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94D" w:rsidRDefault="00E8694D" w:rsidP="008A00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94D" w:rsidRDefault="00E8694D" w:rsidP="00E86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о</w:t>
      </w:r>
      <w:r w:rsidRPr="00E8694D">
        <w:rPr>
          <w:rFonts w:ascii="Times New Roman" w:hAnsi="Times New Roman" w:cs="Times New Roman"/>
          <w:b/>
          <w:sz w:val="24"/>
          <w:szCs w:val="24"/>
        </w:rPr>
        <w:t xml:space="preserve"> раскрытии акционерным обществом на странице в сети Интернет </w:t>
      </w:r>
    </w:p>
    <w:p w:rsidR="00E8694D" w:rsidRPr="00E8694D" w:rsidRDefault="00E8694D" w:rsidP="00E86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94D">
        <w:rPr>
          <w:rFonts w:ascii="Times New Roman" w:hAnsi="Times New Roman" w:cs="Times New Roman"/>
          <w:b/>
          <w:sz w:val="24"/>
          <w:szCs w:val="24"/>
        </w:rPr>
        <w:t>годовой бухгалтерской (финансовой) отчетности</w:t>
      </w:r>
    </w:p>
    <w:p w:rsidR="00E8694D" w:rsidRDefault="00E8694D" w:rsidP="008A00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0075" w:rsidRPr="005F3B91" w:rsidRDefault="008A0075" w:rsidP="008A00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3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о порядке доступа к инсайдерской информации,</w:t>
      </w:r>
    </w:p>
    <w:p w:rsidR="008A0075" w:rsidRPr="005F3B91" w:rsidRDefault="008A0075" w:rsidP="008A00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3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содержащейся в годовой</w:t>
      </w:r>
      <w:r w:rsidR="005F3B91" w:rsidRPr="005F3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F3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бухгалтерской (</w:t>
      </w:r>
      <w:proofErr w:type="gramStart"/>
      <w:r w:rsidRPr="005F3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финансовой)  отчетности</w:t>
      </w:r>
      <w:proofErr w:type="gramEnd"/>
      <w:r w:rsidRPr="005F3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эмитента</w:t>
      </w:r>
    </w:p>
    <w:p w:rsidR="00001349" w:rsidRPr="005F3B91" w:rsidRDefault="00001349" w:rsidP="008A00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5244"/>
      </w:tblGrid>
      <w:tr w:rsidR="005F3B91" w:rsidRPr="005F3B91" w:rsidTr="002E71CF">
        <w:tc>
          <w:tcPr>
            <w:tcW w:w="9667" w:type="dxa"/>
            <w:gridSpan w:val="2"/>
          </w:tcPr>
          <w:p w:rsidR="00E8694D" w:rsidRDefault="00E8694D" w:rsidP="00E8694D">
            <w:pPr>
              <w:pStyle w:val="a6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349" w:rsidRDefault="008A0075" w:rsidP="005F3B91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</w:t>
            </w:r>
          </w:p>
          <w:p w:rsidR="00E8694D" w:rsidRPr="005F3B91" w:rsidRDefault="00E8694D" w:rsidP="00E8694D">
            <w:pPr>
              <w:pStyle w:val="a6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B91" w:rsidRPr="005F3B91" w:rsidTr="002E71CF">
        <w:tc>
          <w:tcPr>
            <w:tcW w:w="4423" w:type="dxa"/>
          </w:tcPr>
          <w:p w:rsidR="008A0075" w:rsidRPr="005F3B91" w:rsidRDefault="008A0075" w:rsidP="008A0075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244" w:type="dxa"/>
          </w:tcPr>
          <w:p w:rsidR="008A0075" w:rsidRPr="005F3B91" w:rsidRDefault="008A0075" w:rsidP="008A007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3B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Публичное акционерное общество  «Саратовэнерго»</w:t>
            </w:r>
          </w:p>
        </w:tc>
      </w:tr>
      <w:tr w:rsidR="005F3B91" w:rsidRPr="005F3B91" w:rsidTr="002E71CF">
        <w:tc>
          <w:tcPr>
            <w:tcW w:w="4423" w:type="dxa"/>
          </w:tcPr>
          <w:p w:rsidR="008A0075" w:rsidRPr="005F3B91" w:rsidRDefault="008A0075" w:rsidP="008A0075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 Сокращенное фирменное наименование эмитента</w:t>
            </w:r>
          </w:p>
        </w:tc>
        <w:tc>
          <w:tcPr>
            <w:tcW w:w="5244" w:type="dxa"/>
          </w:tcPr>
          <w:p w:rsidR="008A0075" w:rsidRPr="005F3B91" w:rsidRDefault="008A0075" w:rsidP="008A007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3B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ПАО «Саратовэнерго»</w:t>
            </w:r>
          </w:p>
        </w:tc>
      </w:tr>
      <w:tr w:rsidR="005F3B91" w:rsidRPr="005F3B91" w:rsidTr="002E71CF">
        <w:tc>
          <w:tcPr>
            <w:tcW w:w="4423" w:type="dxa"/>
          </w:tcPr>
          <w:p w:rsidR="008A0075" w:rsidRPr="005F3B91" w:rsidRDefault="008A0075" w:rsidP="008A0075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 Место нахождения эмитента</w:t>
            </w:r>
          </w:p>
        </w:tc>
        <w:tc>
          <w:tcPr>
            <w:tcW w:w="5244" w:type="dxa"/>
          </w:tcPr>
          <w:p w:rsidR="008A0075" w:rsidRPr="005F3B91" w:rsidRDefault="008A0075" w:rsidP="008A007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3B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Российская Федерация, г.</w:t>
            </w:r>
            <w:r w:rsidR="0031553F" w:rsidRPr="005F3B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F3B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Саратов                       </w:t>
            </w:r>
          </w:p>
        </w:tc>
      </w:tr>
      <w:tr w:rsidR="005F3B91" w:rsidRPr="005F3B91" w:rsidTr="002E71CF">
        <w:tc>
          <w:tcPr>
            <w:tcW w:w="4423" w:type="dxa"/>
          </w:tcPr>
          <w:p w:rsidR="008A0075" w:rsidRPr="005F3B91" w:rsidRDefault="008A0075" w:rsidP="008A0075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 ОГРН эмитента</w:t>
            </w:r>
          </w:p>
        </w:tc>
        <w:tc>
          <w:tcPr>
            <w:tcW w:w="5244" w:type="dxa"/>
          </w:tcPr>
          <w:p w:rsidR="008A0075" w:rsidRPr="005F3B91" w:rsidRDefault="008A0075" w:rsidP="008A007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3B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1026402199636</w:t>
            </w:r>
          </w:p>
        </w:tc>
      </w:tr>
      <w:tr w:rsidR="005F3B91" w:rsidRPr="005F3B91" w:rsidTr="002E71CF">
        <w:tc>
          <w:tcPr>
            <w:tcW w:w="4423" w:type="dxa"/>
          </w:tcPr>
          <w:p w:rsidR="008A0075" w:rsidRPr="005F3B91" w:rsidRDefault="008A0075" w:rsidP="008A0075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 ИНН эмитента</w:t>
            </w:r>
          </w:p>
        </w:tc>
        <w:tc>
          <w:tcPr>
            <w:tcW w:w="5244" w:type="dxa"/>
          </w:tcPr>
          <w:p w:rsidR="008A0075" w:rsidRPr="005F3B91" w:rsidRDefault="008A0075" w:rsidP="008A007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3B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6450014808</w:t>
            </w:r>
          </w:p>
        </w:tc>
      </w:tr>
      <w:tr w:rsidR="005F3B91" w:rsidRPr="005F3B91" w:rsidTr="002E71CF">
        <w:tc>
          <w:tcPr>
            <w:tcW w:w="4423" w:type="dxa"/>
          </w:tcPr>
          <w:p w:rsidR="008A0075" w:rsidRPr="005F3B91" w:rsidRDefault="008A0075" w:rsidP="008A0075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244" w:type="dxa"/>
          </w:tcPr>
          <w:p w:rsidR="008A0075" w:rsidRPr="005F3B91" w:rsidRDefault="008A0075" w:rsidP="008A007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3B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00132-А</w:t>
            </w:r>
          </w:p>
        </w:tc>
      </w:tr>
      <w:tr w:rsidR="005F3B91" w:rsidRPr="005F3B91" w:rsidTr="002E71CF">
        <w:tc>
          <w:tcPr>
            <w:tcW w:w="4423" w:type="dxa"/>
          </w:tcPr>
          <w:p w:rsidR="008A0075" w:rsidRPr="005F3B91" w:rsidRDefault="008A0075" w:rsidP="008A0075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244" w:type="dxa"/>
          </w:tcPr>
          <w:p w:rsidR="008A0075" w:rsidRPr="005F3B91" w:rsidRDefault="00BB1AA4" w:rsidP="008A0075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hyperlink r:id="rId7" w:history="1">
              <w:r w:rsidR="008A0075" w:rsidRPr="005F3B91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http://www.e-disclosure.ru/portal/company.aspx?id= 3346</w:t>
              </w:r>
            </w:hyperlink>
          </w:p>
          <w:p w:rsidR="008A0075" w:rsidRPr="005F3B91" w:rsidRDefault="008A0075" w:rsidP="008A007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3B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http</w:t>
            </w:r>
            <w:r w:rsidRPr="005F3B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://</w:t>
            </w:r>
            <w:r w:rsidRPr="005F3B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8" w:history="1">
              <w:r w:rsidRPr="005F3B91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www.saratovenergo.ru</w:t>
              </w:r>
            </w:hyperlink>
          </w:p>
        </w:tc>
      </w:tr>
      <w:tr w:rsidR="005F3B91" w:rsidRPr="005F3B91" w:rsidTr="002E71CF">
        <w:tc>
          <w:tcPr>
            <w:tcW w:w="4423" w:type="dxa"/>
          </w:tcPr>
          <w:p w:rsidR="00001349" w:rsidRPr="005F3B91" w:rsidRDefault="00001349" w:rsidP="008A0075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91">
              <w:rPr>
                <w:rFonts w:ascii="Times New Roman" w:hAnsi="Times New Roman" w:cs="Times New Roman"/>
                <w:sz w:val="24"/>
                <w:szCs w:val="24"/>
              </w:rPr>
              <w:t>1.8.Дата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244" w:type="dxa"/>
          </w:tcPr>
          <w:p w:rsidR="00001349" w:rsidRPr="005F3B91" w:rsidRDefault="00594EB5" w:rsidP="008A0075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3B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 февраля 2019г.</w:t>
            </w:r>
          </w:p>
        </w:tc>
      </w:tr>
    </w:tbl>
    <w:p w:rsidR="0031553F" w:rsidRDefault="0031553F" w:rsidP="008A00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94D" w:rsidRPr="005F3B91" w:rsidRDefault="00E8694D" w:rsidP="008A00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5F3B91" w:rsidRPr="005F3B91" w:rsidTr="002E71CF">
        <w:tc>
          <w:tcPr>
            <w:tcW w:w="9639" w:type="dxa"/>
          </w:tcPr>
          <w:p w:rsidR="00E8694D" w:rsidRDefault="00E8694D" w:rsidP="00E8694D">
            <w:pPr>
              <w:pStyle w:val="a6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349" w:rsidRDefault="008A0075" w:rsidP="005F3B91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сообщения</w:t>
            </w:r>
          </w:p>
          <w:p w:rsidR="00E8694D" w:rsidRPr="005F3B91" w:rsidRDefault="00E8694D" w:rsidP="00E8694D">
            <w:pPr>
              <w:pStyle w:val="a6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B91" w:rsidRPr="005F3B91" w:rsidTr="002E71CF">
        <w:tc>
          <w:tcPr>
            <w:tcW w:w="9639" w:type="dxa"/>
          </w:tcPr>
          <w:p w:rsidR="00E8694D" w:rsidRDefault="00E8694D" w:rsidP="001112D5">
            <w:pPr>
              <w:autoSpaceDE w:val="0"/>
              <w:autoSpaceDN w:val="0"/>
              <w:adjustRightInd w:val="0"/>
              <w:spacing w:after="0" w:line="240" w:lineRule="auto"/>
              <w:ind w:left="142" w:right="113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075" w:rsidRPr="005F3B91" w:rsidRDefault="008A0075" w:rsidP="001112D5">
            <w:pPr>
              <w:autoSpaceDE w:val="0"/>
              <w:autoSpaceDN w:val="0"/>
              <w:adjustRightInd w:val="0"/>
              <w:spacing w:after="0" w:line="240" w:lineRule="auto"/>
              <w:ind w:left="142" w:right="113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Вид бухгалтерской (финансовой) отчетности эмитента:</w:t>
            </w:r>
            <w:r w:rsidR="008E1801" w:rsidRPr="005F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3B9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Годовая бухгалтерская (финансовая) отчетность.</w:t>
            </w:r>
          </w:p>
          <w:p w:rsidR="00E8694D" w:rsidRDefault="00E8694D" w:rsidP="001112D5">
            <w:pPr>
              <w:autoSpaceDE w:val="0"/>
              <w:autoSpaceDN w:val="0"/>
              <w:adjustRightInd w:val="0"/>
              <w:spacing w:after="0" w:line="240" w:lineRule="auto"/>
              <w:ind w:left="142" w:right="113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075" w:rsidRPr="005F3B91" w:rsidRDefault="008A0075" w:rsidP="001112D5">
            <w:pPr>
              <w:autoSpaceDE w:val="0"/>
              <w:autoSpaceDN w:val="0"/>
              <w:adjustRightInd w:val="0"/>
              <w:spacing w:after="0" w:line="240" w:lineRule="auto"/>
              <w:ind w:left="142" w:right="113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Отчетный период, за который составлена бухгалтерская (финансовая) отчетность эмитента: </w:t>
            </w:r>
          </w:p>
          <w:p w:rsidR="008A0075" w:rsidRPr="005F3B91" w:rsidRDefault="008A0075" w:rsidP="001112D5">
            <w:pPr>
              <w:autoSpaceDE w:val="0"/>
              <w:autoSpaceDN w:val="0"/>
              <w:adjustRightInd w:val="0"/>
              <w:spacing w:after="0" w:line="240" w:lineRule="auto"/>
              <w:ind w:left="142" w:right="113"/>
              <w:jc w:val="both"/>
              <w:outlineLvl w:val="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3B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</w:t>
            </w:r>
            <w:r w:rsidR="00001349" w:rsidRPr="005F3B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  <w:r w:rsidRPr="005F3B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год</w:t>
            </w:r>
            <w:r w:rsidRPr="005F3B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E8694D" w:rsidRDefault="00E8694D" w:rsidP="001112D5">
            <w:pPr>
              <w:autoSpaceDE w:val="0"/>
              <w:autoSpaceDN w:val="0"/>
              <w:adjustRightInd w:val="0"/>
              <w:spacing w:after="0" w:line="240" w:lineRule="auto"/>
              <w:ind w:left="142" w:right="113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075" w:rsidRPr="005F3B91" w:rsidRDefault="008A0075" w:rsidP="001112D5">
            <w:pPr>
              <w:autoSpaceDE w:val="0"/>
              <w:autoSpaceDN w:val="0"/>
              <w:adjustRightInd w:val="0"/>
              <w:spacing w:after="0" w:line="240" w:lineRule="auto"/>
              <w:ind w:left="142" w:right="113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Стандарты бухгалтерской (финансовой) отчетности, в соответствии с которыми составлена бухгалтерская отчетность:</w:t>
            </w:r>
          </w:p>
          <w:p w:rsidR="008A0075" w:rsidRPr="005F3B91" w:rsidRDefault="008A0075" w:rsidP="001112D5">
            <w:pPr>
              <w:autoSpaceDE w:val="0"/>
              <w:autoSpaceDN w:val="0"/>
              <w:adjustRightInd w:val="0"/>
              <w:spacing w:after="0" w:line="240" w:lineRule="auto"/>
              <w:ind w:left="142" w:right="113"/>
              <w:jc w:val="both"/>
              <w:outlineLvl w:val="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3B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Российские стандарты бухгалтерского учета (РСБУ). </w:t>
            </w:r>
          </w:p>
          <w:p w:rsidR="00E8694D" w:rsidRDefault="00E8694D" w:rsidP="001112D5">
            <w:pPr>
              <w:autoSpaceDE w:val="0"/>
              <w:autoSpaceDN w:val="0"/>
              <w:adjustRightInd w:val="0"/>
              <w:spacing w:after="0" w:line="240" w:lineRule="auto"/>
              <w:ind w:left="142" w:right="113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075" w:rsidRPr="005F3B91" w:rsidRDefault="008A0075" w:rsidP="001112D5">
            <w:pPr>
              <w:autoSpaceDE w:val="0"/>
              <w:autoSpaceDN w:val="0"/>
              <w:adjustRightInd w:val="0"/>
              <w:spacing w:after="0" w:line="240" w:lineRule="auto"/>
              <w:ind w:left="142" w:right="113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Сведения об аудиторе, подготовившем аудиторское заключение в отношении соответствующей бухгалтерской (финансовой) отчетности эмитента (фамилия, имя, отчество индивидуального аудитора или полное фирменное наименование, место нахождения, ИНН (если применимо), ОГРН (если применимо) аудиторской организации) или указание на то, что в отношении соответствующей </w:t>
            </w:r>
            <w:proofErr w:type="gramStart"/>
            <w:r w:rsidRPr="005F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бухгалтерской  отчетности</w:t>
            </w:r>
            <w:proofErr w:type="gramEnd"/>
            <w:r w:rsidRPr="005F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эмитента аудит не проводился: </w:t>
            </w:r>
          </w:p>
          <w:p w:rsidR="008A0075" w:rsidRPr="005F3B91" w:rsidRDefault="008A0075" w:rsidP="001112D5">
            <w:pPr>
              <w:autoSpaceDE w:val="0"/>
              <w:autoSpaceDN w:val="0"/>
              <w:adjustRightInd w:val="0"/>
              <w:spacing w:after="0" w:line="240" w:lineRule="auto"/>
              <w:ind w:left="142" w:right="113"/>
              <w:jc w:val="both"/>
              <w:outlineLvl w:val="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3B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Общество с ограниченной ответственностью «Эрнст энд Янг», 115035,</w:t>
            </w:r>
            <w:r w:rsidR="008E1801" w:rsidRPr="005F3B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Россия, г. Москва, Садовническая набережная</w:t>
            </w:r>
            <w:r w:rsidRPr="005F3B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д. 77, стр. 1, ИНН 7709383532, ОГРН 1027739707203</w:t>
            </w:r>
          </w:p>
          <w:p w:rsidR="00E8694D" w:rsidRDefault="00E8694D" w:rsidP="001112D5">
            <w:pPr>
              <w:autoSpaceDE w:val="0"/>
              <w:autoSpaceDN w:val="0"/>
              <w:adjustRightInd w:val="0"/>
              <w:spacing w:after="0" w:line="240" w:lineRule="auto"/>
              <w:ind w:left="142" w:right="113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694D" w:rsidRDefault="00E8694D" w:rsidP="001112D5">
            <w:pPr>
              <w:autoSpaceDE w:val="0"/>
              <w:autoSpaceDN w:val="0"/>
              <w:adjustRightInd w:val="0"/>
              <w:spacing w:after="0" w:line="240" w:lineRule="auto"/>
              <w:ind w:left="142" w:right="113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075" w:rsidRPr="005F3B91" w:rsidRDefault="008A0075" w:rsidP="001112D5">
            <w:pPr>
              <w:autoSpaceDE w:val="0"/>
              <w:autoSpaceDN w:val="0"/>
              <w:adjustRightInd w:val="0"/>
              <w:spacing w:after="0" w:line="240" w:lineRule="auto"/>
              <w:ind w:left="142" w:right="113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 Адреса страниц в сети Интернет, на которых эмитентом опубликован текст соответствующей бухгалтерской отчетности:</w:t>
            </w:r>
          </w:p>
          <w:p w:rsidR="008A0075" w:rsidRPr="005F3B91" w:rsidRDefault="00BB1AA4" w:rsidP="001112D5">
            <w:pPr>
              <w:autoSpaceDE w:val="0"/>
              <w:autoSpaceDN w:val="0"/>
              <w:spacing w:after="0" w:line="240" w:lineRule="auto"/>
              <w:ind w:left="142" w:righ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hyperlink r:id="rId9" w:history="1">
              <w:r w:rsidR="008A0075" w:rsidRPr="005F3B91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http://www.e-disclosure.ru/portal/company.aspx?id= 3346</w:t>
              </w:r>
            </w:hyperlink>
          </w:p>
          <w:p w:rsidR="008A0075" w:rsidRPr="005F3B91" w:rsidRDefault="008A0075" w:rsidP="001112D5">
            <w:pPr>
              <w:autoSpaceDE w:val="0"/>
              <w:autoSpaceDN w:val="0"/>
              <w:adjustRightInd w:val="0"/>
              <w:spacing w:after="0" w:line="240" w:lineRule="auto"/>
              <w:ind w:left="142" w:right="113"/>
              <w:jc w:val="both"/>
              <w:outlineLvl w:val="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3B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http</w:t>
            </w:r>
            <w:r w:rsidRPr="005F3B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://</w:t>
            </w:r>
            <w:r w:rsidRPr="005F3B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10" w:history="1">
              <w:r w:rsidRPr="005F3B91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www.saratovenergo.ru</w:t>
              </w:r>
            </w:hyperlink>
          </w:p>
          <w:p w:rsidR="00E8694D" w:rsidRDefault="00E8694D" w:rsidP="005F3B91">
            <w:pPr>
              <w:spacing w:after="0" w:line="240" w:lineRule="auto"/>
              <w:ind w:left="14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075" w:rsidRDefault="008E1801" w:rsidP="005F3B91">
            <w:pPr>
              <w:spacing w:after="0" w:line="240" w:lineRule="auto"/>
              <w:ind w:left="142" w:right="11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0075" w:rsidRPr="005F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Дата опубликования эмитентом текста соответствующей бухгалтерской (финансовой) отчетности на странице в сети </w:t>
            </w:r>
            <w:proofErr w:type="gramStart"/>
            <w:r w:rsidR="008A0075" w:rsidRPr="005F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Интернет: </w:t>
            </w:r>
            <w:r w:rsidR="008A0075" w:rsidRPr="005F3B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594EB5" w:rsidRPr="005F3B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 февраля 2019г.</w:t>
            </w:r>
          </w:p>
          <w:p w:rsidR="00E942D9" w:rsidRPr="005F3B91" w:rsidRDefault="00E942D9" w:rsidP="005F3B91">
            <w:pPr>
              <w:spacing w:after="0" w:line="240" w:lineRule="auto"/>
              <w:ind w:left="142" w:right="11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31553F" w:rsidRDefault="0031553F" w:rsidP="001112D5">
      <w:pPr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798" w:rsidRPr="005F3B91" w:rsidRDefault="00D60798" w:rsidP="001112D5">
      <w:pPr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5F3B91" w:rsidRPr="005F3B91" w:rsidTr="002E71CF">
        <w:trPr>
          <w:cantSplit/>
        </w:trPr>
        <w:tc>
          <w:tcPr>
            <w:tcW w:w="9667" w:type="dxa"/>
          </w:tcPr>
          <w:p w:rsidR="00E8694D" w:rsidRDefault="00E8694D" w:rsidP="005F3B91">
            <w:pPr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349" w:rsidRDefault="008A0075" w:rsidP="005F3B91">
            <w:pPr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3.Подпись</w:t>
            </w:r>
          </w:p>
          <w:p w:rsidR="00E8694D" w:rsidRPr="005F3B91" w:rsidRDefault="00E8694D" w:rsidP="005F3B91">
            <w:pPr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B91" w:rsidRPr="005F3B91" w:rsidTr="002E71CF">
        <w:trPr>
          <w:cantSplit/>
        </w:trPr>
        <w:tc>
          <w:tcPr>
            <w:tcW w:w="9667" w:type="dxa"/>
            <w:vAlign w:val="bottom"/>
          </w:tcPr>
          <w:p w:rsidR="00001349" w:rsidRPr="005F3B91" w:rsidRDefault="00001349" w:rsidP="001112D5">
            <w:pPr>
              <w:spacing w:after="0" w:line="240" w:lineRule="auto"/>
              <w:ind w:left="142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49" w:rsidRPr="005F3B91" w:rsidRDefault="00001349" w:rsidP="001112D5">
            <w:pPr>
              <w:spacing w:after="0" w:line="240" w:lineRule="auto"/>
              <w:ind w:left="142" w:right="113"/>
              <w:rPr>
                <w:rFonts w:ascii="Times New Roman" w:hAnsi="Times New Roman" w:cs="Times New Roman"/>
                <w:b/>
                <w:i/>
              </w:rPr>
            </w:pPr>
            <w:r w:rsidRPr="005F3B9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Pr="005F3B91">
              <w:rPr>
                <w:rFonts w:ascii="Times New Roman" w:hAnsi="Times New Roman" w:cs="Times New Roman"/>
                <w:b/>
                <w:i/>
              </w:rPr>
              <w:t xml:space="preserve"> Заместитель генерального</w:t>
            </w:r>
          </w:p>
          <w:p w:rsidR="00001349" w:rsidRPr="005F3B91" w:rsidRDefault="00594EB5" w:rsidP="001112D5">
            <w:pPr>
              <w:spacing w:after="0" w:line="240" w:lineRule="auto"/>
              <w:ind w:left="142" w:right="113"/>
              <w:rPr>
                <w:rFonts w:ascii="Times New Roman" w:hAnsi="Times New Roman" w:cs="Times New Roman"/>
                <w:b/>
                <w:i/>
              </w:rPr>
            </w:pPr>
            <w:r w:rsidRPr="005F3B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="00001349" w:rsidRPr="005F3B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иректора</w:t>
            </w:r>
            <w:r w:rsidR="001112D5" w:rsidRPr="005F3B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01349" w:rsidRPr="005F3B91">
              <w:rPr>
                <w:rFonts w:ascii="Times New Roman" w:hAnsi="Times New Roman" w:cs="Times New Roman"/>
                <w:b/>
                <w:i/>
              </w:rPr>
              <w:t>(на основании</w:t>
            </w:r>
          </w:p>
          <w:p w:rsidR="00001349" w:rsidRPr="005F3B91" w:rsidRDefault="00001349" w:rsidP="001112D5">
            <w:pPr>
              <w:spacing w:after="0" w:line="240" w:lineRule="auto"/>
              <w:ind w:left="142" w:right="113"/>
              <w:rPr>
                <w:rFonts w:ascii="Times New Roman" w:hAnsi="Times New Roman" w:cs="Times New Roman"/>
                <w:b/>
                <w:i/>
              </w:rPr>
            </w:pPr>
            <w:r w:rsidRPr="005F3B91">
              <w:rPr>
                <w:rFonts w:ascii="Times New Roman" w:hAnsi="Times New Roman" w:cs="Times New Roman"/>
                <w:b/>
                <w:i/>
              </w:rPr>
              <w:t xml:space="preserve">доверенности от 01 января 2019г. №02)                                                   </w:t>
            </w:r>
            <w:r w:rsidR="001112D5" w:rsidRPr="005F3B91">
              <w:rPr>
                <w:rFonts w:ascii="Times New Roman" w:hAnsi="Times New Roman" w:cs="Times New Roman"/>
                <w:b/>
                <w:i/>
              </w:rPr>
              <w:t xml:space="preserve">              </w:t>
            </w:r>
            <w:r w:rsidRPr="005F3B91">
              <w:rPr>
                <w:rFonts w:ascii="Times New Roman" w:hAnsi="Times New Roman" w:cs="Times New Roman"/>
                <w:b/>
                <w:i/>
              </w:rPr>
              <w:t xml:space="preserve">     И.А. Гордеев        </w:t>
            </w:r>
          </w:p>
          <w:p w:rsidR="00001349" w:rsidRPr="005F3B91" w:rsidRDefault="00001349" w:rsidP="001112D5">
            <w:pPr>
              <w:pStyle w:val="prilozhenie"/>
              <w:ind w:left="142" w:right="113" w:firstLine="0"/>
            </w:pPr>
            <w:r w:rsidRPr="005F3B91">
              <w:rPr>
                <w:b/>
                <w:i/>
                <w:lang w:eastAsia="ru-RU"/>
              </w:rPr>
              <w:t xml:space="preserve"> </w:t>
            </w:r>
          </w:p>
          <w:p w:rsidR="008A0075" w:rsidRPr="005F3B91" w:rsidRDefault="008A0075" w:rsidP="001112D5">
            <w:pPr>
              <w:autoSpaceDE w:val="0"/>
              <w:autoSpaceDN w:val="0"/>
              <w:spacing w:after="0" w:line="240" w:lineRule="auto"/>
              <w:ind w:left="142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</w:t>
            </w:r>
            <w:r w:rsidR="00F554E5" w:rsidRPr="005F3B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Дата: </w:t>
            </w:r>
            <w:r w:rsidR="005F3B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  <w:r w:rsidR="00F554E5" w:rsidRPr="005F3B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6505CA" w:rsidRPr="005F3B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февраля 201</w:t>
            </w:r>
            <w:r w:rsidR="00F554E5" w:rsidRPr="005F3B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  <w:r w:rsidR="008E1801" w:rsidRPr="005F3B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F3B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г.</w:t>
            </w:r>
            <w:r w:rsidRPr="005F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М.П.</w:t>
            </w:r>
          </w:p>
          <w:p w:rsidR="008A0075" w:rsidRPr="005F3B91" w:rsidRDefault="008A0075" w:rsidP="001112D5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A732F" w:rsidRPr="005F3B91" w:rsidRDefault="008A0075" w:rsidP="00BC5969">
      <w:pPr>
        <w:autoSpaceDE w:val="0"/>
        <w:autoSpaceDN w:val="0"/>
        <w:spacing w:after="0" w:line="240" w:lineRule="auto"/>
        <w:ind w:left="113" w:right="113"/>
      </w:pPr>
      <w:r w:rsidRPr="005F3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2A732F" w:rsidRPr="005F3B91">
      <w:footerReference w:type="even" r:id="rId11"/>
      <w:footerReference w:type="default" r:id="rId12"/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AA4" w:rsidRDefault="00BB1AA4">
      <w:pPr>
        <w:spacing w:after="0" w:line="240" w:lineRule="auto"/>
      </w:pPr>
      <w:r>
        <w:separator/>
      </w:r>
    </w:p>
  </w:endnote>
  <w:endnote w:type="continuationSeparator" w:id="0">
    <w:p w:rsidR="00BB1AA4" w:rsidRDefault="00BB1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AC7" w:rsidRDefault="008E1801" w:rsidP="002A08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2AC7" w:rsidRDefault="00BB1AA4" w:rsidP="004B2AC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AC7" w:rsidRDefault="008E1801" w:rsidP="002A08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0798">
      <w:rPr>
        <w:rStyle w:val="a5"/>
        <w:noProof/>
      </w:rPr>
      <w:t>2</w:t>
    </w:r>
    <w:r>
      <w:rPr>
        <w:rStyle w:val="a5"/>
      </w:rPr>
      <w:fldChar w:fldCharType="end"/>
    </w:r>
  </w:p>
  <w:p w:rsidR="004B2AC7" w:rsidRDefault="00BB1AA4" w:rsidP="004B2A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AA4" w:rsidRDefault="00BB1AA4">
      <w:pPr>
        <w:spacing w:after="0" w:line="240" w:lineRule="auto"/>
      </w:pPr>
      <w:r>
        <w:separator/>
      </w:r>
    </w:p>
  </w:footnote>
  <w:footnote w:type="continuationSeparator" w:id="0">
    <w:p w:rsidR="00BB1AA4" w:rsidRDefault="00BB1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A323D"/>
    <w:multiLevelType w:val="hybridMultilevel"/>
    <w:tmpl w:val="F496D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075"/>
    <w:rsid w:val="00001349"/>
    <w:rsid w:val="001112D5"/>
    <w:rsid w:val="002A732F"/>
    <w:rsid w:val="0031553F"/>
    <w:rsid w:val="00442D57"/>
    <w:rsid w:val="004D3088"/>
    <w:rsid w:val="00594EB5"/>
    <w:rsid w:val="005B44C9"/>
    <w:rsid w:val="005F3B91"/>
    <w:rsid w:val="006505CA"/>
    <w:rsid w:val="008A0075"/>
    <w:rsid w:val="008E1801"/>
    <w:rsid w:val="00AC5AE5"/>
    <w:rsid w:val="00BB1AA4"/>
    <w:rsid w:val="00BC5969"/>
    <w:rsid w:val="00CC3A06"/>
    <w:rsid w:val="00D60798"/>
    <w:rsid w:val="00D92AB6"/>
    <w:rsid w:val="00DA5D12"/>
    <w:rsid w:val="00DD12A0"/>
    <w:rsid w:val="00E8694D"/>
    <w:rsid w:val="00E942D9"/>
    <w:rsid w:val="00F5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ED97"/>
  <w15:docId w15:val="{CF92DEAD-51C9-45D3-8CFC-DC3DA754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A0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A0075"/>
  </w:style>
  <w:style w:type="character" w:styleId="a5">
    <w:name w:val="page number"/>
    <w:basedOn w:val="a0"/>
    <w:uiPriority w:val="99"/>
    <w:rsid w:val="008A0075"/>
    <w:rPr>
      <w:rFonts w:cs="Times New Roman"/>
    </w:rPr>
  </w:style>
  <w:style w:type="paragraph" w:customStyle="1" w:styleId="prilozhenie">
    <w:name w:val="prilozhenie"/>
    <w:basedOn w:val="a"/>
    <w:rsid w:val="000013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0134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3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3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atovenerg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%203346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aratovenerg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-disclosure.ru/portal/company.aspx?id=%2033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Блохина Юлия Владимировна</dc:creator>
  <cp:lastModifiedBy>Блохина Юлия Владимировна</cp:lastModifiedBy>
  <cp:revision>10</cp:revision>
  <cp:lastPrinted>2019-02-08T12:39:00Z</cp:lastPrinted>
  <dcterms:created xsi:type="dcterms:W3CDTF">2019-02-04T05:23:00Z</dcterms:created>
  <dcterms:modified xsi:type="dcterms:W3CDTF">2019-02-11T03:49:00Z</dcterms:modified>
</cp:coreProperties>
</file>