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057A69">
        <w:rPr>
          <w:color w:val="365F91"/>
        </w:rPr>
        <w:t>5</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w:t>
      </w:r>
      <w:r w:rsidR="00057A69">
        <w:rPr>
          <w:color w:val="365F91"/>
        </w:rPr>
        <w:t>6</w:t>
      </w:r>
      <w:r w:rsidR="00B67895">
        <w:rPr>
          <w:color w:val="365F91"/>
        </w:rPr>
        <w:t>4</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ПАО «</w:t>
      </w:r>
      <w:proofErr w:type="spellStart"/>
      <w:r w:rsidR="00B67895">
        <w:t>Томскэнергосбыт</w:t>
      </w:r>
      <w:proofErr w:type="spellEnd"/>
      <w:r w:rsidR="00B67895">
        <w:t>» (634034, г. Томск, ул. Котовского, 19), ,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057A69">
        <w:t>средств индивидуальной защиты</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057A69">
        <w:t>31</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CD25AA">
        <w:t>1</w:t>
      </w:r>
      <w:r w:rsidR="00057A69">
        <w:t>5</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17</w:t>
      </w:r>
      <w:r w:rsidR="00FA3CBE" w:rsidRPr="00FC78AC">
        <w:t>:00 (по московскому времени) «</w:t>
      </w:r>
      <w:r w:rsidR="00CD25AA">
        <w:t>1</w:t>
      </w:r>
      <w:r w:rsidR="00057A69">
        <w:t>9</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CD25AA">
        <w:t>1</w:t>
      </w:r>
      <w:r w:rsidR="00057A69">
        <w:t>9</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CD25AA">
        <w:t>0</w:t>
      </w:r>
      <w:r w:rsidR="00057A69">
        <w:t>2</w:t>
      </w:r>
      <w:bookmarkStart w:id="0" w:name="_GoBack"/>
      <w:bookmarkEnd w:id="0"/>
      <w:r w:rsidRPr="00E24C1C">
        <w:t xml:space="preserve">» </w:t>
      </w:r>
      <w:r w:rsidR="00CD25AA">
        <w:t>апреля</w:t>
      </w:r>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57A69"/>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5B135B07"/>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3B55D-CFD8-4418-9AC6-CB6CB28C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Pages>
  <Words>436</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114</cp:revision>
  <cp:lastPrinted>2014-03-03T07:06:00Z</cp:lastPrinted>
  <dcterms:created xsi:type="dcterms:W3CDTF">2013-05-20T07:05:00Z</dcterms:created>
  <dcterms:modified xsi:type="dcterms:W3CDTF">2021-01-15T07:51:00Z</dcterms:modified>
</cp:coreProperties>
</file>