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8A5" w:rsidRPr="00FA38A5" w:rsidRDefault="0016453B" w:rsidP="00FA38A5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 решением</w:t>
      </w:r>
    </w:p>
    <w:p w:rsidR="00FA38A5" w:rsidRDefault="00FA38A5" w:rsidP="00FA38A5">
      <w:pPr>
        <w:spacing w:after="0"/>
        <w:ind w:left="11907"/>
        <w:rPr>
          <w:rFonts w:ascii="Times New Roman" w:hAnsi="Times New Roman" w:cs="Times New Roman"/>
          <w:sz w:val="24"/>
          <w:szCs w:val="24"/>
        </w:rPr>
      </w:pPr>
      <w:r w:rsidRPr="00FA38A5">
        <w:rPr>
          <w:rFonts w:ascii="Times New Roman" w:hAnsi="Times New Roman" w:cs="Times New Roman"/>
          <w:sz w:val="24"/>
          <w:szCs w:val="24"/>
        </w:rPr>
        <w:t xml:space="preserve">Совета директоров </w:t>
      </w:r>
    </w:p>
    <w:p w:rsidR="00FA38A5" w:rsidRPr="00FA38A5" w:rsidRDefault="00FA38A5" w:rsidP="0016453B">
      <w:pPr>
        <w:spacing w:after="0"/>
        <w:ind w:left="1190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8A5">
        <w:rPr>
          <w:rFonts w:ascii="Times New Roman" w:hAnsi="Times New Roman" w:cs="Times New Roman"/>
          <w:sz w:val="24"/>
          <w:szCs w:val="24"/>
        </w:rPr>
        <w:t>ПАО «Саратовэнерго»</w:t>
      </w:r>
      <w:r w:rsidR="0016453B">
        <w:rPr>
          <w:rFonts w:ascii="Times New Roman" w:hAnsi="Times New Roman" w:cs="Times New Roman"/>
          <w:sz w:val="24"/>
          <w:szCs w:val="24"/>
        </w:rPr>
        <w:t xml:space="preserve"> 09.04.2019 </w:t>
      </w:r>
      <w:bookmarkStart w:id="0" w:name="_GoBack"/>
      <w:bookmarkEnd w:id="0"/>
      <w:r w:rsidR="0016453B">
        <w:rPr>
          <w:rFonts w:ascii="Times New Roman" w:hAnsi="Times New Roman" w:cs="Times New Roman"/>
          <w:sz w:val="24"/>
          <w:szCs w:val="24"/>
        </w:rPr>
        <w:t xml:space="preserve">(Протокол </w:t>
      </w:r>
      <w:r w:rsidRPr="00FA38A5">
        <w:rPr>
          <w:rFonts w:ascii="Times New Roman" w:hAnsi="Times New Roman" w:cs="Times New Roman"/>
          <w:sz w:val="24"/>
          <w:szCs w:val="24"/>
        </w:rPr>
        <w:t xml:space="preserve">от </w:t>
      </w:r>
      <w:r w:rsidR="00CC5A9E">
        <w:rPr>
          <w:rFonts w:ascii="Times New Roman" w:hAnsi="Times New Roman" w:cs="Times New Roman"/>
          <w:sz w:val="24"/>
          <w:szCs w:val="24"/>
        </w:rPr>
        <w:t>09</w:t>
      </w:r>
      <w:r w:rsidRPr="00FA38A5">
        <w:rPr>
          <w:rFonts w:ascii="Times New Roman" w:hAnsi="Times New Roman" w:cs="Times New Roman"/>
          <w:sz w:val="24"/>
          <w:szCs w:val="24"/>
        </w:rPr>
        <w:t>.04.2019 года № 231</w:t>
      </w:r>
      <w:r w:rsidR="0016453B">
        <w:rPr>
          <w:rFonts w:ascii="Times New Roman" w:hAnsi="Times New Roman" w:cs="Times New Roman"/>
          <w:sz w:val="24"/>
          <w:szCs w:val="24"/>
        </w:rPr>
        <w:t>)</w:t>
      </w:r>
    </w:p>
    <w:p w:rsidR="00FA38A5" w:rsidRPr="006B4FA4" w:rsidRDefault="00FA38A5" w:rsidP="00FA38A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38A5" w:rsidRPr="006B4FA4" w:rsidRDefault="00FA38A5" w:rsidP="00FA38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4F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Отчет о совершении сделок, </w:t>
      </w:r>
    </w:p>
    <w:p w:rsidR="00FA38A5" w:rsidRPr="006B4FA4" w:rsidRDefault="00FA38A5" w:rsidP="00FA38A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B4FA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совершённых Обществом в 2018 году и признаваемых в соответствии с Федеральным законом «Об акционерных обществах» сделками, в совершении которых имеется заинтересованность</w:t>
      </w:r>
    </w:p>
    <w:p w:rsidR="00FA38A5" w:rsidRPr="006B4FA4" w:rsidRDefault="00FA38A5" w:rsidP="00FA38A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F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611"/>
        <w:gridCol w:w="2142"/>
        <w:gridCol w:w="3573"/>
        <w:gridCol w:w="2596"/>
        <w:gridCol w:w="3392"/>
      </w:tblGrid>
      <w:tr w:rsidR="00FA38A5" w:rsidRPr="00EF724B" w:rsidTr="0035280B"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совершения сделки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одобрения сделки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 общества, принявший решение об одобрении сделки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являющееся стороной (сторонами) сделки, выгодоприобретателем (выгодоприобретателями) по сделке, </w:t>
            </w:r>
          </w:p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таковым, </w:t>
            </w:r>
          </w:p>
          <w:p w:rsidR="00FA38A5" w:rsidRPr="00EF724B" w:rsidRDefault="00FA38A5" w:rsidP="00352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 сделки и иные ее существенные условия или порядок их определения</w:t>
            </w: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596" w:type="dxa"/>
          </w:tcPr>
          <w:p w:rsidR="00FA38A5" w:rsidRPr="00EF724B" w:rsidRDefault="00FA38A5" w:rsidP="0035280B">
            <w:pPr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 сделки</w:t>
            </w:r>
          </w:p>
        </w:tc>
        <w:tc>
          <w:tcPr>
            <w:tcW w:w="3392" w:type="dxa"/>
          </w:tcPr>
          <w:p w:rsidR="00FA38A5" w:rsidRPr="00EF724B" w:rsidRDefault="00FA38A5" w:rsidP="0035280B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Цена по сделке</w:t>
            </w:r>
          </w:p>
        </w:tc>
      </w:tr>
      <w:tr w:rsidR="00FA38A5" w:rsidRPr="00EF724B" w:rsidTr="0035280B"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10.01.2018 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ПАО «Саратовэнерго» - «Заказчик»,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 – ИТ» </w:t>
            </w:r>
            <w:proofErr w:type="gram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 «</w:t>
            </w:r>
            <w:proofErr w:type="gram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Исполнитель».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</w:p>
          <w:p w:rsidR="00FA38A5" w:rsidRPr="00EF724B" w:rsidRDefault="00FA38A5" w:rsidP="0035280B">
            <w:pPr>
              <w:pStyle w:val="a6"/>
              <w:numPr>
                <w:ilvl w:val="0"/>
                <w:numId w:val="1"/>
              </w:numPr>
              <w:tabs>
                <w:tab w:val="left" w:pos="272"/>
                <w:tab w:val="left" w:pos="53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Орлов Д.С. - член Совета директоров и Председатель Совета директоров ПАО «Саратовэнерго» занимает должность в органах управления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 - ИТ» - юридического лица, являющегося стороной в сделке;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доли участия в ПАО «Саратовэнерго» не имеет,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доли участия в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 - ИТ» не имеет.</w:t>
            </w:r>
          </w:p>
          <w:p w:rsidR="00FA38A5" w:rsidRPr="00EF724B" w:rsidRDefault="00FA38A5" w:rsidP="0035280B">
            <w:pPr>
              <w:pStyle w:val="a6"/>
              <w:numPr>
                <w:ilvl w:val="0"/>
                <w:numId w:val="1"/>
              </w:numPr>
              <w:tabs>
                <w:tab w:val="left" w:pos="24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Контролирующее лицо -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являющееся контролирующим лицом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 - ИТ», являющегося стороной в сделке.</w:t>
            </w:r>
          </w:p>
        </w:tc>
        <w:tc>
          <w:tcPr>
            <w:tcW w:w="2596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информационно-технологических услуг</w:t>
            </w:r>
          </w:p>
        </w:tc>
        <w:tc>
          <w:tcPr>
            <w:tcW w:w="3392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3 803 195 (три миллиона восемьсот три тысячи сто девяносто пять) рублей 28 копеек, в том числе НДС (18%) </w:t>
            </w:r>
            <w:r w:rsidRPr="00EF72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580 148 (пятьсот восемьдесят тысяч сто сорок восемь) рублей 43 копейки</w:t>
            </w:r>
          </w:p>
        </w:tc>
      </w:tr>
      <w:tr w:rsidR="00FA38A5" w:rsidRPr="00EF724B" w:rsidTr="0035280B"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08.05.2018 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27.04.2018 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«Саратовэнерго» - «Заказчик»;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«Исполнитель».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 </w:t>
            </w:r>
          </w:p>
          <w:p w:rsidR="00FA38A5" w:rsidRPr="00EF724B" w:rsidRDefault="00FA38A5" w:rsidP="0035280B">
            <w:pPr>
              <w:pStyle w:val="a6"/>
              <w:numPr>
                <w:ilvl w:val="0"/>
                <w:numId w:val="2"/>
              </w:numPr>
              <w:tabs>
                <w:tab w:val="left" w:pos="249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 Д.С. - член Совета директоров и Председатель Совета директоров ПАО «Саратовэнерго» занимает должность в органах управления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юридического лица, являющегося стороной в сделке;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доли участия в ПАО «Саратовэнерго» не имеет,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доли участия в </w:t>
            </w: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не имеет.</w:t>
            </w:r>
          </w:p>
          <w:p w:rsidR="00FA38A5" w:rsidRPr="00EF724B" w:rsidRDefault="00FA38A5" w:rsidP="0035280B">
            <w:pPr>
              <w:spacing w:after="0" w:line="240" w:lineRule="auto"/>
              <w:ind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Контролирующее лицо -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</w:t>
            </w: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являющееся контролирующим лицом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являющегося стороной в сделке.</w:t>
            </w:r>
          </w:p>
        </w:tc>
        <w:tc>
          <w:tcPr>
            <w:tcW w:w="2596" w:type="dxa"/>
            <w:vAlign w:val="center"/>
          </w:tcPr>
          <w:p w:rsidR="00FA38A5" w:rsidRPr="00EF724B" w:rsidRDefault="00FA38A5" w:rsidP="0035280B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Исключение методологического сопровождения Заказчика в рамках работы с клиентами ПАО «Саратовэнерго» – физическими лицами, по ранее заключенному Договору оказания услуг №16-308 от 29.12.2016г.  </w:t>
            </w:r>
          </w:p>
        </w:tc>
        <w:tc>
          <w:tcPr>
            <w:tcW w:w="3392" w:type="dxa"/>
            <w:vAlign w:val="center"/>
          </w:tcPr>
          <w:p w:rsidR="00FA38A5" w:rsidRPr="00EF724B" w:rsidRDefault="00FA38A5" w:rsidP="0035280B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8 239 696 (восемь миллионов двести тридцать девять тысяч шестьсот девяносто шесть) рублей 56 копеек, в том числе НДС (18%) 1 256 902 (один миллион двести пятьдесят шесть тысяч девятьсот два) рубля 87 копеек</w:t>
            </w:r>
          </w:p>
        </w:tc>
      </w:tr>
      <w:tr w:rsidR="00FA38A5" w:rsidRPr="00EF724B" w:rsidTr="0035280B">
        <w:trPr>
          <w:trHeight w:val="2552"/>
        </w:trPr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23.07.2018 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21.06.2018 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0E005A" w:rsidRDefault="00FA38A5" w:rsidP="0035280B">
            <w:pPr>
              <w:tabs>
                <w:tab w:val="num" w:pos="0"/>
                <w:tab w:val="left" w:pos="993"/>
              </w:tabs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«Саратовэнерго»</w:t>
            </w:r>
            <w:r w:rsidRPr="000E0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«Арендатор»;</w:t>
            </w:r>
          </w:p>
          <w:p w:rsidR="00FA38A5" w:rsidRPr="00EF724B" w:rsidRDefault="00FA38A5" w:rsidP="0035280B">
            <w:pPr>
              <w:tabs>
                <w:tab w:val="num" w:pos="0"/>
                <w:tab w:val="left" w:pos="993"/>
              </w:tabs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0E0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«Пет</w:t>
            </w:r>
            <w:r w:rsidRPr="00EF7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ербургская сбытовая компания» - </w:t>
            </w:r>
            <w:r w:rsidRPr="000E0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«Арендодатель»</w:t>
            </w:r>
            <w:r w:rsidRPr="00EF7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 </w:t>
            </w:r>
          </w:p>
          <w:p w:rsidR="00FA38A5" w:rsidRPr="00EF724B" w:rsidRDefault="00FA38A5" w:rsidP="0035280B">
            <w:pPr>
              <w:pStyle w:val="a6"/>
              <w:numPr>
                <w:ilvl w:val="0"/>
                <w:numId w:val="3"/>
              </w:numPr>
              <w:tabs>
                <w:tab w:val="left" w:pos="249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Орлов Д.С. - член Совета директоров и Председатель Совета директоров ПАО «Саратовэнерго», занимает должность Председателя Совета директоров в АО «Петербургская сбытовая компания» являющегося стороной в сделке;</w:t>
            </w:r>
          </w:p>
          <w:p w:rsidR="00FA38A5" w:rsidRPr="00EF724B" w:rsidRDefault="00FA38A5" w:rsidP="00352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доли участия в ПАО «Саратовэнерго» не имеет,</w:t>
            </w:r>
          </w:p>
          <w:p w:rsidR="00FA38A5" w:rsidRPr="00EF724B" w:rsidRDefault="00FA38A5" w:rsidP="003528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доли участия в АО «Петербургская сбытовая компания» не имеет.</w:t>
            </w:r>
          </w:p>
          <w:p w:rsidR="00FA38A5" w:rsidRPr="00EF724B" w:rsidRDefault="00FA38A5" w:rsidP="0035280B">
            <w:pPr>
              <w:pStyle w:val="a6"/>
              <w:numPr>
                <w:ilvl w:val="0"/>
                <w:numId w:val="3"/>
              </w:numPr>
              <w:tabs>
                <w:tab w:val="left" w:pos="249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Контролирующее лицо - ПАО «</w:t>
            </w:r>
            <w:proofErr w:type="spellStart"/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РАО», имеющее</w:t>
            </w: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72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являющееся контролирующим лицом </w:t>
            </w:r>
            <w:r w:rsidRPr="00EF72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АО «Петербургская сбытовая компания»</w:t>
            </w:r>
            <w:r w:rsidRPr="00EF724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являющегося стороной в сделке. </w:t>
            </w:r>
          </w:p>
        </w:tc>
        <w:tc>
          <w:tcPr>
            <w:tcW w:w="2596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Аренда оборудования</w:t>
            </w:r>
          </w:p>
        </w:tc>
        <w:tc>
          <w:tcPr>
            <w:tcW w:w="3392" w:type="dxa"/>
          </w:tcPr>
          <w:p w:rsidR="00FA38A5" w:rsidRPr="00EF724B" w:rsidRDefault="00FA38A5" w:rsidP="0035280B">
            <w:pP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4 245 639 (четыре миллиона двести сорок пять тысяч шестьсот тридцать девять) рублей 96 копеек, в том числе НДС 18%, в размере 647 639 (шестьсот сорок семь тысяч шестьсот тридцать девять) рублей 99 копеек.</w:t>
            </w:r>
          </w:p>
        </w:tc>
      </w:tr>
      <w:tr w:rsidR="00FA38A5" w:rsidRPr="00EF724B" w:rsidTr="0035280B">
        <w:trPr>
          <w:trHeight w:val="7088"/>
        </w:trPr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27.08.2018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Интер</w:t>
            </w:r>
            <w:proofErr w:type="spellEnd"/>
            <w:r w:rsidRPr="00EF724B">
              <w:rPr>
                <w:rFonts w:ascii="Times New Roman" w:hAnsi="Times New Roman" w:cs="Times New Roman"/>
                <w:sz w:val="24"/>
                <w:szCs w:val="24"/>
              </w:rPr>
              <w:t xml:space="preserve"> РАО» - «Займодавец», 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ПАО «Саратовэнерго» - «Заемщик».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</w:p>
          <w:p w:rsidR="00FA38A5" w:rsidRPr="00EF724B" w:rsidRDefault="00FA38A5" w:rsidP="0035280B">
            <w:pPr>
              <w:tabs>
                <w:tab w:val="left" w:pos="391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1) Контролирующее лицо -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 же является стороной в сделке.</w:t>
            </w:r>
          </w:p>
        </w:tc>
        <w:tc>
          <w:tcPr>
            <w:tcW w:w="2596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Выдача Обществу займа (Займодавец передает в собственность Заемщика денежные средства в рублях РФ, а Заемщик обязуется возвратить Займодавцу указанную сумму денежных средств, а также проценты, начисляемые в соответствии с условиями Договора).</w:t>
            </w:r>
          </w:p>
        </w:tc>
        <w:tc>
          <w:tcPr>
            <w:tcW w:w="3392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hAnsi="Times New Roman" w:cs="Times New Roman"/>
                <w:sz w:val="24"/>
                <w:szCs w:val="24"/>
              </w:rPr>
              <w:t>1 716 930 000 (один миллиард семьсот шестнадцать миллионов девятьсот тридцать тысяч) рублей</w:t>
            </w:r>
          </w:p>
        </w:tc>
      </w:tr>
      <w:tr w:rsidR="00FA38A5" w:rsidRPr="00EF724B" w:rsidTr="0035280B">
        <w:trPr>
          <w:trHeight w:val="993"/>
        </w:trPr>
        <w:tc>
          <w:tcPr>
            <w:tcW w:w="1668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27.08.2018</w:t>
            </w:r>
          </w:p>
        </w:tc>
        <w:tc>
          <w:tcPr>
            <w:tcW w:w="1611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18.05.2018</w:t>
            </w:r>
          </w:p>
        </w:tc>
        <w:tc>
          <w:tcPr>
            <w:tcW w:w="2142" w:type="dxa"/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«Саратовэнерго» - «Займодавец», 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 - «Заемщик».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заинтересованность в совершении сделки, основания, </w:t>
            </w: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по которым лицо (каждое из лиц), имеющее заинтересованность в совершении сделки, является таковым:</w:t>
            </w:r>
          </w:p>
          <w:p w:rsidR="00FA38A5" w:rsidRPr="00EF724B" w:rsidRDefault="00FA38A5" w:rsidP="0035280B">
            <w:pPr>
              <w:tabs>
                <w:tab w:val="left" w:pos="39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Контролирующее лицо -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 же является стороной в сделке.</w:t>
            </w:r>
          </w:p>
        </w:tc>
        <w:tc>
          <w:tcPr>
            <w:tcW w:w="2596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Выдача Обществом займа (Займодавец передает в собственность Заемщика денежные средства в рублях РФ, а Заемщик обязуется возвратить Займодавцу указанную сумму </w:t>
            </w: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средств, а также проценты, начисляемые в соответствии с условиями Договора).</w:t>
            </w:r>
          </w:p>
        </w:tc>
        <w:tc>
          <w:tcPr>
            <w:tcW w:w="3392" w:type="dxa"/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1 643 625 000 (один миллиард шестьсот сорок три миллиона шестьсот двадцать пять тысяч) рублей</w:t>
            </w:r>
          </w:p>
        </w:tc>
      </w:tr>
      <w:tr w:rsidR="00FA38A5" w:rsidRPr="00EF724B" w:rsidTr="0035280B">
        <w:trPr>
          <w:trHeight w:val="51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19.09.2018г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29.08.2018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«Саратовэнерго» - «Заказчик»,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– ИТ» </w:t>
            </w:r>
            <w:proofErr w:type="gram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«</w:t>
            </w:r>
            <w:proofErr w:type="gram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Исполнитель».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 Орлов Д.С. - член Совета директоров и Председатель Совета директоров ПАО «Саратовэнерго» занимает должность в органах управления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- ИТ» - </w:t>
            </w: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юридического лица, являющегося стороной в сделке;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участия в ПАО «Саратовэнерго» не имеет,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доли участия в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- ИТ» не имеет.</w:t>
            </w:r>
          </w:p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 Контролирующее лицо - ПАО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являющееся контролирующим лицом ООО «</w:t>
            </w:r>
            <w:proofErr w:type="spellStart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</w:t>
            </w:r>
            <w:proofErr w:type="spellEnd"/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РАО - ИТ», являющегося стороной в сделке.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информационно-технологических услуг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8A5" w:rsidRPr="00EF724B" w:rsidRDefault="00FA38A5" w:rsidP="003528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2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3 672 143 (три миллиона шестьсот семьдесят две  тысячи сто сорок три) рубля 94 копеек, в том числе НДС (18%) 560 157 (Пятьсот шестьдесят тысяч сто пятьдесят семь) рублей 55 копеек</w:t>
            </w:r>
          </w:p>
        </w:tc>
      </w:tr>
    </w:tbl>
    <w:p w:rsidR="00FA38A5" w:rsidRPr="00EF724B" w:rsidRDefault="00FA38A5" w:rsidP="00FA38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7E8" w:rsidRDefault="0016453B"/>
    <w:sectPr w:rsidR="00B407E8" w:rsidSect="00FD7AA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B5" w:rsidRDefault="00556DB5" w:rsidP="00FA38A5">
      <w:pPr>
        <w:spacing w:after="0" w:line="240" w:lineRule="auto"/>
      </w:pPr>
      <w:r>
        <w:separator/>
      </w:r>
    </w:p>
  </w:endnote>
  <w:endnote w:type="continuationSeparator" w:id="0">
    <w:p w:rsidR="00556DB5" w:rsidRDefault="00556DB5" w:rsidP="00FA3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B5" w:rsidRDefault="00556DB5" w:rsidP="00FA38A5">
      <w:pPr>
        <w:spacing w:after="0" w:line="240" w:lineRule="auto"/>
      </w:pPr>
      <w:r>
        <w:separator/>
      </w:r>
    </w:p>
  </w:footnote>
  <w:footnote w:type="continuationSeparator" w:id="0">
    <w:p w:rsidR="00556DB5" w:rsidRDefault="00556DB5" w:rsidP="00FA38A5">
      <w:pPr>
        <w:spacing w:after="0" w:line="240" w:lineRule="auto"/>
      </w:pPr>
      <w:r>
        <w:continuationSeparator/>
      </w:r>
    </w:p>
  </w:footnote>
  <w:footnote w:id="1">
    <w:p w:rsidR="00FA38A5" w:rsidRDefault="00FA38A5" w:rsidP="00FA38A5">
      <w:pPr>
        <w:pStyle w:val="a3"/>
        <w:jc w:val="both"/>
      </w:pPr>
      <w:r w:rsidRPr="003A415A">
        <w:rPr>
          <w:rStyle w:val="a5"/>
        </w:rPr>
        <w:footnoteRef/>
      </w:r>
      <w:r w:rsidRPr="003A415A">
        <w:t xml:space="preserve"> </w:t>
      </w:r>
      <w:r>
        <w:t>Д</w:t>
      </w:r>
      <w:r w:rsidRPr="003A415A">
        <w:t>ля каждой сделки (группы взаимосвязанных сделок), размер которой (которых) составлял два или более процента балансовой стоимости активов акционерного общества, - также с указанием основания (оснований), по которому (по которым) соответствующее лицо (соответствующие лица) признано (признаны) заинтересованным (заинтересованными) в совершении сделки, доли участия заинтересованного лица (заинтересованных лиц) в уставном (складочном) капитале (доли принадлежавших заинтересованному лицу (заинтересованным лицам) акций) акционерного общества и юридического лица, являвшегося стороной в сделке, на дату совершения сделки.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23C23"/>
    <w:multiLevelType w:val="hybridMultilevel"/>
    <w:tmpl w:val="989637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46740"/>
    <w:multiLevelType w:val="hybridMultilevel"/>
    <w:tmpl w:val="ABBE45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B7010"/>
    <w:multiLevelType w:val="hybridMultilevel"/>
    <w:tmpl w:val="AA180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BB"/>
    <w:rsid w:val="0016453B"/>
    <w:rsid w:val="00432542"/>
    <w:rsid w:val="00556DB5"/>
    <w:rsid w:val="00632336"/>
    <w:rsid w:val="00CC5A9E"/>
    <w:rsid w:val="00D26ABB"/>
    <w:rsid w:val="00FA3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D54AC"/>
  <w15:chartTrackingRefBased/>
  <w15:docId w15:val="{B3B003F4-87F6-4105-B492-B516AB65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FA38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A38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FA38A5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FA38A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A3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3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HQ-SCCM01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Венгерский Юрий Александрович</dc:creator>
  <cp:keywords/>
  <dc:description/>
  <cp:lastModifiedBy>Горемыкина Юлия Александровна</cp:lastModifiedBy>
  <cp:revision>4</cp:revision>
  <cp:lastPrinted>2019-04-16T11:59:00Z</cp:lastPrinted>
  <dcterms:created xsi:type="dcterms:W3CDTF">2019-04-05T10:46:00Z</dcterms:created>
  <dcterms:modified xsi:type="dcterms:W3CDTF">2019-04-16T12:01:00Z</dcterms:modified>
</cp:coreProperties>
</file>