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7422" w:rsidRPr="007836C0" w:rsidRDefault="001C7422" w:rsidP="001C7422">
      <w:pPr>
        <w:autoSpaceDE/>
        <w:autoSpaceDN/>
        <w:ind w:left="113" w:right="113"/>
        <w:jc w:val="center"/>
        <w:rPr>
          <w:b/>
          <w:sz w:val="24"/>
          <w:szCs w:val="24"/>
        </w:rPr>
      </w:pPr>
      <w:r w:rsidRPr="007836C0">
        <w:rPr>
          <w:b/>
          <w:sz w:val="24"/>
          <w:szCs w:val="24"/>
        </w:rPr>
        <w:t>Сообщение о существенном факте</w:t>
      </w:r>
    </w:p>
    <w:p w:rsidR="001C7422" w:rsidRPr="007836C0" w:rsidRDefault="001C7422" w:rsidP="001C7422">
      <w:pPr>
        <w:autoSpaceDE/>
        <w:autoSpaceDN/>
        <w:ind w:left="113" w:right="113"/>
        <w:jc w:val="center"/>
        <w:rPr>
          <w:b/>
          <w:sz w:val="24"/>
          <w:szCs w:val="24"/>
        </w:rPr>
      </w:pPr>
      <w:r w:rsidRPr="007836C0">
        <w:rPr>
          <w:b/>
          <w:sz w:val="24"/>
          <w:szCs w:val="24"/>
        </w:rPr>
        <w:t>«Об отдельных решениях, принятых советом директоров эмитента».</w:t>
      </w:r>
    </w:p>
    <w:p w:rsidR="001C7422" w:rsidRPr="007836C0" w:rsidRDefault="001C7422" w:rsidP="001C7422">
      <w:pPr>
        <w:autoSpaceDE/>
        <w:autoSpaceDN/>
        <w:ind w:left="113" w:right="113"/>
        <w:jc w:val="center"/>
        <w:rPr>
          <w:b/>
          <w:sz w:val="24"/>
          <w:szCs w:val="24"/>
        </w:rPr>
      </w:pPr>
    </w:p>
    <w:p w:rsidR="001C7422" w:rsidRPr="007836C0" w:rsidRDefault="001C7422" w:rsidP="001C7422">
      <w:pPr>
        <w:autoSpaceDE/>
        <w:autoSpaceDN/>
        <w:ind w:left="113" w:right="113"/>
        <w:jc w:val="center"/>
        <w:rPr>
          <w:b/>
          <w:sz w:val="24"/>
          <w:szCs w:val="24"/>
        </w:rPr>
      </w:pPr>
      <w:r w:rsidRPr="007836C0">
        <w:rPr>
          <w:b/>
          <w:sz w:val="24"/>
          <w:szCs w:val="24"/>
        </w:rPr>
        <w:t xml:space="preserve">Сообщение об инсайдерской информации </w:t>
      </w:r>
    </w:p>
    <w:p w:rsidR="001C7422" w:rsidRPr="007836C0" w:rsidRDefault="001C7422" w:rsidP="001C7422">
      <w:pPr>
        <w:autoSpaceDE/>
        <w:autoSpaceDN/>
        <w:ind w:left="113" w:right="113"/>
        <w:jc w:val="center"/>
        <w:rPr>
          <w:b/>
          <w:sz w:val="24"/>
          <w:szCs w:val="24"/>
        </w:rPr>
      </w:pPr>
      <w:r w:rsidRPr="007836C0">
        <w:rPr>
          <w:b/>
          <w:sz w:val="24"/>
          <w:szCs w:val="24"/>
        </w:rPr>
        <w:t>«Информация о принятых советом директоров эмитента решениях».</w:t>
      </w:r>
    </w:p>
    <w:p w:rsidR="001C7422" w:rsidRPr="007836C0" w:rsidRDefault="001C7422" w:rsidP="001C7422">
      <w:pPr>
        <w:autoSpaceDE/>
        <w:autoSpaceDN/>
        <w:ind w:left="113" w:right="113"/>
        <w:jc w:val="center"/>
        <w:rPr>
          <w:b/>
          <w:sz w:val="24"/>
          <w:szCs w:val="24"/>
        </w:rPr>
      </w:pPr>
    </w:p>
    <w:p w:rsidR="001C7422" w:rsidRPr="007836C0" w:rsidRDefault="001C7422" w:rsidP="001C7422">
      <w:pPr>
        <w:autoSpaceDE/>
        <w:autoSpaceDN/>
        <w:ind w:left="113" w:right="113"/>
        <w:jc w:val="center"/>
        <w:rPr>
          <w:b/>
          <w:sz w:val="24"/>
          <w:szCs w:val="24"/>
        </w:rPr>
      </w:pPr>
    </w:p>
    <w:tbl>
      <w:tblPr>
        <w:tblW w:w="964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48"/>
        <w:gridCol w:w="4792"/>
      </w:tblGrid>
      <w:tr w:rsidR="001C7422" w:rsidRPr="007836C0" w:rsidTr="00295E84">
        <w:tc>
          <w:tcPr>
            <w:tcW w:w="9640" w:type="dxa"/>
            <w:gridSpan w:val="2"/>
          </w:tcPr>
          <w:p w:rsidR="001C7422" w:rsidRPr="007836C0" w:rsidRDefault="001C7422" w:rsidP="00893B5C">
            <w:pPr>
              <w:ind w:left="113" w:right="113"/>
              <w:rPr>
                <w:sz w:val="24"/>
                <w:szCs w:val="24"/>
              </w:rPr>
            </w:pPr>
          </w:p>
          <w:p w:rsidR="001C7422" w:rsidRPr="007836C0" w:rsidRDefault="001C7422" w:rsidP="001C7422">
            <w:pPr>
              <w:numPr>
                <w:ilvl w:val="0"/>
                <w:numId w:val="1"/>
              </w:numPr>
              <w:autoSpaceDE/>
              <w:autoSpaceDN/>
              <w:ind w:left="113" w:right="113"/>
              <w:jc w:val="center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Общие сведения</w:t>
            </w:r>
          </w:p>
          <w:p w:rsidR="001C7422" w:rsidRPr="007836C0" w:rsidRDefault="001C7422" w:rsidP="00893B5C">
            <w:pPr>
              <w:ind w:left="113" w:right="113"/>
              <w:rPr>
                <w:sz w:val="24"/>
                <w:szCs w:val="24"/>
              </w:rPr>
            </w:pPr>
          </w:p>
        </w:tc>
      </w:tr>
      <w:tr w:rsidR="001C7422" w:rsidRPr="007836C0" w:rsidTr="00295E84">
        <w:tc>
          <w:tcPr>
            <w:tcW w:w="4848" w:type="dxa"/>
          </w:tcPr>
          <w:p w:rsidR="001C7422" w:rsidRPr="007836C0" w:rsidRDefault="001C7422" w:rsidP="00893B5C">
            <w:pPr>
              <w:ind w:left="113" w:right="113"/>
              <w:jc w:val="both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1.1. 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4792" w:type="dxa"/>
          </w:tcPr>
          <w:p w:rsidR="001C7422" w:rsidRPr="007836C0" w:rsidRDefault="001C7422" w:rsidP="00893B5C">
            <w:pPr>
              <w:ind w:left="113" w:right="113"/>
              <w:rPr>
                <w:b/>
                <w:i/>
                <w:sz w:val="24"/>
                <w:szCs w:val="24"/>
              </w:rPr>
            </w:pPr>
            <w:r w:rsidRPr="007836C0">
              <w:rPr>
                <w:b/>
                <w:i/>
                <w:sz w:val="24"/>
                <w:szCs w:val="24"/>
              </w:rPr>
              <w:t>Публичное акционерное общество «Саратовэнерго»</w:t>
            </w:r>
          </w:p>
        </w:tc>
      </w:tr>
      <w:tr w:rsidR="001C7422" w:rsidRPr="007836C0" w:rsidTr="00295E84">
        <w:tc>
          <w:tcPr>
            <w:tcW w:w="4848" w:type="dxa"/>
          </w:tcPr>
          <w:p w:rsidR="001C7422" w:rsidRPr="007836C0" w:rsidRDefault="001C7422" w:rsidP="00893B5C">
            <w:pPr>
              <w:ind w:left="113" w:right="113"/>
              <w:jc w:val="both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1.2. Сокращенное фирменное наименование эмитента</w:t>
            </w:r>
          </w:p>
        </w:tc>
        <w:tc>
          <w:tcPr>
            <w:tcW w:w="4792" w:type="dxa"/>
          </w:tcPr>
          <w:p w:rsidR="001C7422" w:rsidRPr="007836C0" w:rsidRDefault="001C7422" w:rsidP="00893B5C">
            <w:pPr>
              <w:ind w:left="113" w:right="113"/>
              <w:rPr>
                <w:b/>
                <w:i/>
                <w:sz w:val="24"/>
                <w:szCs w:val="24"/>
              </w:rPr>
            </w:pPr>
            <w:r w:rsidRPr="007836C0">
              <w:rPr>
                <w:b/>
                <w:i/>
                <w:sz w:val="24"/>
                <w:szCs w:val="24"/>
              </w:rPr>
              <w:t>ПАО «Саратовэнерго»</w:t>
            </w:r>
          </w:p>
        </w:tc>
      </w:tr>
      <w:tr w:rsidR="001C7422" w:rsidRPr="007836C0" w:rsidTr="00295E84">
        <w:tc>
          <w:tcPr>
            <w:tcW w:w="4848" w:type="dxa"/>
          </w:tcPr>
          <w:p w:rsidR="001C7422" w:rsidRPr="007836C0" w:rsidRDefault="001C7422" w:rsidP="00893B5C">
            <w:pPr>
              <w:ind w:left="113" w:right="113"/>
              <w:jc w:val="both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1.3. Место нахождения эмитента</w:t>
            </w:r>
          </w:p>
        </w:tc>
        <w:tc>
          <w:tcPr>
            <w:tcW w:w="4792" w:type="dxa"/>
          </w:tcPr>
          <w:p w:rsidR="001C7422" w:rsidRPr="007836C0" w:rsidRDefault="001C7422" w:rsidP="00893B5C">
            <w:pPr>
              <w:ind w:left="113" w:right="113"/>
              <w:rPr>
                <w:b/>
                <w:i/>
                <w:sz w:val="24"/>
                <w:szCs w:val="24"/>
              </w:rPr>
            </w:pPr>
            <w:r w:rsidRPr="007836C0">
              <w:rPr>
                <w:b/>
                <w:i/>
                <w:sz w:val="24"/>
                <w:szCs w:val="24"/>
              </w:rPr>
              <w:t>Российская Федерация, г. Саратов</w:t>
            </w:r>
          </w:p>
        </w:tc>
      </w:tr>
      <w:tr w:rsidR="001C7422" w:rsidRPr="007836C0" w:rsidTr="00295E84">
        <w:tc>
          <w:tcPr>
            <w:tcW w:w="4848" w:type="dxa"/>
          </w:tcPr>
          <w:p w:rsidR="001C7422" w:rsidRPr="007836C0" w:rsidRDefault="001C7422" w:rsidP="00893B5C">
            <w:pPr>
              <w:ind w:left="113" w:right="113"/>
              <w:jc w:val="both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1.4. ОГРН эмитента</w:t>
            </w:r>
          </w:p>
        </w:tc>
        <w:tc>
          <w:tcPr>
            <w:tcW w:w="4792" w:type="dxa"/>
          </w:tcPr>
          <w:p w:rsidR="001C7422" w:rsidRPr="007836C0" w:rsidRDefault="001C7422" w:rsidP="00893B5C">
            <w:pPr>
              <w:ind w:left="113" w:right="113"/>
              <w:rPr>
                <w:b/>
                <w:i/>
                <w:sz w:val="24"/>
                <w:szCs w:val="24"/>
              </w:rPr>
            </w:pPr>
            <w:r w:rsidRPr="007836C0">
              <w:rPr>
                <w:b/>
                <w:i/>
                <w:sz w:val="24"/>
                <w:szCs w:val="24"/>
              </w:rPr>
              <w:t>1026402199636</w:t>
            </w:r>
          </w:p>
        </w:tc>
      </w:tr>
      <w:tr w:rsidR="001C7422" w:rsidRPr="007836C0" w:rsidTr="00295E84">
        <w:tc>
          <w:tcPr>
            <w:tcW w:w="4848" w:type="dxa"/>
          </w:tcPr>
          <w:p w:rsidR="001C7422" w:rsidRPr="007836C0" w:rsidRDefault="001C7422" w:rsidP="00893B5C">
            <w:pPr>
              <w:ind w:left="113" w:right="113"/>
              <w:jc w:val="both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1.5. ИНН эмитента</w:t>
            </w:r>
          </w:p>
        </w:tc>
        <w:tc>
          <w:tcPr>
            <w:tcW w:w="4792" w:type="dxa"/>
          </w:tcPr>
          <w:p w:rsidR="001C7422" w:rsidRPr="007836C0" w:rsidRDefault="001C7422" w:rsidP="00893B5C">
            <w:pPr>
              <w:ind w:left="113" w:right="113"/>
              <w:rPr>
                <w:b/>
                <w:i/>
                <w:sz w:val="24"/>
                <w:szCs w:val="24"/>
              </w:rPr>
            </w:pPr>
            <w:r w:rsidRPr="007836C0">
              <w:rPr>
                <w:b/>
                <w:i/>
                <w:sz w:val="24"/>
                <w:szCs w:val="24"/>
              </w:rPr>
              <w:t>6450014808</w:t>
            </w:r>
          </w:p>
        </w:tc>
      </w:tr>
      <w:tr w:rsidR="001C7422" w:rsidRPr="007836C0" w:rsidTr="00295E84">
        <w:tc>
          <w:tcPr>
            <w:tcW w:w="4848" w:type="dxa"/>
          </w:tcPr>
          <w:p w:rsidR="001C7422" w:rsidRPr="007836C0" w:rsidRDefault="001C7422" w:rsidP="00893B5C">
            <w:pPr>
              <w:ind w:left="113" w:right="113"/>
              <w:jc w:val="both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1.6. Уникальный код эмитента, присвоенный регистрирующим органом</w:t>
            </w:r>
          </w:p>
        </w:tc>
        <w:tc>
          <w:tcPr>
            <w:tcW w:w="4792" w:type="dxa"/>
          </w:tcPr>
          <w:p w:rsidR="001C7422" w:rsidRPr="007836C0" w:rsidRDefault="001C7422" w:rsidP="00893B5C">
            <w:pPr>
              <w:ind w:left="113" w:right="113"/>
              <w:rPr>
                <w:b/>
                <w:i/>
                <w:sz w:val="24"/>
                <w:szCs w:val="24"/>
              </w:rPr>
            </w:pPr>
            <w:r w:rsidRPr="007836C0">
              <w:rPr>
                <w:b/>
                <w:i/>
                <w:sz w:val="24"/>
                <w:szCs w:val="24"/>
              </w:rPr>
              <w:t>00132-А</w:t>
            </w:r>
          </w:p>
        </w:tc>
      </w:tr>
      <w:tr w:rsidR="001C7422" w:rsidRPr="007836C0" w:rsidTr="00295E84">
        <w:trPr>
          <w:trHeight w:val="1050"/>
        </w:trPr>
        <w:tc>
          <w:tcPr>
            <w:tcW w:w="4848" w:type="dxa"/>
          </w:tcPr>
          <w:p w:rsidR="001C7422" w:rsidRPr="007836C0" w:rsidRDefault="001C7422" w:rsidP="00893B5C">
            <w:pPr>
              <w:ind w:left="113" w:right="113"/>
              <w:jc w:val="both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1.7. Адрес страницы в сети Интернет, используемой эмитентом для раскрытия информации</w:t>
            </w:r>
          </w:p>
        </w:tc>
        <w:tc>
          <w:tcPr>
            <w:tcW w:w="4792" w:type="dxa"/>
          </w:tcPr>
          <w:p w:rsidR="001C7422" w:rsidRPr="007836C0" w:rsidRDefault="00182F53" w:rsidP="00893B5C">
            <w:pPr>
              <w:autoSpaceDE/>
              <w:autoSpaceDN/>
              <w:ind w:left="113" w:right="113"/>
              <w:rPr>
                <w:b/>
                <w:i/>
                <w:sz w:val="24"/>
                <w:szCs w:val="24"/>
              </w:rPr>
            </w:pPr>
            <w:hyperlink r:id="rId8" w:history="1">
              <w:r w:rsidR="001C7422" w:rsidRPr="007836C0">
                <w:rPr>
                  <w:b/>
                  <w:i/>
                  <w:sz w:val="24"/>
                  <w:szCs w:val="24"/>
                </w:rPr>
                <w:t>http://www.e-disclosure.ru/portal/company.aspx?id=3346</w:t>
              </w:r>
            </w:hyperlink>
            <w:r w:rsidR="001C7422" w:rsidRPr="007836C0">
              <w:rPr>
                <w:b/>
                <w:i/>
                <w:sz w:val="24"/>
                <w:szCs w:val="24"/>
              </w:rPr>
              <w:t>/</w:t>
            </w:r>
          </w:p>
          <w:p w:rsidR="001C7422" w:rsidRPr="007836C0" w:rsidRDefault="001C7422" w:rsidP="00893B5C">
            <w:pPr>
              <w:ind w:left="113" w:right="113"/>
              <w:rPr>
                <w:b/>
                <w:i/>
                <w:sz w:val="24"/>
                <w:szCs w:val="24"/>
              </w:rPr>
            </w:pPr>
            <w:r w:rsidRPr="007836C0">
              <w:rPr>
                <w:b/>
                <w:i/>
                <w:sz w:val="24"/>
                <w:szCs w:val="24"/>
                <w:lang w:val="en-US"/>
              </w:rPr>
              <w:t>http</w:t>
            </w:r>
            <w:r w:rsidRPr="007836C0">
              <w:rPr>
                <w:b/>
                <w:i/>
                <w:sz w:val="24"/>
                <w:szCs w:val="24"/>
              </w:rPr>
              <w:t xml:space="preserve">:// </w:t>
            </w:r>
            <w:hyperlink r:id="rId9" w:history="1">
              <w:r w:rsidRPr="007836C0">
                <w:rPr>
                  <w:b/>
                  <w:i/>
                  <w:sz w:val="24"/>
                  <w:szCs w:val="24"/>
                </w:rPr>
                <w:t>www.saratovenergo.ru/</w:t>
              </w:r>
            </w:hyperlink>
          </w:p>
        </w:tc>
      </w:tr>
      <w:tr w:rsidR="001C7422" w:rsidRPr="007836C0" w:rsidTr="00295E84">
        <w:tc>
          <w:tcPr>
            <w:tcW w:w="4848" w:type="dxa"/>
          </w:tcPr>
          <w:p w:rsidR="001C7422" w:rsidRPr="007836C0" w:rsidRDefault="001C7422" w:rsidP="00893B5C">
            <w:pPr>
              <w:autoSpaceDE/>
              <w:autoSpaceDN/>
              <w:adjustRightInd w:val="0"/>
              <w:ind w:left="113" w:right="113"/>
              <w:jc w:val="both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1.8. 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4792" w:type="dxa"/>
          </w:tcPr>
          <w:p w:rsidR="001C7422" w:rsidRPr="007836C0" w:rsidRDefault="001C7422" w:rsidP="00893B5C">
            <w:pPr>
              <w:autoSpaceDE/>
              <w:autoSpaceDN/>
              <w:ind w:left="-28" w:right="113" w:firstLine="141"/>
              <w:jc w:val="both"/>
              <w:rPr>
                <w:sz w:val="24"/>
                <w:szCs w:val="24"/>
                <w:highlight w:val="yellow"/>
              </w:rPr>
            </w:pPr>
          </w:p>
          <w:p w:rsidR="001C7422" w:rsidRPr="007836C0" w:rsidRDefault="001F106D" w:rsidP="00E265C4">
            <w:pPr>
              <w:autoSpaceDE/>
              <w:autoSpaceDN/>
              <w:ind w:left="833" w:right="113" w:hanging="745"/>
              <w:contextualSpacing/>
              <w:rPr>
                <w:b/>
                <w:i/>
                <w:sz w:val="24"/>
                <w:szCs w:val="24"/>
                <w:highlight w:val="yellow"/>
              </w:rPr>
            </w:pPr>
            <w:r>
              <w:rPr>
                <w:b/>
                <w:i/>
                <w:sz w:val="24"/>
                <w:szCs w:val="24"/>
                <w:lang w:val="en-US"/>
              </w:rPr>
              <w:t xml:space="preserve">18 </w:t>
            </w:r>
            <w:proofErr w:type="spellStart"/>
            <w:r>
              <w:rPr>
                <w:b/>
                <w:i/>
                <w:sz w:val="24"/>
                <w:szCs w:val="24"/>
                <w:lang w:val="en-US"/>
              </w:rPr>
              <w:t>августа</w:t>
            </w:r>
            <w:proofErr w:type="spellEnd"/>
            <w:r w:rsidR="00C72ED7">
              <w:rPr>
                <w:b/>
                <w:i/>
                <w:sz w:val="24"/>
                <w:szCs w:val="24"/>
                <w:lang w:val="en-US"/>
              </w:rPr>
              <w:t xml:space="preserve"> </w:t>
            </w:r>
            <w:r w:rsidR="001C7422" w:rsidRPr="007836C0">
              <w:rPr>
                <w:b/>
                <w:i/>
                <w:sz w:val="24"/>
                <w:szCs w:val="24"/>
              </w:rPr>
              <w:t>2020г.</w:t>
            </w:r>
          </w:p>
        </w:tc>
      </w:tr>
      <w:tr w:rsidR="001C7422" w:rsidRPr="007836C0" w:rsidTr="00295E84">
        <w:tc>
          <w:tcPr>
            <w:tcW w:w="9640" w:type="dxa"/>
            <w:gridSpan w:val="2"/>
          </w:tcPr>
          <w:p w:rsidR="001C7422" w:rsidRPr="007836C0" w:rsidRDefault="001C7422" w:rsidP="00893B5C">
            <w:pPr>
              <w:ind w:left="113" w:right="113"/>
              <w:jc w:val="center"/>
              <w:rPr>
                <w:sz w:val="24"/>
                <w:szCs w:val="24"/>
              </w:rPr>
            </w:pPr>
          </w:p>
          <w:p w:rsidR="001C7422" w:rsidRPr="007836C0" w:rsidRDefault="001C7422" w:rsidP="00893B5C">
            <w:pPr>
              <w:ind w:left="113" w:right="113"/>
              <w:jc w:val="center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2.Содержание сообщения</w:t>
            </w:r>
          </w:p>
          <w:p w:rsidR="001C7422" w:rsidRPr="007836C0" w:rsidRDefault="001C7422" w:rsidP="00893B5C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</w:tr>
      <w:tr w:rsidR="001C7422" w:rsidRPr="007836C0" w:rsidTr="00295E84">
        <w:tc>
          <w:tcPr>
            <w:tcW w:w="9640" w:type="dxa"/>
            <w:gridSpan w:val="2"/>
          </w:tcPr>
          <w:p w:rsidR="00295E84" w:rsidRDefault="00295E84" w:rsidP="00014B1E">
            <w:pPr>
              <w:ind w:left="113" w:right="113" w:hanging="31"/>
              <w:jc w:val="both"/>
              <w:rPr>
                <w:sz w:val="24"/>
                <w:szCs w:val="24"/>
              </w:rPr>
            </w:pPr>
          </w:p>
          <w:p w:rsidR="001C7422" w:rsidRPr="00014B1E" w:rsidRDefault="001C7422" w:rsidP="00014B1E">
            <w:pPr>
              <w:ind w:left="113" w:right="113" w:hanging="31"/>
              <w:jc w:val="both"/>
              <w:rPr>
                <w:sz w:val="24"/>
                <w:szCs w:val="24"/>
              </w:rPr>
            </w:pPr>
            <w:r w:rsidRPr="00014B1E">
              <w:rPr>
                <w:sz w:val="24"/>
                <w:szCs w:val="24"/>
              </w:rPr>
              <w:t xml:space="preserve">2.1. Кворум заседания совета директоров (наблюдательного совета) эмитента: </w:t>
            </w:r>
          </w:p>
          <w:p w:rsidR="00053AF9" w:rsidRPr="00F84381" w:rsidRDefault="001C7422" w:rsidP="00014B1E">
            <w:pPr>
              <w:ind w:left="113" w:right="113" w:hanging="31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F84381">
              <w:rPr>
                <w:b/>
                <w:bCs/>
                <w:i/>
                <w:iCs/>
                <w:sz w:val="24"/>
                <w:szCs w:val="24"/>
              </w:rPr>
              <w:t>В голосовании по вопросам повестки дня заседания Сов</w:t>
            </w:r>
            <w:r w:rsidR="00AE1D8E" w:rsidRPr="00F84381">
              <w:rPr>
                <w:b/>
                <w:bCs/>
                <w:i/>
                <w:iCs/>
                <w:sz w:val="24"/>
                <w:szCs w:val="24"/>
              </w:rPr>
              <w:t>ета директоров приняли участие 8</w:t>
            </w:r>
            <w:r w:rsidRPr="00F84381">
              <w:rPr>
                <w:b/>
                <w:bCs/>
                <w:i/>
                <w:iCs/>
                <w:sz w:val="24"/>
                <w:szCs w:val="24"/>
              </w:rPr>
              <w:t xml:space="preserve"> из 9 избранных членов Совета директоров.</w:t>
            </w:r>
          </w:p>
          <w:p w:rsidR="001C7422" w:rsidRPr="00F84381" w:rsidRDefault="00053AF9" w:rsidP="00014B1E">
            <w:pPr>
              <w:ind w:left="113" w:right="113" w:hanging="31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F84381">
              <w:rPr>
                <w:b/>
                <w:i/>
                <w:sz w:val="24"/>
                <w:szCs w:val="24"/>
              </w:rPr>
              <w:t xml:space="preserve">Член Совета директоров </w:t>
            </w:r>
            <w:proofErr w:type="spellStart"/>
            <w:r w:rsidRPr="00F84381">
              <w:rPr>
                <w:b/>
                <w:i/>
                <w:sz w:val="24"/>
                <w:szCs w:val="24"/>
              </w:rPr>
              <w:t>Криличевский</w:t>
            </w:r>
            <w:proofErr w:type="spellEnd"/>
            <w:r w:rsidRPr="00F84381">
              <w:rPr>
                <w:b/>
                <w:i/>
                <w:sz w:val="24"/>
                <w:szCs w:val="24"/>
              </w:rPr>
              <w:t xml:space="preserve"> Е.В. выбыл из состава Совета директоров</w:t>
            </w:r>
            <w:r w:rsidR="00EA2408" w:rsidRPr="00F84381">
              <w:rPr>
                <w:b/>
                <w:i/>
                <w:sz w:val="24"/>
                <w:szCs w:val="24"/>
              </w:rPr>
              <w:t>-</w:t>
            </w:r>
            <w:r w:rsidRPr="00F84381">
              <w:rPr>
                <w:b/>
                <w:i/>
                <w:sz w:val="24"/>
                <w:szCs w:val="24"/>
              </w:rPr>
              <w:t xml:space="preserve"> Уведомление от 25.05.2020 б/н. </w:t>
            </w:r>
            <w:r w:rsidR="001C7422" w:rsidRPr="00F84381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  <w:p w:rsidR="001C7422" w:rsidRPr="00F84381" w:rsidRDefault="001C7422" w:rsidP="00014B1E">
            <w:pPr>
              <w:tabs>
                <w:tab w:val="left" w:pos="9573"/>
              </w:tabs>
              <w:autoSpaceDE/>
              <w:autoSpaceDN/>
              <w:ind w:left="113" w:right="113" w:hanging="31"/>
              <w:jc w:val="both"/>
              <w:rPr>
                <w:b/>
                <w:i/>
                <w:sz w:val="24"/>
                <w:szCs w:val="24"/>
              </w:rPr>
            </w:pPr>
            <w:r w:rsidRPr="00F84381">
              <w:rPr>
                <w:b/>
                <w:i/>
                <w:sz w:val="24"/>
                <w:szCs w:val="24"/>
              </w:rPr>
              <w:t xml:space="preserve">В соответствии со ст. 68 Федерального закона № 208-ФЗ «Об акционерных обществах» кворум для проведения заседания Совета директоров и принятия решения по всем вопросам, внесенным в повестку дня, имелся. </w:t>
            </w:r>
          </w:p>
          <w:p w:rsidR="001C7422" w:rsidRPr="00F84381" w:rsidRDefault="001C7422" w:rsidP="00014B1E">
            <w:pPr>
              <w:autoSpaceDE/>
              <w:autoSpaceDN/>
              <w:ind w:left="113" w:right="113" w:hanging="31"/>
              <w:contextualSpacing/>
              <w:jc w:val="both"/>
              <w:rPr>
                <w:sz w:val="24"/>
                <w:szCs w:val="24"/>
              </w:rPr>
            </w:pPr>
          </w:p>
          <w:p w:rsidR="001C7422" w:rsidRPr="00F84381" w:rsidRDefault="001C7422" w:rsidP="00014B1E">
            <w:pPr>
              <w:autoSpaceDE/>
              <w:autoSpaceDN/>
              <w:ind w:left="113" w:right="113" w:hanging="31"/>
              <w:contextualSpacing/>
              <w:jc w:val="both"/>
              <w:rPr>
                <w:sz w:val="24"/>
                <w:szCs w:val="24"/>
              </w:rPr>
            </w:pPr>
            <w:r w:rsidRPr="00F84381">
              <w:rPr>
                <w:sz w:val="24"/>
                <w:szCs w:val="24"/>
              </w:rPr>
              <w:t>2.2. Результаты голос</w:t>
            </w:r>
            <w:bookmarkStart w:id="0" w:name="_GoBack"/>
            <w:bookmarkEnd w:id="0"/>
            <w:r w:rsidRPr="00F84381">
              <w:rPr>
                <w:sz w:val="24"/>
                <w:szCs w:val="24"/>
              </w:rPr>
              <w:t>ования по вопросам о принятии решений:</w:t>
            </w:r>
          </w:p>
          <w:p w:rsidR="001C7422" w:rsidRPr="00F84381" w:rsidRDefault="001C7422" w:rsidP="00014B1E">
            <w:pPr>
              <w:widowControl w:val="0"/>
              <w:autoSpaceDE/>
              <w:autoSpaceDN/>
              <w:ind w:left="113" w:right="113" w:hanging="31"/>
              <w:jc w:val="both"/>
              <w:rPr>
                <w:sz w:val="24"/>
                <w:szCs w:val="24"/>
              </w:rPr>
            </w:pPr>
            <w:r w:rsidRPr="00F84381">
              <w:rPr>
                <w:sz w:val="24"/>
                <w:szCs w:val="24"/>
              </w:rPr>
              <w:t xml:space="preserve">По </w:t>
            </w:r>
            <w:r w:rsidR="00505FAF" w:rsidRPr="00F84381">
              <w:rPr>
                <w:sz w:val="24"/>
                <w:szCs w:val="24"/>
              </w:rPr>
              <w:t xml:space="preserve">всем </w:t>
            </w:r>
            <w:r w:rsidR="0035329A" w:rsidRPr="00F84381">
              <w:rPr>
                <w:sz w:val="24"/>
                <w:szCs w:val="24"/>
              </w:rPr>
              <w:t>вопрос</w:t>
            </w:r>
            <w:r w:rsidR="00347D2D" w:rsidRPr="00F84381">
              <w:rPr>
                <w:sz w:val="24"/>
                <w:szCs w:val="24"/>
              </w:rPr>
              <w:t>ам</w:t>
            </w:r>
            <w:r w:rsidRPr="00F84381">
              <w:rPr>
                <w:sz w:val="24"/>
                <w:szCs w:val="24"/>
              </w:rPr>
              <w:t xml:space="preserve"> повестки дня результаты голосования сложились следующим образом: </w:t>
            </w:r>
          </w:p>
          <w:p w:rsidR="001C7422" w:rsidRPr="00F84381" w:rsidRDefault="00014B1E" w:rsidP="00014B1E">
            <w:pPr>
              <w:autoSpaceDE/>
              <w:autoSpaceDN/>
              <w:ind w:left="113" w:right="113" w:hanging="31"/>
              <w:jc w:val="both"/>
              <w:rPr>
                <w:sz w:val="24"/>
                <w:szCs w:val="24"/>
              </w:rPr>
            </w:pPr>
            <w:r w:rsidRPr="00F84381">
              <w:rPr>
                <w:sz w:val="24"/>
                <w:szCs w:val="24"/>
              </w:rPr>
              <w:t xml:space="preserve"> «за» - </w:t>
            </w:r>
            <w:r w:rsidR="00347D2D" w:rsidRPr="00F84381">
              <w:rPr>
                <w:sz w:val="24"/>
                <w:szCs w:val="24"/>
              </w:rPr>
              <w:t xml:space="preserve">8 </w:t>
            </w:r>
            <w:r w:rsidR="001C7422" w:rsidRPr="00F84381">
              <w:rPr>
                <w:sz w:val="24"/>
                <w:szCs w:val="24"/>
              </w:rPr>
              <w:t>голосов,</w:t>
            </w:r>
          </w:p>
          <w:p w:rsidR="001C7422" w:rsidRPr="00F84381" w:rsidRDefault="00E86E85" w:rsidP="00014B1E">
            <w:pPr>
              <w:autoSpaceDE/>
              <w:autoSpaceDN/>
              <w:ind w:left="113" w:right="113" w:hanging="31"/>
              <w:jc w:val="both"/>
              <w:rPr>
                <w:sz w:val="24"/>
                <w:szCs w:val="24"/>
              </w:rPr>
            </w:pPr>
            <w:r w:rsidRPr="00F84381">
              <w:rPr>
                <w:sz w:val="24"/>
                <w:szCs w:val="24"/>
              </w:rPr>
              <w:t>«против»- нет</w:t>
            </w:r>
            <w:r w:rsidR="001C7422" w:rsidRPr="00F84381">
              <w:rPr>
                <w:sz w:val="24"/>
                <w:szCs w:val="24"/>
              </w:rPr>
              <w:t>,</w:t>
            </w:r>
          </w:p>
          <w:p w:rsidR="001C7422" w:rsidRPr="00F84381" w:rsidRDefault="001C7422" w:rsidP="00014B1E">
            <w:pPr>
              <w:autoSpaceDE/>
              <w:autoSpaceDN/>
              <w:ind w:left="113" w:right="113" w:hanging="31"/>
              <w:jc w:val="both"/>
              <w:rPr>
                <w:sz w:val="24"/>
                <w:szCs w:val="24"/>
              </w:rPr>
            </w:pPr>
            <w:r w:rsidRPr="00F84381">
              <w:rPr>
                <w:sz w:val="24"/>
                <w:szCs w:val="24"/>
              </w:rPr>
              <w:t>«воздержался» - нет.</w:t>
            </w:r>
          </w:p>
          <w:p w:rsidR="00295E84" w:rsidRPr="00F84381" w:rsidRDefault="00295E84" w:rsidP="00295E84">
            <w:pPr>
              <w:suppressAutoHyphens/>
              <w:autoSpaceDE/>
              <w:autoSpaceDN/>
              <w:ind w:left="113" w:right="113" w:hanging="1"/>
              <w:jc w:val="both"/>
              <w:rPr>
                <w:bCs/>
                <w:sz w:val="24"/>
                <w:szCs w:val="24"/>
              </w:rPr>
            </w:pPr>
            <w:r w:rsidRPr="00F84381">
              <w:rPr>
                <w:bCs/>
                <w:sz w:val="24"/>
                <w:szCs w:val="24"/>
              </w:rPr>
              <w:t>Квалификация голосования по вопросам повестки дня: в соответствии с п.15.3. ст. 15 Устава ПАО «Саратовэнерго» решение по указанному вопросу принимается большинством голосов членов Совета директоров Общества</w:t>
            </w:r>
            <w:r w:rsidRPr="00F84381">
              <w:rPr>
                <w:bCs/>
                <w:iCs/>
                <w:sz w:val="24"/>
                <w:szCs w:val="24"/>
              </w:rPr>
              <w:t>, принимающих участие в заседании.</w:t>
            </w:r>
          </w:p>
          <w:p w:rsidR="00295E84" w:rsidRPr="00F84381" w:rsidRDefault="00295E84" w:rsidP="00014B1E">
            <w:pPr>
              <w:autoSpaceDE/>
              <w:autoSpaceDN/>
              <w:ind w:left="113" w:right="113" w:hanging="31"/>
              <w:jc w:val="both"/>
              <w:rPr>
                <w:sz w:val="24"/>
                <w:szCs w:val="24"/>
              </w:rPr>
            </w:pPr>
          </w:p>
          <w:p w:rsidR="00EA2408" w:rsidRPr="00505FAF" w:rsidRDefault="001C7422" w:rsidP="00014B1E">
            <w:pPr>
              <w:widowControl w:val="0"/>
              <w:numPr>
                <w:ilvl w:val="1"/>
                <w:numId w:val="2"/>
              </w:numPr>
              <w:autoSpaceDE/>
              <w:autoSpaceDN/>
              <w:ind w:left="113" w:right="113" w:hanging="31"/>
              <w:jc w:val="both"/>
              <w:rPr>
                <w:b/>
                <w:sz w:val="24"/>
                <w:szCs w:val="24"/>
              </w:rPr>
            </w:pPr>
            <w:r w:rsidRPr="00014B1E">
              <w:rPr>
                <w:sz w:val="24"/>
                <w:szCs w:val="24"/>
              </w:rPr>
              <w:t>Содержание решений, принятых советом директоров (наблюдательным советом) эмитента:</w:t>
            </w:r>
            <w:bookmarkStart w:id="1" w:name="_Hlk39080227"/>
          </w:p>
          <w:p w:rsidR="00505FAF" w:rsidRPr="00014B1E" w:rsidRDefault="00505FAF" w:rsidP="00505FAF">
            <w:pPr>
              <w:widowControl w:val="0"/>
              <w:autoSpaceDE/>
              <w:autoSpaceDN/>
              <w:ind w:left="113" w:right="113"/>
              <w:jc w:val="both"/>
              <w:rPr>
                <w:b/>
                <w:sz w:val="24"/>
                <w:szCs w:val="24"/>
              </w:rPr>
            </w:pPr>
          </w:p>
          <w:bookmarkEnd w:id="1"/>
          <w:p w:rsidR="00D4465A" w:rsidRPr="00D4465A" w:rsidRDefault="00D4465A" w:rsidP="001F106D">
            <w:pPr>
              <w:ind w:left="113" w:right="113" w:firstLine="8"/>
              <w:jc w:val="both"/>
              <w:rPr>
                <w:color w:val="000000"/>
                <w:sz w:val="24"/>
                <w:szCs w:val="24"/>
              </w:rPr>
            </w:pPr>
            <w:r w:rsidRPr="00D4465A">
              <w:rPr>
                <w:b/>
                <w:sz w:val="24"/>
                <w:szCs w:val="24"/>
              </w:rPr>
              <w:lastRenderedPageBreak/>
              <w:t xml:space="preserve">1.ВОПРОС: </w:t>
            </w:r>
            <w:r w:rsidRPr="00D4465A">
              <w:rPr>
                <w:color w:val="000000"/>
                <w:sz w:val="24"/>
                <w:szCs w:val="24"/>
              </w:rPr>
              <w:t>Рассмотрение предложений по кандидатурам в органы управления Общества.</w:t>
            </w:r>
          </w:p>
          <w:p w:rsidR="00D4465A" w:rsidRPr="00D4465A" w:rsidRDefault="00D4465A" w:rsidP="00D4465A">
            <w:pPr>
              <w:shd w:val="clear" w:color="auto" w:fill="FFFFFF"/>
              <w:ind w:left="113" w:right="113" w:firstLine="709"/>
              <w:jc w:val="both"/>
              <w:rPr>
                <w:b/>
                <w:bCs/>
                <w:snapToGrid w:val="0"/>
                <w:sz w:val="24"/>
                <w:szCs w:val="24"/>
              </w:rPr>
            </w:pPr>
          </w:p>
          <w:p w:rsidR="00D4465A" w:rsidRPr="00D4465A" w:rsidRDefault="00CB7E30" w:rsidP="001F106D">
            <w:pPr>
              <w:shd w:val="clear" w:color="auto" w:fill="FFFFFF"/>
              <w:ind w:left="113" w:right="113" w:firstLine="8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snapToGrid w:val="0"/>
                <w:sz w:val="24"/>
                <w:szCs w:val="24"/>
              </w:rPr>
              <w:t>Принятое решение</w:t>
            </w:r>
            <w:r w:rsidR="00D4465A" w:rsidRPr="00D4465A">
              <w:rPr>
                <w:b/>
                <w:bCs/>
                <w:snapToGrid w:val="0"/>
                <w:sz w:val="24"/>
                <w:szCs w:val="24"/>
              </w:rPr>
              <w:t>:</w:t>
            </w:r>
          </w:p>
          <w:p w:rsidR="00D4465A" w:rsidRPr="00D4465A" w:rsidRDefault="00D4465A" w:rsidP="001F106D">
            <w:pPr>
              <w:ind w:left="113" w:right="113" w:firstLine="8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4465A">
              <w:rPr>
                <w:rFonts w:eastAsia="Calibri"/>
                <w:bCs/>
                <w:sz w:val="24"/>
                <w:szCs w:val="24"/>
                <w:lang w:eastAsia="en-US"/>
              </w:rPr>
              <w:t>Включить в список кандидатур для голосования по выборам в Совет директоров Общества следующих кандидатов:</w:t>
            </w:r>
          </w:p>
          <w:p w:rsidR="00D4465A" w:rsidRPr="00D4465A" w:rsidRDefault="00D4465A" w:rsidP="00D4465A">
            <w:pPr>
              <w:ind w:left="113" w:right="113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  <w:tbl>
            <w:tblPr>
              <w:tblW w:w="9368" w:type="dxa"/>
              <w:tblInd w:w="104" w:type="dxa"/>
              <w:tblLayout w:type="fixed"/>
              <w:tblLook w:val="04A0" w:firstRow="1" w:lastRow="0" w:firstColumn="1" w:lastColumn="0" w:noHBand="0" w:noVBand="1"/>
            </w:tblPr>
            <w:tblGrid>
              <w:gridCol w:w="1005"/>
              <w:gridCol w:w="2181"/>
              <w:gridCol w:w="3050"/>
              <w:gridCol w:w="3132"/>
            </w:tblGrid>
            <w:tr w:rsidR="00D4465A" w:rsidRPr="00D4465A" w:rsidTr="001F106D">
              <w:trPr>
                <w:trHeight w:val="411"/>
              </w:trPr>
              <w:tc>
                <w:tcPr>
                  <w:tcW w:w="10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465A" w:rsidRPr="00D4465A" w:rsidRDefault="00D4465A" w:rsidP="00D4465A">
                  <w:pPr>
                    <w:ind w:left="113" w:right="113"/>
                    <w:jc w:val="center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D4465A"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  <w:t>№ п/п</w:t>
                  </w:r>
                </w:p>
              </w:tc>
              <w:tc>
                <w:tcPr>
                  <w:tcW w:w="21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465A" w:rsidRPr="00D4465A" w:rsidRDefault="00D4465A" w:rsidP="00D4465A">
                  <w:pPr>
                    <w:ind w:left="113" w:right="113"/>
                    <w:jc w:val="center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D4465A"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  <w:t>Кандидатура, предложенная акционерами (-ом) для включения в список для голосования по выборам в Совет директоров Общества</w:t>
                  </w:r>
                </w:p>
              </w:tc>
              <w:tc>
                <w:tcPr>
                  <w:tcW w:w="30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465A" w:rsidRPr="00D4465A" w:rsidRDefault="00D4465A" w:rsidP="00D4465A">
                  <w:pPr>
                    <w:ind w:left="113" w:right="113"/>
                    <w:jc w:val="center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D4465A"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  <w:t>Должность, место работы кандидата, предложенного акционерами (-ом) для включения в список для голосования по выборам в Совет директоров Общества</w:t>
                  </w:r>
                </w:p>
              </w:tc>
              <w:tc>
                <w:tcPr>
                  <w:tcW w:w="31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465A" w:rsidRPr="00D4465A" w:rsidRDefault="00D4465A" w:rsidP="00D4465A">
                  <w:pPr>
                    <w:ind w:left="113" w:right="113"/>
                    <w:jc w:val="center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D4465A"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  <w:t>Ф.И.О./наименование акционеров (-</w:t>
                  </w:r>
                  <w:proofErr w:type="spellStart"/>
                  <w:r w:rsidRPr="00D4465A"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  <w:t>ра</w:t>
                  </w:r>
                  <w:proofErr w:type="spellEnd"/>
                  <w:r w:rsidRPr="00D4465A"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  <w:t>), предложившего кандидатуру для включения в список для голосования по выборам в Совет директоров Общества</w:t>
                  </w:r>
                </w:p>
              </w:tc>
            </w:tr>
            <w:tr w:rsidR="00D4465A" w:rsidRPr="00D4465A" w:rsidTr="001F106D">
              <w:trPr>
                <w:trHeight w:val="765"/>
              </w:trPr>
              <w:tc>
                <w:tcPr>
                  <w:tcW w:w="10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465A" w:rsidRPr="00D4465A" w:rsidRDefault="00D4465A" w:rsidP="00D4465A">
                  <w:pPr>
                    <w:ind w:left="113" w:right="113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D4465A"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  <w:t>1.</w:t>
                  </w:r>
                </w:p>
              </w:tc>
              <w:tc>
                <w:tcPr>
                  <w:tcW w:w="21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465A" w:rsidRPr="00D4465A" w:rsidRDefault="00D4465A" w:rsidP="00D4465A">
                  <w:pPr>
                    <w:ind w:left="113" w:right="113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D4465A"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  <w:t xml:space="preserve">Орлов </w:t>
                  </w:r>
                </w:p>
                <w:p w:rsidR="00D4465A" w:rsidRPr="00D4465A" w:rsidRDefault="00D4465A" w:rsidP="00D4465A">
                  <w:pPr>
                    <w:ind w:left="113" w:right="113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D4465A"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  <w:t>Дмитрий Станиславович</w:t>
                  </w:r>
                </w:p>
              </w:tc>
              <w:tc>
                <w:tcPr>
                  <w:tcW w:w="30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465A" w:rsidRPr="00D4465A" w:rsidRDefault="00D4465A" w:rsidP="00D4465A">
                  <w:pPr>
                    <w:ind w:left="113" w:right="113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D4465A"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  <w:t>Заместитель Генерального директора, руководитель Блока розничного бизнеса ПАО «Интер РАО»</w:t>
                  </w:r>
                </w:p>
              </w:tc>
              <w:tc>
                <w:tcPr>
                  <w:tcW w:w="31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465A" w:rsidRPr="00D4465A" w:rsidRDefault="00D4465A" w:rsidP="00D4465A">
                  <w:pPr>
                    <w:ind w:left="113" w:right="113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D4465A"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  <w:t>Публичное акционерное общество «Интер РАО ЕЭС»</w:t>
                  </w:r>
                </w:p>
              </w:tc>
            </w:tr>
            <w:tr w:rsidR="00D4465A" w:rsidRPr="00D4465A" w:rsidTr="001F106D">
              <w:trPr>
                <w:trHeight w:val="765"/>
              </w:trPr>
              <w:tc>
                <w:tcPr>
                  <w:tcW w:w="10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465A" w:rsidRPr="00D4465A" w:rsidRDefault="00D4465A" w:rsidP="00D4465A">
                  <w:pPr>
                    <w:ind w:left="113" w:right="113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D4465A"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  <w:t>2.</w:t>
                  </w:r>
                </w:p>
              </w:tc>
              <w:tc>
                <w:tcPr>
                  <w:tcW w:w="21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465A" w:rsidRPr="00D4465A" w:rsidRDefault="00D4465A" w:rsidP="00D4465A">
                  <w:pPr>
                    <w:ind w:left="113" w:right="113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D4465A"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  <w:t>Фоминов</w:t>
                  </w:r>
                </w:p>
                <w:p w:rsidR="00D4465A" w:rsidRPr="00D4465A" w:rsidRDefault="00D4465A" w:rsidP="00D4465A">
                  <w:pPr>
                    <w:ind w:left="113" w:right="113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D4465A"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  <w:t>Павел</w:t>
                  </w:r>
                </w:p>
                <w:p w:rsidR="00D4465A" w:rsidRPr="00D4465A" w:rsidRDefault="00D4465A" w:rsidP="00D4465A">
                  <w:pPr>
                    <w:ind w:left="113" w:right="113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D4465A"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  <w:t>Робертович</w:t>
                  </w:r>
                </w:p>
              </w:tc>
              <w:tc>
                <w:tcPr>
                  <w:tcW w:w="30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465A" w:rsidRPr="00D4465A" w:rsidRDefault="00D4465A" w:rsidP="00D4465A">
                  <w:pPr>
                    <w:ind w:left="113" w:right="113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D4465A"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  <w:t>Руководитель Департамента инвестиционного прогнозирования и анализа Блока стратегии и инвестиций ПАО «Интер РАО»</w:t>
                  </w:r>
                </w:p>
              </w:tc>
              <w:tc>
                <w:tcPr>
                  <w:tcW w:w="31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465A" w:rsidRPr="00D4465A" w:rsidRDefault="00D4465A" w:rsidP="00D4465A">
                  <w:pPr>
                    <w:ind w:left="113" w:right="113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D4465A"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  <w:t>Публичное акционерное общество «Интер РАО ЕЭС»</w:t>
                  </w:r>
                </w:p>
              </w:tc>
            </w:tr>
            <w:tr w:rsidR="00D4465A" w:rsidRPr="00D4465A" w:rsidTr="001F106D">
              <w:trPr>
                <w:trHeight w:val="765"/>
              </w:trPr>
              <w:tc>
                <w:tcPr>
                  <w:tcW w:w="10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465A" w:rsidRPr="00D4465A" w:rsidRDefault="00D4465A" w:rsidP="00D4465A">
                  <w:pPr>
                    <w:ind w:left="113" w:right="113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D4465A"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  <w:t>3.</w:t>
                  </w:r>
                </w:p>
              </w:tc>
              <w:tc>
                <w:tcPr>
                  <w:tcW w:w="21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465A" w:rsidRPr="00D4465A" w:rsidRDefault="00D4465A" w:rsidP="00D4465A">
                  <w:pPr>
                    <w:ind w:left="113" w:right="113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D4465A"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  <w:t>Кириенко</w:t>
                  </w:r>
                </w:p>
                <w:p w:rsidR="00D4465A" w:rsidRPr="00D4465A" w:rsidRDefault="00D4465A" w:rsidP="00D4465A">
                  <w:pPr>
                    <w:ind w:left="113" w:right="113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D4465A"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  <w:t>Денис</w:t>
                  </w:r>
                </w:p>
                <w:p w:rsidR="00D4465A" w:rsidRPr="00D4465A" w:rsidRDefault="00D4465A" w:rsidP="00D4465A">
                  <w:pPr>
                    <w:ind w:left="113" w:right="113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D4465A"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  <w:t>Борисович</w:t>
                  </w:r>
                </w:p>
              </w:tc>
              <w:tc>
                <w:tcPr>
                  <w:tcW w:w="30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465A" w:rsidRPr="00D4465A" w:rsidRDefault="00D4465A" w:rsidP="00D4465A">
                  <w:pPr>
                    <w:ind w:left="113" w:right="113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D4465A"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  <w:t>Директор процессингового центра</w:t>
                  </w:r>
                </w:p>
                <w:p w:rsidR="00D4465A" w:rsidRPr="00D4465A" w:rsidRDefault="00D4465A" w:rsidP="00D4465A">
                  <w:pPr>
                    <w:ind w:left="113" w:right="113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D4465A"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  <w:t>АО «</w:t>
                  </w:r>
                  <w:proofErr w:type="spellStart"/>
                  <w:r w:rsidRPr="00D4465A"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  <w:t>Мосэнергосбыт</w:t>
                  </w:r>
                  <w:proofErr w:type="spellEnd"/>
                  <w:r w:rsidRPr="00D4465A"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  <w:t>»</w:t>
                  </w:r>
                </w:p>
              </w:tc>
              <w:tc>
                <w:tcPr>
                  <w:tcW w:w="31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465A" w:rsidRPr="00D4465A" w:rsidRDefault="00D4465A" w:rsidP="00D4465A">
                  <w:pPr>
                    <w:ind w:left="113" w:right="113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D4465A"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  <w:t>Публичное акционерное общество «Интер РАО ЕЭС»</w:t>
                  </w:r>
                </w:p>
              </w:tc>
            </w:tr>
            <w:tr w:rsidR="00D4465A" w:rsidRPr="00D4465A" w:rsidTr="001F106D">
              <w:trPr>
                <w:trHeight w:val="1020"/>
              </w:trPr>
              <w:tc>
                <w:tcPr>
                  <w:tcW w:w="10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465A" w:rsidRPr="00D4465A" w:rsidRDefault="00D4465A" w:rsidP="00D4465A">
                  <w:pPr>
                    <w:ind w:left="113" w:right="113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D4465A"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  <w:t>4.</w:t>
                  </w:r>
                </w:p>
              </w:tc>
              <w:tc>
                <w:tcPr>
                  <w:tcW w:w="21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465A" w:rsidRPr="00D4465A" w:rsidRDefault="00D4465A" w:rsidP="00D4465A">
                  <w:pPr>
                    <w:ind w:left="113" w:right="113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D4465A"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  <w:t>Карасев Дмитрий Владимирович</w:t>
                  </w:r>
                </w:p>
              </w:tc>
              <w:tc>
                <w:tcPr>
                  <w:tcW w:w="30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465A" w:rsidRPr="00D4465A" w:rsidRDefault="00D4465A" w:rsidP="00D4465A">
                  <w:pPr>
                    <w:ind w:left="113" w:right="113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D4465A"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  <w:t>Руководитель Департамента сводного экономического планирования Финансово-экономического центра  ПАО «Интер РАО»</w:t>
                  </w:r>
                </w:p>
              </w:tc>
              <w:tc>
                <w:tcPr>
                  <w:tcW w:w="31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465A" w:rsidRPr="00D4465A" w:rsidRDefault="00D4465A" w:rsidP="00D4465A">
                  <w:pPr>
                    <w:ind w:left="113" w:right="113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D4465A"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  <w:t>Публичное акционерное общество «Интер РАО ЕЭС»</w:t>
                  </w:r>
                </w:p>
              </w:tc>
            </w:tr>
            <w:tr w:rsidR="00D4465A" w:rsidRPr="00D4465A" w:rsidTr="001F106D">
              <w:trPr>
                <w:trHeight w:val="1020"/>
              </w:trPr>
              <w:tc>
                <w:tcPr>
                  <w:tcW w:w="10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4465A" w:rsidRPr="00D4465A" w:rsidRDefault="00D4465A" w:rsidP="00D4465A">
                  <w:pPr>
                    <w:ind w:left="113" w:right="113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D4465A"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  <w:t>5</w:t>
                  </w:r>
                </w:p>
              </w:tc>
              <w:tc>
                <w:tcPr>
                  <w:tcW w:w="21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4465A" w:rsidRPr="00D4465A" w:rsidRDefault="00D4465A" w:rsidP="00D4465A">
                  <w:pPr>
                    <w:ind w:left="113" w:right="113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D4465A"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  <w:t>Федякина Наталья Сергеевна</w:t>
                  </w:r>
                </w:p>
              </w:tc>
              <w:tc>
                <w:tcPr>
                  <w:tcW w:w="30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4465A" w:rsidRPr="00D4465A" w:rsidRDefault="00D4465A" w:rsidP="00D4465A">
                  <w:pPr>
                    <w:ind w:left="113" w:right="113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D4465A"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  <w:t>Генеральный директор ООО «Волна», Генеральный директор ООО «Петербургская Парковочная Компания»</w:t>
                  </w:r>
                </w:p>
              </w:tc>
              <w:tc>
                <w:tcPr>
                  <w:tcW w:w="31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4465A" w:rsidRPr="00D4465A" w:rsidRDefault="00D4465A" w:rsidP="00D4465A">
                  <w:pPr>
                    <w:ind w:left="113" w:right="113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D4465A"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  <w:t>Публичное акционерное общество «Интер РАО ЕЭС»</w:t>
                  </w:r>
                </w:p>
              </w:tc>
            </w:tr>
            <w:tr w:rsidR="00D4465A" w:rsidRPr="00D4465A" w:rsidTr="001F106D">
              <w:trPr>
                <w:trHeight w:val="765"/>
              </w:trPr>
              <w:tc>
                <w:tcPr>
                  <w:tcW w:w="10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465A" w:rsidRPr="00D4465A" w:rsidRDefault="00D4465A" w:rsidP="00D4465A">
                  <w:pPr>
                    <w:ind w:left="113" w:right="113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D4465A"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  <w:t>6.</w:t>
                  </w:r>
                </w:p>
              </w:tc>
              <w:tc>
                <w:tcPr>
                  <w:tcW w:w="21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465A" w:rsidRPr="00D4465A" w:rsidRDefault="00D4465A" w:rsidP="00D4465A">
                  <w:pPr>
                    <w:ind w:left="113" w:right="113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D4465A"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  <w:t xml:space="preserve">Щербаков Алексей Анатольевич </w:t>
                  </w:r>
                </w:p>
              </w:tc>
              <w:tc>
                <w:tcPr>
                  <w:tcW w:w="30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465A" w:rsidRPr="00D4465A" w:rsidRDefault="00D4465A" w:rsidP="00D4465A">
                  <w:pPr>
                    <w:ind w:left="113" w:right="113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D4465A"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  <w:t xml:space="preserve">Генеральный директор ПАО «Саратовэнерго» </w:t>
                  </w:r>
                </w:p>
              </w:tc>
              <w:tc>
                <w:tcPr>
                  <w:tcW w:w="31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465A" w:rsidRPr="00D4465A" w:rsidRDefault="00D4465A" w:rsidP="00D4465A">
                  <w:pPr>
                    <w:ind w:left="113" w:right="113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D4465A"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  <w:t>Публичное акционерное общество «Интер РАО ЕЭС»</w:t>
                  </w:r>
                </w:p>
              </w:tc>
            </w:tr>
            <w:tr w:rsidR="00D4465A" w:rsidRPr="00D4465A" w:rsidTr="001F106D">
              <w:trPr>
                <w:trHeight w:val="765"/>
              </w:trPr>
              <w:tc>
                <w:tcPr>
                  <w:tcW w:w="10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465A" w:rsidRPr="00D4465A" w:rsidRDefault="00D4465A" w:rsidP="00D4465A">
                  <w:pPr>
                    <w:ind w:left="113" w:right="113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D4465A"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  <w:t>7.</w:t>
                  </w:r>
                </w:p>
              </w:tc>
              <w:tc>
                <w:tcPr>
                  <w:tcW w:w="21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465A" w:rsidRPr="00D4465A" w:rsidRDefault="00D4465A" w:rsidP="00D4465A">
                  <w:pPr>
                    <w:ind w:left="113" w:right="113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D4465A"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  <w:t>Жабин</w:t>
                  </w:r>
                  <w:proofErr w:type="spellEnd"/>
                </w:p>
                <w:p w:rsidR="00D4465A" w:rsidRPr="00D4465A" w:rsidRDefault="00D4465A" w:rsidP="00D4465A">
                  <w:pPr>
                    <w:ind w:left="113" w:right="113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D4465A"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  <w:t>Никита</w:t>
                  </w:r>
                </w:p>
                <w:p w:rsidR="00D4465A" w:rsidRPr="00D4465A" w:rsidRDefault="00D4465A" w:rsidP="00D4465A">
                  <w:pPr>
                    <w:ind w:left="113" w:right="113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D4465A"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  <w:t>Александрович</w:t>
                  </w:r>
                </w:p>
              </w:tc>
              <w:tc>
                <w:tcPr>
                  <w:tcW w:w="30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465A" w:rsidRPr="00D4465A" w:rsidRDefault="00D4465A" w:rsidP="00D4465A">
                  <w:pPr>
                    <w:ind w:left="113" w:right="113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D4465A"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  <w:t xml:space="preserve">Руководитель Дирекции нормативно-правового обеспечения Блока правовой работы </w:t>
                  </w:r>
                </w:p>
                <w:p w:rsidR="00D4465A" w:rsidRPr="00D4465A" w:rsidRDefault="00D4465A" w:rsidP="00D4465A">
                  <w:pPr>
                    <w:ind w:left="113" w:right="113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D4465A"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  <w:t xml:space="preserve"> ПАО «Интер РАО» </w:t>
                  </w:r>
                </w:p>
              </w:tc>
              <w:tc>
                <w:tcPr>
                  <w:tcW w:w="31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465A" w:rsidRPr="00D4465A" w:rsidRDefault="00D4465A" w:rsidP="00D4465A">
                  <w:pPr>
                    <w:ind w:left="113" w:right="113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D4465A"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  <w:t>Публичное акционерное общество «Интер РАО ЕЭС»</w:t>
                  </w:r>
                </w:p>
              </w:tc>
            </w:tr>
            <w:tr w:rsidR="00D4465A" w:rsidRPr="00D4465A" w:rsidTr="001F106D">
              <w:trPr>
                <w:trHeight w:val="765"/>
              </w:trPr>
              <w:tc>
                <w:tcPr>
                  <w:tcW w:w="10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465A" w:rsidRPr="00D4465A" w:rsidRDefault="00D4465A" w:rsidP="00D4465A">
                  <w:pPr>
                    <w:ind w:left="113" w:right="113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D4465A"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  <w:lastRenderedPageBreak/>
                    <w:t>8.</w:t>
                  </w:r>
                </w:p>
              </w:tc>
              <w:tc>
                <w:tcPr>
                  <w:tcW w:w="21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465A" w:rsidRPr="00D4465A" w:rsidRDefault="00D4465A" w:rsidP="00D4465A">
                  <w:pPr>
                    <w:ind w:left="113" w:right="113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D4465A"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  <w:t>Соловьева Лилия Александровна</w:t>
                  </w:r>
                </w:p>
              </w:tc>
              <w:tc>
                <w:tcPr>
                  <w:tcW w:w="30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465A" w:rsidRPr="00D4465A" w:rsidRDefault="00D4465A" w:rsidP="00D4465A">
                  <w:pPr>
                    <w:ind w:left="113" w:right="113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D4465A"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  <w:t>Главный эксперт Департамента корпоративного управления Блока корпоративных и имущественных отношений ПАО «Интер РАО»</w:t>
                  </w:r>
                </w:p>
              </w:tc>
              <w:tc>
                <w:tcPr>
                  <w:tcW w:w="31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465A" w:rsidRPr="00D4465A" w:rsidRDefault="00D4465A" w:rsidP="00D4465A">
                  <w:pPr>
                    <w:ind w:left="113" w:right="113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D4465A"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  <w:t>Публичное акционерное общество «Интер РАО ЕЭС»</w:t>
                  </w:r>
                </w:p>
              </w:tc>
            </w:tr>
            <w:tr w:rsidR="00D4465A" w:rsidRPr="00D4465A" w:rsidTr="001F106D">
              <w:trPr>
                <w:trHeight w:val="765"/>
              </w:trPr>
              <w:tc>
                <w:tcPr>
                  <w:tcW w:w="10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4465A" w:rsidRPr="00D4465A" w:rsidRDefault="00D4465A" w:rsidP="00D4465A">
                  <w:pPr>
                    <w:ind w:left="113" w:right="113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D4465A">
                    <w:rPr>
                      <w:rFonts w:eastAsia="Calibri"/>
                      <w:bCs/>
                      <w:sz w:val="24"/>
                      <w:szCs w:val="24"/>
                      <w:lang w:val="en-US" w:eastAsia="en-US"/>
                    </w:rPr>
                    <w:t>9</w:t>
                  </w:r>
                  <w:r w:rsidRPr="00D4465A"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  <w:t>.</w:t>
                  </w:r>
                </w:p>
              </w:tc>
              <w:tc>
                <w:tcPr>
                  <w:tcW w:w="21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4465A" w:rsidRPr="00D4465A" w:rsidRDefault="00D4465A" w:rsidP="00D4465A">
                  <w:pPr>
                    <w:ind w:left="113" w:right="113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D4465A"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  <w:t>Кармадонов Константин Сергеевич</w:t>
                  </w:r>
                </w:p>
              </w:tc>
              <w:tc>
                <w:tcPr>
                  <w:tcW w:w="30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4465A" w:rsidRPr="00D4465A" w:rsidRDefault="00D4465A" w:rsidP="00D4465A">
                  <w:pPr>
                    <w:ind w:left="113" w:right="113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D4465A"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  <w:t>Руководитель направления Департамента корпоративного управления Блока корпоративных и имущественных отношений ПАО «Интер РАО»</w:t>
                  </w:r>
                </w:p>
              </w:tc>
              <w:tc>
                <w:tcPr>
                  <w:tcW w:w="31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4465A" w:rsidRPr="00D4465A" w:rsidRDefault="00D4465A" w:rsidP="00D4465A">
                  <w:pPr>
                    <w:ind w:left="113" w:right="113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D4465A"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  <w:t>Публичное акционерное общество «Интер РАО ЕЭС»</w:t>
                  </w:r>
                </w:p>
              </w:tc>
            </w:tr>
            <w:tr w:rsidR="00D4465A" w:rsidRPr="00D4465A" w:rsidTr="001F106D">
              <w:trPr>
                <w:trHeight w:val="765"/>
              </w:trPr>
              <w:tc>
                <w:tcPr>
                  <w:tcW w:w="10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465A" w:rsidRPr="00D4465A" w:rsidRDefault="00D4465A" w:rsidP="00D4465A">
                  <w:pPr>
                    <w:ind w:left="113" w:right="113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D4465A"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  <w:t>10.</w:t>
                  </w:r>
                </w:p>
              </w:tc>
              <w:tc>
                <w:tcPr>
                  <w:tcW w:w="21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465A" w:rsidRPr="00D4465A" w:rsidRDefault="00D4465A" w:rsidP="00D4465A">
                  <w:pPr>
                    <w:ind w:left="113" w:right="113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D4465A"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  <w:t>Владимиров</w:t>
                  </w:r>
                </w:p>
                <w:p w:rsidR="00D4465A" w:rsidRPr="00D4465A" w:rsidRDefault="00D4465A" w:rsidP="00D4465A">
                  <w:pPr>
                    <w:ind w:left="113" w:right="113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D4465A"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  <w:t>Игорь</w:t>
                  </w:r>
                </w:p>
                <w:p w:rsidR="00D4465A" w:rsidRPr="00D4465A" w:rsidRDefault="00D4465A" w:rsidP="00D4465A">
                  <w:pPr>
                    <w:ind w:left="113" w:right="113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D4465A"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  <w:t>Александрович</w:t>
                  </w:r>
                </w:p>
              </w:tc>
              <w:tc>
                <w:tcPr>
                  <w:tcW w:w="30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465A" w:rsidRPr="00D4465A" w:rsidRDefault="00D4465A" w:rsidP="00D4465A">
                  <w:pPr>
                    <w:ind w:left="113" w:right="113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D4465A"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  <w:t>Начальник отдела регистрации имущества АО «ССК»</w:t>
                  </w:r>
                </w:p>
              </w:tc>
              <w:tc>
                <w:tcPr>
                  <w:tcW w:w="31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465A" w:rsidRPr="00D4465A" w:rsidRDefault="00D4465A" w:rsidP="00D4465A">
                  <w:pPr>
                    <w:ind w:left="113" w:right="113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D4465A"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  <w:t>Публичное акционерное общество энергетики и электрификации «Самараэнерго»</w:t>
                  </w:r>
                </w:p>
              </w:tc>
            </w:tr>
            <w:tr w:rsidR="00D4465A" w:rsidRPr="00D4465A" w:rsidTr="001F106D">
              <w:trPr>
                <w:trHeight w:val="765"/>
              </w:trPr>
              <w:tc>
                <w:tcPr>
                  <w:tcW w:w="10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4465A" w:rsidRPr="00D4465A" w:rsidRDefault="00D4465A" w:rsidP="00D4465A">
                  <w:pPr>
                    <w:ind w:left="113" w:right="113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D4465A"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  <w:t>11.</w:t>
                  </w:r>
                </w:p>
              </w:tc>
              <w:tc>
                <w:tcPr>
                  <w:tcW w:w="21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4465A" w:rsidRPr="00D4465A" w:rsidRDefault="00D4465A" w:rsidP="00D4465A">
                  <w:pPr>
                    <w:ind w:left="113" w:right="113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D4465A"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  <w:t>Максимов Сергей Александрович</w:t>
                  </w:r>
                </w:p>
              </w:tc>
              <w:tc>
                <w:tcPr>
                  <w:tcW w:w="30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4465A" w:rsidRPr="00D4465A" w:rsidRDefault="00D4465A" w:rsidP="00D4465A">
                  <w:pPr>
                    <w:ind w:left="113" w:right="113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D4465A"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  <w:t>Заместитель генерального директора по сбыту ПАО «Самараэнерго»</w:t>
                  </w:r>
                </w:p>
              </w:tc>
              <w:tc>
                <w:tcPr>
                  <w:tcW w:w="31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4465A" w:rsidRPr="00D4465A" w:rsidRDefault="00D4465A" w:rsidP="00D4465A">
                  <w:pPr>
                    <w:ind w:left="113" w:right="113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D4465A"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  <w:t>Публичное акционерное общество энергетики и электрификации «Самараэнерго»</w:t>
                  </w:r>
                </w:p>
              </w:tc>
            </w:tr>
            <w:tr w:rsidR="00D4465A" w:rsidRPr="00D4465A" w:rsidTr="001F106D">
              <w:trPr>
                <w:trHeight w:val="765"/>
              </w:trPr>
              <w:tc>
                <w:tcPr>
                  <w:tcW w:w="10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465A" w:rsidRPr="00D4465A" w:rsidRDefault="00D4465A" w:rsidP="00D4465A">
                  <w:pPr>
                    <w:ind w:left="113" w:right="113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D4465A"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  <w:t>12.</w:t>
                  </w:r>
                </w:p>
              </w:tc>
              <w:tc>
                <w:tcPr>
                  <w:tcW w:w="21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465A" w:rsidRPr="00D4465A" w:rsidRDefault="00D4465A" w:rsidP="00D4465A">
                  <w:pPr>
                    <w:ind w:left="113" w:right="113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D4465A"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  <w:t>Шашков</w:t>
                  </w:r>
                  <w:proofErr w:type="spellEnd"/>
                  <w:r w:rsidRPr="00D4465A"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  <w:t xml:space="preserve"> </w:t>
                  </w:r>
                </w:p>
                <w:p w:rsidR="00D4465A" w:rsidRPr="00D4465A" w:rsidRDefault="00D4465A" w:rsidP="00D4465A">
                  <w:pPr>
                    <w:ind w:left="113" w:right="113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D4465A"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  <w:t>Сергей Анатольевич</w:t>
                  </w:r>
                </w:p>
              </w:tc>
              <w:tc>
                <w:tcPr>
                  <w:tcW w:w="30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465A" w:rsidRPr="00D4465A" w:rsidRDefault="00D4465A" w:rsidP="00D4465A">
                  <w:pPr>
                    <w:ind w:left="113" w:right="113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D4465A"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  <w:t>Председатель Правления ООО «ЕТЭС»</w:t>
                  </w:r>
                </w:p>
              </w:tc>
              <w:tc>
                <w:tcPr>
                  <w:tcW w:w="31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465A" w:rsidRPr="00D4465A" w:rsidRDefault="00D4465A" w:rsidP="00D4465A">
                  <w:pPr>
                    <w:ind w:left="113" w:right="113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D4465A"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  <w:t>Публичное акционерное общество энергетики и электрификации «Самараэнерго»</w:t>
                  </w:r>
                </w:p>
              </w:tc>
            </w:tr>
            <w:tr w:rsidR="00D4465A" w:rsidRPr="00D4465A" w:rsidTr="001F106D">
              <w:trPr>
                <w:trHeight w:val="765"/>
              </w:trPr>
              <w:tc>
                <w:tcPr>
                  <w:tcW w:w="10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465A" w:rsidRPr="00D4465A" w:rsidRDefault="00D4465A" w:rsidP="00D4465A">
                  <w:pPr>
                    <w:ind w:left="113" w:right="113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D4465A"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  <w:t>13.</w:t>
                  </w:r>
                </w:p>
              </w:tc>
              <w:tc>
                <w:tcPr>
                  <w:tcW w:w="21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4465A" w:rsidRPr="00D4465A" w:rsidRDefault="00D4465A" w:rsidP="00D4465A">
                  <w:pPr>
                    <w:ind w:left="113" w:right="113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D4465A"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  <w:t xml:space="preserve">Муковозов </w:t>
                  </w:r>
                </w:p>
                <w:p w:rsidR="00D4465A" w:rsidRPr="00D4465A" w:rsidRDefault="00D4465A" w:rsidP="00D4465A">
                  <w:pPr>
                    <w:ind w:left="113" w:right="113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D4465A"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  <w:t>Олег Геннадьевич</w:t>
                  </w:r>
                </w:p>
                <w:p w:rsidR="00D4465A" w:rsidRPr="00D4465A" w:rsidRDefault="00D4465A" w:rsidP="00D4465A">
                  <w:pPr>
                    <w:ind w:left="113" w:right="113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30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4465A" w:rsidRPr="00D4465A" w:rsidRDefault="00D4465A" w:rsidP="00D4465A">
                  <w:pPr>
                    <w:ind w:left="113" w:right="113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D4465A"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  <w:t>Руководитель Департамента корпоративного управления</w:t>
                  </w:r>
                </w:p>
                <w:p w:rsidR="00D4465A" w:rsidRPr="00D4465A" w:rsidRDefault="00D4465A" w:rsidP="00D4465A">
                  <w:pPr>
                    <w:ind w:left="113" w:right="113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D4465A"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  <w:t xml:space="preserve"> ПАО «Т Плюс»</w:t>
                  </w:r>
                </w:p>
              </w:tc>
              <w:tc>
                <w:tcPr>
                  <w:tcW w:w="31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465A" w:rsidRPr="00D4465A" w:rsidRDefault="00D4465A" w:rsidP="00D4465A">
                  <w:pPr>
                    <w:ind w:left="113" w:right="113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D4465A"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  <w:t>Общество с ограниченной ответственностью «Сбытовой холдинг»</w:t>
                  </w:r>
                </w:p>
              </w:tc>
            </w:tr>
            <w:tr w:rsidR="00D4465A" w:rsidRPr="00D4465A" w:rsidTr="001F106D">
              <w:trPr>
                <w:trHeight w:val="765"/>
              </w:trPr>
              <w:tc>
                <w:tcPr>
                  <w:tcW w:w="10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465A" w:rsidRPr="00D4465A" w:rsidRDefault="00D4465A" w:rsidP="00D4465A">
                  <w:pPr>
                    <w:ind w:left="113" w:right="113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D4465A"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  <w:t>14.</w:t>
                  </w:r>
                </w:p>
              </w:tc>
              <w:tc>
                <w:tcPr>
                  <w:tcW w:w="21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465A" w:rsidRPr="00D4465A" w:rsidRDefault="00D4465A" w:rsidP="00D4465A">
                  <w:pPr>
                    <w:ind w:left="113" w:right="113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D4465A"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  <w:t>Королев Виталий Александрович</w:t>
                  </w:r>
                </w:p>
              </w:tc>
              <w:tc>
                <w:tcPr>
                  <w:tcW w:w="30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465A" w:rsidRPr="00D4465A" w:rsidRDefault="00D4465A" w:rsidP="00D4465A">
                  <w:pPr>
                    <w:ind w:left="113" w:right="113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D4465A"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  <w:t>Руководитель управления работы с подконтрольными организациями</w:t>
                  </w:r>
                </w:p>
                <w:p w:rsidR="00D4465A" w:rsidRPr="00D4465A" w:rsidRDefault="00D4465A" w:rsidP="00D4465A">
                  <w:pPr>
                    <w:ind w:left="113" w:right="113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D4465A"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  <w:t xml:space="preserve"> ПАО «Т Плюс»</w:t>
                  </w:r>
                </w:p>
              </w:tc>
              <w:tc>
                <w:tcPr>
                  <w:tcW w:w="31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465A" w:rsidRPr="00D4465A" w:rsidRDefault="00D4465A" w:rsidP="00D4465A">
                  <w:pPr>
                    <w:ind w:left="113" w:right="113"/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</w:pPr>
                  <w:r w:rsidRPr="00D4465A">
                    <w:rPr>
                      <w:rFonts w:eastAsia="Calibri"/>
                      <w:bCs/>
                      <w:sz w:val="24"/>
                      <w:szCs w:val="24"/>
                      <w:lang w:eastAsia="en-US"/>
                    </w:rPr>
                    <w:t>Общество с ограниченной ответственностью «Сбытовой холдинг»</w:t>
                  </w:r>
                </w:p>
              </w:tc>
            </w:tr>
          </w:tbl>
          <w:p w:rsidR="00D4465A" w:rsidRDefault="00D4465A" w:rsidP="00CB7E30">
            <w:pPr>
              <w:tabs>
                <w:tab w:val="num" w:pos="0"/>
              </w:tabs>
              <w:ind w:left="113" w:right="113"/>
              <w:jc w:val="both"/>
              <w:rPr>
                <w:b/>
                <w:sz w:val="24"/>
                <w:szCs w:val="24"/>
                <w:highlight w:val="yellow"/>
              </w:rPr>
            </w:pPr>
          </w:p>
          <w:p w:rsidR="00D4465A" w:rsidRPr="00D4465A" w:rsidRDefault="00D4465A" w:rsidP="00CB7E30">
            <w:pPr>
              <w:shd w:val="clear" w:color="auto" w:fill="FFFFFF"/>
              <w:tabs>
                <w:tab w:val="left" w:pos="405"/>
              </w:tabs>
              <w:suppressAutoHyphens/>
              <w:ind w:left="113" w:right="113" w:firstLine="8"/>
              <w:jc w:val="both"/>
              <w:rPr>
                <w:color w:val="000000"/>
                <w:sz w:val="24"/>
                <w:szCs w:val="24"/>
                <w:lang w:eastAsia="ar-SA"/>
              </w:rPr>
            </w:pPr>
            <w:r w:rsidRPr="00D4465A">
              <w:rPr>
                <w:b/>
                <w:sz w:val="24"/>
                <w:szCs w:val="24"/>
              </w:rPr>
              <w:t xml:space="preserve">2.ВОПРОС: </w:t>
            </w:r>
            <w:r w:rsidRPr="00D4465A">
              <w:rPr>
                <w:bCs/>
                <w:color w:val="000000"/>
                <w:sz w:val="24"/>
                <w:szCs w:val="24"/>
              </w:rPr>
              <w:t>Об утверждении формы и текста бюллетеней, определении даты направления бюллетеней для голосования лицам, имеющим право на участие во внеочередном Общем собрании акционеров Общества.</w:t>
            </w:r>
          </w:p>
          <w:p w:rsidR="00D4465A" w:rsidRPr="00D4465A" w:rsidRDefault="001F106D" w:rsidP="00CB7E30">
            <w:pPr>
              <w:shd w:val="clear" w:color="auto" w:fill="FFFFFF"/>
              <w:tabs>
                <w:tab w:val="left" w:pos="405"/>
              </w:tabs>
              <w:ind w:left="113" w:right="113" w:firstLine="8"/>
              <w:jc w:val="both"/>
              <w:rPr>
                <w:b/>
                <w:bCs/>
                <w:snapToGrid w:val="0"/>
                <w:sz w:val="24"/>
                <w:szCs w:val="24"/>
              </w:rPr>
            </w:pPr>
            <w:r>
              <w:rPr>
                <w:b/>
                <w:bCs/>
                <w:snapToGrid w:val="0"/>
                <w:sz w:val="24"/>
                <w:szCs w:val="24"/>
              </w:rPr>
              <w:t>Принятое решение</w:t>
            </w:r>
            <w:r w:rsidR="00D4465A" w:rsidRPr="00D4465A">
              <w:rPr>
                <w:b/>
                <w:bCs/>
                <w:snapToGrid w:val="0"/>
                <w:sz w:val="24"/>
                <w:szCs w:val="24"/>
              </w:rPr>
              <w:t xml:space="preserve">: </w:t>
            </w:r>
          </w:p>
          <w:p w:rsidR="00D4465A" w:rsidRPr="00D4465A" w:rsidRDefault="00D4465A" w:rsidP="00CB7E30">
            <w:pPr>
              <w:numPr>
                <w:ilvl w:val="0"/>
                <w:numId w:val="12"/>
              </w:numPr>
              <w:tabs>
                <w:tab w:val="left" w:pos="405"/>
                <w:tab w:val="left" w:pos="993"/>
              </w:tabs>
              <w:autoSpaceDE/>
              <w:autoSpaceDN/>
              <w:ind w:left="113" w:right="113" w:firstLine="8"/>
              <w:jc w:val="both"/>
              <w:rPr>
                <w:rFonts w:eastAsia="SimSun"/>
                <w:kern w:val="1"/>
                <w:sz w:val="24"/>
                <w:szCs w:val="24"/>
                <w:lang w:eastAsia="en-GB" w:bidi="hi-IN"/>
              </w:rPr>
            </w:pPr>
            <w:r w:rsidRPr="00D4465A">
              <w:rPr>
                <w:rFonts w:eastAsia="SimSun"/>
                <w:kern w:val="1"/>
                <w:sz w:val="24"/>
                <w:szCs w:val="24"/>
                <w:lang w:eastAsia="en-GB" w:bidi="hi-IN"/>
              </w:rPr>
              <w:t>Утвердить форму и текст бюллетеней для голосования на внеочередном Общем собрании акционеров Общества, а также формулировки решений по вопросам повестки дня внеочередного Общего собрания акционеров, которые направляются в электронной форме (в форме электронных документов) номинальным держателям акций, зарегистрированным в реестре акционеров Общества, согласно Приложениям №1 -№2.</w:t>
            </w:r>
          </w:p>
          <w:p w:rsidR="00D4465A" w:rsidRPr="00D4465A" w:rsidRDefault="00D4465A" w:rsidP="00CB7E30">
            <w:pPr>
              <w:numPr>
                <w:ilvl w:val="0"/>
                <w:numId w:val="12"/>
              </w:numPr>
              <w:tabs>
                <w:tab w:val="left" w:pos="405"/>
                <w:tab w:val="left" w:pos="993"/>
              </w:tabs>
              <w:autoSpaceDE/>
              <w:autoSpaceDN/>
              <w:ind w:left="113" w:right="113" w:firstLine="8"/>
              <w:jc w:val="both"/>
              <w:rPr>
                <w:rFonts w:eastAsia="SimSun"/>
                <w:kern w:val="1"/>
                <w:sz w:val="24"/>
                <w:szCs w:val="24"/>
                <w:lang w:eastAsia="en-GB" w:bidi="hi-IN"/>
              </w:rPr>
            </w:pPr>
            <w:r w:rsidRPr="00D4465A">
              <w:rPr>
                <w:rFonts w:eastAsia="SimSun"/>
                <w:kern w:val="1"/>
                <w:sz w:val="24"/>
                <w:szCs w:val="24"/>
                <w:lang w:eastAsia="en-GB" w:bidi="hi-IN"/>
              </w:rPr>
              <w:t xml:space="preserve">Определить, что бюллетени для голосования должны быть направлены заказным письмом лицам, имеющим право на участие во внеочередном Общем собрании акционеров Общества не позднее 27.08.2020. </w:t>
            </w:r>
          </w:p>
          <w:p w:rsidR="00D4465A" w:rsidRPr="00D4465A" w:rsidRDefault="00D4465A" w:rsidP="00CB7E30">
            <w:pPr>
              <w:numPr>
                <w:ilvl w:val="0"/>
                <w:numId w:val="12"/>
              </w:numPr>
              <w:tabs>
                <w:tab w:val="left" w:pos="405"/>
                <w:tab w:val="left" w:pos="993"/>
              </w:tabs>
              <w:autoSpaceDE/>
              <w:autoSpaceDN/>
              <w:ind w:left="113" w:right="113" w:firstLine="8"/>
              <w:jc w:val="both"/>
              <w:rPr>
                <w:rFonts w:eastAsia="SimSun"/>
                <w:kern w:val="1"/>
                <w:sz w:val="24"/>
                <w:szCs w:val="24"/>
                <w:lang w:eastAsia="en-GB" w:bidi="hi-IN"/>
              </w:rPr>
            </w:pPr>
            <w:r w:rsidRPr="00D4465A">
              <w:rPr>
                <w:rFonts w:eastAsia="SimSun"/>
                <w:kern w:val="1"/>
                <w:sz w:val="24"/>
                <w:szCs w:val="24"/>
                <w:lang w:eastAsia="en-GB" w:bidi="hi-IN"/>
              </w:rPr>
              <w:lastRenderedPageBreak/>
              <w:t xml:space="preserve">Поручить генеральному директору Общества обеспечить направление бюллетеней для голосования лицам, имеющим право на участие во внеочередном Общем собрании акционеров Общества в сроки, установленные настоящим решением. </w:t>
            </w:r>
          </w:p>
          <w:p w:rsidR="00E86E85" w:rsidRPr="00014B1E" w:rsidRDefault="00E86E85" w:rsidP="00CB7E30">
            <w:pPr>
              <w:tabs>
                <w:tab w:val="left" w:pos="405"/>
              </w:tabs>
              <w:ind w:left="113" w:right="113" w:firstLine="8"/>
              <w:jc w:val="both"/>
              <w:rPr>
                <w:sz w:val="24"/>
                <w:szCs w:val="24"/>
              </w:rPr>
            </w:pPr>
          </w:p>
          <w:p w:rsidR="001C7422" w:rsidRPr="00014B1E" w:rsidRDefault="001C7422" w:rsidP="00014B1E">
            <w:pPr>
              <w:autoSpaceDE/>
              <w:autoSpaceDN/>
              <w:ind w:left="113" w:right="113" w:hanging="31"/>
              <w:jc w:val="both"/>
              <w:rPr>
                <w:b/>
                <w:i/>
                <w:sz w:val="24"/>
                <w:szCs w:val="24"/>
              </w:rPr>
            </w:pPr>
            <w:r w:rsidRPr="00014B1E">
              <w:rPr>
                <w:sz w:val="24"/>
                <w:szCs w:val="24"/>
              </w:rPr>
              <w:t xml:space="preserve">2.4. Дата проведения заседания совета директоров (наблюдательного совета) эмитента, на котором приняты соответствующие решения: </w:t>
            </w:r>
            <w:r w:rsidR="001F106D">
              <w:rPr>
                <w:b/>
                <w:i/>
                <w:sz w:val="24"/>
                <w:szCs w:val="24"/>
              </w:rPr>
              <w:t>18 августа</w:t>
            </w:r>
            <w:r w:rsidRPr="00014B1E">
              <w:rPr>
                <w:b/>
                <w:i/>
                <w:sz w:val="24"/>
                <w:szCs w:val="24"/>
              </w:rPr>
              <w:t xml:space="preserve"> 2020 г.</w:t>
            </w:r>
          </w:p>
          <w:p w:rsidR="001C7422" w:rsidRPr="00014B1E" w:rsidRDefault="001C7422" w:rsidP="00014B1E">
            <w:pPr>
              <w:autoSpaceDE/>
              <w:autoSpaceDN/>
              <w:ind w:left="113" w:right="113" w:hanging="31"/>
              <w:jc w:val="both"/>
              <w:rPr>
                <w:sz w:val="24"/>
                <w:szCs w:val="24"/>
              </w:rPr>
            </w:pPr>
          </w:p>
          <w:p w:rsidR="001C7422" w:rsidRPr="00014B1E" w:rsidRDefault="0035329A" w:rsidP="00014B1E">
            <w:pPr>
              <w:pStyle w:val="a3"/>
              <w:autoSpaceDE/>
              <w:autoSpaceDN/>
              <w:ind w:left="113" w:right="113"/>
              <w:jc w:val="both"/>
              <w:rPr>
                <w:b/>
                <w:i/>
                <w:sz w:val="24"/>
                <w:szCs w:val="24"/>
              </w:rPr>
            </w:pPr>
            <w:r w:rsidRPr="00014B1E">
              <w:rPr>
                <w:sz w:val="24"/>
                <w:szCs w:val="24"/>
              </w:rPr>
              <w:t xml:space="preserve">2.5. </w:t>
            </w:r>
            <w:r w:rsidR="001C7422" w:rsidRPr="00014B1E">
              <w:rPr>
                <w:sz w:val="24"/>
                <w:szCs w:val="24"/>
              </w:rPr>
              <w:t>Дата составления и номер протокола заседания совета директоров (наблюдательного совета) эмитента, на котором приняты соответствующие решения:</w:t>
            </w:r>
            <w:r w:rsidR="005132D3" w:rsidRPr="00014B1E">
              <w:rPr>
                <w:sz w:val="24"/>
                <w:szCs w:val="24"/>
              </w:rPr>
              <w:t xml:space="preserve"> </w:t>
            </w:r>
            <w:r w:rsidR="001C7422" w:rsidRPr="00014B1E">
              <w:rPr>
                <w:b/>
                <w:i/>
                <w:sz w:val="24"/>
                <w:szCs w:val="24"/>
              </w:rPr>
              <w:t>Протокол заседания Совета</w:t>
            </w:r>
            <w:r w:rsidR="001F106D">
              <w:rPr>
                <w:b/>
                <w:i/>
                <w:sz w:val="24"/>
                <w:szCs w:val="24"/>
              </w:rPr>
              <w:t xml:space="preserve"> директоров эмитента от 18 августа 2020г., №266</w:t>
            </w:r>
            <w:r w:rsidR="001C7422" w:rsidRPr="00014B1E">
              <w:rPr>
                <w:b/>
                <w:i/>
                <w:sz w:val="24"/>
                <w:szCs w:val="24"/>
              </w:rPr>
              <w:t>.</w:t>
            </w:r>
          </w:p>
          <w:p w:rsidR="00FA6824" w:rsidRPr="00014B1E" w:rsidRDefault="00FA6824" w:rsidP="00014B1E">
            <w:pPr>
              <w:pStyle w:val="a3"/>
              <w:tabs>
                <w:tab w:val="left" w:pos="254"/>
                <w:tab w:val="left" w:pos="396"/>
              </w:tabs>
              <w:ind w:left="113" w:right="113" w:hanging="31"/>
              <w:jc w:val="both"/>
              <w:rPr>
                <w:sz w:val="24"/>
                <w:szCs w:val="24"/>
              </w:rPr>
            </w:pPr>
          </w:p>
          <w:p w:rsidR="00014B1E" w:rsidRPr="00C40A2C" w:rsidRDefault="00FA6824" w:rsidP="00014B1E">
            <w:pPr>
              <w:adjustRightInd w:val="0"/>
              <w:ind w:left="113" w:right="113" w:firstLine="1"/>
              <w:jc w:val="both"/>
              <w:rPr>
                <w:sz w:val="24"/>
                <w:szCs w:val="24"/>
              </w:rPr>
            </w:pPr>
            <w:r w:rsidRPr="00014B1E">
              <w:rPr>
                <w:sz w:val="24"/>
                <w:szCs w:val="24"/>
              </w:rPr>
              <w:t xml:space="preserve">2.6. Идентификационные признаки ценных бумаг эмитента (в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эмитента): </w:t>
            </w:r>
          </w:p>
          <w:p w:rsidR="001F106D" w:rsidRDefault="001F106D" w:rsidP="00014B1E">
            <w:pPr>
              <w:pStyle w:val="ConsPlusNormal"/>
              <w:ind w:left="113" w:right="113"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B1E" w:rsidRPr="00C40A2C" w:rsidRDefault="00014B1E" w:rsidP="00014B1E">
            <w:pPr>
              <w:pStyle w:val="ConsPlusNormal"/>
              <w:ind w:left="113" w:right="113" w:firstLine="1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40A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.6</w:t>
            </w:r>
            <w:r w:rsidRPr="00C40A2C">
              <w:rPr>
                <w:rFonts w:ascii="Times New Roman" w:hAnsi="Times New Roman" w:cs="Times New Roman"/>
                <w:sz w:val="24"/>
                <w:szCs w:val="24"/>
              </w:rPr>
              <w:t xml:space="preserve">.1. Вид, категория (тип), серия ценных бумаг - </w:t>
            </w:r>
            <w:r w:rsidRPr="00C40A2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акци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 обыкновенные бездокументарные,</w:t>
            </w:r>
            <w:r w:rsidRPr="00C40A2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акции привилегированные типа А, бездокументарные;</w:t>
            </w:r>
          </w:p>
          <w:p w:rsidR="001F106D" w:rsidRDefault="001F106D" w:rsidP="00014B1E">
            <w:pPr>
              <w:pStyle w:val="ConsPlusNormal"/>
              <w:ind w:left="113" w:right="113"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B1E" w:rsidRPr="00C40A2C" w:rsidRDefault="00014B1E" w:rsidP="00014B1E">
            <w:pPr>
              <w:pStyle w:val="ConsPlusNormal"/>
              <w:ind w:left="113" w:right="113" w:firstLine="1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  <w:r w:rsidRPr="00C40A2C">
              <w:rPr>
                <w:rFonts w:ascii="Times New Roman" w:hAnsi="Times New Roman" w:cs="Times New Roman"/>
                <w:sz w:val="24"/>
                <w:szCs w:val="24"/>
              </w:rPr>
              <w:t>.2. Государственный регистрационный номер выпуска (дополнительного выпуска) ценных бумаг и дата его государственной регистрации (идентификационный номер выпуска (дополнительного выпуска) ценных бумаг и дата его присвоения) -</w:t>
            </w:r>
            <w:r w:rsidRPr="00C40A2C">
              <w:rPr>
                <w:sz w:val="24"/>
                <w:szCs w:val="24"/>
              </w:rPr>
              <w:t xml:space="preserve"> </w:t>
            </w:r>
            <w:r w:rsidRPr="00C40A2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1-02-00132-</w:t>
            </w:r>
            <w:r w:rsidRPr="00C40A2C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A</w:t>
            </w:r>
            <w:r w:rsidRPr="00C40A2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06.07.2006; 2-02-00132-</w:t>
            </w:r>
            <w:r w:rsidRPr="00C40A2C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A</w:t>
            </w:r>
            <w:r w:rsidRPr="00C40A2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,06.07.2006.</w:t>
            </w:r>
          </w:p>
          <w:p w:rsidR="001F106D" w:rsidRDefault="001F106D" w:rsidP="00014B1E">
            <w:pPr>
              <w:pStyle w:val="ConsPlusNormal"/>
              <w:ind w:left="113" w:right="113"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B1E" w:rsidRDefault="00014B1E" w:rsidP="00014B1E">
            <w:pPr>
              <w:pStyle w:val="ConsPlusNormal"/>
              <w:ind w:left="113" w:right="113" w:firstLine="1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  <w:r w:rsidRPr="00C40A2C">
              <w:rPr>
                <w:rFonts w:ascii="Times New Roman" w:hAnsi="Times New Roman" w:cs="Times New Roman"/>
                <w:sz w:val="24"/>
                <w:szCs w:val="24"/>
              </w:rPr>
              <w:t>.3. Международный код (номер) идентификации ценных бумаг (ISIN) (при наличии) -</w:t>
            </w:r>
            <w:r w:rsidRPr="00C40A2C">
              <w:rPr>
                <w:sz w:val="24"/>
                <w:szCs w:val="24"/>
              </w:rPr>
              <w:t xml:space="preserve"> </w:t>
            </w:r>
            <w:r w:rsidRPr="00C40A2C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RU</w:t>
            </w:r>
            <w:r w:rsidRPr="00C40A2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0009100754, </w:t>
            </w:r>
            <w:r w:rsidRPr="00C40A2C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RU</w:t>
            </w:r>
            <w:r w:rsidRPr="00C40A2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0009100762.</w:t>
            </w:r>
          </w:p>
          <w:p w:rsidR="001C7422" w:rsidRPr="00014B1E" w:rsidRDefault="001C7422" w:rsidP="00014B1E">
            <w:pPr>
              <w:pStyle w:val="a3"/>
              <w:tabs>
                <w:tab w:val="left" w:pos="254"/>
                <w:tab w:val="left" w:pos="396"/>
              </w:tabs>
              <w:ind w:left="113" w:right="113" w:hanging="31"/>
              <w:jc w:val="both"/>
              <w:rPr>
                <w:sz w:val="24"/>
                <w:szCs w:val="24"/>
              </w:rPr>
            </w:pPr>
          </w:p>
        </w:tc>
      </w:tr>
      <w:tr w:rsidR="001C7422" w:rsidRPr="007836C0" w:rsidTr="00295E84">
        <w:trPr>
          <w:cantSplit/>
        </w:trPr>
        <w:tc>
          <w:tcPr>
            <w:tcW w:w="9640" w:type="dxa"/>
            <w:gridSpan w:val="2"/>
          </w:tcPr>
          <w:p w:rsidR="001C7422" w:rsidRPr="00AE1D8E" w:rsidRDefault="001C7422" w:rsidP="00AE1D8E">
            <w:pPr>
              <w:ind w:left="113" w:right="113" w:hanging="1"/>
              <w:jc w:val="center"/>
              <w:rPr>
                <w:sz w:val="24"/>
                <w:szCs w:val="24"/>
              </w:rPr>
            </w:pPr>
          </w:p>
          <w:p w:rsidR="001C7422" w:rsidRPr="00AE1D8E" w:rsidRDefault="001C7422" w:rsidP="00AE1D8E">
            <w:pPr>
              <w:ind w:left="113" w:right="113" w:hanging="1"/>
              <w:jc w:val="center"/>
              <w:rPr>
                <w:sz w:val="24"/>
                <w:szCs w:val="24"/>
              </w:rPr>
            </w:pPr>
            <w:r w:rsidRPr="00AE1D8E">
              <w:rPr>
                <w:sz w:val="24"/>
                <w:szCs w:val="24"/>
              </w:rPr>
              <w:t>3.Подпись</w:t>
            </w:r>
          </w:p>
          <w:p w:rsidR="001C7422" w:rsidRPr="00AE1D8E" w:rsidRDefault="001C7422" w:rsidP="00AE1D8E">
            <w:pPr>
              <w:ind w:left="113" w:right="113" w:hanging="1"/>
              <w:jc w:val="center"/>
              <w:rPr>
                <w:sz w:val="24"/>
                <w:szCs w:val="24"/>
              </w:rPr>
            </w:pPr>
          </w:p>
        </w:tc>
      </w:tr>
      <w:tr w:rsidR="001C7422" w:rsidRPr="007836C0" w:rsidTr="00295E84">
        <w:trPr>
          <w:cantSplit/>
        </w:trPr>
        <w:tc>
          <w:tcPr>
            <w:tcW w:w="9640" w:type="dxa"/>
            <w:gridSpan w:val="2"/>
            <w:vAlign w:val="bottom"/>
          </w:tcPr>
          <w:p w:rsidR="001C7422" w:rsidRPr="00AE1D8E" w:rsidRDefault="001C7422" w:rsidP="00AE1D8E">
            <w:pPr>
              <w:autoSpaceDE/>
              <w:autoSpaceDN/>
              <w:ind w:left="113" w:right="113" w:hanging="1"/>
              <w:rPr>
                <w:sz w:val="24"/>
                <w:szCs w:val="24"/>
              </w:rPr>
            </w:pPr>
          </w:p>
          <w:p w:rsidR="00EA2408" w:rsidRDefault="00EA2408" w:rsidP="00EA2408">
            <w:pPr>
              <w:autoSpaceDE/>
              <w:autoSpaceDN/>
              <w:ind w:left="113" w:right="113" w:firstLine="29"/>
              <w:rPr>
                <w:b/>
                <w:i/>
                <w:sz w:val="24"/>
                <w:szCs w:val="24"/>
                <w:lang w:eastAsia="en-US"/>
              </w:rPr>
            </w:pPr>
            <w:r w:rsidRPr="00DA1237">
              <w:rPr>
                <w:sz w:val="24"/>
                <w:szCs w:val="24"/>
                <w:lang w:eastAsia="en-US"/>
              </w:rPr>
              <w:t>3.1.</w:t>
            </w:r>
            <w:r>
              <w:rPr>
                <w:b/>
                <w:i/>
                <w:sz w:val="24"/>
                <w:szCs w:val="24"/>
                <w:lang w:eastAsia="en-US"/>
              </w:rPr>
              <w:t xml:space="preserve"> Заместитель генерального директора </w:t>
            </w:r>
          </w:p>
          <w:p w:rsidR="00EA2408" w:rsidRDefault="00EA2408" w:rsidP="00EA2408">
            <w:pPr>
              <w:autoSpaceDE/>
              <w:autoSpaceDN/>
              <w:ind w:left="113" w:right="113" w:hanging="1"/>
              <w:jc w:val="both"/>
              <w:rPr>
                <w:b/>
                <w:i/>
                <w:sz w:val="24"/>
                <w:szCs w:val="24"/>
                <w:lang w:eastAsia="en-US"/>
              </w:rPr>
            </w:pPr>
            <w:r w:rsidRPr="00766552">
              <w:rPr>
                <w:b/>
                <w:i/>
                <w:sz w:val="24"/>
                <w:szCs w:val="24"/>
                <w:lang w:eastAsia="en-US"/>
              </w:rPr>
              <w:t>на основании доверенности от 12 мая 2020 г. №</w:t>
            </w:r>
            <w:r>
              <w:rPr>
                <w:b/>
                <w:i/>
                <w:sz w:val="24"/>
                <w:szCs w:val="24"/>
                <w:lang w:eastAsia="en-US"/>
              </w:rPr>
              <w:t xml:space="preserve"> 76-с                                    </w:t>
            </w:r>
            <w:r w:rsidR="001F106D"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  <w:r>
              <w:rPr>
                <w:b/>
                <w:i/>
                <w:sz w:val="24"/>
                <w:szCs w:val="24"/>
                <w:lang w:eastAsia="en-US"/>
              </w:rPr>
              <w:t xml:space="preserve"> И.А. Гордеев </w:t>
            </w:r>
          </w:p>
          <w:p w:rsidR="00EA2408" w:rsidRDefault="00EA2408" w:rsidP="00EA2408">
            <w:pPr>
              <w:autoSpaceDE/>
              <w:autoSpaceDN/>
              <w:ind w:left="113" w:right="113" w:hanging="1"/>
              <w:jc w:val="both"/>
              <w:rPr>
                <w:b/>
                <w:i/>
                <w:sz w:val="24"/>
                <w:szCs w:val="24"/>
                <w:lang w:eastAsia="en-US"/>
              </w:rPr>
            </w:pPr>
          </w:p>
          <w:p w:rsidR="001C7422" w:rsidRPr="00AE1D8E" w:rsidRDefault="001C7422" w:rsidP="00EA2408">
            <w:pPr>
              <w:autoSpaceDE/>
              <w:autoSpaceDN/>
              <w:ind w:left="113" w:right="113" w:hanging="1"/>
              <w:jc w:val="both"/>
              <w:rPr>
                <w:sz w:val="24"/>
                <w:szCs w:val="24"/>
              </w:rPr>
            </w:pPr>
            <w:r w:rsidRPr="00AE1D8E">
              <w:rPr>
                <w:sz w:val="24"/>
                <w:szCs w:val="24"/>
              </w:rPr>
              <w:t xml:space="preserve">3.2. </w:t>
            </w:r>
            <w:r w:rsidR="001F106D">
              <w:rPr>
                <w:b/>
                <w:i/>
                <w:sz w:val="24"/>
                <w:szCs w:val="24"/>
              </w:rPr>
              <w:t>Дата: 18 августа</w:t>
            </w:r>
            <w:r w:rsidR="00C72ED7" w:rsidRPr="00AE1D8E">
              <w:rPr>
                <w:b/>
                <w:i/>
                <w:sz w:val="24"/>
                <w:szCs w:val="24"/>
              </w:rPr>
              <w:t xml:space="preserve"> </w:t>
            </w:r>
            <w:r w:rsidRPr="00AE1D8E">
              <w:rPr>
                <w:b/>
                <w:i/>
                <w:sz w:val="24"/>
                <w:szCs w:val="24"/>
              </w:rPr>
              <w:t xml:space="preserve">2020г.                               </w:t>
            </w:r>
            <w:r w:rsidRPr="00AE1D8E">
              <w:rPr>
                <w:sz w:val="24"/>
                <w:szCs w:val="24"/>
              </w:rPr>
              <w:t>М.П.</w:t>
            </w:r>
          </w:p>
          <w:p w:rsidR="001C7422" w:rsidRPr="00AE1D8E" w:rsidRDefault="001C7422" w:rsidP="00AE1D8E">
            <w:pPr>
              <w:autoSpaceDE/>
              <w:autoSpaceDN/>
              <w:ind w:left="113" w:right="113" w:hanging="1"/>
              <w:jc w:val="both"/>
              <w:rPr>
                <w:sz w:val="24"/>
                <w:szCs w:val="24"/>
              </w:rPr>
            </w:pPr>
          </w:p>
          <w:p w:rsidR="001C7422" w:rsidRPr="00AE1D8E" w:rsidRDefault="001C7422" w:rsidP="00AE1D8E">
            <w:pPr>
              <w:autoSpaceDE/>
              <w:autoSpaceDN/>
              <w:ind w:left="113" w:right="113" w:hanging="1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</w:tr>
    </w:tbl>
    <w:p w:rsidR="0037305D" w:rsidRDefault="0037305D"/>
    <w:sectPr w:rsidR="0037305D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2F53" w:rsidRDefault="00182F53" w:rsidP="00F84381">
      <w:r>
        <w:separator/>
      </w:r>
    </w:p>
  </w:endnote>
  <w:endnote w:type="continuationSeparator" w:id="0">
    <w:p w:rsidR="00182F53" w:rsidRDefault="00182F53" w:rsidP="00F843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2F53" w:rsidRDefault="00182F53" w:rsidP="00F84381">
      <w:r>
        <w:separator/>
      </w:r>
    </w:p>
  </w:footnote>
  <w:footnote w:type="continuationSeparator" w:id="0">
    <w:p w:rsidR="00182F53" w:rsidRDefault="00182F53" w:rsidP="00F843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39613812"/>
      <w:docPartObj>
        <w:docPartGallery w:val="Page Numbers (Top of Page)"/>
        <w:docPartUnique/>
      </w:docPartObj>
    </w:sdtPr>
    <w:sdtContent>
      <w:p w:rsidR="000F39F8" w:rsidRDefault="000F39F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0F39F8" w:rsidRDefault="000F39F8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multilevel"/>
    <w:tmpl w:val="82CA1DBE"/>
    <w:name w:val="WW8Num5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08"/>
        </w:tabs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hint="default"/>
      </w:rPr>
    </w:lvl>
  </w:abstractNum>
  <w:abstractNum w:abstractNumId="1" w15:restartNumberingAfterBreak="0">
    <w:nsid w:val="0E5B789A"/>
    <w:multiLevelType w:val="hybridMultilevel"/>
    <w:tmpl w:val="ED4CFD2A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" w15:restartNumberingAfterBreak="0">
    <w:nsid w:val="0EB67EF1"/>
    <w:multiLevelType w:val="multilevel"/>
    <w:tmpl w:val="D174DBD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 w15:restartNumberingAfterBreak="0">
    <w:nsid w:val="1826207D"/>
    <w:multiLevelType w:val="multilevel"/>
    <w:tmpl w:val="D6EA577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282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94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59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53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64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11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231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704" w:hanging="1800"/>
      </w:pPr>
      <w:rPr>
        <w:rFonts w:cs="Times New Roman" w:hint="default"/>
      </w:rPr>
    </w:lvl>
  </w:abstractNum>
  <w:abstractNum w:abstractNumId="4" w15:restartNumberingAfterBreak="0">
    <w:nsid w:val="1A8D45CA"/>
    <w:multiLevelType w:val="multilevel"/>
    <w:tmpl w:val="3182A86A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hint="default"/>
        <w:color w:val="000000"/>
        <w:sz w:val="28"/>
      </w:rPr>
    </w:lvl>
    <w:lvl w:ilvl="1">
      <w:start w:val="5"/>
      <w:numFmt w:val="decimal"/>
      <w:isLgl/>
      <w:lvlText w:val="%1.%2."/>
      <w:lvlJc w:val="left"/>
      <w:pPr>
        <w:ind w:left="1128" w:hanging="4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  <w:b w:val="0"/>
        <w:i w:val="0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  <w:b w:val="0"/>
        <w:i w:val="0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  <w:b w:val="0"/>
        <w:i w:val="0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  <w:b w:val="0"/>
        <w:i w:val="0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  <w:b w:val="0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  <w:b w:val="0"/>
        <w:i w:val="0"/>
      </w:rPr>
    </w:lvl>
  </w:abstractNum>
  <w:abstractNum w:abstractNumId="5" w15:restartNumberingAfterBreak="0">
    <w:nsid w:val="2D3D2E8D"/>
    <w:multiLevelType w:val="multilevel"/>
    <w:tmpl w:val="3182A86A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hint="default"/>
        <w:color w:val="000000"/>
        <w:sz w:val="28"/>
      </w:rPr>
    </w:lvl>
    <w:lvl w:ilvl="1">
      <w:start w:val="5"/>
      <w:numFmt w:val="decimal"/>
      <w:isLgl/>
      <w:lvlText w:val="%1.%2."/>
      <w:lvlJc w:val="left"/>
      <w:pPr>
        <w:ind w:left="1128" w:hanging="4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  <w:b w:val="0"/>
        <w:i w:val="0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  <w:b w:val="0"/>
        <w:i w:val="0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  <w:b w:val="0"/>
        <w:i w:val="0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  <w:b w:val="0"/>
        <w:i w:val="0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  <w:b w:val="0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  <w:b w:val="0"/>
        <w:i w:val="0"/>
      </w:rPr>
    </w:lvl>
  </w:abstractNum>
  <w:abstractNum w:abstractNumId="6" w15:restartNumberingAfterBreak="0">
    <w:nsid w:val="35EE17BA"/>
    <w:multiLevelType w:val="multilevel"/>
    <w:tmpl w:val="D2382976"/>
    <w:lvl w:ilvl="0">
      <w:start w:val="1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="Calibri" w:hint="default"/>
      </w:rPr>
    </w:lvl>
  </w:abstractNum>
  <w:abstractNum w:abstractNumId="7" w15:restartNumberingAfterBreak="0">
    <w:nsid w:val="36510EDC"/>
    <w:multiLevelType w:val="multilevel"/>
    <w:tmpl w:val="2BB8956E"/>
    <w:lvl w:ilvl="0">
      <w:start w:val="1"/>
      <w:numFmt w:val="decimal"/>
      <w:lvlText w:val="%1."/>
      <w:lvlJc w:val="left"/>
      <w:pPr>
        <w:ind w:left="473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101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6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3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46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033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96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52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57" w:hanging="1800"/>
      </w:pPr>
      <w:rPr>
        <w:rFonts w:cs="Times New Roman" w:hint="default"/>
      </w:rPr>
    </w:lvl>
  </w:abstractNum>
  <w:abstractNum w:abstractNumId="8" w15:restartNumberingAfterBreak="0">
    <w:nsid w:val="36AC26DA"/>
    <w:multiLevelType w:val="hybridMultilevel"/>
    <w:tmpl w:val="CECC06D0"/>
    <w:lvl w:ilvl="0" w:tplc="8710D6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C704572"/>
    <w:multiLevelType w:val="hybridMultilevel"/>
    <w:tmpl w:val="68227D28"/>
    <w:lvl w:ilvl="0" w:tplc="1B9CA94C">
      <w:start w:val="8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0" w15:restartNumberingAfterBreak="0">
    <w:nsid w:val="3F281173"/>
    <w:multiLevelType w:val="hybridMultilevel"/>
    <w:tmpl w:val="AECC50EC"/>
    <w:lvl w:ilvl="0" w:tplc="D71249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BE25CFE"/>
    <w:multiLevelType w:val="singleLevel"/>
    <w:tmpl w:val="0000000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6"/>
  </w:num>
  <w:num w:numId="5">
    <w:abstractNumId w:val="2"/>
  </w:num>
  <w:num w:numId="6">
    <w:abstractNumId w:val="1"/>
  </w:num>
  <w:num w:numId="7">
    <w:abstractNumId w:val="4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422"/>
    <w:rsid w:val="00014B1E"/>
    <w:rsid w:val="00053AF9"/>
    <w:rsid w:val="00096E06"/>
    <w:rsid w:val="000C0814"/>
    <w:rsid w:val="000F39F8"/>
    <w:rsid w:val="00182F53"/>
    <w:rsid w:val="001C7422"/>
    <w:rsid w:val="001F106D"/>
    <w:rsid w:val="00295E84"/>
    <w:rsid w:val="002D2FE4"/>
    <w:rsid w:val="00347D2D"/>
    <w:rsid w:val="0035329A"/>
    <w:rsid w:val="0037305D"/>
    <w:rsid w:val="004E3887"/>
    <w:rsid w:val="004F77C3"/>
    <w:rsid w:val="00505FAF"/>
    <w:rsid w:val="005132D3"/>
    <w:rsid w:val="006E7C86"/>
    <w:rsid w:val="006F5FC9"/>
    <w:rsid w:val="007F33C1"/>
    <w:rsid w:val="00817C74"/>
    <w:rsid w:val="008D0B62"/>
    <w:rsid w:val="009C3D07"/>
    <w:rsid w:val="00A665BD"/>
    <w:rsid w:val="00A75DE1"/>
    <w:rsid w:val="00A81FC7"/>
    <w:rsid w:val="00AE1D8E"/>
    <w:rsid w:val="00B610BA"/>
    <w:rsid w:val="00B75CE3"/>
    <w:rsid w:val="00B87C4E"/>
    <w:rsid w:val="00BF5D2A"/>
    <w:rsid w:val="00C72ED7"/>
    <w:rsid w:val="00CB7E30"/>
    <w:rsid w:val="00D2765F"/>
    <w:rsid w:val="00D40EB2"/>
    <w:rsid w:val="00D41FEC"/>
    <w:rsid w:val="00D4465A"/>
    <w:rsid w:val="00DC10D5"/>
    <w:rsid w:val="00E265C4"/>
    <w:rsid w:val="00E80CA9"/>
    <w:rsid w:val="00E86E85"/>
    <w:rsid w:val="00EA2408"/>
    <w:rsid w:val="00F84381"/>
    <w:rsid w:val="00FA6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250BD"/>
  <w15:chartTrackingRefBased/>
  <w15:docId w15:val="{C13B807B-22DC-49F9-B4C7-2B13625FF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742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FA682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6824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9"/>
    <w:rsid w:val="00FA6824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2">
    <w:name w:val="Body Text 2"/>
    <w:basedOn w:val="a"/>
    <w:link w:val="20"/>
    <w:semiHidden/>
    <w:unhideWhenUsed/>
    <w:rsid w:val="00A81FC7"/>
    <w:pPr>
      <w:autoSpaceDE/>
      <w:autoSpaceDN/>
      <w:jc w:val="both"/>
    </w:pPr>
    <w:rPr>
      <w:sz w:val="24"/>
    </w:rPr>
  </w:style>
  <w:style w:type="character" w:customStyle="1" w:styleId="20">
    <w:name w:val="Основной текст 2 Знак"/>
    <w:basedOn w:val="a0"/>
    <w:link w:val="2"/>
    <w:semiHidden/>
    <w:rsid w:val="00A81FC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014B1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95E8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95E84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F8438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8438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F8438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8438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3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5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334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saratovenerg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677167-6183-44C1-B71D-378E7FE94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1112</Words>
  <Characters>6339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ЮВ-Astron</dc:creator>
  <cp:keywords/>
  <dc:description/>
  <cp:lastModifiedBy>Блохина Юлия Владимировна</cp:lastModifiedBy>
  <cp:revision>7</cp:revision>
  <cp:lastPrinted>2020-08-18T13:23:00Z</cp:lastPrinted>
  <dcterms:created xsi:type="dcterms:W3CDTF">2020-08-18T08:59:00Z</dcterms:created>
  <dcterms:modified xsi:type="dcterms:W3CDTF">2020-08-18T13:26:00Z</dcterms:modified>
</cp:coreProperties>
</file>