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422" w:rsidRPr="007836C0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  <w:r w:rsidRPr="007836C0">
        <w:rPr>
          <w:b/>
          <w:sz w:val="24"/>
          <w:szCs w:val="24"/>
        </w:rPr>
        <w:t>Сообщение о существенном факте</w:t>
      </w:r>
    </w:p>
    <w:p w:rsidR="001C7422" w:rsidRPr="007836C0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  <w:r w:rsidRPr="007836C0">
        <w:rPr>
          <w:b/>
          <w:sz w:val="24"/>
          <w:szCs w:val="24"/>
        </w:rPr>
        <w:t>«Об отдельных решениях, принятых советом директоров эмитента».</w:t>
      </w:r>
    </w:p>
    <w:p w:rsidR="001C7422" w:rsidRPr="007836C0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</w:p>
    <w:p w:rsidR="001C7422" w:rsidRPr="007836C0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  <w:r w:rsidRPr="007836C0">
        <w:rPr>
          <w:b/>
          <w:sz w:val="24"/>
          <w:szCs w:val="24"/>
        </w:rPr>
        <w:t xml:space="preserve">Сообщение об инсайдерской информации </w:t>
      </w:r>
    </w:p>
    <w:p w:rsidR="001C7422" w:rsidRPr="007836C0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  <w:r w:rsidRPr="007836C0">
        <w:rPr>
          <w:b/>
          <w:sz w:val="24"/>
          <w:szCs w:val="24"/>
        </w:rPr>
        <w:t>«Информация о принятых советом директоров эмитента решениях».</w:t>
      </w:r>
    </w:p>
    <w:p w:rsidR="001C7422" w:rsidRPr="007836C0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</w:p>
    <w:p w:rsidR="001C7422" w:rsidRPr="007836C0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</w:p>
    <w:tbl>
      <w:tblPr>
        <w:tblW w:w="99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48"/>
        <w:gridCol w:w="5075"/>
      </w:tblGrid>
      <w:tr w:rsidR="001C7422" w:rsidRPr="007836C0" w:rsidTr="00CE5B83">
        <w:tc>
          <w:tcPr>
            <w:tcW w:w="9923" w:type="dxa"/>
            <w:gridSpan w:val="2"/>
          </w:tcPr>
          <w:p w:rsidR="001C7422" w:rsidRPr="007836C0" w:rsidRDefault="001C7422" w:rsidP="00893B5C">
            <w:pPr>
              <w:ind w:left="113" w:right="113"/>
              <w:rPr>
                <w:sz w:val="24"/>
                <w:szCs w:val="24"/>
              </w:rPr>
            </w:pPr>
          </w:p>
          <w:p w:rsidR="001C7422" w:rsidRPr="007836C0" w:rsidRDefault="001C7422" w:rsidP="001C7422">
            <w:pPr>
              <w:numPr>
                <w:ilvl w:val="0"/>
                <w:numId w:val="1"/>
              </w:numPr>
              <w:autoSpaceDE/>
              <w:autoSpaceDN/>
              <w:ind w:left="113" w:right="113"/>
              <w:jc w:val="center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Общие сведения</w:t>
            </w:r>
          </w:p>
          <w:p w:rsidR="001C7422" w:rsidRPr="007836C0" w:rsidRDefault="001C7422" w:rsidP="00893B5C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1C7422" w:rsidRPr="007836C0" w:rsidTr="00CE5B83">
        <w:tc>
          <w:tcPr>
            <w:tcW w:w="4848" w:type="dxa"/>
          </w:tcPr>
          <w:p w:rsidR="001C7422" w:rsidRPr="007836C0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075" w:type="dxa"/>
          </w:tcPr>
          <w:p w:rsidR="001C7422" w:rsidRPr="007836C0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</w:rPr>
              <w:t>Публичное акционерное общество «Саратовэнерго»</w:t>
            </w:r>
          </w:p>
        </w:tc>
      </w:tr>
      <w:tr w:rsidR="001C7422" w:rsidRPr="007836C0" w:rsidTr="00CE5B83">
        <w:tc>
          <w:tcPr>
            <w:tcW w:w="4848" w:type="dxa"/>
          </w:tcPr>
          <w:p w:rsidR="001C7422" w:rsidRPr="007836C0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075" w:type="dxa"/>
          </w:tcPr>
          <w:p w:rsidR="001C7422" w:rsidRPr="007836C0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</w:rPr>
              <w:t>ПАО «Саратовэнерго»</w:t>
            </w:r>
          </w:p>
        </w:tc>
      </w:tr>
      <w:tr w:rsidR="001C7422" w:rsidRPr="007836C0" w:rsidTr="00CE5B83">
        <w:tc>
          <w:tcPr>
            <w:tcW w:w="4848" w:type="dxa"/>
          </w:tcPr>
          <w:p w:rsidR="001C7422" w:rsidRPr="007836C0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075" w:type="dxa"/>
          </w:tcPr>
          <w:p w:rsidR="001C7422" w:rsidRPr="007836C0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</w:rPr>
              <w:t>Российская Федерация, г. Саратов</w:t>
            </w:r>
          </w:p>
        </w:tc>
      </w:tr>
      <w:tr w:rsidR="001C7422" w:rsidRPr="007836C0" w:rsidTr="00CE5B83">
        <w:tc>
          <w:tcPr>
            <w:tcW w:w="4848" w:type="dxa"/>
          </w:tcPr>
          <w:p w:rsidR="001C7422" w:rsidRPr="007836C0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075" w:type="dxa"/>
          </w:tcPr>
          <w:p w:rsidR="001C7422" w:rsidRPr="007836C0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</w:rPr>
              <w:t>1026402199636</w:t>
            </w:r>
          </w:p>
        </w:tc>
      </w:tr>
      <w:tr w:rsidR="001C7422" w:rsidRPr="007836C0" w:rsidTr="00CE5B83">
        <w:tc>
          <w:tcPr>
            <w:tcW w:w="4848" w:type="dxa"/>
          </w:tcPr>
          <w:p w:rsidR="001C7422" w:rsidRPr="007836C0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075" w:type="dxa"/>
          </w:tcPr>
          <w:p w:rsidR="001C7422" w:rsidRPr="007836C0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</w:rPr>
              <w:t>6450014808</w:t>
            </w:r>
          </w:p>
        </w:tc>
      </w:tr>
      <w:tr w:rsidR="001C7422" w:rsidRPr="007836C0" w:rsidTr="00CE5B83">
        <w:tc>
          <w:tcPr>
            <w:tcW w:w="4848" w:type="dxa"/>
          </w:tcPr>
          <w:p w:rsidR="001C7422" w:rsidRPr="007836C0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075" w:type="dxa"/>
          </w:tcPr>
          <w:p w:rsidR="001C7422" w:rsidRPr="007836C0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</w:rPr>
              <w:t>00132-А</w:t>
            </w:r>
          </w:p>
        </w:tc>
      </w:tr>
      <w:tr w:rsidR="001C7422" w:rsidRPr="007836C0" w:rsidTr="00CE5B83">
        <w:trPr>
          <w:trHeight w:val="1050"/>
        </w:trPr>
        <w:tc>
          <w:tcPr>
            <w:tcW w:w="4848" w:type="dxa"/>
          </w:tcPr>
          <w:p w:rsidR="001C7422" w:rsidRPr="007836C0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075" w:type="dxa"/>
          </w:tcPr>
          <w:p w:rsidR="001C7422" w:rsidRPr="007836C0" w:rsidRDefault="001F1939" w:rsidP="00893B5C">
            <w:pPr>
              <w:autoSpaceDE/>
              <w:autoSpaceDN/>
              <w:ind w:left="113" w:right="113"/>
              <w:rPr>
                <w:b/>
                <w:i/>
                <w:sz w:val="24"/>
                <w:szCs w:val="24"/>
              </w:rPr>
            </w:pPr>
            <w:hyperlink r:id="rId8" w:history="1">
              <w:r w:rsidR="001C7422" w:rsidRPr="007836C0">
                <w:rPr>
                  <w:b/>
                  <w:i/>
                  <w:sz w:val="24"/>
                  <w:szCs w:val="24"/>
                </w:rPr>
                <w:t>http://www.e-disclosure.ru/portal/company.aspx?id=3346</w:t>
              </w:r>
            </w:hyperlink>
            <w:r w:rsidR="001C7422" w:rsidRPr="007836C0">
              <w:rPr>
                <w:b/>
                <w:i/>
                <w:sz w:val="24"/>
                <w:szCs w:val="24"/>
              </w:rPr>
              <w:t>/</w:t>
            </w:r>
          </w:p>
          <w:p w:rsidR="001C7422" w:rsidRPr="007836C0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  <w:lang w:val="en-US"/>
              </w:rPr>
              <w:t>http</w:t>
            </w:r>
            <w:r w:rsidRPr="007836C0">
              <w:rPr>
                <w:b/>
                <w:i/>
                <w:sz w:val="24"/>
                <w:szCs w:val="24"/>
              </w:rPr>
              <w:t xml:space="preserve">:// </w:t>
            </w:r>
            <w:hyperlink r:id="rId9" w:history="1">
              <w:r w:rsidRPr="007836C0">
                <w:rPr>
                  <w:b/>
                  <w:i/>
                  <w:sz w:val="24"/>
                  <w:szCs w:val="24"/>
                </w:rPr>
                <w:t>www.saratovenergo.ru/</w:t>
              </w:r>
            </w:hyperlink>
          </w:p>
        </w:tc>
      </w:tr>
      <w:tr w:rsidR="001C7422" w:rsidRPr="007836C0" w:rsidTr="00CE5B83">
        <w:tc>
          <w:tcPr>
            <w:tcW w:w="4848" w:type="dxa"/>
          </w:tcPr>
          <w:p w:rsidR="001C7422" w:rsidRPr="007836C0" w:rsidRDefault="001C7422" w:rsidP="00893B5C">
            <w:pPr>
              <w:autoSpaceDE/>
              <w:autoSpaceDN/>
              <w:adjustRightInd w:val="0"/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075" w:type="dxa"/>
          </w:tcPr>
          <w:p w:rsidR="001C7422" w:rsidRPr="007836C0" w:rsidRDefault="001C7422" w:rsidP="00893B5C">
            <w:pPr>
              <w:autoSpaceDE/>
              <w:autoSpaceDN/>
              <w:ind w:left="-28" w:right="113" w:firstLine="141"/>
              <w:jc w:val="both"/>
              <w:rPr>
                <w:sz w:val="24"/>
                <w:szCs w:val="24"/>
                <w:highlight w:val="yellow"/>
              </w:rPr>
            </w:pPr>
          </w:p>
          <w:p w:rsidR="001C7422" w:rsidRPr="007836C0" w:rsidRDefault="00DD0387" w:rsidP="00EF2FE8">
            <w:pPr>
              <w:autoSpaceDE/>
              <w:autoSpaceDN/>
              <w:ind w:left="833" w:right="113" w:hanging="745"/>
              <w:contextualSpacing/>
              <w:rPr>
                <w:b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lang w:val="en-US"/>
              </w:rPr>
              <w:t>30</w:t>
            </w:r>
            <w:r w:rsidR="00842F44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42F44">
              <w:rPr>
                <w:b/>
                <w:i/>
                <w:sz w:val="24"/>
                <w:szCs w:val="24"/>
                <w:lang w:val="en-US"/>
              </w:rPr>
              <w:t>ноября</w:t>
            </w:r>
            <w:proofErr w:type="spellEnd"/>
            <w:r w:rsidR="00C72ED7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 w:rsidR="001C7422" w:rsidRPr="007836C0">
              <w:rPr>
                <w:b/>
                <w:i/>
                <w:sz w:val="24"/>
                <w:szCs w:val="24"/>
              </w:rPr>
              <w:t>2020г.</w:t>
            </w:r>
          </w:p>
        </w:tc>
      </w:tr>
      <w:tr w:rsidR="001C7422" w:rsidRPr="007836C0" w:rsidTr="00CE5B83">
        <w:tc>
          <w:tcPr>
            <w:tcW w:w="9923" w:type="dxa"/>
            <w:gridSpan w:val="2"/>
          </w:tcPr>
          <w:p w:rsidR="001C7422" w:rsidRPr="007836C0" w:rsidRDefault="001C7422" w:rsidP="00893B5C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1C7422" w:rsidRPr="007836C0" w:rsidRDefault="001C7422" w:rsidP="00893B5C">
            <w:pPr>
              <w:ind w:left="113" w:right="113"/>
              <w:jc w:val="center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2.Содержание сообщения</w:t>
            </w:r>
          </w:p>
          <w:p w:rsidR="001C7422" w:rsidRPr="007836C0" w:rsidRDefault="001C7422" w:rsidP="00893B5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</w:tr>
      <w:tr w:rsidR="001C7422" w:rsidRPr="007836C0" w:rsidTr="00CE5B83">
        <w:tc>
          <w:tcPr>
            <w:tcW w:w="9923" w:type="dxa"/>
            <w:gridSpan w:val="2"/>
          </w:tcPr>
          <w:p w:rsidR="008D0B62" w:rsidRPr="00E46D2C" w:rsidRDefault="008D0B62" w:rsidP="00F97C62">
            <w:pPr>
              <w:ind w:right="113"/>
              <w:jc w:val="both"/>
              <w:rPr>
                <w:sz w:val="24"/>
                <w:szCs w:val="24"/>
              </w:rPr>
            </w:pPr>
          </w:p>
          <w:p w:rsidR="001C7422" w:rsidRPr="00E46D2C" w:rsidRDefault="001C7422" w:rsidP="00E46D2C">
            <w:pPr>
              <w:ind w:left="113" w:right="113" w:firstLine="8"/>
              <w:jc w:val="both"/>
              <w:rPr>
                <w:sz w:val="24"/>
                <w:szCs w:val="24"/>
              </w:rPr>
            </w:pPr>
            <w:r w:rsidRPr="00E46D2C">
              <w:rPr>
                <w:sz w:val="24"/>
                <w:szCs w:val="24"/>
              </w:rPr>
              <w:t xml:space="preserve">2.1. Кворум заседания совета директоров (наблюдательного совета) эмитента: </w:t>
            </w:r>
          </w:p>
          <w:p w:rsidR="003C0966" w:rsidRPr="00E46D2C" w:rsidRDefault="001C7422" w:rsidP="00E46D2C">
            <w:pPr>
              <w:ind w:left="113" w:right="113" w:firstLine="8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E46D2C">
              <w:rPr>
                <w:b/>
                <w:bCs/>
                <w:i/>
                <w:iCs/>
                <w:sz w:val="24"/>
                <w:szCs w:val="24"/>
              </w:rPr>
              <w:t>В голосовании по вопросам повестки дня заседания Сов</w:t>
            </w:r>
            <w:r w:rsidR="0054158B" w:rsidRPr="00E46D2C">
              <w:rPr>
                <w:b/>
                <w:bCs/>
                <w:i/>
                <w:iCs/>
                <w:sz w:val="24"/>
                <w:szCs w:val="24"/>
              </w:rPr>
              <w:t>ета директоров приняли участие 9</w:t>
            </w:r>
            <w:r w:rsidRPr="00E46D2C">
              <w:rPr>
                <w:b/>
                <w:bCs/>
                <w:i/>
                <w:iCs/>
                <w:sz w:val="24"/>
                <w:szCs w:val="24"/>
              </w:rPr>
              <w:t xml:space="preserve"> из 9 избранных членов Совета директоров.</w:t>
            </w:r>
          </w:p>
          <w:p w:rsidR="001C7422" w:rsidRPr="00E46D2C" w:rsidRDefault="001C7422" w:rsidP="00E46D2C">
            <w:pPr>
              <w:tabs>
                <w:tab w:val="left" w:pos="9573"/>
              </w:tabs>
              <w:autoSpaceDE/>
              <w:autoSpaceDN/>
              <w:ind w:left="113" w:right="113" w:firstLine="8"/>
              <w:jc w:val="both"/>
              <w:rPr>
                <w:b/>
                <w:i/>
                <w:sz w:val="24"/>
                <w:szCs w:val="24"/>
              </w:rPr>
            </w:pPr>
            <w:r w:rsidRPr="00E46D2C">
              <w:rPr>
                <w:b/>
                <w:i/>
                <w:sz w:val="24"/>
                <w:szCs w:val="24"/>
              </w:rPr>
              <w:t xml:space="preserve">В соответствии со ст. 68 Федерального закона № 208-ФЗ «Об акционерных обществах» кворум для проведения заседания Совета директоров и принятия решения по всем вопросам, внесенным в повестку дня, имелся. </w:t>
            </w:r>
          </w:p>
          <w:p w:rsidR="001C7422" w:rsidRPr="00E46D2C" w:rsidRDefault="001C7422" w:rsidP="00E46D2C">
            <w:pPr>
              <w:autoSpaceDE/>
              <w:autoSpaceDN/>
              <w:ind w:left="113" w:right="113" w:firstLine="8"/>
              <w:contextualSpacing/>
              <w:jc w:val="both"/>
              <w:rPr>
                <w:sz w:val="24"/>
                <w:szCs w:val="24"/>
              </w:rPr>
            </w:pPr>
          </w:p>
          <w:p w:rsidR="004B4A65" w:rsidRPr="00E46D2C" w:rsidRDefault="001C7422" w:rsidP="00E46D2C">
            <w:pPr>
              <w:autoSpaceDE/>
              <w:autoSpaceDN/>
              <w:ind w:left="113" w:right="113" w:firstLine="8"/>
              <w:contextualSpacing/>
              <w:jc w:val="both"/>
              <w:rPr>
                <w:sz w:val="24"/>
                <w:szCs w:val="24"/>
              </w:rPr>
            </w:pPr>
            <w:r w:rsidRPr="00E46D2C">
              <w:rPr>
                <w:sz w:val="24"/>
                <w:szCs w:val="24"/>
              </w:rPr>
              <w:t>2.2. Результаты голосования по вопросам о принятии решений:</w:t>
            </w:r>
          </w:p>
          <w:p w:rsidR="00F97C62" w:rsidRDefault="00F97C62" w:rsidP="00E46D2C">
            <w:pPr>
              <w:widowControl w:val="0"/>
              <w:autoSpaceDE/>
              <w:autoSpaceDN/>
              <w:ind w:left="113" w:right="113" w:firstLine="8"/>
              <w:jc w:val="both"/>
              <w:rPr>
                <w:sz w:val="24"/>
                <w:szCs w:val="24"/>
              </w:rPr>
            </w:pPr>
          </w:p>
          <w:p w:rsidR="00095AF7" w:rsidRPr="00E46D2C" w:rsidRDefault="00095AF7" w:rsidP="00E46D2C">
            <w:pPr>
              <w:widowControl w:val="0"/>
              <w:autoSpaceDE/>
              <w:autoSpaceDN/>
              <w:ind w:left="113" w:right="113" w:firstLine="8"/>
              <w:jc w:val="both"/>
              <w:rPr>
                <w:sz w:val="24"/>
                <w:szCs w:val="24"/>
              </w:rPr>
            </w:pPr>
            <w:r w:rsidRPr="00E46D2C">
              <w:rPr>
                <w:sz w:val="24"/>
                <w:szCs w:val="24"/>
              </w:rPr>
              <w:t xml:space="preserve">По </w:t>
            </w:r>
            <w:r w:rsidR="00DD0387">
              <w:rPr>
                <w:sz w:val="24"/>
                <w:szCs w:val="24"/>
              </w:rPr>
              <w:t>всем вопросам</w:t>
            </w:r>
            <w:r w:rsidRPr="00E46D2C">
              <w:rPr>
                <w:sz w:val="24"/>
                <w:szCs w:val="24"/>
              </w:rPr>
              <w:t xml:space="preserve"> повестки дня результаты голосования сложились следующим образом: </w:t>
            </w:r>
          </w:p>
          <w:p w:rsidR="00095AF7" w:rsidRPr="00E46D2C" w:rsidRDefault="00DD0387" w:rsidP="00E46D2C">
            <w:pPr>
              <w:autoSpaceDE/>
              <w:autoSpaceDN/>
              <w:ind w:left="113" w:right="113" w:firstLine="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«за» - 9</w:t>
            </w:r>
            <w:r w:rsidR="00095AF7" w:rsidRPr="00E46D2C">
              <w:rPr>
                <w:sz w:val="24"/>
                <w:szCs w:val="24"/>
              </w:rPr>
              <w:t xml:space="preserve"> голосов,</w:t>
            </w:r>
          </w:p>
          <w:p w:rsidR="00095AF7" w:rsidRPr="00E46D2C" w:rsidRDefault="00F83B28" w:rsidP="00E46D2C">
            <w:pPr>
              <w:autoSpaceDE/>
              <w:autoSpaceDN/>
              <w:ind w:left="113" w:right="113" w:firstLine="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«против»-</w:t>
            </w:r>
            <w:r w:rsidR="00DD0387">
              <w:rPr>
                <w:sz w:val="24"/>
                <w:szCs w:val="24"/>
              </w:rPr>
              <w:t xml:space="preserve"> нет</w:t>
            </w:r>
            <w:r w:rsidR="00095AF7" w:rsidRPr="00E46D2C">
              <w:rPr>
                <w:sz w:val="24"/>
                <w:szCs w:val="24"/>
              </w:rPr>
              <w:t>,</w:t>
            </w:r>
          </w:p>
          <w:p w:rsidR="00095AF7" w:rsidRDefault="00F83B28" w:rsidP="00E46D2C">
            <w:pPr>
              <w:autoSpaceDE/>
              <w:autoSpaceDN/>
              <w:ind w:left="113" w:right="113" w:firstLine="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«воздержался» -</w:t>
            </w:r>
            <w:r w:rsidR="00DD0387">
              <w:rPr>
                <w:sz w:val="24"/>
                <w:szCs w:val="24"/>
              </w:rPr>
              <w:t xml:space="preserve"> нет</w:t>
            </w:r>
            <w:r w:rsidR="00095AF7" w:rsidRPr="00E46D2C">
              <w:rPr>
                <w:sz w:val="24"/>
                <w:szCs w:val="24"/>
              </w:rPr>
              <w:t>.</w:t>
            </w:r>
          </w:p>
          <w:p w:rsidR="00FA6E12" w:rsidRPr="00E46D2C" w:rsidRDefault="00842F44" w:rsidP="00E46D2C">
            <w:pPr>
              <w:autoSpaceDE/>
              <w:autoSpaceDN/>
              <w:ind w:left="113" w:right="113" w:firstLine="8"/>
              <w:jc w:val="both"/>
              <w:rPr>
                <w:color w:val="FF0000"/>
                <w:sz w:val="24"/>
                <w:szCs w:val="24"/>
              </w:rPr>
            </w:pPr>
            <w:r w:rsidRPr="0054158B">
              <w:rPr>
                <w:bCs/>
                <w:i/>
                <w:sz w:val="24"/>
                <w:szCs w:val="24"/>
              </w:rPr>
              <w:t xml:space="preserve">Квалификация голосования по </w:t>
            </w:r>
            <w:r w:rsidR="00DD0387">
              <w:rPr>
                <w:bCs/>
                <w:i/>
                <w:sz w:val="24"/>
                <w:szCs w:val="24"/>
              </w:rPr>
              <w:t>всем вопросам</w:t>
            </w:r>
            <w:r w:rsidRPr="0054158B">
              <w:rPr>
                <w:bCs/>
                <w:i/>
                <w:sz w:val="24"/>
                <w:szCs w:val="24"/>
              </w:rPr>
              <w:t xml:space="preserve"> повестки дня: в соответствии с п.15.3. ст. 15 Устава ПАО «Саратовэнерго» решение по указанным вопросам принимается большинством голосов членов Совета директоров Общества</w:t>
            </w:r>
            <w:r w:rsidRPr="0054158B">
              <w:rPr>
                <w:bCs/>
                <w:i/>
                <w:iCs/>
                <w:sz w:val="24"/>
                <w:szCs w:val="24"/>
              </w:rPr>
              <w:t>, принимающих участие в заседании</w:t>
            </w:r>
          </w:p>
          <w:p w:rsidR="004D612F" w:rsidRPr="00E46D2C" w:rsidRDefault="004D612F" w:rsidP="00E46D2C">
            <w:pPr>
              <w:widowControl w:val="0"/>
              <w:autoSpaceDE/>
              <w:autoSpaceDN/>
              <w:ind w:left="113" w:right="113" w:firstLine="8"/>
              <w:jc w:val="both"/>
              <w:rPr>
                <w:sz w:val="24"/>
                <w:szCs w:val="24"/>
              </w:rPr>
            </w:pPr>
          </w:p>
          <w:p w:rsidR="00DD0387" w:rsidRDefault="001C7422" w:rsidP="00DD0387">
            <w:pPr>
              <w:widowControl w:val="0"/>
              <w:numPr>
                <w:ilvl w:val="1"/>
                <w:numId w:val="2"/>
              </w:numPr>
              <w:autoSpaceDE/>
              <w:autoSpaceDN/>
              <w:ind w:left="113" w:right="113" w:firstLine="8"/>
              <w:jc w:val="both"/>
              <w:rPr>
                <w:b/>
                <w:sz w:val="24"/>
                <w:szCs w:val="24"/>
              </w:rPr>
            </w:pPr>
            <w:r w:rsidRPr="00E46D2C">
              <w:rPr>
                <w:sz w:val="24"/>
                <w:szCs w:val="24"/>
              </w:rPr>
              <w:t>Содержание решений, принятых советом директоров (наблюдательным советом) эмитента:</w:t>
            </w:r>
          </w:p>
          <w:p w:rsidR="00DD0387" w:rsidRDefault="00DD0387" w:rsidP="00DD0387">
            <w:pPr>
              <w:widowControl w:val="0"/>
              <w:autoSpaceDE/>
              <w:autoSpaceDN/>
              <w:ind w:left="121" w:right="113"/>
              <w:jc w:val="both"/>
              <w:rPr>
                <w:b/>
                <w:sz w:val="24"/>
                <w:szCs w:val="24"/>
              </w:rPr>
            </w:pPr>
          </w:p>
          <w:p w:rsidR="00DD0387" w:rsidRPr="00F83B28" w:rsidRDefault="00DD0387" w:rsidP="00DD0387">
            <w:pPr>
              <w:spacing w:after="240" w:line="230" w:lineRule="auto"/>
              <w:jc w:val="both"/>
              <w:rPr>
                <w:b/>
                <w:i/>
                <w:color w:val="000000"/>
                <w:sz w:val="24"/>
                <w:szCs w:val="24"/>
              </w:rPr>
            </w:pPr>
            <w:r w:rsidRPr="00DD0387">
              <w:rPr>
                <w:b/>
                <w:sz w:val="24"/>
                <w:szCs w:val="24"/>
              </w:rPr>
              <w:lastRenderedPageBreak/>
              <w:t xml:space="preserve">ВОПРОС № 1: </w:t>
            </w:r>
            <w:r w:rsidRPr="00F83B28">
              <w:rPr>
                <w:b/>
                <w:i/>
                <w:color w:val="000000"/>
                <w:sz w:val="24"/>
                <w:szCs w:val="24"/>
              </w:rPr>
              <w:t>Об утверждении внутренних документов Общества.</w:t>
            </w:r>
          </w:p>
          <w:p w:rsidR="00DD0387" w:rsidRPr="00DD0387" w:rsidRDefault="00DD0387" w:rsidP="00DD0387">
            <w:pPr>
              <w:widowControl w:val="0"/>
              <w:tabs>
                <w:tab w:val="left" w:pos="1276"/>
              </w:tabs>
              <w:ind w:left="113" w:right="113"/>
              <w:jc w:val="both"/>
              <w:rPr>
                <w:sz w:val="24"/>
                <w:szCs w:val="24"/>
              </w:rPr>
            </w:pPr>
            <w:r w:rsidRPr="00DD0387">
              <w:rPr>
                <w:b/>
                <w:sz w:val="24"/>
                <w:szCs w:val="24"/>
              </w:rPr>
              <w:t>Принятое решение</w:t>
            </w:r>
            <w:r w:rsidRPr="00DD0387">
              <w:rPr>
                <w:b/>
                <w:sz w:val="24"/>
                <w:szCs w:val="24"/>
              </w:rPr>
              <w:t xml:space="preserve">: </w:t>
            </w:r>
          </w:p>
          <w:p w:rsidR="00DD0387" w:rsidRPr="00DD0387" w:rsidRDefault="00DD0387" w:rsidP="004729CD">
            <w:pPr>
              <w:ind w:left="113" w:right="113" w:firstLine="8"/>
              <w:jc w:val="both"/>
              <w:rPr>
                <w:sz w:val="24"/>
                <w:szCs w:val="24"/>
              </w:rPr>
            </w:pPr>
            <w:r w:rsidRPr="00DD0387">
              <w:rPr>
                <w:color w:val="000000"/>
                <w:sz w:val="24"/>
                <w:szCs w:val="24"/>
              </w:rPr>
              <w:t>Утвердить Политику снабжения ПАО «Саратовэнерго» в соответствии с Приложением №1.</w:t>
            </w:r>
          </w:p>
          <w:p w:rsidR="00DD0387" w:rsidRPr="00DD0387" w:rsidRDefault="00DD0387" w:rsidP="00DD0387">
            <w:pPr>
              <w:ind w:left="113" w:right="113"/>
              <w:jc w:val="both"/>
              <w:rPr>
                <w:sz w:val="24"/>
                <w:szCs w:val="24"/>
              </w:rPr>
            </w:pPr>
          </w:p>
          <w:p w:rsidR="00DD0387" w:rsidRPr="00F83B28" w:rsidRDefault="00DD0387" w:rsidP="00DD0387">
            <w:pPr>
              <w:ind w:left="113" w:right="113"/>
              <w:jc w:val="both"/>
              <w:rPr>
                <w:b/>
                <w:i/>
                <w:color w:val="000000"/>
                <w:sz w:val="24"/>
                <w:szCs w:val="24"/>
              </w:rPr>
            </w:pPr>
            <w:r w:rsidRPr="00DD0387">
              <w:rPr>
                <w:b/>
                <w:sz w:val="24"/>
                <w:szCs w:val="24"/>
              </w:rPr>
              <w:t xml:space="preserve">ВОПРОС № 2: </w:t>
            </w:r>
            <w:bookmarkStart w:id="0" w:name="_GoBack"/>
            <w:r w:rsidRPr="00F83B28">
              <w:rPr>
                <w:b/>
                <w:i/>
                <w:color w:val="000000"/>
                <w:sz w:val="24"/>
                <w:szCs w:val="24"/>
              </w:rPr>
              <w:t>О рассмотрении отчета Генерального директора о выполне</w:t>
            </w:r>
            <w:r w:rsidR="004729CD" w:rsidRPr="00F83B28">
              <w:rPr>
                <w:b/>
                <w:i/>
                <w:color w:val="000000"/>
                <w:sz w:val="24"/>
                <w:szCs w:val="24"/>
              </w:rPr>
              <w:t>нии поручений Совета директоров</w:t>
            </w:r>
            <w:r w:rsidRPr="00F83B28">
              <w:rPr>
                <w:b/>
                <w:i/>
                <w:color w:val="000000"/>
                <w:sz w:val="24"/>
                <w:szCs w:val="24"/>
              </w:rPr>
              <w:t xml:space="preserve"> Общества за 3 квартал 2020 года.</w:t>
            </w:r>
          </w:p>
          <w:bookmarkEnd w:id="0"/>
          <w:p w:rsidR="00DD0387" w:rsidRPr="00DD0387" w:rsidRDefault="00DD0387" w:rsidP="00DD0387">
            <w:pPr>
              <w:widowControl w:val="0"/>
              <w:tabs>
                <w:tab w:val="left" w:pos="1276"/>
              </w:tabs>
              <w:ind w:left="113" w:right="113"/>
              <w:jc w:val="both"/>
              <w:rPr>
                <w:sz w:val="24"/>
                <w:szCs w:val="24"/>
              </w:rPr>
            </w:pPr>
            <w:r w:rsidRPr="00DD0387">
              <w:rPr>
                <w:b/>
                <w:sz w:val="24"/>
                <w:szCs w:val="24"/>
              </w:rPr>
              <w:t xml:space="preserve">Принятое решение: </w:t>
            </w:r>
          </w:p>
          <w:p w:rsidR="00DD0387" w:rsidRPr="004729CD" w:rsidRDefault="00DD0387" w:rsidP="004729CD">
            <w:pPr>
              <w:ind w:left="113" w:right="113" w:firstLine="8"/>
              <w:jc w:val="both"/>
              <w:rPr>
                <w:sz w:val="24"/>
                <w:szCs w:val="24"/>
              </w:rPr>
            </w:pPr>
            <w:r w:rsidRPr="00DD0387">
              <w:rPr>
                <w:color w:val="000000"/>
                <w:sz w:val="24"/>
                <w:szCs w:val="24"/>
              </w:rPr>
              <w:t>Принять к сведению отчёт Генерального директора ПАО «Саратовэнерго» о выполнении поручений Совета директоров Общества за 3 квартал 2020 года согласно Приложению №2.</w:t>
            </w:r>
          </w:p>
          <w:p w:rsidR="00B37623" w:rsidRPr="00E46D2C" w:rsidRDefault="00DD0387" w:rsidP="00DD0387">
            <w:pPr>
              <w:widowControl w:val="0"/>
              <w:autoSpaceDE/>
              <w:autoSpaceDN/>
              <w:ind w:left="121" w:right="113"/>
              <w:jc w:val="both"/>
              <w:rPr>
                <w:b/>
                <w:sz w:val="24"/>
                <w:szCs w:val="24"/>
              </w:rPr>
            </w:pPr>
            <w:r w:rsidRPr="00E46D2C">
              <w:rPr>
                <w:b/>
                <w:sz w:val="24"/>
                <w:szCs w:val="24"/>
              </w:rPr>
              <w:t xml:space="preserve"> </w:t>
            </w:r>
          </w:p>
          <w:p w:rsidR="001C7422" w:rsidRPr="00E46D2C" w:rsidRDefault="001C7422" w:rsidP="00E46D2C">
            <w:pPr>
              <w:autoSpaceDE/>
              <w:autoSpaceDN/>
              <w:ind w:left="113" w:right="113" w:firstLine="8"/>
              <w:jc w:val="both"/>
              <w:rPr>
                <w:b/>
                <w:i/>
                <w:sz w:val="24"/>
                <w:szCs w:val="24"/>
              </w:rPr>
            </w:pPr>
            <w:r w:rsidRPr="00E46D2C">
              <w:rPr>
                <w:sz w:val="24"/>
                <w:szCs w:val="24"/>
              </w:rPr>
              <w:t xml:space="preserve">2.4. Дата проведения заседания совета директоров (наблюдательного совета) эмитента, на котором приняты соответствующие решения: </w:t>
            </w:r>
            <w:r w:rsidR="004729CD">
              <w:rPr>
                <w:b/>
                <w:i/>
                <w:sz w:val="24"/>
                <w:szCs w:val="24"/>
              </w:rPr>
              <w:t>30</w:t>
            </w:r>
            <w:r w:rsidR="00E46D2C">
              <w:rPr>
                <w:b/>
                <w:i/>
                <w:sz w:val="24"/>
                <w:szCs w:val="24"/>
              </w:rPr>
              <w:t xml:space="preserve"> ноября</w:t>
            </w:r>
            <w:r w:rsidRPr="00E46D2C">
              <w:rPr>
                <w:b/>
                <w:i/>
                <w:sz w:val="24"/>
                <w:szCs w:val="24"/>
              </w:rPr>
              <w:t xml:space="preserve"> 2020 г.</w:t>
            </w:r>
          </w:p>
          <w:p w:rsidR="001C7422" w:rsidRPr="00E46D2C" w:rsidRDefault="001C7422" w:rsidP="00E46D2C">
            <w:pPr>
              <w:autoSpaceDE/>
              <w:autoSpaceDN/>
              <w:ind w:left="113" w:right="113" w:firstLine="8"/>
              <w:jc w:val="both"/>
              <w:rPr>
                <w:sz w:val="24"/>
                <w:szCs w:val="24"/>
              </w:rPr>
            </w:pPr>
          </w:p>
          <w:p w:rsidR="001C7422" w:rsidRPr="00E46D2C" w:rsidRDefault="0035329A" w:rsidP="00E46D2C">
            <w:pPr>
              <w:pStyle w:val="a3"/>
              <w:autoSpaceDE/>
              <w:autoSpaceDN/>
              <w:ind w:left="113" w:right="113" w:firstLine="8"/>
              <w:jc w:val="both"/>
              <w:rPr>
                <w:b/>
                <w:i/>
                <w:sz w:val="24"/>
                <w:szCs w:val="24"/>
              </w:rPr>
            </w:pPr>
            <w:r w:rsidRPr="00E46D2C">
              <w:rPr>
                <w:sz w:val="24"/>
                <w:szCs w:val="24"/>
              </w:rPr>
              <w:t xml:space="preserve">2.5. </w:t>
            </w:r>
            <w:r w:rsidR="001C7422" w:rsidRPr="00E46D2C">
              <w:rPr>
                <w:sz w:val="24"/>
                <w:szCs w:val="24"/>
              </w:rPr>
              <w:t>Дата составления и номер протокола заседания совета директоров (наблюдательного совета) эмитента, на котором приняты соответствующие решения:</w:t>
            </w:r>
            <w:r w:rsidR="005132D3" w:rsidRPr="00E46D2C">
              <w:rPr>
                <w:sz w:val="24"/>
                <w:szCs w:val="24"/>
              </w:rPr>
              <w:t xml:space="preserve"> </w:t>
            </w:r>
            <w:r w:rsidR="001C7422" w:rsidRPr="00E46D2C">
              <w:rPr>
                <w:b/>
                <w:i/>
                <w:sz w:val="24"/>
                <w:szCs w:val="24"/>
              </w:rPr>
              <w:t>Протокол заседания Совета</w:t>
            </w:r>
            <w:r w:rsidR="004729CD">
              <w:rPr>
                <w:b/>
                <w:i/>
                <w:sz w:val="24"/>
                <w:szCs w:val="24"/>
              </w:rPr>
              <w:t xml:space="preserve"> директоров эмитента 30</w:t>
            </w:r>
            <w:r w:rsidR="00E46D2C">
              <w:rPr>
                <w:b/>
                <w:i/>
                <w:sz w:val="24"/>
                <w:szCs w:val="24"/>
              </w:rPr>
              <w:t xml:space="preserve"> ноября</w:t>
            </w:r>
            <w:r w:rsidR="0088648B" w:rsidRPr="00E46D2C">
              <w:rPr>
                <w:b/>
                <w:i/>
                <w:sz w:val="24"/>
                <w:szCs w:val="24"/>
              </w:rPr>
              <w:t xml:space="preserve"> 2020г</w:t>
            </w:r>
            <w:r w:rsidR="004D612F" w:rsidRPr="00E46D2C">
              <w:rPr>
                <w:b/>
                <w:i/>
                <w:sz w:val="24"/>
                <w:szCs w:val="24"/>
              </w:rPr>
              <w:t>.</w:t>
            </w:r>
            <w:r w:rsidR="004B4A65" w:rsidRPr="00E46D2C">
              <w:rPr>
                <w:b/>
                <w:i/>
                <w:sz w:val="24"/>
                <w:szCs w:val="24"/>
              </w:rPr>
              <w:t>,</w:t>
            </w:r>
            <w:r w:rsidR="0032553F" w:rsidRPr="00E46D2C">
              <w:rPr>
                <w:b/>
                <w:i/>
                <w:sz w:val="24"/>
                <w:szCs w:val="24"/>
              </w:rPr>
              <w:t xml:space="preserve"> №2</w:t>
            </w:r>
            <w:r w:rsidR="004729CD">
              <w:rPr>
                <w:b/>
                <w:i/>
                <w:sz w:val="24"/>
                <w:szCs w:val="24"/>
              </w:rPr>
              <w:t>71</w:t>
            </w:r>
            <w:r w:rsidR="001C7422" w:rsidRPr="00E46D2C">
              <w:rPr>
                <w:b/>
                <w:i/>
                <w:sz w:val="24"/>
                <w:szCs w:val="24"/>
              </w:rPr>
              <w:t>.</w:t>
            </w:r>
          </w:p>
          <w:p w:rsidR="00FA6824" w:rsidRPr="00E46D2C" w:rsidRDefault="00FA6824" w:rsidP="00E46D2C">
            <w:pPr>
              <w:pStyle w:val="a3"/>
              <w:tabs>
                <w:tab w:val="left" w:pos="254"/>
                <w:tab w:val="left" w:pos="396"/>
              </w:tabs>
              <w:ind w:left="113" w:right="113" w:firstLine="8"/>
              <w:jc w:val="both"/>
              <w:rPr>
                <w:sz w:val="24"/>
                <w:szCs w:val="24"/>
              </w:rPr>
            </w:pPr>
          </w:p>
          <w:p w:rsidR="001C7422" w:rsidRPr="00E46D2C" w:rsidRDefault="00FA6824" w:rsidP="00F97C62">
            <w:pPr>
              <w:pStyle w:val="a3"/>
              <w:tabs>
                <w:tab w:val="left" w:pos="254"/>
                <w:tab w:val="left" w:pos="396"/>
              </w:tabs>
              <w:ind w:left="113" w:right="113" w:firstLine="8"/>
              <w:jc w:val="both"/>
              <w:rPr>
                <w:sz w:val="24"/>
                <w:szCs w:val="24"/>
              </w:rPr>
            </w:pPr>
            <w:r w:rsidRPr="00E46D2C">
              <w:rPr>
                <w:sz w:val="24"/>
                <w:szCs w:val="24"/>
              </w:rPr>
              <w:t xml:space="preserve">2.6. Идентификационные признаки ценных бумаг эмитента (в случае если повестка дня заседания совета директоров (наблюдательного совета) эмитента содержит вопросы, связанные с осуществлением прав по определенным ценным бумагам эмитента): </w:t>
            </w:r>
            <w:r w:rsidRPr="00E46D2C">
              <w:rPr>
                <w:b/>
                <w:i/>
                <w:sz w:val="24"/>
                <w:szCs w:val="24"/>
              </w:rPr>
              <w:t>повестка дня заседания совета директоров не содержит вопросы, связанные с осуществлением прав по определенным ценным бумагам эмитента.</w:t>
            </w:r>
          </w:p>
        </w:tc>
      </w:tr>
      <w:tr w:rsidR="001C7422" w:rsidRPr="007836C0" w:rsidTr="00CE5B83">
        <w:trPr>
          <w:cantSplit/>
        </w:trPr>
        <w:tc>
          <w:tcPr>
            <w:tcW w:w="9923" w:type="dxa"/>
            <w:gridSpan w:val="2"/>
          </w:tcPr>
          <w:p w:rsidR="001C7422" w:rsidRPr="00AE1D8E" w:rsidRDefault="001C7422" w:rsidP="00B37623">
            <w:pPr>
              <w:ind w:left="113" w:right="113" w:firstLine="8"/>
              <w:jc w:val="center"/>
              <w:rPr>
                <w:sz w:val="24"/>
                <w:szCs w:val="24"/>
              </w:rPr>
            </w:pPr>
          </w:p>
          <w:p w:rsidR="001C7422" w:rsidRPr="00AE1D8E" w:rsidRDefault="001C7422" w:rsidP="00B37623">
            <w:pPr>
              <w:ind w:left="113" w:right="113" w:firstLine="8"/>
              <w:jc w:val="center"/>
              <w:rPr>
                <w:sz w:val="24"/>
                <w:szCs w:val="24"/>
              </w:rPr>
            </w:pPr>
            <w:r w:rsidRPr="00AE1D8E">
              <w:rPr>
                <w:sz w:val="24"/>
                <w:szCs w:val="24"/>
              </w:rPr>
              <w:t>3.Подпись</w:t>
            </w:r>
          </w:p>
          <w:p w:rsidR="001C7422" w:rsidRPr="00AE1D8E" w:rsidRDefault="001C7422" w:rsidP="00B37623">
            <w:pPr>
              <w:ind w:left="113" w:right="113" w:firstLine="8"/>
              <w:jc w:val="center"/>
              <w:rPr>
                <w:sz w:val="24"/>
                <w:szCs w:val="24"/>
              </w:rPr>
            </w:pPr>
          </w:p>
        </w:tc>
      </w:tr>
      <w:tr w:rsidR="001C7422" w:rsidRPr="007836C0" w:rsidTr="00CE5B83">
        <w:trPr>
          <w:cantSplit/>
        </w:trPr>
        <w:tc>
          <w:tcPr>
            <w:tcW w:w="9923" w:type="dxa"/>
            <w:gridSpan w:val="2"/>
            <w:vAlign w:val="bottom"/>
          </w:tcPr>
          <w:p w:rsidR="001C7422" w:rsidRPr="00AE1D8E" w:rsidRDefault="001C7422" w:rsidP="00B37623">
            <w:pPr>
              <w:autoSpaceDE/>
              <w:autoSpaceDN/>
              <w:ind w:left="113" w:right="113" w:firstLine="8"/>
              <w:rPr>
                <w:sz w:val="24"/>
                <w:szCs w:val="24"/>
              </w:rPr>
            </w:pPr>
          </w:p>
          <w:p w:rsidR="00EA2408" w:rsidRDefault="008A15E5" w:rsidP="00B37623">
            <w:pPr>
              <w:autoSpaceDE/>
              <w:autoSpaceDN/>
              <w:ind w:left="113" w:right="113" w:firstLine="8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1C7422" w:rsidRPr="00AE1D8E">
              <w:rPr>
                <w:sz w:val="24"/>
                <w:szCs w:val="24"/>
              </w:rPr>
              <w:t xml:space="preserve"> </w:t>
            </w:r>
            <w:r w:rsidR="00EA2408" w:rsidRPr="00DA1237">
              <w:rPr>
                <w:sz w:val="24"/>
                <w:szCs w:val="24"/>
                <w:lang w:eastAsia="en-US"/>
              </w:rPr>
              <w:t>3.1.</w:t>
            </w:r>
            <w:r w:rsidR="00EA2408">
              <w:rPr>
                <w:b/>
                <w:i/>
                <w:sz w:val="24"/>
                <w:szCs w:val="24"/>
                <w:lang w:eastAsia="en-US"/>
              </w:rPr>
              <w:t xml:space="preserve"> Заместитель генерального директора </w:t>
            </w:r>
          </w:p>
          <w:p w:rsidR="00EA2408" w:rsidRDefault="00EA2408" w:rsidP="00B37623">
            <w:pPr>
              <w:autoSpaceDE/>
              <w:autoSpaceDN/>
              <w:ind w:left="113" w:right="113" w:firstLine="8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 w:rsidRPr="00766552">
              <w:rPr>
                <w:b/>
                <w:i/>
                <w:sz w:val="24"/>
                <w:szCs w:val="24"/>
                <w:lang w:eastAsia="en-US"/>
              </w:rPr>
              <w:t>на основании доверенности от 12 мая 2020 г. №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 76-с                                    </w:t>
            </w:r>
            <w:r w:rsidR="00795AD3">
              <w:rPr>
                <w:b/>
                <w:i/>
                <w:sz w:val="24"/>
                <w:szCs w:val="24"/>
                <w:lang w:eastAsia="en-US"/>
              </w:rPr>
              <w:t xml:space="preserve">      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 И.А. Гордеев </w:t>
            </w:r>
          </w:p>
          <w:p w:rsidR="00EA2408" w:rsidRDefault="00EA2408" w:rsidP="00B37623">
            <w:pPr>
              <w:autoSpaceDE/>
              <w:autoSpaceDN/>
              <w:ind w:left="113" w:right="113" w:firstLine="8"/>
              <w:jc w:val="both"/>
              <w:rPr>
                <w:b/>
                <w:i/>
                <w:sz w:val="24"/>
                <w:szCs w:val="24"/>
                <w:lang w:eastAsia="en-US"/>
              </w:rPr>
            </w:pPr>
          </w:p>
          <w:p w:rsidR="001C7422" w:rsidRPr="00AE1D8E" w:rsidRDefault="001C7422" w:rsidP="00B37623">
            <w:pPr>
              <w:autoSpaceDE/>
              <w:autoSpaceDN/>
              <w:ind w:left="113" w:right="113" w:firstLine="8"/>
              <w:jc w:val="both"/>
              <w:rPr>
                <w:sz w:val="24"/>
                <w:szCs w:val="24"/>
              </w:rPr>
            </w:pPr>
            <w:r w:rsidRPr="00AE1D8E">
              <w:rPr>
                <w:sz w:val="24"/>
                <w:szCs w:val="24"/>
              </w:rPr>
              <w:t xml:space="preserve">3.2. </w:t>
            </w:r>
            <w:r w:rsidR="00900A8A">
              <w:rPr>
                <w:b/>
                <w:i/>
                <w:sz w:val="24"/>
                <w:szCs w:val="24"/>
              </w:rPr>
              <w:t xml:space="preserve">Дата: </w:t>
            </w:r>
            <w:r w:rsidR="004729CD">
              <w:rPr>
                <w:b/>
                <w:i/>
                <w:sz w:val="24"/>
                <w:szCs w:val="24"/>
              </w:rPr>
              <w:t>30</w:t>
            </w:r>
            <w:r w:rsidR="00E46D2C">
              <w:rPr>
                <w:b/>
                <w:i/>
                <w:sz w:val="24"/>
                <w:szCs w:val="24"/>
              </w:rPr>
              <w:t xml:space="preserve"> ноября</w:t>
            </w:r>
            <w:r w:rsidR="00C72ED7" w:rsidRPr="00AE1D8E">
              <w:rPr>
                <w:b/>
                <w:i/>
                <w:sz w:val="24"/>
                <w:szCs w:val="24"/>
              </w:rPr>
              <w:t xml:space="preserve"> </w:t>
            </w:r>
            <w:r w:rsidRPr="00AE1D8E">
              <w:rPr>
                <w:b/>
                <w:i/>
                <w:sz w:val="24"/>
                <w:szCs w:val="24"/>
              </w:rPr>
              <w:t xml:space="preserve">2020г.                               </w:t>
            </w:r>
            <w:r w:rsidRPr="00AE1D8E">
              <w:rPr>
                <w:sz w:val="24"/>
                <w:szCs w:val="24"/>
              </w:rPr>
              <w:t>М.П.</w:t>
            </w:r>
          </w:p>
          <w:p w:rsidR="001C7422" w:rsidRPr="00AE1D8E" w:rsidRDefault="001C7422" w:rsidP="003042D0">
            <w:pPr>
              <w:autoSpaceDE/>
              <w:autoSpaceDN/>
              <w:ind w:right="113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37305D" w:rsidRDefault="0037305D"/>
    <w:sectPr w:rsidR="0037305D" w:rsidSect="004B4A65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939" w:rsidRDefault="001F1939" w:rsidP="004B4A65">
      <w:r>
        <w:separator/>
      </w:r>
    </w:p>
  </w:endnote>
  <w:endnote w:type="continuationSeparator" w:id="0">
    <w:p w:rsidR="001F1939" w:rsidRDefault="001F1939" w:rsidP="004B4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939" w:rsidRDefault="001F1939" w:rsidP="004B4A65">
      <w:r>
        <w:separator/>
      </w:r>
    </w:p>
  </w:footnote>
  <w:footnote w:type="continuationSeparator" w:id="0">
    <w:p w:rsidR="001F1939" w:rsidRDefault="001F1939" w:rsidP="004B4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3407059"/>
      <w:docPartObj>
        <w:docPartGallery w:val="Page Numbers (Top of Page)"/>
        <w:docPartUnique/>
      </w:docPartObj>
    </w:sdtPr>
    <w:sdtEndPr/>
    <w:sdtContent>
      <w:p w:rsidR="004B4A65" w:rsidRDefault="004B4A6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3B28">
          <w:rPr>
            <w:noProof/>
          </w:rPr>
          <w:t>2</w:t>
        </w:r>
        <w:r>
          <w:fldChar w:fldCharType="end"/>
        </w:r>
      </w:p>
    </w:sdtContent>
  </w:sdt>
  <w:p w:rsidR="004B4A65" w:rsidRDefault="004B4A6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B789A"/>
    <w:multiLevelType w:val="hybridMultilevel"/>
    <w:tmpl w:val="ED4CFD2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 w15:restartNumberingAfterBreak="0">
    <w:nsid w:val="0EB67EF1"/>
    <w:multiLevelType w:val="multilevel"/>
    <w:tmpl w:val="D174DB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1826207D"/>
    <w:multiLevelType w:val="multilevel"/>
    <w:tmpl w:val="D6EA577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704" w:hanging="1800"/>
      </w:pPr>
      <w:rPr>
        <w:rFonts w:cs="Times New Roman" w:hint="default"/>
      </w:rPr>
    </w:lvl>
  </w:abstractNum>
  <w:abstractNum w:abstractNumId="3" w15:restartNumberingAfterBreak="0">
    <w:nsid w:val="18BA5A92"/>
    <w:multiLevelType w:val="hybridMultilevel"/>
    <w:tmpl w:val="DDD00626"/>
    <w:lvl w:ilvl="0" w:tplc="A3A801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A8D45CA"/>
    <w:multiLevelType w:val="multilevel"/>
    <w:tmpl w:val="3182A86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color w:val="000000"/>
        <w:sz w:val="28"/>
      </w:rPr>
    </w:lvl>
    <w:lvl w:ilvl="1">
      <w:start w:val="5"/>
      <w:numFmt w:val="decimal"/>
      <w:isLgl/>
      <w:lvlText w:val="%1.%2."/>
      <w:lvlJc w:val="left"/>
      <w:pPr>
        <w:ind w:left="1128" w:hanging="4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b w:val="0"/>
        <w:i w:val="0"/>
      </w:rPr>
    </w:lvl>
  </w:abstractNum>
  <w:abstractNum w:abstractNumId="5" w15:restartNumberingAfterBreak="0">
    <w:nsid w:val="2D3D2E8D"/>
    <w:multiLevelType w:val="multilevel"/>
    <w:tmpl w:val="3182A86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color w:val="000000"/>
        <w:sz w:val="28"/>
      </w:rPr>
    </w:lvl>
    <w:lvl w:ilvl="1">
      <w:start w:val="5"/>
      <w:numFmt w:val="decimal"/>
      <w:isLgl/>
      <w:lvlText w:val="%1.%2."/>
      <w:lvlJc w:val="left"/>
      <w:pPr>
        <w:ind w:left="1128" w:hanging="4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b w:val="0"/>
        <w:i w:val="0"/>
      </w:rPr>
    </w:lvl>
  </w:abstractNum>
  <w:abstractNum w:abstractNumId="6" w15:restartNumberingAfterBreak="0">
    <w:nsid w:val="301963DD"/>
    <w:multiLevelType w:val="multilevel"/>
    <w:tmpl w:val="B798F6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 w15:restartNumberingAfterBreak="0">
    <w:nsid w:val="35EE17BA"/>
    <w:multiLevelType w:val="multilevel"/>
    <w:tmpl w:val="D2382976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8" w15:restartNumberingAfterBreak="0">
    <w:nsid w:val="36510EDC"/>
    <w:multiLevelType w:val="multilevel"/>
    <w:tmpl w:val="2BB8956E"/>
    <w:lvl w:ilvl="0">
      <w:start w:val="1"/>
      <w:numFmt w:val="decimal"/>
      <w:lvlText w:val="%1."/>
      <w:lvlJc w:val="left"/>
      <w:pPr>
        <w:ind w:left="473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101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6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3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6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033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96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2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57" w:hanging="1800"/>
      </w:pPr>
      <w:rPr>
        <w:rFonts w:cs="Times New Roman" w:hint="default"/>
      </w:rPr>
    </w:lvl>
  </w:abstractNum>
  <w:abstractNum w:abstractNumId="9" w15:restartNumberingAfterBreak="0">
    <w:nsid w:val="3CAC6063"/>
    <w:multiLevelType w:val="multilevel"/>
    <w:tmpl w:val="0950B4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0" w15:restartNumberingAfterBreak="0">
    <w:nsid w:val="4B57001D"/>
    <w:multiLevelType w:val="multilevel"/>
    <w:tmpl w:val="DAC43FD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color w:val="auto"/>
        <w:sz w:val="24"/>
        <w:szCs w:val="28"/>
      </w:r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11" w15:restartNumberingAfterBreak="0">
    <w:nsid w:val="70511342"/>
    <w:multiLevelType w:val="multilevel"/>
    <w:tmpl w:val="EB1E73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 w15:restartNumberingAfterBreak="0">
    <w:nsid w:val="76225983"/>
    <w:multiLevelType w:val="hybridMultilevel"/>
    <w:tmpl w:val="52A86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4"/>
  </w:num>
  <w:num w:numId="8">
    <w:abstractNumId w:val="12"/>
  </w:num>
  <w:num w:numId="9">
    <w:abstractNumId w:val="3"/>
  </w:num>
  <w:num w:numId="10">
    <w:abstractNumId w:val="9"/>
  </w:num>
  <w:num w:numId="11">
    <w:abstractNumId w:val="6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422"/>
    <w:rsid w:val="00030B17"/>
    <w:rsid w:val="00051152"/>
    <w:rsid w:val="00053AF9"/>
    <w:rsid w:val="00095AF7"/>
    <w:rsid w:val="00096E06"/>
    <w:rsid w:val="000B581B"/>
    <w:rsid w:val="001879FE"/>
    <w:rsid w:val="001C7422"/>
    <w:rsid w:val="001F1939"/>
    <w:rsid w:val="00245483"/>
    <w:rsid w:val="002B2A7F"/>
    <w:rsid w:val="002D2FE4"/>
    <w:rsid w:val="003042D0"/>
    <w:rsid w:val="0032553F"/>
    <w:rsid w:val="0035329A"/>
    <w:rsid w:val="0037305D"/>
    <w:rsid w:val="003C0966"/>
    <w:rsid w:val="004729CD"/>
    <w:rsid w:val="004A0FD8"/>
    <w:rsid w:val="004B4A65"/>
    <w:rsid w:val="004D612F"/>
    <w:rsid w:val="004E1DEE"/>
    <w:rsid w:val="004E3887"/>
    <w:rsid w:val="004F77C3"/>
    <w:rsid w:val="005132D3"/>
    <w:rsid w:val="0054158B"/>
    <w:rsid w:val="00646A23"/>
    <w:rsid w:val="006762CA"/>
    <w:rsid w:val="006E205F"/>
    <w:rsid w:val="006F5FC9"/>
    <w:rsid w:val="00730FAF"/>
    <w:rsid w:val="00795AD3"/>
    <w:rsid w:val="007F0A72"/>
    <w:rsid w:val="00842F44"/>
    <w:rsid w:val="0088648B"/>
    <w:rsid w:val="008A15E5"/>
    <w:rsid w:val="008D0B62"/>
    <w:rsid w:val="00900A8A"/>
    <w:rsid w:val="00956B6A"/>
    <w:rsid w:val="009C3D07"/>
    <w:rsid w:val="00A665BD"/>
    <w:rsid w:val="00A75DE1"/>
    <w:rsid w:val="00A81FC7"/>
    <w:rsid w:val="00AE1D8E"/>
    <w:rsid w:val="00B37623"/>
    <w:rsid w:val="00B4750B"/>
    <w:rsid w:val="00B610BA"/>
    <w:rsid w:val="00B75CE3"/>
    <w:rsid w:val="00B921F9"/>
    <w:rsid w:val="00BF3516"/>
    <w:rsid w:val="00BF5D2A"/>
    <w:rsid w:val="00C72ED7"/>
    <w:rsid w:val="00CD4FCC"/>
    <w:rsid w:val="00CE5B83"/>
    <w:rsid w:val="00D2765F"/>
    <w:rsid w:val="00D41FEC"/>
    <w:rsid w:val="00DC10D5"/>
    <w:rsid w:val="00DD0387"/>
    <w:rsid w:val="00E265C4"/>
    <w:rsid w:val="00E46D2C"/>
    <w:rsid w:val="00E5056A"/>
    <w:rsid w:val="00E80CA9"/>
    <w:rsid w:val="00EA2408"/>
    <w:rsid w:val="00EF2FE8"/>
    <w:rsid w:val="00F522DC"/>
    <w:rsid w:val="00F56EAC"/>
    <w:rsid w:val="00F83B28"/>
    <w:rsid w:val="00F97C62"/>
    <w:rsid w:val="00FA6824"/>
    <w:rsid w:val="00FA6E12"/>
    <w:rsid w:val="00FB2C71"/>
    <w:rsid w:val="00FB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CCFEB"/>
  <w15:chartTrackingRefBased/>
  <w15:docId w15:val="{C13B807B-22DC-49F9-B4C7-2B13625FF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42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FA682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824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9"/>
    <w:rsid w:val="00FA682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">
    <w:name w:val="Body Text 2"/>
    <w:basedOn w:val="a"/>
    <w:link w:val="20"/>
    <w:unhideWhenUsed/>
    <w:rsid w:val="00A81FC7"/>
    <w:pPr>
      <w:autoSpaceDE/>
      <w:autoSpaceDN/>
      <w:jc w:val="both"/>
    </w:pPr>
    <w:rPr>
      <w:sz w:val="24"/>
    </w:rPr>
  </w:style>
  <w:style w:type="character" w:customStyle="1" w:styleId="20">
    <w:name w:val="Основной текст 2 Знак"/>
    <w:basedOn w:val="a0"/>
    <w:link w:val="2"/>
    <w:rsid w:val="00A81FC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4B4A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B4A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B4A6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B4A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4A6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B4A6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3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334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aratovenerg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D0AF7-7663-4A0F-8874-97B97C420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ЮВ-Astron</dc:creator>
  <cp:keywords/>
  <dc:description/>
  <cp:lastModifiedBy>ЮВ-Astron</cp:lastModifiedBy>
  <cp:revision>4</cp:revision>
  <cp:lastPrinted>2020-09-04T11:39:00Z</cp:lastPrinted>
  <dcterms:created xsi:type="dcterms:W3CDTF">2020-12-01T04:14:00Z</dcterms:created>
  <dcterms:modified xsi:type="dcterms:W3CDTF">2020-12-01T04:16:00Z</dcterms:modified>
</cp:coreProperties>
</file>