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spacing w:before="0" w:after="0" w:line="240" w:lineRule="auto"/>
        <w:ind w:left="0" w:firstLine="0"/>
        <w:jc w:val="left"/>
        <w:rPr>
          <w:rFonts w:ascii="Tahoma" w:hAnsi="Tahoma" w:eastAsia="Tahoma" w:cs="Tahoma"/>
          <w:b w:val="0"/>
          <w:i w:val="0"/>
          <w:strike w:val="0"/>
          <w:sz w:val="20"/>
        </w:rPr>
      </w:pPr>
      <w:r>
        <w:rPr>
          <w:rFonts w:ascii="Tahoma" w:hAnsi="Tahoma" w:eastAsia="Tahoma" w:cs="Tahoma"/>
          <w:b w:val="0"/>
          <w:i w:val="0"/>
          <w:strike w:val="0"/>
          <w:sz w:val="20"/>
        </w:rPr>
        <w:t xml:space="preserve">Документ предоставлен </w:t>
      </w:r>
      <w:hyperlink r:id="rId8">
        <w:r>
          <w:rPr>
            <w:rFonts w:ascii="Tahoma" w:hAnsi="Tahoma" w:eastAsia="Tahoma" w:cs="Tahoma"/>
            <w:b w:val="0"/>
            <w:i w:val="0"/>
            <w:strike w:val="0"/>
            <w:color w:val="0000ff"/>
            <w:sz w:val="20"/>
          </w:rPr>
          <w:t xml:space="preserve">КонсультантПлюс</w:t>
        </w:r>
      </w:hyperlink>
      <w:r>
        <w:rPr>
          <w:rFonts w:ascii="Tahoma" w:hAnsi="Tahoma" w:eastAsia="Tahoma" w:cs="Tahoma"/>
          <w:b w:val="0"/>
          <w:i w:val="0"/>
          <w:strike w:val="0"/>
          <w:sz w:val="20"/>
        </w:rPr>
        <w:br/>
      </w:r>
    </w:p>
    <w:p>
      <w:pPr>
        <w:spacing w:before="0" w:after="0" w:line="240" w:lineRule="auto"/>
        <w:ind w:left="0" w:firstLine="0"/>
        <w:jc w:val="both"/>
        <w:outlineLvl w:val="0"/>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left w:w="0" w:type="dxa"/>
          <w:top w:w="0" w:type="dxa"/>
          <w:right w:w="0" w:type="dxa"/>
          <w:bottom w:w="0" w:type="dxa"/>
        </w:tblCellMar>
      </w:tblPr>
      <w:tblGrid>
        <w:gridCol w:w="5103"/>
        <w:gridCol w:w="5103"/>
      </w:tblGrid>
      <w:tr>
        <w:tc>
          <w:tcPr>
            <w:tcW w:w="5103" w:type="dxa"/>
          </w:tcPr>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5</w:t>
            </w:r>
            <w:r>
              <w:rPr>
                <w:rFonts w:ascii="Arial" w:hAnsi="Arial" w:eastAsia="Arial" w:cs="Arial"/>
                <w:b w:val="0"/>
                <w:i w:val="0"/>
                <w:strike w:val="0"/>
                <w:sz w:val="16"/>
              </w:rPr>
              <w:t xml:space="preserve"> </w:t>
            </w:r>
            <w:r>
              <w:rPr>
                <w:rFonts w:ascii="Arial" w:hAnsi="Arial" w:eastAsia="Arial" w:cs="Arial"/>
                <w:b w:val="0"/>
                <w:i w:val="0"/>
                <w:strike w:val="0"/>
                <w:sz w:val="16"/>
              </w:rPr>
              <w:t xml:space="preserve">апреля</w:t>
            </w:r>
            <w:r>
              <w:rPr>
                <w:rFonts w:ascii="Arial" w:hAnsi="Arial" w:eastAsia="Arial" w:cs="Arial"/>
                <w:b w:val="0"/>
                <w:i w:val="0"/>
                <w:strike w:val="0"/>
                <w:sz w:val="16"/>
              </w:rPr>
              <w:t xml:space="preserve"> </w:t>
            </w:r>
            <w:r>
              <w:rPr>
                <w:rFonts w:ascii="Arial" w:hAnsi="Arial" w:eastAsia="Arial" w:cs="Arial"/>
                <w:b w:val="0"/>
                <w:i w:val="0"/>
                <w:strike w:val="0"/>
                <w:sz w:val="16"/>
              </w:rPr>
              <w:t xml:space="preserve">2013</w:t>
            </w:r>
            <w:r>
              <w:rPr>
                <w:rFonts w:ascii="Arial" w:hAnsi="Arial" w:eastAsia="Arial" w:cs="Arial"/>
                <w:b w:val="0"/>
                <w:i w:val="0"/>
                <w:strike w:val="0"/>
                <w:sz w:val="16"/>
              </w:rPr>
              <w:t xml:space="preserve"> </w:t>
            </w:r>
            <w:r>
              <w:rPr>
                <w:rFonts w:ascii="Arial" w:hAnsi="Arial" w:eastAsia="Arial" w:cs="Arial"/>
                <w:b w:val="0"/>
                <w:i w:val="0"/>
                <w:strike w:val="0"/>
                <w:sz w:val="16"/>
              </w:rPr>
              <w:t xml:space="preserve">года</w:t>
            </w:r>
          </w:p>
        </w:tc>
        <w:tc>
          <w:tcPr>
            <w:tcW w:w="5103" w:type="dxa"/>
          </w:tcPr>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N</w:t>
            </w:r>
            <w:r>
              <w:rPr>
                <w:rFonts w:ascii="Arial" w:hAnsi="Arial" w:eastAsia="Arial" w:cs="Arial"/>
                <w:b w:val="0"/>
                <w:i w:val="0"/>
                <w:strike w:val="0"/>
                <w:sz w:val="16"/>
              </w:rPr>
              <w:t xml:space="preserve"> </w:t>
            </w:r>
            <w:r>
              <w:rPr>
                <w:rFonts w:ascii="Arial" w:hAnsi="Arial" w:eastAsia="Arial" w:cs="Arial"/>
                <w:b w:val="0"/>
                <w:i w:val="0"/>
                <w:strike w:val="0"/>
                <w:sz w:val="16"/>
              </w:rPr>
              <w:t xml:space="preserve">44-ФЗ</w:t>
            </w:r>
          </w:p>
        </w:tc>
      </w:tr>
    </w:tbl>
    <w:p>
      <w:pPr>
        <w:pBdr>
          <w:top w:val="single"/>
        </w:pBdr>
        <w:spacing w:before="100" w:after="100" w:line="240" w:lineRule="auto"/>
        <w:ind w:left="0" w:firstLine="0"/>
        <w:jc w:val="both"/>
        <w:rPr>
          <w:rFonts w:ascii="Arial" w:hAnsi="Arial" w:eastAsia="Arial" w:cs="Arial"/>
          <w:b w:val="0"/>
          <w:i w:val="0"/>
          <w:strike w:val="0"/>
          <w:sz w:val="0"/>
        </w:rPr>
      </w:pP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РОССИЙСКАЯ ФЕДЕРАЦИЯ</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ФЕДЕРАЛЬНЫЙ ЗАКОН</w:t>
      </w:r>
    </w:p>
    <w:p>
      <w:pPr>
        <w:spacing w:before="0" w:after="0" w:line="240" w:lineRule="auto"/>
        <w:ind w:left="0" w:firstLine="0"/>
        <w:jc w:val="center"/>
        <w:rPr>
          <w:rFonts w:ascii="Arial" w:hAnsi="Arial" w:eastAsia="Arial" w:cs="Arial"/>
          <w:b/>
          <w:i w:val="0"/>
          <w:strike w:val="0"/>
          <w:sz w:val="16"/>
        </w:rPr>
      </w:pP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О КОНТРАКТНОЙ СИСТЕМЕ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В СФЕРЕ ЗАКУПОК ТОВАРОВ, РАБОТ, УСЛУГ ДЛЯ ОБЕСПЕЧЕНИЯ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ГОСУДАРСТВЕННЫХ И МУНИЦИПАЛЬНЫХ НУЖД</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Принят</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Государственной Думой</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22 марта 2013 года</w:t>
      </w:r>
    </w:p>
    <w:p>
      <w:pPr>
        <w:spacing w:before="0" w:after="0" w:line="240" w:lineRule="auto"/>
        <w:ind w:left="0" w:firstLine="0"/>
        <w:jc w:val="right"/>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Одобрен</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Советом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27 марта 2013 года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Список изменяющих документов</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ред. Федеральных законов от 02.07.2013 </w:t>
            </w:r>
            <w:hyperlink r:id="rId9">
              <w:r>
                <w:rPr>
                  <w:rFonts w:ascii="Arial" w:hAnsi="Arial" w:eastAsia="Arial" w:cs="Arial"/>
                  <w:b w:val="0"/>
                  <w:i w:val="0"/>
                  <w:strike w:val="0"/>
                  <w:color w:val="0000ff"/>
                  <w:sz w:val="16"/>
                </w:rPr>
                <w:t xml:space="preserve">N 188-ФЗ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28.12.2013 </w:t>
            </w:r>
            <w:hyperlink r:id="rId10">
              <w:r>
                <w:rPr>
                  <w:rFonts w:ascii="Arial" w:hAnsi="Arial" w:eastAsia="Arial" w:cs="Arial"/>
                  <w:b w:val="0"/>
                  <w:i w:val="0"/>
                  <w:strike w:val="0"/>
                  <w:color w:val="0000ff"/>
                  <w:sz w:val="16"/>
                </w:rPr>
                <w:t xml:space="preserve">N 396-ФЗ</w:t>
              </w:r>
            </w:hyperlink>
            <w:r>
              <w:rPr>
                <w:rFonts w:ascii="Arial" w:hAnsi="Arial" w:eastAsia="Arial" w:cs="Arial"/>
                <w:b w:val="0"/>
                <w:i w:val="0"/>
                <w:strike w:val="0"/>
                <w:color w:val="392c69"/>
                <w:sz w:val="16"/>
              </w:rPr>
              <w:t xml:space="preserve">, от 04.06.2014 </w:t>
            </w:r>
            <w:hyperlink r:id="rId11">
              <w:r>
                <w:rPr>
                  <w:rFonts w:ascii="Arial" w:hAnsi="Arial" w:eastAsia="Arial" w:cs="Arial"/>
                  <w:b w:val="0"/>
                  <w:i w:val="0"/>
                  <w:strike w:val="0"/>
                  <w:color w:val="0000ff"/>
                  <w:sz w:val="16"/>
                </w:rPr>
                <w:t xml:space="preserve">N 140-ФЗ</w:t>
              </w:r>
            </w:hyperlink>
            <w:r>
              <w:rPr>
                <w:rFonts w:ascii="Arial" w:hAnsi="Arial" w:eastAsia="Arial" w:cs="Arial"/>
                <w:b w:val="0"/>
                <w:i w:val="0"/>
                <w:strike w:val="0"/>
                <w:color w:val="392c69"/>
                <w:sz w:val="16"/>
              </w:rPr>
              <w:t xml:space="preserve">, от 21.07.2014 </w:t>
            </w:r>
            <w:hyperlink r:id="rId12">
              <w:r>
                <w:rPr>
                  <w:rFonts w:ascii="Arial" w:hAnsi="Arial" w:eastAsia="Arial" w:cs="Arial"/>
                  <w:b w:val="0"/>
                  <w:i w:val="0"/>
                  <w:strike w:val="0"/>
                  <w:color w:val="0000ff"/>
                  <w:sz w:val="16"/>
                </w:rPr>
                <w:t xml:space="preserve">N 224-ФЗ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24.11.2014 </w:t>
            </w:r>
            <w:hyperlink r:id="rId13">
              <w:r>
                <w:rPr>
                  <w:rFonts w:ascii="Arial" w:hAnsi="Arial" w:eastAsia="Arial" w:cs="Arial"/>
                  <w:b w:val="0"/>
                  <w:i w:val="0"/>
                  <w:strike w:val="0"/>
                  <w:color w:val="0000ff"/>
                  <w:sz w:val="16"/>
                </w:rPr>
                <w:t xml:space="preserve">N 356-ФЗ</w:t>
              </w:r>
            </w:hyperlink>
            <w:r>
              <w:rPr>
                <w:rFonts w:ascii="Arial" w:hAnsi="Arial" w:eastAsia="Arial" w:cs="Arial"/>
                <w:b w:val="0"/>
                <w:i w:val="0"/>
                <w:strike w:val="0"/>
                <w:color w:val="392c69"/>
                <w:sz w:val="16"/>
              </w:rPr>
              <w:t xml:space="preserve">, от 01.12.2014 </w:t>
            </w:r>
            <w:hyperlink r:id="rId14">
              <w:r>
                <w:rPr>
                  <w:rFonts w:ascii="Arial" w:hAnsi="Arial" w:eastAsia="Arial" w:cs="Arial"/>
                  <w:b w:val="0"/>
                  <w:i w:val="0"/>
                  <w:strike w:val="0"/>
                  <w:color w:val="0000ff"/>
                  <w:sz w:val="16"/>
                </w:rPr>
                <w:t xml:space="preserve">N 416-ФЗ</w:t>
              </w:r>
            </w:hyperlink>
            <w:r>
              <w:rPr>
                <w:rFonts w:ascii="Arial" w:hAnsi="Arial" w:eastAsia="Arial" w:cs="Arial"/>
                <w:b w:val="0"/>
                <w:i w:val="0"/>
                <w:strike w:val="0"/>
                <w:color w:val="392c69"/>
                <w:sz w:val="16"/>
              </w:rPr>
              <w:t xml:space="preserve">, от 29.12.2014 </w:t>
            </w:r>
            <w:hyperlink r:id="rId15">
              <w:r>
                <w:rPr>
                  <w:rFonts w:ascii="Arial" w:hAnsi="Arial" w:eastAsia="Arial" w:cs="Arial"/>
                  <w:b w:val="0"/>
                  <w:i w:val="0"/>
                  <w:strike w:val="0"/>
                  <w:color w:val="0000ff"/>
                  <w:sz w:val="16"/>
                </w:rPr>
                <w:t xml:space="preserve">N 458-ФЗ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31.12.2014 </w:t>
            </w:r>
            <w:hyperlink r:id="rId16">
              <w:r>
                <w:rPr>
                  <w:rFonts w:ascii="Arial" w:hAnsi="Arial" w:eastAsia="Arial" w:cs="Arial"/>
                  <w:b w:val="0"/>
                  <w:i w:val="0"/>
                  <w:strike w:val="0"/>
                  <w:color w:val="0000ff"/>
                  <w:sz w:val="16"/>
                </w:rPr>
                <w:t xml:space="preserve">N 498-ФЗ</w:t>
              </w:r>
            </w:hyperlink>
            <w:r>
              <w:rPr>
                <w:rFonts w:ascii="Arial" w:hAnsi="Arial" w:eastAsia="Arial" w:cs="Arial"/>
                <w:b w:val="0"/>
                <w:i w:val="0"/>
                <w:strike w:val="0"/>
                <w:color w:val="392c69"/>
                <w:sz w:val="16"/>
              </w:rPr>
              <w:t xml:space="preserve">, от 31.12.2014 </w:t>
            </w:r>
            <w:hyperlink r:id="rId17">
              <w:r>
                <w:rPr>
                  <w:rFonts w:ascii="Arial" w:hAnsi="Arial" w:eastAsia="Arial" w:cs="Arial"/>
                  <w:b w:val="0"/>
                  <w:i w:val="0"/>
                  <w:strike w:val="0"/>
                  <w:color w:val="0000ff"/>
                  <w:sz w:val="16"/>
                </w:rPr>
                <w:t xml:space="preserve">N 519-ФЗ</w:t>
              </w:r>
            </w:hyperlink>
            <w:r>
              <w:rPr>
                <w:rFonts w:ascii="Arial" w:hAnsi="Arial" w:eastAsia="Arial" w:cs="Arial"/>
                <w:b w:val="0"/>
                <w:i w:val="0"/>
                <w:strike w:val="0"/>
                <w:color w:val="392c69"/>
                <w:sz w:val="16"/>
              </w:rPr>
              <w:t xml:space="preserve">, от 08.03.2015 </w:t>
            </w:r>
            <w:hyperlink r:id="rId18">
              <w:r>
                <w:rPr>
                  <w:rFonts w:ascii="Arial" w:hAnsi="Arial" w:eastAsia="Arial" w:cs="Arial"/>
                  <w:b w:val="0"/>
                  <w:i w:val="0"/>
                  <w:strike w:val="0"/>
                  <w:color w:val="0000ff"/>
                  <w:sz w:val="16"/>
                </w:rPr>
                <w:t xml:space="preserve">N 23-ФЗ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08.03.2015 </w:t>
            </w:r>
            <w:hyperlink r:id="rId19">
              <w:r>
                <w:rPr>
                  <w:rFonts w:ascii="Arial" w:hAnsi="Arial" w:eastAsia="Arial" w:cs="Arial"/>
                  <w:b w:val="0"/>
                  <w:i w:val="0"/>
                  <w:strike w:val="0"/>
                  <w:color w:val="0000ff"/>
                  <w:sz w:val="16"/>
                </w:rPr>
                <w:t xml:space="preserve">N 48-ФЗ</w:t>
              </w:r>
            </w:hyperlink>
            <w:r>
              <w:rPr>
                <w:rFonts w:ascii="Arial" w:hAnsi="Arial" w:eastAsia="Arial" w:cs="Arial"/>
                <w:b w:val="0"/>
                <w:i w:val="0"/>
                <w:strike w:val="0"/>
                <w:color w:val="392c69"/>
                <w:sz w:val="16"/>
              </w:rPr>
              <w:t xml:space="preserve">, от 06.04.2015 </w:t>
            </w:r>
            <w:hyperlink r:id="rId20">
              <w:r>
                <w:rPr>
                  <w:rFonts w:ascii="Arial" w:hAnsi="Arial" w:eastAsia="Arial" w:cs="Arial"/>
                  <w:b w:val="0"/>
                  <w:i w:val="0"/>
                  <w:strike w:val="0"/>
                  <w:color w:val="0000ff"/>
                  <w:sz w:val="16"/>
                </w:rPr>
                <w:t xml:space="preserve">N 82-ФЗ</w:t>
              </w:r>
            </w:hyperlink>
            <w:r>
              <w:rPr>
                <w:rFonts w:ascii="Arial" w:hAnsi="Arial" w:eastAsia="Arial" w:cs="Arial"/>
                <w:b w:val="0"/>
                <w:i w:val="0"/>
                <w:strike w:val="0"/>
                <w:color w:val="392c69"/>
                <w:sz w:val="16"/>
              </w:rPr>
              <w:t xml:space="preserve">, от 29.06.2015 </w:t>
            </w:r>
            <w:hyperlink r:id="rId21">
              <w:r>
                <w:rPr>
                  <w:rFonts w:ascii="Arial" w:hAnsi="Arial" w:eastAsia="Arial" w:cs="Arial"/>
                  <w:b w:val="0"/>
                  <w:i w:val="0"/>
                  <w:strike w:val="0"/>
                  <w:color w:val="0000ff"/>
                  <w:sz w:val="16"/>
                </w:rPr>
                <w:t xml:space="preserve">N 188-ФЗ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29.06.2015 </w:t>
            </w:r>
            <w:hyperlink r:id="rId22">
              <w:r>
                <w:rPr>
                  <w:rFonts w:ascii="Arial" w:hAnsi="Arial" w:eastAsia="Arial" w:cs="Arial"/>
                  <w:b w:val="0"/>
                  <w:i w:val="0"/>
                  <w:strike w:val="0"/>
                  <w:color w:val="0000ff"/>
                  <w:sz w:val="16"/>
                </w:rPr>
                <w:t xml:space="preserve">N 210-ФЗ</w:t>
              </w:r>
            </w:hyperlink>
            <w:r>
              <w:rPr>
                <w:rFonts w:ascii="Arial" w:hAnsi="Arial" w:eastAsia="Arial" w:cs="Arial"/>
                <w:b w:val="0"/>
                <w:i w:val="0"/>
                <w:strike w:val="0"/>
                <w:color w:val="392c69"/>
                <w:sz w:val="16"/>
              </w:rPr>
              <w:t xml:space="preserve">, от 13.07.2015 </w:t>
            </w:r>
            <w:hyperlink r:id="rId23">
              <w:r>
                <w:rPr>
                  <w:rFonts w:ascii="Arial" w:hAnsi="Arial" w:eastAsia="Arial" w:cs="Arial"/>
                  <w:b w:val="0"/>
                  <w:i w:val="0"/>
                  <w:strike w:val="0"/>
                  <w:color w:val="0000ff"/>
                  <w:sz w:val="16"/>
                </w:rPr>
                <w:t xml:space="preserve">N 216-ФЗ</w:t>
              </w:r>
            </w:hyperlink>
            <w:r>
              <w:rPr>
                <w:rFonts w:ascii="Arial" w:hAnsi="Arial" w:eastAsia="Arial" w:cs="Arial"/>
                <w:b w:val="0"/>
                <w:i w:val="0"/>
                <w:strike w:val="0"/>
                <w:color w:val="392c69"/>
                <w:sz w:val="16"/>
              </w:rPr>
              <w:t xml:space="preserve">, от 13.07.2015 </w:t>
            </w:r>
            <w:hyperlink r:id="rId24">
              <w:r>
                <w:rPr>
                  <w:rFonts w:ascii="Arial" w:hAnsi="Arial" w:eastAsia="Arial" w:cs="Arial"/>
                  <w:b w:val="0"/>
                  <w:i w:val="0"/>
                  <w:strike w:val="0"/>
                  <w:color w:val="0000ff"/>
                  <w:sz w:val="16"/>
                </w:rPr>
                <w:t xml:space="preserve">N 220-ФЗ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13.07.2015 </w:t>
            </w:r>
            <w:hyperlink r:id="rId25">
              <w:r>
                <w:rPr>
                  <w:rFonts w:ascii="Arial" w:hAnsi="Arial" w:eastAsia="Arial" w:cs="Arial"/>
                  <w:b w:val="0"/>
                  <w:i w:val="0"/>
                  <w:strike w:val="0"/>
                  <w:color w:val="0000ff"/>
                  <w:sz w:val="16"/>
                </w:rPr>
                <w:t xml:space="preserve">N 226-ФЗ</w:t>
              </w:r>
            </w:hyperlink>
            <w:r>
              <w:rPr>
                <w:rFonts w:ascii="Arial" w:hAnsi="Arial" w:eastAsia="Arial" w:cs="Arial"/>
                <w:b w:val="0"/>
                <w:i w:val="0"/>
                <w:strike w:val="0"/>
                <w:color w:val="392c69"/>
                <w:sz w:val="16"/>
              </w:rPr>
              <w:t xml:space="preserve">, от 13.07.2015 </w:t>
            </w:r>
            <w:hyperlink r:id="rId26">
              <w:r>
                <w:rPr>
                  <w:rFonts w:ascii="Arial" w:hAnsi="Arial" w:eastAsia="Arial" w:cs="Arial"/>
                  <w:b w:val="0"/>
                  <w:i w:val="0"/>
                  <w:strike w:val="0"/>
                  <w:color w:val="0000ff"/>
                  <w:sz w:val="16"/>
                </w:rPr>
                <w:t xml:space="preserve">N 227-ФЗ</w:t>
              </w:r>
            </w:hyperlink>
            <w:r>
              <w:rPr>
                <w:rFonts w:ascii="Arial" w:hAnsi="Arial" w:eastAsia="Arial" w:cs="Arial"/>
                <w:b w:val="0"/>
                <w:i w:val="0"/>
                <w:strike w:val="0"/>
                <w:color w:val="392c69"/>
                <w:sz w:val="16"/>
              </w:rPr>
              <w:t xml:space="preserve">, от 13.07.2015 </w:t>
            </w:r>
            <w:hyperlink r:id="rId27">
              <w:r>
                <w:rPr>
                  <w:rFonts w:ascii="Arial" w:hAnsi="Arial" w:eastAsia="Arial" w:cs="Arial"/>
                  <w:b w:val="0"/>
                  <w:i w:val="0"/>
                  <w:strike w:val="0"/>
                  <w:color w:val="0000ff"/>
                  <w:sz w:val="16"/>
                </w:rPr>
                <w:t xml:space="preserve">N 249-ФЗ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29.12.2015 </w:t>
            </w:r>
            <w:hyperlink r:id="rId28">
              <w:r>
                <w:rPr>
                  <w:rFonts w:ascii="Arial" w:hAnsi="Arial" w:eastAsia="Arial" w:cs="Arial"/>
                  <w:b w:val="0"/>
                  <w:i w:val="0"/>
                  <w:strike w:val="0"/>
                  <w:color w:val="0000ff"/>
                  <w:sz w:val="16"/>
                </w:rPr>
                <w:t xml:space="preserve">N 390-ФЗ</w:t>
              </w:r>
            </w:hyperlink>
            <w:r>
              <w:rPr>
                <w:rFonts w:ascii="Arial" w:hAnsi="Arial" w:eastAsia="Arial" w:cs="Arial"/>
                <w:b w:val="0"/>
                <w:i w:val="0"/>
                <w:strike w:val="0"/>
                <w:color w:val="392c69"/>
                <w:sz w:val="16"/>
              </w:rPr>
              <w:t xml:space="preserve">, от 30.12.2015 </w:t>
            </w:r>
            <w:hyperlink r:id="rId29">
              <w:r>
                <w:rPr>
                  <w:rFonts w:ascii="Arial" w:hAnsi="Arial" w:eastAsia="Arial" w:cs="Arial"/>
                  <w:b w:val="0"/>
                  <w:i w:val="0"/>
                  <w:strike w:val="0"/>
                  <w:color w:val="0000ff"/>
                  <w:sz w:val="16"/>
                </w:rPr>
                <w:t xml:space="preserve">N 469-ФЗ</w:t>
              </w:r>
            </w:hyperlink>
            <w:r>
              <w:rPr>
                <w:rFonts w:ascii="Arial" w:hAnsi="Arial" w:eastAsia="Arial" w:cs="Arial"/>
                <w:b w:val="0"/>
                <w:i w:val="0"/>
                <w:strike w:val="0"/>
                <w:color w:val="392c69"/>
                <w:sz w:val="16"/>
              </w:rPr>
              <w:t xml:space="preserve">, от 09.03.2016 </w:t>
            </w:r>
            <w:hyperlink r:id="rId30">
              <w:r>
                <w:rPr>
                  <w:rFonts w:ascii="Arial" w:hAnsi="Arial" w:eastAsia="Arial" w:cs="Arial"/>
                  <w:b w:val="0"/>
                  <w:i w:val="0"/>
                  <w:strike w:val="0"/>
                  <w:color w:val="0000ff"/>
                  <w:sz w:val="16"/>
                </w:rPr>
                <w:t xml:space="preserve">N 66-ФЗ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05.04.2016 </w:t>
            </w:r>
            <w:hyperlink r:id="rId31">
              <w:r>
                <w:rPr>
                  <w:rFonts w:ascii="Arial" w:hAnsi="Arial" w:eastAsia="Arial" w:cs="Arial"/>
                  <w:b w:val="0"/>
                  <w:i w:val="0"/>
                  <w:strike w:val="0"/>
                  <w:color w:val="0000ff"/>
                  <w:sz w:val="16"/>
                </w:rPr>
                <w:t xml:space="preserve">N 96-ФЗ</w:t>
              </w:r>
            </w:hyperlink>
            <w:r>
              <w:rPr>
                <w:rFonts w:ascii="Arial" w:hAnsi="Arial" w:eastAsia="Arial" w:cs="Arial"/>
                <w:b w:val="0"/>
                <w:i w:val="0"/>
                <w:strike w:val="0"/>
                <w:color w:val="392c69"/>
                <w:sz w:val="16"/>
              </w:rPr>
              <w:t xml:space="preserve">, от 05.04.2016 </w:t>
            </w:r>
            <w:hyperlink r:id="rId32">
              <w:r>
                <w:rPr>
                  <w:rFonts w:ascii="Arial" w:hAnsi="Arial" w:eastAsia="Arial" w:cs="Arial"/>
                  <w:b w:val="0"/>
                  <w:i w:val="0"/>
                  <w:strike w:val="0"/>
                  <w:color w:val="0000ff"/>
                  <w:sz w:val="16"/>
                </w:rPr>
                <w:t xml:space="preserve">N 104-ФЗ</w:t>
              </w:r>
            </w:hyperlink>
            <w:r>
              <w:rPr>
                <w:rFonts w:ascii="Arial" w:hAnsi="Arial" w:eastAsia="Arial" w:cs="Arial"/>
                <w:b w:val="0"/>
                <w:i w:val="0"/>
                <w:strike w:val="0"/>
                <w:color w:val="392c69"/>
                <w:sz w:val="16"/>
              </w:rPr>
              <w:t xml:space="preserve">, от 02.06.2016 </w:t>
            </w:r>
            <w:hyperlink r:id="rId33">
              <w:r>
                <w:rPr>
                  <w:rFonts w:ascii="Arial" w:hAnsi="Arial" w:eastAsia="Arial" w:cs="Arial"/>
                  <w:b w:val="0"/>
                  <w:i w:val="0"/>
                  <w:strike w:val="0"/>
                  <w:color w:val="0000ff"/>
                  <w:sz w:val="16"/>
                </w:rPr>
                <w:t xml:space="preserve">N 167-ФЗ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23.06.2016 </w:t>
            </w:r>
            <w:hyperlink r:id="rId34">
              <w:r>
                <w:rPr>
                  <w:rFonts w:ascii="Arial" w:hAnsi="Arial" w:eastAsia="Arial" w:cs="Arial"/>
                  <w:b w:val="0"/>
                  <w:i w:val="0"/>
                  <w:strike w:val="0"/>
                  <w:color w:val="0000ff"/>
                  <w:sz w:val="16"/>
                </w:rPr>
                <w:t xml:space="preserve">N 203-ФЗ</w:t>
              </w:r>
            </w:hyperlink>
            <w:r>
              <w:rPr>
                <w:rFonts w:ascii="Arial" w:hAnsi="Arial" w:eastAsia="Arial" w:cs="Arial"/>
                <w:b w:val="0"/>
                <w:i w:val="0"/>
                <w:strike w:val="0"/>
                <w:color w:val="392c69"/>
                <w:sz w:val="16"/>
              </w:rPr>
              <w:t xml:space="preserve">, от 23.06.2016 </w:t>
            </w:r>
            <w:hyperlink r:id="rId35">
              <w:r>
                <w:rPr>
                  <w:rFonts w:ascii="Arial" w:hAnsi="Arial" w:eastAsia="Arial" w:cs="Arial"/>
                  <w:b w:val="0"/>
                  <w:i w:val="0"/>
                  <w:strike w:val="0"/>
                  <w:color w:val="0000ff"/>
                  <w:sz w:val="16"/>
                </w:rPr>
                <w:t xml:space="preserve">N 221-ФЗ</w:t>
              </w:r>
            </w:hyperlink>
            <w:r>
              <w:rPr>
                <w:rFonts w:ascii="Arial" w:hAnsi="Arial" w:eastAsia="Arial" w:cs="Arial"/>
                <w:b w:val="0"/>
                <w:i w:val="0"/>
                <w:strike w:val="0"/>
                <w:color w:val="392c69"/>
                <w:sz w:val="16"/>
              </w:rPr>
              <w:t xml:space="preserve">, от 03.07.2016 </w:t>
            </w:r>
            <w:hyperlink r:id="rId36">
              <w:r>
                <w:rPr>
                  <w:rFonts w:ascii="Arial" w:hAnsi="Arial" w:eastAsia="Arial" w:cs="Arial"/>
                  <w:b w:val="0"/>
                  <w:i w:val="0"/>
                  <w:strike w:val="0"/>
                  <w:color w:val="0000ff"/>
                  <w:sz w:val="16"/>
                </w:rPr>
                <w:t xml:space="preserve">N 266-ФЗ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03.07.2016 </w:t>
            </w:r>
            <w:hyperlink r:id="rId37">
              <w:r>
                <w:rPr>
                  <w:rFonts w:ascii="Arial" w:hAnsi="Arial" w:eastAsia="Arial" w:cs="Arial"/>
                  <w:b w:val="0"/>
                  <w:i w:val="0"/>
                  <w:strike w:val="0"/>
                  <w:color w:val="0000ff"/>
                  <w:sz w:val="16"/>
                </w:rPr>
                <w:t xml:space="preserve">N 314-ФЗ</w:t>
              </w:r>
            </w:hyperlink>
            <w:r>
              <w:rPr>
                <w:rFonts w:ascii="Arial" w:hAnsi="Arial" w:eastAsia="Arial" w:cs="Arial"/>
                <w:b w:val="0"/>
                <w:i w:val="0"/>
                <w:strike w:val="0"/>
                <w:color w:val="392c69"/>
                <w:sz w:val="16"/>
              </w:rPr>
              <w:t xml:space="preserve">, от 03.07.2016 </w:t>
            </w:r>
            <w:hyperlink r:id="rId38">
              <w:r>
                <w:rPr>
                  <w:rFonts w:ascii="Arial" w:hAnsi="Arial" w:eastAsia="Arial" w:cs="Arial"/>
                  <w:b w:val="0"/>
                  <w:i w:val="0"/>
                  <w:strike w:val="0"/>
                  <w:color w:val="0000ff"/>
                  <w:sz w:val="16"/>
                </w:rPr>
                <w:t xml:space="preserve">N 320-ФЗ</w:t>
              </w:r>
            </w:hyperlink>
            <w:r>
              <w:rPr>
                <w:rFonts w:ascii="Arial" w:hAnsi="Arial" w:eastAsia="Arial" w:cs="Arial"/>
                <w:b w:val="0"/>
                <w:i w:val="0"/>
                <w:strike w:val="0"/>
                <w:color w:val="392c69"/>
                <w:sz w:val="16"/>
              </w:rPr>
              <w:t xml:space="preserve">, от 03.07.2016 </w:t>
            </w:r>
            <w:hyperlink r:id="rId39">
              <w:r>
                <w:rPr>
                  <w:rFonts w:ascii="Arial" w:hAnsi="Arial" w:eastAsia="Arial" w:cs="Arial"/>
                  <w:b w:val="0"/>
                  <w:i w:val="0"/>
                  <w:strike w:val="0"/>
                  <w:color w:val="0000ff"/>
                  <w:sz w:val="16"/>
                </w:rPr>
                <w:t xml:space="preserve">N 321-ФЗ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03.07.2016 </w:t>
            </w:r>
            <w:hyperlink r:id="rId40">
              <w:r>
                <w:rPr>
                  <w:rFonts w:ascii="Arial" w:hAnsi="Arial" w:eastAsia="Arial" w:cs="Arial"/>
                  <w:b w:val="0"/>
                  <w:i w:val="0"/>
                  <w:strike w:val="0"/>
                  <w:color w:val="0000ff"/>
                  <w:sz w:val="16"/>
                </w:rPr>
                <w:t xml:space="preserve">N 365-ФЗ</w:t>
              </w:r>
            </w:hyperlink>
            <w:r>
              <w:rPr>
                <w:rFonts w:ascii="Arial" w:hAnsi="Arial" w:eastAsia="Arial" w:cs="Arial"/>
                <w:b w:val="0"/>
                <w:i w:val="0"/>
                <w:strike w:val="0"/>
                <w:color w:val="392c69"/>
                <w:sz w:val="16"/>
              </w:rPr>
              <w:t xml:space="preserve">, от 28.12.2016 </w:t>
            </w:r>
            <w:hyperlink r:id="rId41">
              <w:r>
                <w:rPr>
                  <w:rFonts w:ascii="Arial" w:hAnsi="Arial" w:eastAsia="Arial" w:cs="Arial"/>
                  <w:b w:val="0"/>
                  <w:i w:val="0"/>
                  <w:strike w:val="0"/>
                  <w:color w:val="0000ff"/>
                  <w:sz w:val="16"/>
                </w:rPr>
                <w:t xml:space="preserve">N 474-ФЗ</w:t>
              </w:r>
            </w:hyperlink>
            <w:r>
              <w:rPr>
                <w:rFonts w:ascii="Arial" w:hAnsi="Arial" w:eastAsia="Arial" w:cs="Arial"/>
                <w:b w:val="0"/>
                <w:i w:val="0"/>
                <w:strike w:val="0"/>
                <w:color w:val="392c69"/>
                <w:sz w:val="16"/>
              </w:rPr>
              <w:t xml:space="preserve">, от 28.12.2016 </w:t>
            </w:r>
            <w:hyperlink r:id="rId42">
              <w:r>
                <w:rPr>
                  <w:rFonts w:ascii="Arial" w:hAnsi="Arial" w:eastAsia="Arial" w:cs="Arial"/>
                  <w:b w:val="0"/>
                  <w:i w:val="0"/>
                  <w:strike w:val="0"/>
                  <w:color w:val="0000ff"/>
                  <w:sz w:val="16"/>
                </w:rPr>
                <w:t xml:space="preserve">N 489-ФЗ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28.12.2016 </w:t>
            </w:r>
            <w:hyperlink r:id="rId43">
              <w:r>
                <w:rPr>
                  <w:rFonts w:ascii="Arial" w:hAnsi="Arial" w:eastAsia="Arial" w:cs="Arial"/>
                  <w:b w:val="0"/>
                  <w:i w:val="0"/>
                  <w:strike w:val="0"/>
                  <w:color w:val="0000ff"/>
                  <w:sz w:val="16"/>
                </w:rPr>
                <w:t xml:space="preserve">N 500-ФЗ</w:t>
              </w:r>
            </w:hyperlink>
            <w:r>
              <w:rPr>
                <w:rFonts w:ascii="Arial" w:hAnsi="Arial" w:eastAsia="Arial" w:cs="Arial"/>
                <w:b w:val="0"/>
                <w:i w:val="0"/>
                <w:strike w:val="0"/>
                <w:color w:val="392c69"/>
                <w:sz w:val="16"/>
              </w:rPr>
              <w:t xml:space="preserve">, от 22.02.2017 </w:t>
            </w:r>
            <w:hyperlink r:id="rId44">
              <w:r>
                <w:rPr>
                  <w:rFonts w:ascii="Arial" w:hAnsi="Arial" w:eastAsia="Arial" w:cs="Arial"/>
                  <w:b w:val="0"/>
                  <w:i w:val="0"/>
                  <w:strike w:val="0"/>
                  <w:color w:val="0000ff"/>
                  <w:sz w:val="16"/>
                </w:rPr>
                <w:t xml:space="preserve">N 17-ФЗ</w:t>
              </w:r>
            </w:hyperlink>
            <w:r>
              <w:rPr>
                <w:rFonts w:ascii="Arial" w:hAnsi="Arial" w:eastAsia="Arial" w:cs="Arial"/>
                <w:b w:val="0"/>
                <w:i w:val="0"/>
                <w:strike w:val="0"/>
                <w:color w:val="392c69"/>
                <w:sz w:val="16"/>
              </w:rPr>
              <w:t xml:space="preserve">, от 28.03.2017 </w:t>
            </w:r>
            <w:hyperlink r:id="rId45">
              <w:r>
                <w:rPr>
                  <w:rFonts w:ascii="Arial" w:hAnsi="Arial" w:eastAsia="Arial" w:cs="Arial"/>
                  <w:b w:val="0"/>
                  <w:i w:val="0"/>
                  <w:strike w:val="0"/>
                  <w:color w:val="0000ff"/>
                  <w:sz w:val="16"/>
                </w:rPr>
                <w:t xml:space="preserve">N 36-ФЗ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28.03.2017 </w:t>
            </w:r>
            <w:hyperlink r:id="rId46">
              <w:r>
                <w:rPr>
                  <w:rFonts w:ascii="Arial" w:hAnsi="Arial" w:eastAsia="Arial" w:cs="Arial"/>
                  <w:b w:val="0"/>
                  <w:i w:val="0"/>
                  <w:strike w:val="0"/>
                  <w:color w:val="0000ff"/>
                  <w:sz w:val="16"/>
                </w:rPr>
                <w:t xml:space="preserve">N 45-ФЗ</w:t>
              </w:r>
            </w:hyperlink>
            <w:r>
              <w:rPr>
                <w:rFonts w:ascii="Arial" w:hAnsi="Arial" w:eastAsia="Arial" w:cs="Arial"/>
                <w:b w:val="0"/>
                <w:i w:val="0"/>
                <w:strike w:val="0"/>
                <w:color w:val="392c69"/>
                <w:sz w:val="16"/>
              </w:rPr>
              <w:t xml:space="preserve">, от 01.05.2017 </w:t>
            </w:r>
            <w:hyperlink r:id="rId47">
              <w:r>
                <w:rPr>
                  <w:rFonts w:ascii="Arial" w:hAnsi="Arial" w:eastAsia="Arial" w:cs="Arial"/>
                  <w:b w:val="0"/>
                  <w:i w:val="0"/>
                  <w:strike w:val="0"/>
                  <w:color w:val="0000ff"/>
                  <w:sz w:val="16"/>
                </w:rPr>
                <w:t xml:space="preserve">N 83-ФЗ</w:t>
              </w:r>
            </w:hyperlink>
            <w:r>
              <w:rPr>
                <w:rFonts w:ascii="Arial" w:hAnsi="Arial" w:eastAsia="Arial" w:cs="Arial"/>
                <w:b w:val="0"/>
                <w:i w:val="0"/>
                <w:strike w:val="0"/>
                <w:color w:val="392c69"/>
                <w:sz w:val="16"/>
              </w:rPr>
              <w:t xml:space="preserve">, от 07.06.2017 </w:t>
            </w:r>
            <w:hyperlink r:id="rId48">
              <w:r>
                <w:rPr>
                  <w:rFonts w:ascii="Arial" w:hAnsi="Arial" w:eastAsia="Arial" w:cs="Arial"/>
                  <w:b w:val="0"/>
                  <w:i w:val="0"/>
                  <w:strike w:val="0"/>
                  <w:color w:val="0000ff"/>
                  <w:sz w:val="16"/>
                </w:rPr>
                <w:t xml:space="preserve">N 106-ФЗ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07.06.2017 </w:t>
            </w:r>
            <w:hyperlink r:id="rId49">
              <w:r>
                <w:rPr>
                  <w:rFonts w:ascii="Arial" w:hAnsi="Arial" w:eastAsia="Arial" w:cs="Arial"/>
                  <w:b w:val="0"/>
                  <w:i w:val="0"/>
                  <w:strike w:val="0"/>
                  <w:color w:val="0000ff"/>
                  <w:sz w:val="16"/>
                </w:rPr>
                <w:t xml:space="preserve">N 108-ФЗ</w:t>
              </w:r>
            </w:hyperlink>
            <w:r>
              <w:rPr>
                <w:rFonts w:ascii="Arial" w:hAnsi="Arial" w:eastAsia="Arial" w:cs="Arial"/>
                <w:b w:val="0"/>
                <w:i w:val="0"/>
                <w:strike w:val="0"/>
                <w:color w:val="392c69"/>
                <w:sz w:val="16"/>
              </w:rPr>
              <w:t xml:space="preserve">, от 26.07.2017 </w:t>
            </w:r>
            <w:hyperlink r:id="rId50">
              <w:r>
                <w:rPr>
                  <w:rFonts w:ascii="Arial" w:hAnsi="Arial" w:eastAsia="Arial" w:cs="Arial"/>
                  <w:b w:val="0"/>
                  <w:i w:val="0"/>
                  <w:strike w:val="0"/>
                  <w:color w:val="0000ff"/>
                  <w:sz w:val="16"/>
                </w:rPr>
                <w:t xml:space="preserve">N 198-ФЗ</w:t>
              </w:r>
            </w:hyperlink>
            <w:r>
              <w:rPr>
                <w:rFonts w:ascii="Arial" w:hAnsi="Arial" w:eastAsia="Arial" w:cs="Arial"/>
                <w:b w:val="0"/>
                <w:i w:val="0"/>
                <w:strike w:val="0"/>
                <w:color w:val="392c69"/>
                <w:sz w:val="16"/>
              </w:rPr>
              <w:t xml:space="preserve">, от 26.07.2017 </w:t>
            </w:r>
            <w:hyperlink r:id="rId51">
              <w:r>
                <w:rPr>
                  <w:rFonts w:ascii="Arial" w:hAnsi="Arial" w:eastAsia="Arial" w:cs="Arial"/>
                  <w:b w:val="0"/>
                  <w:i w:val="0"/>
                  <w:strike w:val="0"/>
                  <w:color w:val="0000ff"/>
                  <w:sz w:val="16"/>
                </w:rPr>
                <w:t xml:space="preserve">N 211-ФЗ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29.07.2017 </w:t>
            </w:r>
            <w:hyperlink r:id="rId52">
              <w:r>
                <w:rPr>
                  <w:rFonts w:ascii="Arial" w:hAnsi="Arial" w:eastAsia="Arial" w:cs="Arial"/>
                  <w:b w:val="0"/>
                  <w:i w:val="0"/>
                  <w:strike w:val="0"/>
                  <w:color w:val="0000ff"/>
                  <w:sz w:val="16"/>
                </w:rPr>
                <w:t xml:space="preserve">N 231-ФЗ</w:t>
              </w:r>
            </w:hyperlink>
            <w:r>
              <w:rPr>
                <w:rFonts w:ascii="Arial" w:hAnsi="Arial" w:eastAsia="Arial" w:cs="Arial"/>
                <w:b w:val="0"/>
                <w:i w:val="0"/>
                <w:strike w:val="0"/>
                <w:color w:val="392c69"/>
                <w:sz w:val="16"/>
              </w:rPr>
              <w:t xml:space="preserve">, от 29.07.2017 </w:t>
            </w:r>
            <w:hyperlink r:id="rId53">
              <w:r>
                <w:rPr>
                  <w:rFonts w:ascii="Arial" w:hAnsi="Arial" w:eastAsia="Arial" w:cs="Arial"/>
                  <w:b w:val="0"/>
                  <w:i w:val="0"/>
                  <w:strike w:val="0"/>
                  <w:color w:val="0000ff"/>
                  <w:sz w:val="16"/>
                </w:rPr>
                <w:t xml:space="preserve">N 267-ФЗ</w:t>
              </w:r>
            </w:hyperlink>
            <w:r>
              <w:rPr>
                <w:rFonts w:ascii="Arial" w:hAnsi="Arial" w:eastAsia="Arial" w:cs="Arial"/>
                <w:b w:val="0"/>
                <w:i w:val="0"/>
                <w:strike w:val="0"/>
                <w:color w:val="392c69"/>
                <w:sz w:val="16"/>
              </w:rPr>
              <w:t xml:space="preserve"> (ред. 29.12.2017),</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29.12.2017 </w:t>
            </w:r>
            <w:hyperlink r:id="rId54">
              <w:r>
                <w:rPr>
                  <w:rFonts w:ascii="Arial" w:hAnsi="Arial" w:eastAsia="Arial" w:cs="Arial"/>
                  <w:b w:val="0"/>
                  <w:i w:val="0"/>
                  <w:strike w:val="0"/>
                  <w:color w:val="0000ff"/>
                  <w:sz w:val="16"/>
                </w:rPr>
                <w:t xml:space="preserve">N 475-ФЗ</w:t>
              </w:r>
            </w:hyperlink>
            <w:r>
              <w:rPr>
                <w:rFonts w:ascii="Arial" w:hAnsi="Arial" w:eastAsia="Arial" w:cs="Arial"/>
                <w:b w:val="0"/>
                <w:i w:val="0"/>
                <w:strike w:val="0"/>
                <w:color w:val="392c69"/>
                <w:sz w:val="16"/>
              </w:rPr>
              <w:t xml:space="preserve">, от 31.12.2017 </w:t>
            </w:r>
            <w:hyperlink r:id="rId55">
              <w:r>
                <w:rPr>
                  <w:rFonts w:ascii="Arial" w:hAnsi="Arial" w:eastAsia="Arial" w:cs="Arial"/>
                  <w:b w:val="0"/>
                  <w:i w:val="0"/>
                  <w:strike w:val="0"/>
                  <w:color w:val="0000ff"/>
                  <w:sz w:val="16"/>
                </w:rPr>
                <w:t xml:space="preserve">N 503-ФЗ</w:t>
              </w:r>
            </w:hyperlink>
            <w:r>
              <w:rPr>
                <w:rFonts w:ascii="Arial" w:hAnsi="Arial" w:eastAsia="Arial" w:cs="Arial"/>
                <w:b w:val="0"/>
                <w:i w:val="0"/>
                <w:strike w:val="0"/>
                <w:color w:val="392c69"/>
                <w:sz w:val="16"/>
              </w:rPr>
              <w:t xml:space="preserve">, от 31.12.2017 </w:t>
            </w:r>
            <w:hyperlink r:id="rId56">
              <w:r>
                <w:rPr>
                  <w:rFonts w:ascii="Arial" w:hAnsi="Arial" w:eastAsia="Arial" w:cs="Arial"/>
                  <w:b w:val="0"/>
                  <w:i w:val="0"/>
                  <w:strike w:val="0"/>
                  <w:color w:val="0000ff"/>
                  <w:sz w:val="16"/>
                </w:rPr>
                <w:t xml:space="preserve">N 504-ФЗ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31.12.2017 </w:t>
            </w:r>
            <w:hyperlink r:id="rId57">
              <w:r>
                <w:rPr>
                  <w:rFonts w:ascii="Arial" w:hAnsi="Arial" w:eastAsia="Arial" w:cs="Arial"/>
                  <w:b w:val="0"/>
                  <w:i w:val="0"/>
                  <w:strike w:val="0"/>
                  <w:color w:val="0000ff"/>
                  <w:sz w:val="16"/>
                </w:rPr>
                <w:t xml:space="preserve">N 506-ФЗ</w:t>
              </w:r>
            </w:hyperlink>
            <w:r>
              <w:rPr>
                <w:rFonts w:ascii="Arial" w:hAnsi="Arial" w:eastAsia="Arial" w:cs="Arial"/>
                <w:b w:val="0"/>
                <w:i w:val="0"/>
                <w:strike w:val="0"/>
                <w:color w:val="392c69"/>
                <w:sz w:val="16"/>
              </w:rPr>
              <w:t xml:space="preserve">, от 23.04.2018 </w:t>
            </w:r>
            <w:hyperlink r:id="rId58">
              <w:r>
                <w:rPr>
                  <w:rFonts w:ascii="Arial" w:hAnsi="Arial" w:eastAsia="Arial" w:cs="Arial"/>
                  <w:b w:val="0"/>
                  <w:i w:val="0"/>
                  <w:strike w:val="0"/>
                  <w:color w:val="0000ff"/>
                  <w:sz w:val="16"/>
                </w:rPr>
                <w:t xml:space="preserve">N 108-ФЗ</w:t>
              </w:r>
            </w:hyperlink>
            <w:r>
              <w:rPr>
                <w:rFonts w:ascii="Arial" w:hAnsi="Arial" w:eastAsia="Arial" w:cs="Arial"/>
                <w:b w:val="0"/>
                <w:i w:val="0"/>
                <w:strike w:val="0"/>
                <w:color w:val="392c69"/>
                <w:sz w:val="16"/>
              </w:rPr>
              <w:t xml:space="preserve">, от 29.06.2018 </w:t>
            </w:r>
            <w:hyperlink r:id="rId59">
              <w:r>
                <w:rPr>
                  <w:rFonts w:ascii="Arial" w:hAnsi="Arial" w:eastAsia="Arial" w:cs="Arial"/>
                  <w:b w:val="0"/>
                  <w:i w:val="0"/>
                  <w:strike w:val="0"/>
                  <w:color w:val="0000ff"/>
                  <w:sz w:val="16"/>
                </w:rPr>
                <w:t xml:space="preserve">N 174-ФЗ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29.07.2018 </w:t>
            </w:r>
            <w:hyperlink r:id="rId60">
              <w:r>
                <w:rPr>
                  <w:rFonts w:ascii="Arial" w:hAnsi="Arial" w:eastAsia="Arial" w:cs="Arial"/>
                  <w:b w:val="0"/>
                  <w:i w:val="0"/>
                  <w:strike w:val="0"/>
                  <w:color w:val="0000ff"/>
                  <w:sz w:val="16"/>
                </w:rPr>
                <w:t xml:space="preserve">N 267-ФЗ</w:t>
              </w:r>
            </w:hyperlink>
            <w:r>
              <w:rPr>
                <w:rFonts w:ascii="Arial" w:hAnsi="Arial" w:eastAsia="Arial" w:cs="Arial"/>
                <w:b w:val="0"/>
                <w:i w:val="0"/>
                <w:strike w:val="0"/>
                <w:color w:val="392c69"/>
                <w:sz w:val="16"/>
              </w:rPr>
              <w:t xml:space="preserve">, от 29.07.2018 </w:t>
            </w:r>
            <w:hyperlink r:id="rId61">
              <w:r>
                <w:rPr>
                  <w:rFonts w:ascii="Arial" w:hAnsi="Arial" w:eastAsia="Arial" w:cs="Arial"/>
                  <w:b w:val="0"/>
                  <w:i w:val="0"/>
                  <w:strike w:val="0"/>
                  <w:color w:val="0000ff"/>
                  <w:sz w:val="16"/>
                </w:rPr>
                <w:t xml:space="preserve">N 272-ФЗ</w:t>
              </w:r>
            </w:hyperlink>
            <w:r>
              <w:rPr>
                <w:rFonts w:ascii="Arial" w:hAnsi="Arial" w:eastAsia="Arial" w:cs="Arial"/>
                <w:b w:val="0"/>
                <w:i w:val="0"/>
                <w:strike w:val="0"/>
                <w:color w:val="392c69"/>
                <w:sz w:val="16"/>
              </w:rPr>
              <w:t xml:space="preserve">, от 03.08.2018 </w:t>
            </w:r>
            <w:hyperlink r:id="rId62">
              <w:r>
                <w:rPr>
                  <w:rFonts w:ascii="Arial" w:hAnsi="Arial" w:eastAsia="Arial" w:cs="Arial"/>
                  <w:b w:val="0"/>
                  <w:i w:val="0"/>
                  <w:strike w:val="0"/>
                  <w:color w:val="0000ff"/>
                  <w:sz w:val="16"/>
                </w:rPr>
                <w:t xml:space="preserve">N 311-ФЗ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30.10.2018 </w:t>
            </w:r>
            <w:hyperlink r:id="rId63">
              <w:r>
                <w:rPr>
                  <w:rFonts w:ascii="Arial" w:hAnsi="Arial" w:eastAsia="Arial" w:cs="Arial"/>
                  <w:b w:val="0"/>
                  <w:i w:val="0"/>
                  <w:strike w:val="0"/>
                  <w:color w:val="0000ff"/>
                  <w:sz w:val="16"/>
                </w:rPr>
                <w:t xml:space="preserve">N 393-ФЗ</w:t>
              </w:r>
            </w:hyperlink>
            <w:r>
              <w:rPr>
                <w:rFonts w:ascii="Arial" w:hAnsi="Arial" w:eastAsia="Arial" w:cs="Arial"/>
                <w:b w:val="0"/>
                <w:i w:val="0"/>
                <w:strike w:val="0"/>
                <w:color w:val="392c69"/>
                <w:sz w:val="16"/>
              </w:rPr>
              <w:t xml:space="preserve">, от 27.12.2018 </w:t>
            </w:r>
            <w:hyperlink r:id="rId64">
              <w:r>
                <w:rPr>
                  <w:rFonts w:ascii="Arial" w:hAnsi="Arial" w:eastAsia="Arial" w:cs="Arial"/>
                  <w:b w:val="0"/>
                  <w:i w:val="0"/>
                  <w:strike w:val="0"/>
                  <w:color w:val="0000ff"/>
                  <w:sz w:val="16"/>
                </w:rPr>
                <w:t xml:space="preserve">N 502-ФЗ</w:t>
              </w:r>
            </w:hyperlink>
            <w:r>
              <w:rPr>
                <w:rFonts w:ascii="Arial" w:hAnsi="Arial" w:eastAsia="Arial" w:cs="Arial"/>
                <w:b w:val="0"/>
                <w:i w:val="0"/>
                <w:strike w:val="0"/>
                <w:color w:val="392c69"/>
                <w:sz w:val="16"/>
              </w:rPr>
              <w:t xml:space="preserve">, от 27.12.2018 </w:t>
            </w:r>
            <w:hyperlink r:id="rId65">
              <w:r>
                <w:rPr>
                  <w:rFonts w:ascii="Arial" w:hAnsi="Arial" w:eastAsia="Arial" w:cs="Arial"/>
                  <w:b w:val="0"/>
                  <w:i w:val="0"/>
                  <w:strike w:val="0"/>
                  <w:color w:val="0000ff"/>
                  <w:sz w:val="16"/>
                </w:rPr>
                <w:t xml:space="preserve">N 512-ФЗ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27.12.2018 </w:t>
            </w:r>
            <w:hyperlink r:id="rId66">
              <w:r>
                <w:rPr>
                  <w:rFonts w:ascii="Arial" w:hAnsi="Arial" w:eastAsia="Arial" w:cs="Arial"/>
                  <w:b w:val="0"/>
                  <w:i w:val="0"/>
                  <w:strike w:val="0"/>
                  <w:color w:val="0000ff"/>
                  <w:sz w:val="16"/>
                </w:rPr>
                <w:t xml:space="preserve">N 518-ФЗ</w:t>
              </w:r>
            </w:hyperlink>
            <w:r>
              <w:rPr>
                <w:rFonts w:ascii="Arial" w:hAnsi="Arial" w:eastAsia="Arial" w:cs="Arial"/>
                <w:b w:val="0"/>
                <w:i w:val="0"/>
                <w:strike w:val="0"/>
                <w:color w:val="392c69"/>
                <w:sz w:val="16"/>
              </w:rPr>
              <w:t xml:space="preserve">, от 01.04.2019 </w:t>
            </w:r>
            <w:hyperlink r:id="rId67">
              <w:r>
                <w:rPr>
                  <w:rFonts w:ascii="Arial" w:hAnsi="Arial" w:eastAsia="Arial" w:cs="Arial"/>
                  <w:b w:val="0"/>
                  <w:i w:val="0"/>
                  <w:strike w:val="0"/>
                  <w:color w:val="0000ff"/>
                  <w:sz w:val="16"/>
                </w:rPr>
                <w:t xml:space="preserve">N 50-ФЗ</w:t>
              </w:r>
            </w:hyperlink>
            <w:r>
              <w:rPr>
                <w:rFonts w:ascii="Arial" w:hAnsi="Arial" w:eastAsia="Arial" w:cs="Arial"/>
                <w:b w:val="0"/>
                <w:i w:val="0"/>
                <w:strike w:val="0"/>
                <w:color w:val="392c69"/>
                <w:sz w:val="16"/>
              </w:rPr>
              <w:t xml:space="preserve">, от 01.05.2019 </w:t>
            </w:r>
            <w:hyperlink r:id="rId68">
              <w:r>
                <w:rPr>
                  <w:rFonts w:ascii="Arial" w:hAnsi="Arial" w:eastAsia="Arial" w:cs="Arial"/>
                  <w:b w:val="0"/>
                  <w:i w:val="0"/>
                  <w:strike w:val="0"/>
                  <w:color w:val="0000ff"/>
                  <w:sz w:val="16"/>
                </w:rPr>
                <w:t xml:space="preserve">N 69-ФЗ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01.05.2019 </w:t>
            </w:r>
            <w:hyperlink r:id="rId69">
              <w:r>
                <w:rPr>
                  <w:rFonts w:ascii="Arial" w:hAnsi="Arial" w:eastAsia="Arial" w:cs="Arial"/>
                  <w:b w:val="0"/>
                  <w:i w:val="0"/>
                  <w:strike w:val="0"/>
                  <w:color w:val="0000ff"/>
                  <w:sz w:val="16"/>
                </w:rPr>
                <w:t xml:space="preserve">N 70-ФЗ</w:t>
              </w:r>
            </w:hyperlink>
            <w:r>
              <w:rPr>
                <w:rFonts w:ascii="Arial" w:hAnsi="Arial" w:eastAsia="Arial" w:cs="Arial"/>
                <w:b w:val="0"/>
                <w:i w:val="0"/>
                <w:strike w:val="0"/>
                <w:color w:val="392c69"/>
                <w:sz w:val="16"/>
              </w:rPr>
              <w:t xml:space="preserve">, от 01.05.2019 </w:t>
            </w:r>
            <w:hyperlink r:id="rId70">
              <w:r>
                <w:rPr>
                  <w:rFonts w:ascii="Arial" w:hAnsi="Arial" w:eastAsia="Arial" w:cs="Arial"/>
                  <w:b w:val="0"/>
                  <w:i w:val="0"/>
                  <w:strike w:val="0"/>
                  <w:color w:val="0000ff"/>
                  <w:sz w:val="16"/>
                </w:rPr>
                <w:t xml:space="preserve">N 71-ФЗ</w:t>
              </w:r>
            </w:hyperlink>
            <w:r>
              <w:rPr>
                <w:rFonts w:ascii="Arial" w:hAnsi="Arial" w:eastAsia="Arial" w:cs="Arial"/>
                <w:b w:val="0"/>
                <w:i w:val="0"/>
                <w:strike w:val="0"/>
                <w:color w:val="392c69"/>
                <w:sz w:val="16"/>
              </w:rPr>
              <w:t xml:space="preserve">, от 27.06.2019 </w:t>
            </w:r>
            <w:hyperlink r:id="rId71">
              <w:r>
                <w:rPr>
                  <w:rFonts w:ascii="Arial" w:hAnsi="Arial" w:eastAsia="Arial" w:cs="Arial"/>
                  <w:b w:val="0"/>
                  <w:i w:val="0"/>
                  <w:strike w:val="0"/>
                  <w:color w:val="0000ff"/>
                  <w:sz w:val="16"/>
                </w:rPr>
                <w:t xml:space="preserve">N 151-ФЗ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27.06.2019 </w:t>
            </w:r>
            <w:hyperlink r:id="rId72">
              <w:r>
                <w:rPr>
                  <w:rFonts w:ascii="Arial" w:hAnsi="Arial" w:eastAsia="Arial" w:cs="Arial"/>
                  <w:b w:val="0"/>
                  <w:i w:val="0"/>
                  <w:strike w:val="0"/>
                  <w:color w:val="0000ff"/>
                  <w:sz w:val="16"/>
                </w:rPr>
                <w:t xml:space="preserve">N 152-ФЗ</w:t>
              </w:r>
            </w:hyperlink>
            <w:r>
              <w:rPr>
                <w:rFonts w:ascii="Arial" w:hAnsi="Arial" w:eastAsia="Arial" w:cs="Arial"/>
                <w:b w:val="0"/>
                <w:i w:val="0"/>
                <w:strike w:val="0"/>
                <w:color w:val="392c69"/>
                <w:sz w:val="16"/>
              </w:rPr>
              <w:t xml:space="preserve">, от 27.12.2019 </w:t>
            </w:r>
            <w:hyperlink r:id="rId73">
              <w:r>
                <w:rPr>
                  <w:rFonts w:ascii="Arial" w:hAnsi="Arial" w:eastAsia="Arial" w:cs="Arial"/>
                  <w:b w:val="0"/>
                  <w:i w:val="0"/>
                  <w:strike w:val="0"/>
                  <w:color w:val="0000ff"/>
                  <w:sz w:val="16"/>
                </w:rPr>
                <w:t xml:space="preserve">N 449-ФЗ</w:t>
              </w:r>
            </w:hyperlink>
            <w:r>
              <w:rPr>
                <w:rFonts w:ascii="Arial" w:hAnsi="Arial" w:eastAsia="Arial" w:cs="Arial"/>
                <w:b w:val="0"/>
                <w:i w:val="0"/>
                <w:strike w:val="0"/>
                <w:color w:val="392c69"/>
                <w:sz w:val="16"/>
              </w:rPr>
              <w:t xml:space="preserve"> (ред. 30.12.2020),</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27.12.2019 </w:t>
            </w:r>
            <w:hyperlink r:id="rId74">
              <w:r>
                <w:rPr>
                  <w:rFonts w:ascii="Arial" w:hAnsi="Arial" w:eastAsia="Arial" w:cs="Arial"/>
                  <w:b w:val="0"/>
                  <w:i w:val="0"/>
                  <w:strike w:val="0"/>
                  <w:color w:val="0000ff"/>
                  <w:sz w:val="16"/>
                </w:rPr>
                <w:t xml:space="preserve">N 469-ФЗ</w:t>
              </w:r>
            </w:hyperlink>
            <w:r>
              <w:rPr>
                <w:rFonts w:ascii="Arial" w:hAnsi="Arial" w:eastAsia="Arial" w:cs="Arial"/>
                <w:b w:val="0"/>
                <w:i w:val="0"/>
                <w:strike w:val="0"/>
                <w:color w:val="392c69"/>
                <w:sz w:val="16"/>
              </w:rPr>
              <w:t xml:space="preserve">, от 27.02.2020 </w:t>
            </w:r>
            <w:hyperlink r:id="rId75">
              <w:r>
                <w:rPr>
                  <w:rFonts w:ascii="Arial" w:hAnsi="Arial" w:eastAsia="Arial" w:cs="Arial"/>
                  <w:b w:val="0"/>
                  <w:i w:val="0"/>
                  <w:strike w:val="0"/>
                  <w:color w:val="0000ff"/>
                  <w:sz w:val="16"/>
                </w:rPr>
                <w:t xml:space="preserve">N 27-ФЗ</w:t>
              </w:r>
            </w:hyperlink>
            <w:r>
              <w:rPr>
                <w:rFonts w:ascii="Arial" w:hAnsi="Arial" w:eastAsia="Arial" w:cs="Arial"/>
                <w:b w:val="0"/>
                <w:i w:val="0"/>
                <w:strike w:val="0"/>
                <w:color w:val="392c69"/>
                <w:sz w:val="16"/>
              </w:rPr>
              <w:t xml:space="preserve">, от 01.04.2020 </w:t>
            </w:r>
            <w:hyperlink r:id="rId76">
              <w:r>
                <w:rPr>
                  <w:rFonts w:ascii="Arial" w:hAnsi="Arial" w:eastAsia="Arial" w:cs="Arial"/>
                  <w:b w:val="0"/>
                  <w:i w:val="0"/>
                  <w:strike w:val="0"/>
                  <w:color w:val="0000ff"/>
                  <w:sz w:val="16"/>
                </w:rPr>
                <w:t xml:space="preserve">N 98-ФЗ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04.04.2020 </w:t>
            </w:r>
            <w:hyperlink r:id="rId77">
              <w:r>
                <w:rPr>
                  <w:rFonts w:ascii="Arial" w:hAnsi="Arial" w:eastAsia="Arial" w:cs="Arial"/>
                  <w:b w:val="0"/>
                  <w:i w:val="0"/>
                  <w:strike w:val="0"/>
                  <w:color w:val="0000ff"/>
                  <w:sz w:val="16"/>
                </w:rPr>
                <w:t xml:space="preserve">N 107-ФЗ</w:t>
              </w:r>
            </w:hyperlink>
            <w:r>
              <w:rPr>
                <w:rFonts w:ascii="Arial" w:hAnsi="Arial" w:eastAsia="Arial" w:cs="Arial"/>
                <w:b w:val="0"/>
                <w:i w:val="0"/>
                <w:strike w:val="0"/>
                <w:color w:val="392c69"/>
                <w:sz w:val="16"/>
              </w:rPr>
              <w:t xml:space="preserve">, от 24.04.2020 </w:t>
            </w:r>
            <w:hyperlink r:id="rId78">
              <w:r>
                <w:rPr>
                  <w:rFonts w:ascii="Arial" w:hAnsi="Arial" w:eastAsia="Arial" w:cs="Arial"/>
                  <w:b w:val="0"/>
                  <w:i w:val="0"/>
                  <w:strike w:val="0"/>
                  <w:color w:val="0000ff"/>
                  <w:sz w:val="16"/>
                </w:rPr>
                <w:t xml:space="preserve">N 124-ФЗ</w:t>
              </w:r>
            </w:hyperlink>
            <w:r>
              <w:rPr>
                <w:rFonts w:ascii="Arial" w:hAnsi="Arial" w:eastAsia="Arial" w:cs="Arial"/>
                <w:b w:val="0"/>
                <w:i w:val="0"/>
                <w:strike w:val="0"/>
                <w:color w:val="392c69"/>
                <w:sz w:val="16"/>
              </w:rPr>
              <w:t xml:space="preserve">, от 08.06.2020 </w:t>
            </w:r>
            <w:hyperlink r:id="rId79">
              <w:r>
                <w:rPr>
                  <w:rFonts w:ascii="Arial" w:hAnsi="Arial" w:eastAsia="Arial" w:cs="Arial"/>
                  <w:b w:val="0"/>
                  <w:i w:val="0"/>
                  <w:strike w:val="0"/>
                  <w:color w:val="0000ff"/>
                  <w:sz w:val="16"/>
                </w:rPr>
                <w:t xml:space="preserve">N 180-ФЗ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31.07.2020 </w:t>
            </w:r>
            <w:hyperlink r:id="rId80">
              <w:r>
                <w:rPr>
                  <w:rFonts w:ascii="Arial" w:hAnsi="Arial" w:eastAsia="Arial" w:cs="Arial"/>
                  <w:b w:val="0"/>
                  <w:i w:val="0"/>
                  <w:strike w:val="0"/>
                  <w:color w:val="0000ff"/>
                  <w:sz w:val="16"/>
                </w:rPr>
                <w:t xml:space="preserve">N 249-ФЗ</w:t>
              </w:r>
            </w:hyperlink>
            <w:r>
              <w:rPr>
                <w:rFonts w:ascii="Arial" w:hAnsi="Arial" w:eastAsia="Arial" w:cs="Arial"/>
                <w:b w:val="0"/>
                <w:i w:val="0"/>
                <w:strike w:val="0"/>
                <w:color w:val="392c69"/>
                <w:sz w:val="16"/>
              </w:rPr>
              <w:t xml:space="preserve">, от 08.12.2020 </w:t>
            </w:r>
            <w:hyperlink r:id="rId81">
              <w:r>
                <w:rPr>
                  <w:rFonts w:ascii="Arial" w:hAnsi="Arial" w:eastAsia="Arial" w:cs="Arial"/>
                  <w:b w:val="0"/>
                  <w:i w:val="0"/>
                  <w:strike w:val="0"/>
                  <w:color w:val="0000ff"/>
                  <w:sz w:val="16"/>
                </w:rPr>
                <w:t xml:space="preserve">N 429-ФЗ</w:t>
              </w:r>
            </w:hyperlink>
            <w:r>
              <w:rPr>
                <w:rFonts w:ascii="Arial" w:hAnsi="Arial" w:eastAsia="Arial" w:cs="Arial"/>
                <w:b w:val="0"/>
                <w:i w:val="0"/>
                <w:strike w:val="0"/>
                <w:color w:val="392c69"/>
                <w:sz w:val="16"/>
              </w:rPr>
              <w:t xml:space="preserve">, от 22.12.2020 </w:t>
            </w:r>
            <w:hyperlink r:id="rId82">
              <w:r>
                <w:rPr>
                  <w:rFonts w:ascii="Arial" w:hAnsi="Arial" w:eastAsia="Arial" w:cs="Arial"/>
                  <w:b w:val="0"/>
                  <w:i w:val="0"/>
                  <w:strike w:val="0"/>
                  <w:color w:val="0000ff"/>
                  <w:sz w:val="16"/>
                </w:rPr>
                <w:t xml:space="preserve">N 435-ФЗ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22.12.2020 </w:t>
            </w:r>
            <w:hyperlink r:id="rId83">
              <w:r>
                <w:rPr>
                  <w:rFonts w:ascii="Arial" w:hAnsi="Arial" w:eastAsia="Arial" w:cs="Arial"/>
                  <w:b w:val="0"/>
                  <w:i w:val="0"/>
                  <w:strike w:val="0"/>
                  <w:color w:val="0000ff"/>
                  <w:sz w:val="16"/>
                </w:rPr>
                <w:t xml:space="preserve">N 436-ФЗ</w:t>
              </w:r>
            </w:hyperlink>
            <w:r>
              <w:rPr>
                <w:rFonts w:ascii="Arial" w:hAnsi="Arial" w:eastAsia="Arial" w:cs="Arial"/>
                <w:b w:val="0"/>
                <w:i w:val="0"/>
                <w:strike w:val="0"/>
                <w:color w:val="392c69"/>
                <w:sz w:val="16"/>
              </w:rPr>
              <w:t xml:space="preserve">, от 30.12.2020 </w:t>
            </w:r>
            <w:hyperlink r:id="rId84">
              <w:r>
                <w:rPr>
                  <w:rFonts w:ascii="Arial" w:hAnsi="Arial" w:eastAsia="Arial" w:cs="Arial"/>
                  <w:b w:val="0"/>
                  <w:i w:val="0"/>
                  <w:strike w:val="0"/>
                  <w:color w:val="0000ff"/>
                  <w:sz w:val="16"/>
                </w:rPr>
                <w:t xml:space="preserve">N 494-ФЗ</w:t>
              </w:r>
            </w:hyperlink>
            <w:r>
              <w:rPr>
                <w:rFonts w:ascii="Arial" w:hAnsi="Arial" w:eastAsia="Arial" w:cs="Arial"/>
                <w:b w:val="0"/>
                <w:i w:val="0"/>
                <w:strike w:val="0"/>
                <w:color w:val="392c69"/>
                <w:sz w:val="16"/>
              </w:rPr>
              <w:t xml:space="preserve">, от 30.12.2020 </w:t>
            </w:r>
            <w:hyperlink r:id="rId85">
              <w:r>
                <w:rPr>
                  <w:rFonts w:ascii="Arial" w:hAnsi="Arial" w:eastAsia="Arial" w:cs="Arial"/>
                  <w:b w:val="0"/>
                  <w:i w:val="0"/>
                  <w:strike w:val="0"/>
                  <w:color w:val="0000ff"/>
                  <w:sz w:val="16"/>
                </w:rPr>
                <w:t xml:space="preserve">N 501-ФЗ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30.12.2020 </w:t>
            </w:r>
            <w:hyperlink r:id="rId86">
              <w:r>
                <w:rPr>
                  <w:rFonts w:ascii="Arial" w:hAnsi="Arial" w:eastAsia="Arial" w:cs="Arial"/>
                  <w:b w:val="0"/>
                  <w:i w:val="0"/>
                  <w:strike w:val="0"/>
                  <w:color w:val="0000ff"/>
                  <w:sz w:val="16"/>
                </w:rPr>
                <w:t xml:space="preserve">N 539-ФЗ</w:t>
              </w:r>
            </w:hyperlink>
            <w:r>
              <w:rPr>
                <w:rFonts w:ascii="Arial" w:hAnsi="Arial" w:eastAsia="Arial" w:cs="Arial"/>
                <w:b w:val="0"/>
                <w:i w:val="0"/>
                <w:strike w:val="0"/>
                <w:color w:val="392c69"/>
                <w:sz w:val="16"/>
              </w:rPr>
              <w:t xml:space="preserve">, от 24.02.2021 </w:t>
            </w:r>
            <w:hyperlink r:id="rId87">
              <w:r>
                <w:rPr>
                  <w:rFonts w:ascii="Arial" w:hAnsi="Arial" w:eastAsia="Arial" w:cs="Arial"/>
                  <w:b w:val="0"/>
                  <w:i w:val="0"/>
                  <w:strike w:val="0"/>
                  <w:color w:val="0000ff"/>
                  <w:sz w:val="16"/>
                </w:rPr>
                <w:t xml:space="preserve">N 20-ФЗ</w:t>
              </w:r>
            </w:hyperlink>
            <w:r>
              <w:rPr>
                <w:rFonts w:ascii="Arial" w:hAnsi="Arial" w:eastAsia="Arial" w:cs="Arial"/>
                <w:b w:val="0"/>
                <w:i w:val="0"/>
                <w:strike w:val="0"/>
                <w:color w:val="392c69"/>
                <w:sz w:val="16"/>
              </w:rPr>
              <w:t xml:space="preserve">, от 30.04.2021 </w:t>
            </w:r>
            <w:hyperlink r:id="rId88">
              <w:r>
                <w:rPr>
                  <w:rFonts w:ascii="Arial" w:hAnsi="Arial" w:eastAsia="Arial" w:cs="Arial"/>
                  <w:b w:val="0"/>
                  <w:i w:val="0"/>
                  <w:strike w:val="0"/>
                  <w:color w:val="0000ff"/>
                  <w:sz w:val="16"/>
                </w:rPr>
                <w:t xml:space="preserve">N 117-ФЗ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11.06.2021 </w:t>
            </w:r>
            <w:hyperlink r:id="rId89">
              <w:r>
                <w:rPr>
                  <w:rFonts w:ascii="Arial" w:hAnsi="Arial" w:eastAsia="Arial" w:cs="Arial"/>
                  <w:b w:val="0"/>
                  <w:i w:val="0"/>
                  <w:strike w:val="0"/>
                  <w:color w:val="0000ff"/>
                  <w:sz w:val="16"/>
                </w:rPr>
                <w:t xml:space="preserve">N 170-ФЗ</w:t>
              </w:r>
            </w:hyperlink>
            <w:r>
              <w:rPr>
                <w:rFonts w:ascii="Arial" w:hAnsi="Arial" w:eastAsia="Arial" w:cs="Arial"/>
                <w:b w:val="0"/>
                <w:i w:val="0"/>
                <w:strike w:val="0"/>
                <w:color w:val="392c69"/>
                <w:sz w:val="16"/>
              </w:rPr>
              <w:t xml:space="preserve">, от 01.07.2021 </w:t>
            </w:r>
            <w:hyperlink r:id="rId90">
              <w:r>
                <w:rPr>
                  <w:rFonts w:ascii="Arial" w:hAnsi="Arial" w:eastAsia="Arial" w:cs="Arial"/>
                  <w:b w:val="0"/>
                  <w:i w:val="0"/>
                  <w:strike w:val="0"/>
                  <w:color w:val="0000ff"/>
                  <w:sz w:val="16"/>
                </w:rPr>
                <w:t xml:space="preserve">N 277-ФЗ</w:t>
              </w:r>
            </w:hyperlink>
            <w:r>
              <w:rPr>
                <w:rFonts w:ascii="Arial" w:hAnsi="Arial" w:eastAsia="Arial" w:cs="Arial"/>
                <w:b w:val="0"/>
                <w:i w:val="0"/>
                <w:strike w:val="0"/>
                <w:color w:val="392c69"/>
                <w:sz w:val="16"/>
              </w:rPr>
              <w:t xml:space="preserve">, от 02.07.2021 </w:t>
            </w:r>
            <w:hyperlink r:id="rId91">
              <w:r>
                <w:rPr>
                  <w:rFonts w:ascii="Arial" w:hAnsi="Arial" w:eastAsia="Arial" w:cs="Arial"/>
                  <w:b w:val="0"/>
                  <w:i w:val="0"/>
                  <w:strike w:val="0"/>
                  <w:color w:val="0000ff"/>
                  <w:sz w:val="16"/>
                </w:rPr>
                <w:t xml:space="preserve">N 344-ФЗ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02.07.2021 </w:t>
            </w:r>
            <w:hyperlink r:id="rId92">
              <w:r>
                <w:rPr>
                  <w:rFonts w:ascii="Arial" w:hAnsi="Arial" w:eastAsia="Arial" w:cs="Arial"/>
                  <w:b w:val="0"/>
                  <w:i w:val="0"/>
                  <w:strike w:val="0"/>
                  <w:color w:val="0000ff"/>
                  <w:sz w:val="16"/>
                </w:rPr>
                <w:t xml:space="preserve">N 351-ФЗ</w:t>
              </w:r>
            </w:hyperlink>
            <w:r>
              <w:rPr>
                <w:rFonts w:ascii="Arial" w:hAnsi="Arial" w:eastAsia="Arial" w:cs="Arial"/>
                <w:b w:val="0"/>
                <w:i w:val="0"/>
                <w:strike w:val="0"/>
                <w:color w:val="392c69"/>
                <w:sz w:val="16"/>
              </w:rPr>
              <w:t xml:space="preserve">, от 02.07.2021 </w:t>
            </w:r>
            <w:hyperlink r:id="rId93">
              <w:r>
                <w:rPr>
                  <w:rFonts w:ascii="Arial" w:hAnsi="Arial" w:eastAsia="Arial" w:cs="Arial"/>
                  <w:b w:val="0"/>
                  <w:i w:val="0"/>
                  <w:strike w:val="0"/>
                  <w:color w:val="0000ff"/>
                  <w:sz w:val="16"/>
                </w:rPr>
                <w:t xml:space="preserve">N 360-ФЗ</w:t>
              </w:r>
            </w:hyperlink>
            <w:r>
              <w:rPr>
                <w:rFonts w:ascii="Arial" w:hAnsi="Arial" w:eastAsia="Arial" w:cs="Arial"/>
                <w:b w:val="0"/>
                <w:i w:val="0"/>
                <w:strike w:val="0"/>
                <w:color w:val="392c69"/>
                <w:sz w:val="16"/>
              </w:rPr>
              <w:t xml:space="preserve"> (ред. 16.04.2022),</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30.12.2021 </w:t>
            </w:r>
            <w:hyperlink r:id="rId94">
              <w:r>
                <w:rPr>
                  <w:rFonts w:ascii="Arial" w:hAnsi="Arial" w:eastAsia="Arial" w:cs="Arial"/>
                  <w:b w:val="0"/>
                  <w:i w:val="0"/>
                  <w:strike w:val="0"/>
                  <w:color w:val="0000ff"/>
                  <w:sz w:val="16"/>
                </w:rPr>
                <w:t xml:space="preserve">N 476-ФЗ</w:t>
              </w:r>
            </w:hyperlink>
            <w:r>
              <w:rPr>
                <w:rFonts w:ascii="Arial" w:hAnsi="Arial" w:eastAsia="Arial" w:cs="Arial"/>
                <w:b w:val="0"/>
                <w:i w:val="0"/>
                <w:strike w:val="0"/>
                <w:color w:val="392c69"/>
                <w:sz w:val="16"/>
              </w:rPr>
              <w:t xml:space="preserve">, от 08.03.2022 </w:t>
            </w:r>
            <w:hyperlink r:id="rId95">
              <w:r>
                <w:rPr>
                  <w:rFonts w:ascii="Arial" w:hAnsi="Arial" w:eastAsia="Arial" w:cs="Arial"/>
                  <w:b w:val="0"/>
                  <w:i w:val="0"/>
                  <w:strike w:val="0"/>
                  <w:color w:val="0000ff"/>
                  <w:sz w:val="16"/>
                </w:rPr>
                <w:t xml:space="preserve">N 46-ФЗ</w:t>
              </w:r>
            </w:hyperlink>
            <w:r>
              <w:rPr>
                <w:rFonts w:ascii="Arial" w:hAnsi="Arial" w:eastAsia="Arial" w:cs="Arial"/>
                <w:b w:val="0"/>
                <w:i w:val="0"/>
                <w:strike w:val="0"/>
                <w:color w:val="392c69"/>
                <w:sz w:val="16"/>
              </w:rPr>
              <w:t xml:space="preserve">, от 26.03.2022 </w:t>
            </w:r>
            <w:hyperlink r:id="rId96">
              <w:r>
                <w:rPr>
                  <w:rFonts w:ascii="Arial" w:hAnsi="Arial" w:eastAsia="Arial" w:cs="Arial"/>
                  <w:b w:val="0"/>
                  <w:i w:val="0"/>
                  <w:strike w:val="0"/>
                  <w:color w:val="0000ff"/>
                  <w:sz w:val="16"/>
                </w:rPr>
                <w:t xml:space="preserve">N 64-ФЗ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16.04.2022 </w:t>
            </w:r>
            <w:hyperlink r:id="rId97">
              <w:r>
                <w:rPr>
                  <w:rFonts w:ascii="Arial" w:hAnsi="Arial" w:eastAsia="Arial" w:cs="Arial"/>
                  <w:b w:val="0"/>
                  <w:i w:val="0"/>
                  <w:strike w:val="0"/>
                  <w:color w:val="0000ff"/>
                  <w:sz w:val="16"/>
                </w:rPr>
                <w:t xml:space="preserve">N 104-ФЗ</w:t>
              </w:r>
            </w:hyperlink>
            <w:r>
              <w:rPr>
                <w:rFonts w:ascii="Arial" w:hAnsi="Arial" w:eastAsia="Arial" w:cs="Arial"/>
                <w:b w:val="0"/>
                <w:i w:val="0"/>
                <w:strike w:val="0"/>
                <w:color w:val="392c69"/>
                <w:sz w:val="16"/>
              </w:rPr>
              <w:t xml:space="preserve">, от 16.04.2022 </w:t>
            </w:r>
            <w:hyperlink r:id="rId98">
              <w:r>
                <w:rPr>
                  <w:rFonts w:ascii="Arial" w:hAnsi="Arial" w:eastAsia="Arial" w:cs="Arial"/>
                  <w:b w:val="0"/>
                  <w:i w:val="0"/>
                  <w:strike w:val="0"/>
                  <w:color w:val="0000ff"/>
                  <w:sz w:val="16"/>
                </w:rPr>
                <w:t xml:space="preserve">N 109-ФЗ</w:t>
              </w:r>
            </w:hyperlink>
            <w:r>
              <w:rPr>
                <w:rFonts w:ascii="Arial" w:hAnsi="Arial" w:eastAsia="Arial" w:cs="Arial"/>
                <w:b w:val="0"/>
                <w:i w:val="0"/>
                <w:strike w:val="0"/>
                <w:color w:val="392c69"/>
                <w:sz w:val="16"/>
              </w:rPr>
              <w:t xml:space="preserve">, от 11.06.2022 </w:t>
            </w:r>
            <w:hyperlink r:id="rId99">
              <w:r>
                <w:rPr>
                  <w:rFonts w:ascii="Arial" w:hAnsi="Arial" w:eastAsia="Arial" w:cs="Arial"/>
                  <w:b w:val="0"/>
                  <w:i w:val="0"/>
                  <w:strike w:val="0"/>
                  <w:color w:val="0000ff"/>
                  <w:sz w:val="16"/>
                </w:rPr>
                <w:t xml:space="preserve">N 160-ФЗ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28.06.2022 </w:t>
            </w:r>
            <w:hyperlink r:id="rId100">
              <w:r>
                <w:rPr>
                  <w:rFonts w:ascii="Arial" w:hAnsi="Arial" w:eastAsia="Arial" w:cs="Arial"/>
                  <w:b w:val="0"/>
                  <w:i w:val="0"/>
                  <w:strike w:val="0"/>
                  <w:color w:val="0000ff"/>
                  <w:sz w:val="16"/>
                </w:rPr>
                <w:t xml:space="preserve">N 231-ФЗ</w:t>
              </w:r>
            </w:hyperlink>
            <w:r>
              <w:rPr>
                <w:rFonts w:ascii="Arial" w:hAnsi="Arial" w:eastAsia="Arial" w:cs="Arial"/>
                <w:b w:val="0"/>
                <w:i w:val="0"/>
                <w:strike w:val="0"/>
                <w:color w:val="392c69"/>
                <w:sz w:val="16"/>
              </w:rPr>
              <w:t xml:space="preserve">, от 14.07.2022 </w:t>
            </w:r>
            <w:hyperlink r:id="rId101">
              <w:r>
                <w:rPr>
                  <w:rFonts w:ascii="Arial" w:hAnsi="Arial" w:eastAsia="Arial" w:cs="Arial"/>
                  <w:b w:val="0"/>
                  <w:i w:val="0"/>
                  <w:strike w:val="0"/>
                  <w:color w:val="0000ff"/>
                  <w:sz w:val="16"/>
                </w:rPr>
                <w:t xml:space="preserve">N 272-ФЗ</w:t>
              </w:r>
            </w:hyperlink>
            <w:r>
              <w:rPr>
                <w:rFonts w:ascii="Arial" w:hAnsi="Arial" w:eastAsia="Arial" w:cs="Arial"/>
                <w:b w:val="0"/>
                <w:i w:val="0"/>
                <w:strike w:val="0"/>
                <w:color w:val="392c69"/>
                <w:sz w:val="16"/>
              </w:rPr>
              <w:t xml:space="preserve">, от 04.11.2022 </w:t>
            </w:r>
            <w:hyperlink r:id="rId102">
              <w:r>
                <w:rPr>
                  <w:rFonts w:ascii="Arial" w:hAnsi="Arial" w:eastAsia="Arial" w:cs="Arial"/>
                  <w:b w:val="0"/>
                  <w:i w:val="0"/>
                  <w:strike w:val="0"/>
                  <w:color w:val="0000ff"/>
                  <w:sz w:val="16"/>
                </w:rPr>
                <w:t xml:space="preserve">N 420-ФЗ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05.12.2022 </w:t>
            </w:r>
            <w:hyperlink r:id="rId103">
              <w:r>
                <w:rPr>
                  <w:rFonts w:ascii="Arial" w:hAnsi="Arial" w:eastAsia="Arial" w:cs="Arial"/>
                  <w:b w:val="0"/>
                  <w:i w:val="0"/>
                  <w:strike w:val="0"/>
                  <w:color w:val="0000ff"/>
                  <w:sz w:val="16"/>
                </w:rPr>
                <w:t xml:space="preserve">N 498-ФЗ</w:t>
              </w:r>
            </w:hyperlink>
            <w:r>
              <w:rPr>
                <w:rFonts w:ascii="Arial" w:hAnsi="Arial" w:eastAsia="Arial" w:cs="Arial"/>
                <w:b w:val="0"/>
                <w:i w:val="0"/>
                <w:strike w:val="0"/>
                <w:color w:val="392c69"/>
                <w:sz w:val="16"/>
              </w:rPr>
              <w:t xml:space="preserve">, от 05.12.2022 </w:t>
            </w:r>
            <w:hyperlink r:id="rId104">
              <w:r>
                <w:rPr>
                  <w:rFonts w:ascii="Arial" w:hAnsi="Arial" w:eastAsia="Arial" w:cs="Arial"/>
                  <w:b w:val="0"/>
                  <w:i w:val="0"/>
                  <w:strike w:val="0"/>
                  <w:color w:val="0000ff"/>
                  <w:sz w:val="16"/>
                </w:rPr>
                <w:t xml:space="preserve">N 500-ФЗ</w:t>
              </w:r>
            </w:hyperlink>
            <w:r>
              <w:rPr>
                <w:rFonts w:ascii="Arial" w:hAnsi="Arial" w:eastAsia="Arial" w:cs="Arial"/>
                <w:b w:val="0"/>
                <w:i w:val="0"/>
                <w:strike w:val="0"/>
                <w:color w:val="392c69"/>
                <w:sz w:val="16"/>
              </w:rPr>
              <w:t xml:space="preserve">, от 19.12.2022 </w:t>
            </w:r>
            <w:hyperlink r:id="rId105">
              <w:r>
                <w:rPr>
                  <w:rFonts w:ascii="Arial" w:hAnsi="Arial" w:eastAsia="Arial" w:cs="Arial"/>
                  <w:b w:val="0"/>
                  <w:i w:val="0"/>
                  <w:strike w:val="0"/>
                  <w:color w:val="0000ff"/>
                  <w:sz w:val="16"/>
                </w:rPr>
                <w:t xml:space="preserve">N 519-ФЗ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28.12.2022 </w:t>
            </w:r>
            <w:hyperlink r:id="rId106">
              <w:r>
                <w:rPr>
                  <w:rFonts w:ascii="Arial" w:hAnsi="Arial" w:eastAsia="Arial" w:cs="Arial"/>
                  <w:b w:val="0"/>
                  <w:i w:val="0"/>
                  <w:strike w:val="0"/>
                  <w:color w:val="0000ff"/>
                  <w:sz w:val="16"/>
                </w:rPr>
                <w:t xml:space="preserve">N 563-ФЗ</w:t>
              </w:r>
            </w:hyperlink>
            <w:r>
              <w:rPr>
                <w:rFonts w:ascii="Arial" w:hAnsi="Arial" w:eastAsia="Arial" w:cs="Arial"/>
                <w:b w:val="0"/>
                <w:i w:val="0"/>
                <w:strike w:val="0"/>
                <w:color w:val="392c69"/>
                <w:sz w:val="16"/>
              </w:rPr>
              <w:t xml:space="preserve">, от 28.12.2022 </w:t>
            </w:r>
            <w:hyperlink r:id="rId107">
              <w:r>
                <w:rPr>
                  <w:rFonts w:ascii="Arial" w:hAnsi="Arial" w:eastAsia="Arial" w:cs="Arial"/>
                  <w:b w:val="0"/>
                  <w:i w:val="0"/>
                  <w:strike w:val="0"/>
                  <w:color w:val="0000ff"/>
                  <w:sz w:val="16"/>
                </w:rPr>
                <w:t xml:space="preserve">N 569-ФЗ</w:t>
              </w:r>
            </w:hyperlink>
            <w:r>
              <w:rPr>
                <w:rFonts w:ascii="Arial" w:hAnsi="Arial" w:eastAsia="Arial" w:cs="Arial"/>
                <w:b w:val="0"/>
                <w:i w:val="0"/>
                <w:strike w:val="0"/>
                <w:color w:val="392c69"/>
                <w:sz w:val="16"/>
              </w:rPr>
              <w:t xml:space="preserve">, от 28.04.2023 </w:t>
            </w:r>
            <w:hyperlink r:id="rId108">
              <w:r>
                <w:rPr>
                  <w:rFonts w:ascii="Arial" w:hAnsi="Arial" w:eastAsia="Arial" w:cs="Arial"/>
                  <w:b w:val="0"/>
                  <w:i w:val="0"/>
                  <w:strike w:val="0"/>
                  <w:color w:val="0000ff"/>
                  <w:sz w:val="16"/>
                </w:rPr>
                <w:t xml:space="preserve">N 154-ФЗ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29.05.2023 </w:t>
            </w:r>
            <w:hyperlink r:id="rId109">
              <w:r>
                <w:rPr>
                  <w:rFonts w:ascii="Arial" w:hAnsi="Arial" w:eastAsia="Arial" w:cs="Arial"/>
                  <w:b w:val="0"/>
                  <w:i w:val="0"/>
                  <w:strike w:val="0"/>
                  <w:color w:val="0000ff"/>
                  <w:sz w:val="16"/>
                </w:rPr>
                <w:t xml:space="preserve">N 184-ФЗ</w:t>
              </w:r>
            </w:hyperlink>
            <w:r>
              <w:rPr>
                <w:rFonts w:ascii="Arial" w:hAnsi="Arial" w:eastAsia="Arial" w:cs="Arial"/>
                <w:b w:val="0"/>
                <w:i w:val="0"/>
                <w:strike w:val="0"/>
                <w:color w:val="392c69"/>
                <w:sz w:val="16"/>
              </w:rPr>
              <w:t xml:space="preserve">, от 13.06.2023 </w:t>
            </w:r>
            <w:hyperlink r:id="rId110">
              <w:r>
                <w:rPr>
                  <w:rFonts w:ascii="Arial" w:hAnsi="Arial" w:eastAsia="Arial" w:cs="Arial"/>
                  <w:b w:val="0"/>
                  <w:i w:val="0"/>
                  <w:strike w:val="0"/>
                  <w:color w:val="0000ff"/>
                  <w:sz w:val="16"/>
                </w:rPr>
                <w:t xml:space="preserve">N 228-ФЗ</w:t>
              </w:r>
            </w:hyperlink>
            <w:r>
              <w:rPr>
                <w:rFonts w:ascii="Arial" w:hAnsi="Arial" w:eastAsia="Arial" w:cs="Arial"/>
                <w:b w:val="0"/>
                <w:i w:val="0"/>
                <w:strike w:val="0"/>
                <w:color w:val="392c69"/>
                <w:sz w:val="16"/>
              </w:rPr>
              <w:t xml:space="preserve">, от 04.08.2023 </w:t>
            </w:r>
            <w:hyperlink r:id="rId111">
              <w:r>
                <w:rPr>
                  <w:rFonts w:ascii="Arial" w:hAnsi="Arial" w:eastAsia="Arial" w:cs="Arial"/>
                  <w:b w:val="0"/>
                  <w:i w:val="0"/>
                  <w:strike w:val="0"/>
                  <w:color w:val="0000ff"/>
                  <w:sz w:val="16"/>
                </w:rPr>
                <w:t xml:space="preserve">N 443-ФЗ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04.08.2023 </w:t>
            </w:r>
            <w:hyperlink r:id="rId112">
              <w:r>
                <w:rPr>
                  <w:rFonts w:ascii="Arial" w:hAnsi="Arial" w:eastAsia="Arial" w:cs="Arial"/>
                  <w:b w:val="0"/>
                  <w:i w:val="0"/>
                  <w:strike w:val="0"/>
                  <w:color w:val="0000ff"/>
                  <w:sz w:val="16"/>
                </w:rPr>
                <w:t xml:space="preserve">N 444-ФЗ</w:t>
              </w:r>
            </w:hyperlink>
            <w:r>
              <w:rPr>
                <w:rFonts w:ascii="Arial" w:hAnsi="Arial" w:eastAsia="Arial" w:cs="Arial"/>
                <w:b w:val="0"/>
                <w:i w:val="0"/>
                <w:strike w:val="0"/>
                <w:color w:val="392c69"/>
                <w:sz w:val="16"/>
              </w:rPr>
              <w:t xml:space="preserve">, от 02.11.2023 </w:t>
            </w:r>
            <w:hyperlink r:id="rId113">
              <w:r>
                <w:rPr>
                  <w:rFonts w:ascii="Arial" w:hAnsi="Arial" w:eastAsia="Arial" w:cs="Arial"/>
                  <w:b w:val="0"/>
                  <w:i w:val="0"/>
                  <w:strike w:val="0"/>
                  <w:color w:val="0000ff"/>
                  <w:sz w:val="16"/>
                </w:rPr>
                <w:t xml:space="preserve">N 510-ФЗ</w:t>
              </w:r>
            </w:hyperlink>
            <w:r>
              <w:rPr>
                <w:rFonts w:ascii="Arial" w:hAnsi="Arial" w:eastAsia="Arial" w:cs="Arial"/>
                <w:b w:val="0"/>
                <w:i w:val="0"/>
                <w:strike w:val="0"/>
                <w:color w:val="392c69"/>
                <w:sz w:val="16"/>
              </w:rPr>
              <w:t xml:space="preserve">, от 14.11.2023 </w:t>
            </w:r>
            <w:hyperlink r:id="rId114">
              <w:r>
                <w:rPr>
                  <w:rFonts w:ascii="Arial" w:hAnsi="Arial" w:eastAsia="Arial" w:cs="Arial"/>
                  <w:b w:val="0"/>
                  <w:i w:val="0"/>
                  <w:strike w:val="0"/>
                  <w:color w:val="0000ff"/>
                  <w:sz w:val="16"/>
                </w:rPr>
                <w:t xml:space="preserve">N 531-ФЗ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25.12.2023 </w:t>
            </w:r>
            <w:hyperlink r:id="rId115">
              <w:r>
                <w:rPr>
                  <w:rFonts w:ascii="Arial" w:hAnsi="Arial" w:eastAsia="Arial" w:cs="Arial"/>
                  <w:b w:val="0"/>
                  <w:i w:val="0"/>
                  <w:strike w:val="0"/>
                  <w:color w:val="0000ff"/>
                  <w:sz w:val="16"/>
                </w:rPr>
                <w:t xml:space="preserve">N 624-ФЗ</w:t>
              </w:r>
            </w:hyperlink>
            <w:r>
              <w:rPr>
                <w:rFonts w:ascii="Arial" w:hAnsi="Arial" w:eastAsia="Arial" w:cs="Arial"/>
                <w:b w:val="0"/>
                <w:i w:val="0"/>
                <w:strike w:val="0"/>
                <w:color w:val="392c69"/>
                <w:sz w:val="16"/>
              </w:rPr>
              <w:t xml:space="preserve">, от 25.12.2023 </w:t>
            </w:r>
            <w:hyperlink r:id="rId116">
              <w:r>
                <w:rPr>
                  <w:rFonts w:ascii="Arial" w:hAnsi="Arial" w:eastAsia="Arial" w:cs="Arial"/>
                  <w:b w:val="0"/>
                  <w:i w:val="0"/>
                  <w:strike w:val="0"/>
                  <w:color w:val="0000ff"/>
                  <w:sz w:val="16"/>
                </w:rPr>
                <w:t xml:space="preserve">N 625-ФЗ</w:t>
              </w:r>
            </w:hyperlink>
            <w:r>
              <w:rPr>
                <w:rFonts w:ascii="Arial" w:hAnsi="Arial" w:eastAsia="Arial" w:cs="Arial"/>
                <w:b w:val="0"/>
                <w:i w:val="0"/>
                <w:strike w:val="0"/>
                <w:color w:val="392c69"/>
                <w:sz w:val="16"/>
              </w:rPr>
              <w:t xml:space="preserve">, от 14.02.2024 </w:t>
            </w:r>
            <w:hyperlink r:id="rId117">
              <w:r>
                <w:rPr>
                  <w:rFonts w:ascii="Arial" w:hAnsi="Arial" w:eastAsia="Arial" w:cs="Arial"/>
                  <w:b w:val="0"/>
                  <w:i w:val="0"/>
                  <w:strike w:val="0"/>
                  <w:color w:val="0000ff"/>
                  <w:sz w:val="16"/>
                </w:rPr>
                <w:t xml:space="preserve">N 17-ФЗ</w:t>
              </w:r>
            </w:hyperlink>
            <w:r>
              <w:rPr>
                <w:rFonts w:ascii="Arial" w:hAnsi="Arial" w:eastAsia="Arial" w:cs="Arial"/>
                <w:b w:val="0"/>
                <w:i w:val="0"/>
                <w:strike w:val="0"/>
                <w:color w:val="392c69"/>
                <w:sz w:val="16"/>
              </w:rPr>
              <w:t xml:space="preserve">,</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изм., внесенными </w:t>
            </w:r>
            <w:hyperlink r:id="rId118">
              <w:r>
                <w:rPr>
                  <w:rFonts w:ascii="Arial" w:hAnsi="Arial" w:eastAsia="Arial" w:cs="Arial"/>
                  <w:b w:val="0"/>
                  <w:i w:val="0"/>
                  <w:strike w:val="0"/>
                  <w:color w:val="0000ff"/>
                  <w:sz w:val="16"/>
                </w:rPr>
                <w:t xml:space="preserve">Постановлением</w:t>
              </w:r>
            </w:hyperlink>
            <w:r>
              <w:rPr>
                <w:rFonts w:ascii="Arial" w:hAnsi="Arial" w:eastAsia="Arial" w:cs="Arial"/>
                <w:b w:val="0"/>
                <w:i w:val="0"/>
                <w:strike w:val="0"/>
                <w:color w:val="392c69"/>
                <w:sz w:val="16"/>
              </w:rPr>
              <w:t xml:space="preserve"> Конституционного Суда РФ</w:t>
            </w:r>
          </w:p>
          <w:p>
            <w:pPr>
              <w:spacing w:before="0" w:after="0" w:line="240" w:lineRule="auto"/>
              <w:ind w:left="0" w:firstLine="0"/>
              <w:jc w:val="center"/>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от 09.04.2020 N 16-П)</w:t>
            </w:r>
          </w:p>
        </w:tc>
        <w:tc>
          <w:tcPr>
            <w:tcW w:w="113" w:type="dxa"/>
            <w:shd w:val="clear" w:fill="f4f3f8"/>
            <w:tcMar>
              <w:left w:w="0" w:type="dxa"/>
              <w:top w:w="0" w:type="dxa"/>
              <w:right w:w="0" w:type="dxa"/>
              <w:bottom w:w="0" w:type="dxa"/>
            </w:tcMar>
            <w:vAlign w:val="top"/>
          </w:tcPr>
          <w:p>
            <w:pPr>
              <w:spacing w:before="0" w:after="0" w:line="240" w:lineRule="auto"/>
              <w:ind w:left="0" w:firstLine="0"/>
              <w:jc w:val="center"/>
              <w:rPr>
                <w:rFonts w:ascii="Arial" w:hAnsi="Arial" w:eastAsia="Arial" w:cs="Arial"/>
                <w:b w:val="0"/>
                <w:i w:val="0"/>
                <w:strike w:val="0"/>
                <w:color w:val="392c69"/>
                <w:sz w:val="16"/>
              </w:rPr>
            </w:pPr>
          </w:p>
        </w:tc>
      </w:tr>
    </w:tbl>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1. ОБЩИЕ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 Сфера применения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 w:name="Par65"/>
      <w:bookmarkEnd w:id="1"/>
      <w:r>
        <w:rPr>
          <w:rFonts w:ascii="Arial" w:hAnsi="Arial" w:eastAsia="Arial" w:cs="Arial"/>
          <w:b w:val="0"/>
          <w:i w:val="0"/>
          <w:strike w:val="0"/>
          <w:sz w:val="16"/>
        </w:rPr>
        <w:t xml:space="preserve">1. Настоящий Федеральный закон регулирует отношения, направленные на обеспечение государственных и муниципальных нужд в целях повышения эффективности, результативности осуществления закупок товаров, работ, услуг, обеспечения гласности и прозрачности осуществления таких закупок, предотвращения коррупции и других злоупотреблений в сфере таких закупок, в части, касающейся:</w:t>
      </w:r>
    </w:p>
    <w:p>
      <w:pPr>
        <w:spacing w:before="160" w:after="0" w:line="240" w:lineRule="auto"/>
        <w:ind w:left="0" w:firstLine="540"/>
        <w:jc w:val="both"/>
        <w:rPr>
          <w:rFonts w:ascii="Arial" w:hAnsi="Arial" w:eastAsia="Arial" w:cs="Arial"/>
          <w:b w:val="0"/>
          <w:i w:val="0"/>
          <w:strike w:val="0"/>
          <w:sz w:val="16"/>
        </w:rPr>
      </w:pPr>
      <w:bookmarkStart w:id="2" w:name="Par66"/>
      <w:bookmarkEnd w:id="2"/>
      <w:r>
        <w:rPr>
          <w:rFonts w:ascii="Arial" w:hAnsi="Arial" w:eastAsia="Arial" w:cs="Arial"/>
          <w:b w:val="0"/>
          <w:i w:val="0"/>
          <w:strike w:val="0"/>
          <w:sz w:val="16"/>
        </w:rPr>
        <w:t xml:space="preserve">1) планирования закупок товаров, работ, услуг;</w:t>
      </w:r>
    </w:p>
    <w:p>
      <w:pPr>
        <w:spacing w:before="160" w:after="0" w:line="240" w:lineRule="auto"/>
        <w:ind w:left="0" w:firstLine="540"/>
        <w:jc w:val="both"/>
        <w:rPr>
          <w:rFonts w:ascii="Arial" w:hAnsi="Arial" w:eastAsia="Arial" w:cs="Arial"/>
          <w:b w:val="0"/>
          <w:i w:val="0"/>
          <w:strike w:val="0"/>
          <w:sz w:val="16"/>
        </w:rPr>
      </w:pPr>
      <w:bookmarkStart w:id="3" w:name="Par67"/>
      <w:bookmarkEnd w:id="3"/>
      <w:r>
        <w:rPr>
          <w:rFonts w:ascii="Arial" w:hAnsi="Arial" w:eastAsia="Arial" w:cs="Arial"/>
          <w:b w:val="0"/>
          <w:i w:val="0"/>
          <w:strike w:val="0"/>
          <w:sz w:val="16"/>
        </w:rPr>
        <w:t xml:space="preserve">2) определения поставщиков (подрядчиков, исполнителей);</w:t>
      </w:r>
    </w:p>
    <w:p>
      <w:pPr>
        <w:spacing w:before="160" w:after="0" w:line="240" w:lineRule="auto"/>
        <w:ind w:left="0" w:firstLine="540"/>
        <w:jc w:val="both"/>
        <w:rPr>
          <w:rFonts w:ascii="Arial" w:hAnsi="Arial" w:eastAsia="Arial" w:cs="Arial"/>
          <w:b w:val="0"/>
          <w:i w:val="0"/>
          <w:strike w:val="0"/>
          <w:sz w:val="16"/>
        </w:rPr>
      </w:pPr>
      <w:bookmarkStart w:id="4" w:name="Par68"/>
      <w:bookmarkEnd w:id="4"/>
      <w:r>
        <w:rPr>
          <w:rFonts w:ascii="Arial" w:hAnsi="Arial" w:eastAsia="Arial" w:cs="Arial"/>
          <w:b w:val="0"/>
          <w:i w:val="0"/>
          <w:strike w:val="0"/>
          <w:sz w:val="16"/>
        </w:rPr>
        <w:t xml:space="preserve">3) заключения предусмотренных настоящим Федеральным законом контрактов;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11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особенностей исполнения контрактов;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мониторинга закупок товаров, работ,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аудита в сфере закупок товаров, работ,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(далее - контроль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Настоящий Федеральный закон не применяется к отношениям, связанным 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оказанием услуг международными финансовыми организациями, созданными в соответствии с международными договорами, участником которых является Российская Федерация, а также международными финансовыми организациями, с которыми Российская Федерация заключила международные договоры;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закупкой товаров, работ, услуг для обеспечения безопасности лиц, подлежащих государственной защите, в соответствии с Федеральным </w:t>
      </w:r>
      <w:hyperlink r:id="rId12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 августа 2004 года N 119-ФЗ "О государственной защите потерпевших, свидетелей и иных участников уголовного судопроизводства" и Федеральным </w:t>
      </w:r>
      <w:hyperlink r:id="rId12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20 апреля 1995 года N 45-ФЗ "О государственной защите судей, должностных лиц правоохранительных и контролирующих органов";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закупкой драгоценных металлов и драгоценных камней для пополнения Государственного фонда драгоценных металлов и драгоценных камней Российской Федерации и государственных фондов драгоценных металлов и драгоценных камней соответствующих субъектов Российской Федерации, на территориях которых были добыты драгоценные металлы и драгоценные камни;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введен Федеральным </w:t>
      </w:r>
      <w:hyperlink r:id="rId12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 в ред. Федерального </w:t>
      </w:r>
      <w:hyperlink r:id="rId1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23.06.2016 N 203-ФЗ)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назначением адвоката органом дознания, органом предварительного следствия, судом для участия в качестве защитника в уголовном судопроизводстве в соответствии с Уголовно-процессуальным </w:t>
      </w:r>
      <w:hyperlink r:id="rId124">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либо судом для участия в качестве представителя в гражданском судопроизводстве в соответствии с Гражданским процессуальным </w:t>
      </w:r>
      <w:hyperlink r:id="rId125">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или в административном судопроизводстве в соответствии с </w:t>
      </w:r>
      <w:hyperlink r:id="rId126">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административного судопроизводства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введен Федеральным </w:t>
      </w:r>
      <w:hyperlink r:id="rId12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 в ред. Федерального </w:t>
      </w:r>
      <w:hyperlink r:id="rId12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08.03.2015 N 23-ФЗ)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привлечением адвоката к оказанию гражданам юридической помощи бесплатно в соответствии с Федеральным </w:t>
      </w:r>
      <w:hyperlink r:id="rId1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 ноября 2011 года N 324-ФЗ "О бесплатной юридической помощи 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введен Федеральным </w:t>
      </w:r>
      <w:hyperlink r:id="rId1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bookmarkStart w:id="5" w:name="Par83"/>
      <w:bookmarkEnd w:id="5"/>
      <w:r>
        <w:rPr>
          <w:rFonts w:ascii="Arial" w:hAnsi="Arial" w:eastAsia="Arial" w:cs="Arial"/>
          <w:b w:val="0"/>
          <w:i w:val="0"/>
          <w:strike w:val="0"/>
          <w:sz w:val="16"/>
        </w:rPr>
        <w:t xml:space="preserve">6) закупкой товаров, работ, услуг участковыми избирательными комиссиями, территориальными избирательными комиссиями, в том числе при возложении на них полномочий иной избирательной комиссии, окружными избирательными комиссиями во исполнение полномочий, предусмотренных законодательством Российской Федерации о выборах и референдумах;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 введен Федеральным </w:t>
      </w:r>
      <w:hyperlink r:id="rId13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04.06.2014 N 140-ФЗ; в ред. Федеральных законов от 27.02.2020 </w:t>
      </w:r>
      <w:hyperlink r:id="rId132">
        <w:r>
          <w:rPr>
            <w:rFonts w:ascii="Arial" w:hAnsi="Arial" w:eastAsia="Arial" w:cs="Arial"/>
            <w:b w:val="0"/>
            <w:i w:val="0"/>
            <w:strike w:val="0"/>
            <w:color w:val="0000ff"/>
            <w:sz w:val="16"/>
          </w:rPr>
          <w:t xml:space="preserve">N 27-ФЗ</w:t>
        </w:r>
      </w:hyperlink>
      <w:r>
        <w:rPr>
          <w:rFonts w:ascii="Arial" w:hAnsi="Arial" w:eastAsia="Arial" w:cs="Arial"/>
          <w:b w:val="0"/>
          <w:i w:val="0"/>
          <w:strike w:val="0"/>
          <w:sz w:val="16"/>
        </w:rPr>
        <w:t xml:space="preserve">, от 14.11.2023 </w:t>
      </w:r>
      <w:hyperlink r:id="rId133">
        <w:r>
          <w:rPr>
            <w:rFonts w:ascii="Arial" w:hAnsi="Arial" w:eastAsia="Arial" w:cs="Arial"/>
            <w:b w:val="0"/>
            <w:i w:val="0"/>
            <w:strike w:val="0"/>
            <w:color w:val="0000ff"/>
            <w:sz w:val="16"/>
          </w:rPr>
          <w:t xml:space="preserve">N 531-ФЗ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6" w:name="Par85"/>
      <w:bookmarkEnd w:id="6"/>
      <w:r>
        <w:rPr>
          <w:rFonts w:ascii="Arial" w:hAnsi="Arial" w:eastAsia="Arial" w:cs="Arial"/>
          <w:b w:val="0"/>
          <w:i w:val="0"/>
          <w:strike w:val="0"/>
          <w:sz w:val="16"/>
        </w:rPr>
        <w:t xml:space="preserve">7) привлечением избирательными комиссиями, комиссиями референдума граждан к выполнению работ и оказанию услуг, связанных с обеспечением полномочий избирательных комиссий, комиссий референдума в период подготовки и проведения выборов, референдума, по гражданско-правовым договорам, заключаемым с физическими лицами, в соответствии с Федеральным </w:t>
      </w:r>
      <w:hyperlink r:id="rId13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12 июня 2002 года N 67-ФЗ "Об основных гарантиях избирательных прав и права на участие в референдуме граждан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введен Федеральным </w:t>
      </w:r>
      <w:hyperlink r:id="rId13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09.03.2016 N 66-ФЗ; в ред. Федерального </w:t>
      </w:r>
      <w:hyperlink r:id="rId13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27.02.2020 N 27-ФЗ)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утратил силу с 31 июля 2018 года. - Федеральный </w:t>
      </w:r>
      <w:hyperlink r:id="rId13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03.07.2016 N 266-ФЗ;</w:t>
      </w:r>
    </w:p>
    <w:p>
      <w:pPr>
        <w:spacing w:before="160" w:after="0" w:line="240" w:lineRule="auto"/>
        <w:ind w:left="0" w:firstLine="540"/>
        <w:jc w:val="both"/>
        <w:rPr>
          <w:rFonts w:ascii="Arial" w:hAnsi="Arial" w:eastAsia="Arial" w:cs="Arial"/>
          <w:b w:val="0"/>
          <w:i w:val="0"/>
          <w:strike w:val="0"/>
          <w:sz w:val="16"/>
        </w:rPr>
      </w:pPr>
      <w:bookmarkStart w:id="7" w:name="Par88"/>
      <w:bookmarkEnd w:id="7"/>
      <w:r>
        <w:rPr>
          <w:rFonts w:ascii="Arial" w:hAnsi="Arial" w:eastAsia="Arial" w:cs="Arial"/>
          <w:b w:val="0"/>
          <w:i w:val="0"/>
          <w:strike w:val="0"/>
          <w:sz w:val="16"/>
        </w:rPr>
        <w:t xml:space="preserve">9) закупкой товаров, работ, услуг Центральной избирательной комиссией Российской Федерации, избирательными комиссиями субъектов Российской Федерации, в том числе при возложении на них полномочий окружной избирательной комиссии, при подготовке и проведении выборов в органы государственной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введен Федеральным </w:t>
      </w:r>
      <w:hyperlink r:id="rId13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474-ФЗ; в ред. Федеральных законов от 27.02.2020 </w:t>
      </w:r>
      <w:hyperlink r:id="rId139">
        <w:r>
          <w:rPr>
            <w:rFonts w:ascii="Arial" w:hAnsi="Arial" w:eastAsia="Arial" w:cs="Arial"/>
            <w:b w:val="0"/>
            <w:i w:val="0"/>
            <w:strike w:val="0"/>
            <w:color w:val="0000ff"/>
            <w:sz w:val="16"/>
          </w:rPr>
          <w:t xml:space="preserve">N 27-ФЗ</w:t>
        </w:r>
      </w:hyperlink>
      <w:r>
        <w:rPr>
          <w:rFonts w:ascii="Arial" w:hAnsi="Arial" w:eastAsia="Arial" w:cs="Arial"/>
          <w:b w:val="0"/>
          <w:i w:val="0"/>
          <w:strike w:val="0"/>
          <w:sz w:val="16"/>
        </w:rPr>
        <w:t xml:space="preserve">, от 29.05.2023 </w:t>
      </w:r>
      <w:hyperlink r:id="rId140">
        <w:r>
          <w:rPr>
            <w:rFonts w:ascii="Arial" w:hAnsi="Arial" w:eastAsia="Arial" w:cs="Arial"/>
            <w:b w:val="0"/>
            <w:i w:val="0"/>
            <w:strike w:val="0"/>
            <w:color w:val="0000ff"/>
            <w:sz w:val="16"/>
          </w:rPr>
          <w:t xml:space="preserve">N 184-ФЗ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закупкой товаров, работ, услуг избирательными комиссиями субъектов Российской Федерации, территориальными избирательными комиссиями, осуществляемой за счет средств, выделенных из бюджетов субъектов Российской Федерации, бюджета федеральной территории на оказание содействия в подготовке и проведении выборов в федеральные органы государственной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9.1 введен Федеральным </w:t>
      </w:r>
      <w:hyperlink r:id="rId14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14.11.2023 N 531-ФЗ)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взиманием оператором электронной площадки, оператором специализированной электронной площадки платы в соответствии с </w:t>
      </w:r>
      <w:hyperlink>
        <w:r>
          <w:rPr>
            <w:rFonts w:ascii="Arial" w:hAnsi="Arial" w:eastAsia="Arial" w:cs="Arial"/>
            <w:b w:val="0"/>
            <w:i w:val="0"/>
            <w:strike w:val="0"/>
            <w:color w:val="0000ff"/>
            <w:sz w:val="16"/>
          </w:rPr>
          <w:t xml:space="preserve">частью 4 статьи 24.1</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введен Федеральным </w:t>
      </w:r>
      <w:hyperlink r:id="rId14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заключением соглашения об установлении сервитута в </w:t>
      </w:r>
      <w:hyperlink r:id="rId143">
        <w:r>
          <w:rPr>
            <w:rFonts w:ascii="Arial" w:hAnsi="Arial" w:eastAsia="Arial" w:cs="Arial"/>
            <w:b w:val="0"/>
            <w:i w:val="0"/>
            <w:strike w:val="0"/>
            <w:color w:val="0000ff"/>
            <w:sz w:val="16"/>
          </w:rPr>
          <w:t xml:space="preserve">случаях</w:t>
        </w:r>
      </w:hyperlink>
      <w:r>
        <w:rPr>
          <w:rFonts w:ascii="Arial" w:hAnsi="Arial" w:eastAsia="Arial" w:cs="Arial"/>
          <w:b w:val="0"/>
          <w:i w:val="0"/>
          <w:strike w:val="0"/>
          <w:sz w:val="16"/>
        </w:rPr>
        <w:t xml:space="preserve"> и </w:t>
      </w:r>
      <w:hyperlink r:id="rId144">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которые предусмотрены земельным законодательством;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14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оплатой судебных издержек (издержек) в случаях и в порядке, предусмотренных Арбитражным процессуальным </w:t>
      </w:r>
      <w:hyperlink r:id="rId146">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Гражданским процессуальным </w:t>
      </w:r>
      <w:hyperlink r:id="rId147">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w:t>
      </w:r>
      <w:hyperlink r:id="rId148">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административного судопроизводства Российской Федерации, Уголовно-процессуальным </w:t>
      </w:r>
      <w:hyperlink r:id="rId149">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введен Федеральным </w:t>
      </w:r>
      <w:hyperlink r:id="rId15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Особенности регулирования отношений,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в случаях, предусмотренных настоящим Федеральным законом, могут быть установлены отдельными федеральными законами.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1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2. Законодательство Российской Федерации и иные нормативные правовые акты о контрактной системе в сфере закупок товаров, работ, услуг для обеспечения государственных и муниципальных нужд</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8" w:name="Par103"/>
      <w:bookmarkEnd w:id="8"/>
      <w:r>
        <w:rPr>
          <w:rFonts w:ascii="Arial" w:hAnsi="Arial" w:eastAsia="Arial" w:cs="Arial"/>
          <w:b w:val="0"/>
          <w:i w:val="0"/>
          <w:strike w:val="0"/>
          <w:sz w:val="16"/>
        </w:rPr>
        <w:t xml:space="preserve">1.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о контрактной системе в сфере закупок) основывается на положениях </w:t>
      </w:r>
      <w:hyperlink r:id="rId152">
        <w:r>
          <w:rPr>
            <w:rFonts w:ascii="Arial" w:hAnsi="Arial" w:eastAsia="Arial" w:cs="Arial"/>
            <w:b w:val="0"/>
            <w:i w:val="0"/>
            <w:strike w:val="0"/>
            <w:color w:val="0000ff"/>
            <w:sz w:val="16"/>
          </w:rPr>
          <w:t xml:space="preserve">Конституции</w:t>
        </w:r>
      </w:hyperlink>
      <w:r>
        <w:rPr>
          <w:rFonts w:ascii="Arial" w:hAnsi="Arial" w:eastAsia="Arial" w:cs="Arial"/>
          <w:b w:val="0"/>
          <w:i w:val="0"/>
          <w:strike w:val="0"/>
          <w:sz w:val="16"/>
        </w:rPr>
        <w:t xml:space="preserve"> Российской Федерации, Гражданского кодекса Российской Федерации, Бюджетного </w:t>
      </w:r>
      <w:hyperlink r:id="rId153">
        <w:r>
          <w:rPr>
            <w:rFonts w:ascii="Arial" w:hAnsi="Arial" w:eastAsia="Arial" w:cs="Arial"/>
            <w:b w:val="0"/>
            <w:i w:val="0"/>
            <w:strike w:val="0"/>
            <w:color w:val="0000ff"/>
            <w:sz w:val="16"/>
          </w:rPr>
          <w:t xml:space="preserve">кодекса</w:t>
        </w:r>
      </w:hyperlink>
      <w:r>
        <w:rPr>
          <w:rFonts w:ascii="Arial" w:hAnsi="Arial" w:eastAsia="Arial" w:cs="Arial"/>
          <w:b w:val="0"/>
          <w:i w:val="0"/>
          <w:strike w:val="0"/>
          <w:sz w:val="16"/>
        </w:rPr>
        <w:t xml:space="preserve"> Российской Федерации и состоит из настоящего Федерального закона и других федеральных законов, регулирующих отношения, указанные в </w:t>
      </w:r>
      <w:hyperlink>
        <w:r>
          <w:rPr>
            <w:rFonts w:ascii="Arial" w:hAnsi="Arial" w:eastAsia="Arial" w:cs="Arial"/>
            <w:b w:val="0"/>
            <w:i w:val="0"/>
            <w:strike w:val="0"/>
            <w:color w:val="0000ff"/>
            <w:sz w:val="16"/>
          </w:rPr>
          <w:t xml:space="preserve">части 1 статьи 1</w:t>
        </w:r>
      </w:hyperlink>
      <w:r>
        <w:rPr>
          <w:rFonts w:ascii="Arial" w:hAnsi="Arial" w:eastAsia="Arial" w:cs="Arial"/>
          <w:b w:val="0"/>
          <w:i w:val="0"/>
          <w:strike w:val="0"/>
          <w:sz w:val="16"/>
        </w:rPr>
        <w:t xml:space="preserve"> настоящего Федерального закона. Нормы права, содержащиеся в других федеральных законах и регулирующие указанные отношения, должны соответствовать настоящему Федеральному закону.</w:t>
      </w:r>
    </w:p>
    <w:p>
      <w:pPr>
        <w:spacing w:before="160" w:after="0" w:line="240" w:lineRule="auto"/>
        <w:ind w:left="0" w:firstLine="540"/>
        <w:jc w:val="both"/>
        <w:rPr>
          <w:rFonts w:ascii="Arial" w:hAnsi="Arial" w:eastAsia="Arial" w:cs="Arial"/>
          <w:b w:val="0"/>
          <w:i w:val="0"/>
          <w:strike w:val="0"/>
          <w:sz w:val="16"/>
        </w:rPr>
      </w:pPr>
      <w:bookmarkStart w:id="9" w:name="Par104"/>
      <w:bookmarkEnd w:id="9"/>
      <w:r>
        <w:rPr>
          <w:rFonts w:ascii="Arial" w:hAnsi="Arial" w:eastAsia="Arial" w:cs="Arial"/>
          <w:b w:val="0"/>
          <w:i w:val="0"/>
          <w:strike w:val="0"/>
          <w:sz w:val="16"/>
        </w:rPr>
        <w:t xml:space="preserve">2. В случаях, предусмотренных законодательством Российской Федерации о контрактной системе в сфере закупок, Президент Российской Федерации, Правительство Российской Федерации, федеральные органы исполнительной власти, Государственная корпорация по атомной энергии "Росатом", Государственная корпорация по космической деятельности "Роскосмос" вправе принимать нормативные правовые акты, регулирующие отношения, указанные в </w:t>
      </w:r>
      <w:hyperlink>
        <w:r>
          <w:rPr>
            <w:rFonts w:ascii="Arial" w:hAnsi="Arial" w:eastAsia="Arial" w:cs="Arial"/>
            <w:b w:val="0"/>
            <w:i w:val="0"/>
            <w:strike w:val="0"/>
            <w:color w:val="0000ff"/>
            <w:sz w:val="16"/>
          </w:rPr>
          <w:t xml:space="preserve">части 1 статьи 1</w:t>
        </w:r>
      </w:hyperlink>
      <w:r>
        <w:rPr>
          <w:rFonts w:ascii="Arial" w:hAnsi="Arial" w:eastAsia="Arial" w:cs="Arial"/>
          <w:b w:val="0"/>
          <w:i w:val="0"/>
          <w:strike w:val="0"/>
          <w:sz w:val="16"/>
        </w:rPr>
        <w:t xml:space="preserve"> настоящего Федерального закона (далее - нормативные правовые акты о контрактной системе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13.07.2015 N 216-ФЗ)</w:t>
      </w:r>
    </w:p>
    <w:p>
      <w:pPr>
        <w:spacing w:before="160" w:after="0" w:line="240" w:lineRule="auto"/>
        <w:ind w:left="0" w:firstLine="540"/>
        <w:jc w:val="both"/>
        <w:rPr>
          <w:rFonts w:ascii="Arial" w:hAnsi="Arial" w:eastAsia="Arial" w:cs="Arial"/>
          <w:b w:val="0"/>
          <w:i w:val="0"/>
          <w:strike w:val="0"/>
          <w:sz w:val="16"/>
        </w:rPr>
      </w:pPr>
      <w:bookmarkStart w:id="10" w:name="Par106"/>
      <w:bookmarkEnd w:id="10"/>
      <w:r>
        <w:rPr>
          <w:rFonts w:ascii="Arial" w:hAnsi="Arial" w:eastAsia="Arial" w:cs="Arial"/>
          <w:b w:val="0"/>
          <w:i w:val="0"/>
          <w:strike w:val="0"/>
          <w:sz w:val="16"/>
        </w:rPr>
        <w:t xml:space="preserve">3. Органы государственной власти субъектов Российской Федерации, органы публичной власти федеральной территории, органы местного самоуправления в соответствии со своей компетенцией в случаях, предусмотренных законодательством Российской Федерации о контрактной системе в сфере закупок, принимают правовые акты, регулирующие отношения, указанные в </w:t>
      </w:r>
      <w:hyperlink>
        <w:r>
          <w:rPr>
            <w:rFonts w:ascii="Arial" w:hAnsi="Arial" w:eastAsia="Arial" w:cs="Arial"/>
            <w:b w:val="0"/>
            <w:i w:val="0"/>
            <w:strike w:val="0"/>
            <w:color w:val="0000ff"/>
            <w:sz w:val="16"/>
          </w:rPr>
          <w:t xml:space="preserve">части 1 статьи 1</w:t>
        </w:r>
      </w:hyperlink>
      <w:r>
        <w:rPr>
          <w:rFonts w:ascii="Arial" w:hAnsi="Arial" w:eastAsia="Arial" w:cs="Arial"/>
          <w:b w:val="0"/>
          <w:i w:val="0"/>
          <w:strike w:val="0"/>
          <w:sz w:val="16"/>
        </w:rPr>
        <w:t xml:space="preserve"> настоящего Федерального закона. Данные правовые акты должны соответствовать нормативным правовым актам, указанным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156">
        <w:r>
          <w:rPr>
            <w:rFonts w:ascii="Arial" w:hAnsi="Arial" w:eastAsia="Arial" w:cs="Arial"/>
            <w:b w:val="0"/>
            <w:i w:val="0"/>
            <w:strike w:val="0"/>
            <w:color w:val="0000ff"/>
            <w:sz w:val="16"/>
          </w:rPr>
          <w:t xml:space="preserve">Конституции</w:t>
        </w:r>
      </w:hyperlink>
      <w:r>
        <w:rPr>
          <w:rFonts w:ascii="Arial" w:hAnsi="Arial" w:eastAsia="Arial" w:cs="Arial"/>
          <w:b w:val="0"/>
          <w:i w:val="0"/>
          <w:strike w:val="0"/>
          <w:sz w:val="16"/>
        </w:rPr>
        <w:t xml:space="preserve"> Российской Федерации, не подлежат исполнению в Российской Федерации. Такое противоречие может быть установлено в </w:t>
      </w:r>
      <w:hyperlink r:id="rId157">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определенном федеральным конституционным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4.1 введена Федеральным </w:t>
      </w:r>
      <w:hyperlink r:id="rId15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08.12.2020 </w:t>
      </w:r>
      <w:hyperlink r:id="rId159">
        <w:r>
          <w:rPr>
            <w:rFonts w:ascii="Arial" w:hAnsi="Arial" w:eastAsia="Arial" w:cs="Arial"/>
            <w:b w:val="0"/>
            <w:i w:val="0"/>
            <w:strike w:val="0"/>
            <w:color w:val="0000ff"/>
            <w:sz w:val="16"/>
          </w:rPr>
          <w:t xml:space="preserve">N 429-ФЗ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Федеральные законы, вносящие изменения в положения настоящего Федерального закона, касающиеся планирования закупок товаров, работ, услуг, определения поставщиков (подрядчиков, исполнителей), в том числе установления новых способов определения поставщиков (подрядчиков, исполнителей), контроля в сфере закупок, мониторинга закупок товаров, работ, услуг, аудита в сфере закупок товаров, работ, услуг, вступают в силу не ранее 1 января очередного календарного года, следующего за годом их принятия, за исключением случаев их принятия после 1 октября текущего календарного года, при которых такие федеральные законы вступают в силу не ранее 1 января года, следующего за очередным календарным годом.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введена Федеральным </w:t>
      </w:r>
      <w:hyperlink r:id="rId16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24.04.2020 N 124-ФЗ; в ред. Федерального </w:t>
      </w:r>
      <w:hyperlink r:id="rId16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Положения настоящего Федерального закона, касающиеся субъектов Российской Федерации, органов исполнительной власти субъектов Российской Федерации по регулированию контрактной системы в сфере закупок, органов государственной власти субъектов Российской Федерации, уполномоченных на осуществление нормативно-правового регулирования и контроля в сфере закупок, применяются к федеральным территориям, органам публичной власти федеральных территорий, уполномоченным на осуществление нормативно-правового регулирования и контроля в сфере закупок, соответственно.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введена Федеральным </w:t>
      </w:r>
      <w:hyperlink r:id="rId1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351-ФЗ)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3. Основные понятия, используемые в настоящем Федеральном законе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hyperlink r:id="rId163">
        <w:r>
          <w:rPr>
            <w:rFonts w:ascii="Arial" w:hAnsi="Arial" w:eastAsia="Arial" w:cs="Arial"/>
            <w:b w:val="0"/>
            <w:i w:val="0"/>
            <w:strike w:val="0"/>
            <w:color w:val="0000ff"/>
            <w:sz w:val="16"/>
          </w:rPr>
          <w:t xml:space="preserve">1</w:t>
        </w:r>
      </w:hyperlink>
      <w:r>
        <w:rPr>
          <w:rFonts w:ascii="Arial" w:hAnsi="Arial" w:eastAsia="Arial" w:cs="Arial"/>
          <w:b w:val="0"/>
          <w:i w:val="0"/>
          <w:strike w:val="0"/>
          <w:sz w:val="16"/>
        </w:rPr>
        <w:t xml:space="preserve">. Для целей настоящего Федерального закона используются следующие основные понятия: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контрактная система в сфере закупок товаров, работ, услуг для обеспечения государственных и муниципальных нужд (далее - контрактная система в сфере закупок) - совокупность участников контрактной системы в сфере закупок (федеральный орган исполнительной власти по регулированию контрактной системы в сфере закупок, органы исполнительной власти субъектов Российской Федерации по регулированию контрактной системы в сфере закупок, иные федеральные органы исполнительной власти, органы государственной власти субъектов Российской Федерации, органы местного самоуправления, уполномоченные на осуществление нормативно-правового регулирования и контроля в сфере закупок, Государственная корпорация по атомной энергии "Росатом", Государственная корпорация по космической деятельности "Роскосмос", заказчики, участники закупок, в том числе признанные поставщиками (подрядчиками, исполнителями), уполномоченные органы, уполномоченные учреждения, специализированные организации, операторы электронных площадок, операторы специализированных электронных площадок) и осуществляемых ими, в том числе с использованием единой информационной системы в сфере закупок (за исключением случаев, если использование такой единой информационной системы не предусмотрено настоящим Федеральным законом), в соответствии с законодательством Российской Федерации и иными нормативными правовыми актами о контрактной системе в сфере закупок действий, направленных на обеспечение государственных и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13.07.2015 </w:t>
      </w:r>
      <w:hyperlink r:id="rId164">
        <w:r>
          <w:rPr>
            <w:rFonts w:ascii="Arial" w:hAnsi="Arial" w:eastAsia="Arial" w:cs="Arial"/>
            <w:b w:val="0"/>
            <w:i w:val="0"/>
            <w:strike w:val="0"/>
            <w:color w:val="0000ff"/>
            <w:sz w:val="16"/>
          </w:rPr>
          <w:t xml:space="preserve">N 216-ФЗ</w:t>
        </w:r>
      </w:hyperlink>
      <w:r>
        <w:rPr>
          <w:rFonts w:ascii="Arial" w:hAnsi="Arial" w:eastAsia="Arial" w:cs="Arial"/>
          <w:b w:val="0"/>
          <w:i w:val="0"/>
          <w:strike w:val="0"/>
          <w:sz w:val="16"/>
        </w:rPr>
        <w:t xml:space="preserve">, от 02.07.2021 </w:t>
      </w:r>
      <w:hyperlink r:id="rId165">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определение поставщика (подрядчика, исполнителя) - совокупность действий, которые осуществляются заказчиками в порядке, установленном настоящим Федеральным законом, начиная с размещения извещения об осуществлении закупки товара, работы, услуги для обеспечения государственных нужд (федеральных нужд, нужд субъекта Российской Федерации) или муниципальных нужд либо в установленных настоящим Федеральным законом случаях с направления приглашения принять участие в определении поставщика (подрядчика, исполнителя) и завершаются заключением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закупка товара, работы, услуги для обеспечения государственных или муниципальных нужд (далее - закупка) - совокупность действий, осуществляемых в установленном настоящим Федеральным законом порядке заказчиком и направленных на обеспечение государственных или муниципальных нужд. Закупка начинается с определения поставщика (подрядчика, исполнителя) и завершается исполнением обязательств сторонами контракта. В случае, если в соответствии с настоящим Федеральным законом не предусмотрено размещение извещения об осуществлении закупки или направление приглашения принять участие в определении поставщика (подрядчика, исполнителя), закупка начинается с заключения контракта и завершается исполнением обязательств сторонами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участник закупки - любое юридическое лицо независимо от его организационно-правовой формы, формы собственности, места нахождения и места происхождения капитала, за исключением юридического лица, местом регистрации которого является государство или территория, включенные в утверждаемый в соответствии с </w:t>
      </w:r>
      <w:hyperlink r:id="rId166">
        <w:r>
          <w:rPr>
            <w:rFonts w:ascii="Arial" w:hAnsi="Arial" w:eastAsia="Arial" w:cs="Arial"/>
            <w:b w:val="0"/>
            <w:i w:val="0"/>
            <w:strike w:val="0"/>
            <w:color w:val="0000ff"/>
            <w:sz w:val="16"/>
          </w:rPr>
          <w:t xml:space="preserve">пунктом 15 статьи 241</w:t>
        </w:r>
      </w:hyperlink>
      <w:r>
        <w:rPr>
          <w:rFonts w:ascii="Arial" w:hAnsi="Arial" w:eastAsia="Arial" w:cs="Arial"/>
          <w:b w:val="0"/>
          <w:i w:val="0"/>
          <w:strike w:val="0"/>
          <w:sz w:val="16"/>
        </w:rPr>
        <w:t xml:space="preserve"> Бюджетного кодекса Российской Федерации </w:t>
      </w:r>
      <w:hyperlink r:id="rId167">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соответствии с Федеральным </w:t>
      </w:r>
      <w:hyperlink r:id="rId1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14 июля 2022 года N 255-ФЗ "О контроле за деятельностью лиц, находящихся под иностранным влиянием", или любое физическое лицо, в том числе зарегистрированное в качестве индивидуального предпринимателя, за исключением физического лица, являющегося иностранным агентом в соответствии с Федеральным </w:t>
      </w:r>
      <w:hyperlink r:id="rId16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14 июля 2022 года N 255-ФЗ "О контроле за деятельностью лиц, находящихся под иностранным влиянием";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13.07.2015 </w:t>
      </w:r>
      <w:hyperlink r:id="rId170">
        <w:r>
          <w:rPr>
            <w:rFonts w:ascii="Arial" w:hAnsi="Arial" w:eastAsia="Arial" w:cs="Arial"/>
            <w:b w:val="0"/>
            <w:i w:val="0"/>
            <w:strike w:val="0"/>
            <w:color w:val="0000ff"/>
            <w:sz w:val="16"/>
          </w:rPr>
          <w:t xml:space="preserve">N 227-ФЗ</w:t>
        </w:r>
      </w:hyperlink>
      <w:r>
        <w:rPr>
          <w:rFonts w:ascii="Arial" w:hAnsi="Arial" w:eastAsia="Arial" w:cs="Arial"/>
          <w:b w:val="0"/>
          <w:i w:val="0"/>
          <w:strike w:val="0"/>
          <w:sz w:val="16"/>
        </w:rPr>
        <w:t xml:space="preserve">, от 16.04.2022 </w:t>
      </w:r>
      <w:hyperlink r:id="rId171">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 от 05.12.2022 </w:t>
      </w:r>
      <w:hyperlink r:id="rId172">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поставщик (подрядчик, исполнитель) - участник закупки, с которым в соответствии с настоящим Федеральным законом заключен контракт;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4.1 введен Федеральным </w:t>
      </w:r>
      <w:hyperlink r:id="rId17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государственный заказчик - государственный орган (в том числе орган государственной власти), Государственная корпорация по атомной энергии "Росатом", Государственная корпорация по космической деятельности "Роскосмос", публично-правовая компания "Единый заказчик в сфере строительства", орган управления государственным внебюджетным фондом либо государственное казенное учреждение, действующие от имени Российской Федерации или субъекта Российской Федерации,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02.07.2013 </w:t>
      </w:r>
      <w:hyperlink r:id="rId174">
        <w:r>
          <w:rPr>
            <w:rFonts w:ascii="Arial" w:hAnsi="Arial" w:eastAsia="Arial" w:cs="Arial"/>
            <w:b w:val="0"/>
            <w:i w:val="0"/>
            <w:strike w:val="0"/>
            <w:color w:val="0000ff"/>
            <w:sz w:val="16"/>
          </w:rPr>
          <w:t xml:space="preserve">N 188-ФЗ</w:t>
        </w:r>
      </w:hyperlink>
      <w:r>
        <w:rPr>
          <w:rFonts w:ascii="Arial" w:hAnsi="Arial" w:eastAsia="Arial" w:cs="Arial"/>
          <w:b w:val="0"/>
          <w:i w:val="0"/>
          <w:strike w:val="0"/>
          <w:sz w:val="16"/>
        </w:rPr>
        <w:t xml:space="preserve">, от 13.07.2015 </w:t>
      </w:r>
      <w:hyperlink r:id="rId175">
        <w:r>
          <w:rPr>
            <w:rFonts w:ascii="Arial" w:hAnsi="Arial" w:eastAsia="Arial" w:cs="Arial"/>
            <w:b w:val="0"/>
            <w:i w:val="0"/>
            <w:strike w:val="0"/>
            <w:color w:val="0000ff"/>
            <w:sz w:val="16"/>
          </w:rPr>
          <w:t xml:space="preserve">N 216-ФЗ</w:t>
        </w:r>
      </w:hyperlink>
      <w:r>
        <w:rPr>
          <w:rFonts w:ascii="Arial" w:hAnsi="Arial" w:eastAsia="Arial" w:cs="Arial"/>
          <w:b w:val="0"/>
          <w:i w:val="0"/>
          <w:strike w:val="0"/>
          <w:sz w:val="16"/>
        </w:rPr>
        <w:t xml:space="preserve">, от 22.12.2020 </w:t>
      </w:r>
      <w:hyperlink r:id="rId176">
        <w:r>
          <w:rPr>
            <w:rFonts w:ascii="Arial" w:hAnsi="Arial" w:eastAsia="Arial" w:cs="Arial"/>
            <w:b w:val="0"/>
            <w:i w:val="0"/>
            <w:strike w:val="0"/>
            <w:color w:val="0000ff"/>
            <w:sz w:val="16"/>
          </w:rPr>
          <w:t xml:space="preserve">N 435-ФЗ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муниципальный заказчик - муниципальный орган или муниципальное казенное учреждение, действующие от имени муниципального образования, уполномоченные принимать бюджетные обязательства в соответствии с бюджетным законодательством Российской Федерации от имени муниципального образования и осуществляющие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заказчик - государственный или муниципальный заказчик либо в соответствии с </w:t>
      </w:r>
      <w:hyperlink>
        <w:r>
          <w:rPr>
            <w:rFonts w:ascii="Arial" w:hAnsi="Arial" w:eastAsia="Arial" w:cs="Arial"/>
            <w:b w:val="0"/>
            <w:i w:val="0"/>
            <w:strike w:val="0"/>
            <w:color w:val="0000ff"/>
            <w:sz w:val="16"/>
          </w:rPr>
          <w:t xml:space="preserve">частями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 статьи 15</w:t>
        </w:r>
      </w:hyperlink>
      <w:r>
        <w:rPr>
          <w:rFonts w:ascii="Arial" w:hAnsi="Arial" w:eastAsia="Arial" w:cs="Arial"/>
          <w:b w:val="0"/>
          <w:i w:val="0"/>
          <w:strike w:val="0"/>
          <w:sz w:val="16"/>
        </w:rPr>
        <w:t xml:space="preserve"> настоящего Федерального закона бюджетное учреждение, государственное, муниципальное унитарные предприятия, осуществляющие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7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321-ФЗ)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заказчик, осуществляющий деятельность на территории иностранного государства, - заказчик из числа дипломатических представительств, консульских учреждений Российской Федерации, торговых представительств Российской Федерации, представительств Российской Федерации при международных (межгосударственных, межправительственных) организациях, а также заказчик, осуществляющий деятельность на территории иностранного государства;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7.1 введен Федеральным </w:t>
      </w:r>
      <w:hyperlink r:id="rId17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 в ред. Федерального </w:t>
      </w:r>
      <w:hyperlink r:id="rId17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государственный контракт, муниципальный контракт -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(государственный контракт), муниципального образования (муниципальный контракт) государственным или муниципальным заказчиком для обеспечения соответственно государственных нужд,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контракт - государственный или муниципальный контракт либо гражданско-правовой договор, предметом которого являются поставка товара, выполнение работы, оказание услуги (в том числе приобретение недвижимого имущества или аренда имущества) и который заключен бюджетным учреждением, государственным или муниципальным унитарным предприятием либо иным юридическим лицом в соответствии с </w:t>
      </w:r>
      <w:hyperlink>
        <w:r>
          <w:rPr>
            <w:rFonts w:ascii="Arial" w:hAnsi="Arial" w:eastAsia="Arial" w:cs="Arial"/>
            <w:b w:val="0"/>
            <w:i w:val="0"/>
            <w:strike w:val="0"/>
            <w:color w:val="0000ff"/>
            <w:sz w:val="16"/>
          </w:rPr>
          <w:t xml:space="preserve">частями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 статьи 15</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8.1 введен Федеральным </w:t>
      </w:r>
      <w:hyperlink r:id="rId18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 в ред. Федерального </w:t>
      </w:r>
      <w:hyperlink r:id="rId18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01.07.2021 N 277-ФЗ)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8.2) контракт жизненного цикла - контракт, предусматривающий поставку товара или выполнение работы (в том числе при необходимости проектирование объекта капитального строительства, создание товара в результате выполнения работы), последующие обслуживание, при необходимости эксплуатацию в течение срока службы, ремонт и (или) утилизацию поставленного товара или созданного в результате выполнения работы объекта капитального строительства или товара;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8.2 введен Федеральным </w:t>
      </w:r>
      <w:hyperlink r:id="rId18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 в ред. Федерального </w:t>
      </w:r>
      <w:hyperlink r:id="rId18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8.3) контракт на поставку товаров, необходимых для нормального жизнеобеспечения граждан, - контракт, предусматривающий поставку продовольствия, средств, необходимых для оказания скорой, в том числе скорой специализированной, медицинской помощи в экстренной или неотложной форме, лекарственных средств, медицинских изделий, технических средств реабилитации, топлива, отсутствие которых приведет к нарушению нормального жизнеобеспечения граждан;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8.3 введен Федеральным </w:t>
      </w:r>
      <w:hyperlink r:id="rId18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 в ред. Федерального </w:t>
      </w:r>
      <w:hyperlink r:id="rId18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8.4) отдельный этап исполнения контракта -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настоящим Федеральным законом документа о приемке) и оплату поставленного товара, выполненной работы, оказанной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8.4 введен Федеральным </w:t>
      </w:r>
      <w:hyperlink r:id="rId18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8.5) контракт со встречными инвестиционными обязательствами - контракт на поставку товара, оказание услуги, заключенный в соответствии со </w:t>
      </w:r>
      <w:hyperlink>
        <w:r>
          <w:rPr>
            <w:rFonts w:ascii="Arial" w:hAnsi="Arial" w:eastAsia="Arial" w:cs="Arial"/>
            <w:b w:val="0"/>
            <w:i w:val="0"/>
            <w:strike w:val="0"/>
            <w:color w:val="0000ff"/>
            <w:sz w:val="16"/>
          </w:rPr>
          <w:t xml:space="preserve">статьей 111.4</w:t>
        </w:r>
      </w:hyperlink>
      <w:r>
        <w:rPr>
          <w:rFonts w:ascii="Arial" w:hAnsi="Arial" w:eastAsia="Arial" w:cs="Arial"/>
          <w:b w:val="0"/>
          <w:i w:val="0"/>
          <w:strike w:val="0"/>
          <w:sz w:val="16"/>
        </w:rPr>
        <w:t xml:space="preserve"> настоящего Федерального закона и предусматривающий встречные инвестиционные обязательства поставщика (исполнителя) по созданию, модернизации, освоению производства такого товара и (или) по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такой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8.5 введен Федеральным </w:t>
      </w:r>
      <w:hyperlink r:id="rId18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единая информационная система в сфере закупок (далее - единая информационная система) - совокупность информации, указанной в </w:t>
      </w:r>
      <w:hyperlink>
        <w:r>
          <w:rPr>
            <w:rFonts w:ascii="Arial" w:hAnsi="Arial" w:eastAsia="Arial" w:cs="Arial"/>
            <w:b w:val="0"/>
            <w:i w:val="0"/>
            <w:strike w:val="0"/>
            <w:color w:val="0000ff"/>
            <w:sz w:val="16"/>
          </w:rPr>
          <w:t xml:space="preserve">части 3 статьи 4</w:t>
        </w:r>
      </w:hyperlink>
      <w:r>
        <w:rPr>
          <w:rFonts w:ascii="Arial" w:hAnsi="Arial" w:eastAsia="Arial" w:cs="Arial"/>
          <w:b w:val="0"/>
          <w:i w:val="0"/>
          <w:strike w:val="0"/>
          <w:sz w:val="16"/>
        </w:rPr>
        <w:t xml:space="preserve"> настоящего Федерального закона 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w:t>
      </w:r>
      <w:hyperlink r:id="rId189">
        <w:r>
          <w:rPr>
            <w:rFonts w:ascii="Arial" w:hAnsi="Arial" w:eastAsia="Arial" w:cs="Arial"/>
            <w:b w:val="0"/>
            <w:i w:val="0"/>
            <w:strike w:val="0"/>
            <w:color w:val="0000ff"/>
            <w:sz w:val="16"/>
          </w:rPr>
          <w:t xml:space="preserve">официального сайта</w:t>
        </w:r>
      </w:hyperlink>
      <w:r>
        <w:rPr>
          <w:rFonts w:ascii="Arial" w:hAnsi="Arial" w:eastAsia="Arial" w:cs="Arial"/>
          <w:b w:val="0"/>
          <w:i w:val="0"/>
          <w:strike w:val="0"/>
          <w:sz w:val="16"/>
        </w:rPr>
        <w:t xml:space="preserve"> единой информационной системы в информационно-телекоммуникационной сети "Интернет" (далее - официальный сайт);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уполномоченный орган, уполномоченное учреждение - государственный орган, муниципальный орган, казенное учреждение, на которые возложены полномочия, предусмотренные </w:t>
      </w:r>
      <w:hyperlink>
        <w:r>
          <w:rPr>
            <w:rFonts w:ascii="Arial" w:hAnsi="Arial" w:eastAsia="Arial" w:cs="Arial"/>
            <w:b w:val="0"/>
            <w:i w:val="0"/>
            <w:strike w:val="0"/>
            <w:color w:val="0000ff"/>
            <w:sz w:val="16"/>
          </w:rPr>
          <w:t xml:space="preserve">статьей 26</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специализированная организация - юридическое лицо, привлекаемое заказчиком в соответствии со </w:t>
      </w:r>
      <w:hyperlink>
        <w:r>
          <w:rPr>
            <w:rFonts w:ascii="Arial" w:hAnsi="Arial" w:eastAsia="Arial" w:cs="Arial"/>
            <w:b w:val="0"/>
            <w:i w:val="0"/>
            <w:strike w:val="0"/>
            <w:color w:val="0000ff"/>
            <w:sz w:val="16"/>
          </w:rPr>
          <w:t xml:space="preserve">статьей 40</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федеральный </w:t>
      </w:r>
      <w:hyperlink r:id="rId190">
        <w:r>
          <w:rPr>
            <w:rFonts w:ascii="Arial" w:hAnsi="Arial" w:eastAsia="Arial" w:cs="Arial"/>
            <w:b w:val="0"/>
            <w:i w:val="0"/>
            <w:strike w:val="0"/>
            <w:color w:val="0000ff"/>
            <w:sz w:val="16"/>
          </w:rPr>
          <w:t xml:space="preserve">орган</w:t>
        </w:r>
      </w:hyperlink>
      <w:r>
        <w:rPr>
          <w:rFonts w:ascii="Arial" w:hAnsi="Arial" w:eastAsia="Arial" w:cs="Arial"/>
          <w:b w:val="0"/>
          <w:i w:val="0"/>
          <w:strike w:val="0"/>
          <w:sz w:val="16"/>
        </w:rPr>
        <w:t xml:space="preserve"> исполнительной власти по регулированию контрактной системы в сфере закупок - федеральный орган исполнительной власти, уполномоченный на осуществление функций по выработке государственной политики и нормативно-правовому регулированию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контрольный орган в сфере закупок - федеральный </w:t>
      </w:r>
      <w:hyperlink r:id="rId191">
        <w:r>
          <w:rPr>
            <w:rFonts w:ascii="Arial" w:hAnsi="Arial" w:eastAsia="Arial" w:cs="Arial"/>
            <w:b w:val="0"/>
            <w:i w:val="0"/>
            <w:strike w:val="0"/>
            <w:color w:val="0000ff"/>
            <w:sz w:val="16"/>
          </w:rPr>
          <w:t xml:space="preserve">орган</w:t>
        </w:r>
      </w:hyperlink>
      <w:r>
        <w:rPr>
          <w:rFonts w:ascii="Arial" w:hAnsi="Arial" w:eastAsia="Arial" w:cs="Arial"/>
          <w:b w:val="0"/>
          <w:i w:val="0"/>
          <w:strike w:val="0"/>
          <w:sz w:val="16"/>
        </w:rPr>
        <w:t xml:space="preserve"> исполнительной власти, орган исполнительной власти субъекта Российской Федерации, орган местного самоуправления муниципального района, орган местного самоуправления муниципального округа, орган местного самоуправления городского округа, уполномоченные на осуществление контроля в сфере закупок, а также федеральный орган исполнительной власти, уполномоченный на осуществление функций по контролю (надзору) в сфере государственного оборонного заказа и в сфере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(далее - контрольный орган в сфере государственного оборонного заказа);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орган исполнительной власти субъекта Российской Федерации по регулированию контрактной системы в сфере закупок - орган исполнительной власти субъекта Российской Федерации, уполномоченный на осуществление функций по обеспечению (во взаимодействии с федеральным органом исполнительной власти по регулированию контрактной системы в сфере закупок) реализации государственной политики в сфере закупок для обеспечения нужд субъекта Российской Федерации, организации мониторинга закупок для обеспечения нужд субъекта Российской Федерации, а также по методологическому сопровождению деятельности заказчиков, осуществляющих закупки для обеспечения нужд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эксперт, экспертная организация - обладающее специальными познаниями, опытом, квалификацией в области науки, техники, искусства или ремесла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науки, техники, искусства или ремесла), которые осуществляют на основе договора деятельность по изучению и оценке предмета экспертизы, а также по подготовке экспертных заключений по поставленным заказчиком, участником закупки вопросам в случаях, предусмотренных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настоящим Федеральным законом, в том числе для оплаты контрактов, заключенных до начала указанного финансового года и подлежащих оплате в указанном финансовом году.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16 введен Федеральным </w:t>
      </w:r>
      <w:hyperlink r:id="rId1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04.06.2014 N 140-ФЗ)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25.03.2024 в п. 17 ч. 1 ст. 3 вносятся изменения (</w:t>
            </w:r>
            <w:hyperlink r:id="rId194">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624-ФЗ). См. будущую </w:t>
            </w:r>
            <w:hyperlink r:id="rId195">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электронная площадка - сайт в информационно-телекоммуникационной сети "Интернет", соответствующий установленным в соответствии с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2 статьи 24.1</w:t>
        </w:r>
      </w:hyperlink>
      <w:r>
        <w:rPr>
          <w:rFonts w:ascii="Arial" w:hAnsi="Arial" w:eastAsia="Arial" w:cs="Arial"/>
          <w:b w:val="0"/>
          <w:i w:val="0"/>
          <w:strike w:val="0"/>
          <w:sz w:val="16"/>
        </w:rPr>
        <w:t xml:space="preserve"> настоящего Федерального закона требованиям, на котором проводятся конкурентные способы определения поставщиков (подрядчиков, исполнителей) в электронной форме (за исключением закрытых способов определения поставщиков (подрядчиков, исполнителей) в электронной форме), а также закупки товара у единственного поставщика в электронной форме на сумму, предусмотренную </w:t>
      </w:r>
      <w:hyperlink>
        <w:r>
          <w:rPr>
            <w:rFonts w:ascii="Arial" w:hAnsi="Arial" w:eastAsia="Arial" w:cs="Arial"/>
            <w:b w:val="0"/>
            <w:i w:val="0"/>
            <w:strike w:val="0"/>
            <w:color w:val="0000ff"/>
            <w:sz w:val="16"/>
          </w:rPr>
          <w:t xml:space="preserve">частью 12 статьи 93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17 введен Федеральным </w:t>
      </w:r>
      <w:hyperlink r:id="rId19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 в ред. Федерального </w:t>
      </w:r>
      <w:hyperlink r:id="rId1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оператор электронной площадки - непубличное хозяйственное общество, в уставном капитале которого иностранным гражданам, лицам без гражданства, иностранным юридическим лицам принадлежит не более чем двадцать пять процентов долей (акций) такого общества и которое владеет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2 статьи 24.1</w:t>
        </w:r>
      </w:hyperlink>
      <w:r>
        <w:rPr>
          <w:rFonts w:ascii="Arial" w:hAnsi="Arial" w:eastAsia="Arial" w:cs="Arial"/>
          <w:b w:val="0"/>
          <w:i w:val="0"/>
          <w:strike w:val="0"/>
          <w:sz w:val="16"/>
        </w:rPr>
        <w:t xml:space="preserve"> настоящего Федерального закона требованиям и включено в утвержденный Правительством Российской Федерации </w:t>
      </w:r>
      <w:hyperlink r:id="rId198">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операторов электронных площадок;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18 введен Федеральным </w:t>
      </w:r>
      <w:hyperlink r:id="rId1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специализированная электронная площадка - соответствующая установленным в соответствии с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2 статьи 24.1</w:t>
        </w:r>
      </w:hyperlink>
      <w:r>
        <w:rPr>
          <w:rFonts w:ascii="Arial" w:hAnsi="Arial" w:eastAsia="Arial" w:cs="Arial"/>
          <w:b w:val="0"/>
          <w:i w:val="0"/>
          <w:strike w:val="0"/>
          <w:sz w:val="16"/>
        </w:rPr>
        <w:t xml:space="preserve"> настоящего Федерального закона требованиям информационная система, доступ к которой осуществляется с использованием защищенных каналов связи и на которой проводятся закрытые конкурентные способы определения поставщиков (подрядчиков, исполнителей) в электронной форме;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19 введен Федеральным </w:t>
      </w:r>
      <w:hyperlink r:id="rId20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оператор специализированной электронной площадки - российское юридическое лицо, которое владеет специализированной электронной площадкой, в том числе необходимыми для ее функционирования программно-аппаратными средствами, обеспечивает ее функционирование, а также соответствует установленным в соответствии с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2 статьи 24.1</w:t>
        </w:r>
      </w:hyperlink>
      <w:r>
        <w:rPr>
          <w:rFonts w:ascii="Arial" w:hAnsi="Arial" w:eastAsia="Arial" w:cs="Arial"/>
          <w:b w:val="0"/>
          <w:i w:val="0"/>
          <w:strike w:val="0"/>
          <w:sz w:val="16"/>
        </w:rPr>
        <w:t xml:space="preserve"> настоящего Федерального закона требованиям и включено в утвержденный Правительством Российской Федерации </w:t>
      </w:r>
      <w:hyperlink r:id="rId201">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операторов специализированных электронных площадок.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20 введен Федеральным </w:t>
      </w:r>
      <w:hyperlink r:id="rId20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Утратил силу с 1 января 2022 года. - Федеральный </w:t>
      </w:r>
      <w:hyperlink r:id="rId20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4. Информационное обеспечение контрактной системы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целях информационного обеспечения контрактной системы в сфере закупок создается и ведется единая информационная система, взаимодействие которой с иными информационными системами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обеспечивает: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формирование, обработку, хранение и предоставление данных (в том числе автоматизированные) участникам контрактной системы в сфере закупок в рамках отношений, указанных в </w:t>
      </w:r>
      <w:hyperlink>
        <w:r>
          <w:rPr>
            <w:rFonts w:ascii="Arial" w:hAnsi="Arial" w:eastAsia="Arial" w:cs="Arial"/>
            <w:b w:val="0"/>
            <w:i w:val="0"/>
            <w:strike w:val="0"/>
            <w:color w:val="0000ff"/>
            <w:sz w:val="16"/>
          </w:rPr>
          <w:t xml:space="preserve">части 1 статьи 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11" w:name="Par172"/>
      <w:bookmarkEnd w:id="11"/>
      <w:r>
        <w:rPr>
          <w:rFonts w:ascii="Arial" w:hAnsi="Arial" w:eastAsia="Arial" w:cs="Arial"/>
          <w:b w:val="0"/>
          <w:i w:val="0"/>
          <w:strike w:val="0"/>
          <w:sz w:val="16"/>
        </w:rPr>
        <w:t xml:space="preserve">2)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планах-графиках закупок (далее также - планы-графики), извещениях об осуществлении закупок, протоколах определения поставщиков (подрядчиков, исполнителей),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20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использование усиленной квалифицированной электронной подписи (далее - усиленная электронная подпись) для подписания электронных документов, предусмотренных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0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утратил силу с 1 июля 2018 года. - Федеральный </w:t>
      </w:r>
      <w:hyperlink r:id="rId20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bookmarkStart w:id="12" w:name="Par177"/>
      <w:bookmarkEnd w:id="12"/>
      <w:r>
        <w:rPr>
          <w:rFonts w:ascii="Arial" w:hAnsi="Arial" w:eastAsia="Arial" w:cs="Arial"/>
          <w:b w:val="0"/>
          <w:i w:val="0"/>
          <w:strike w:val="0"/>
          <w:sz w:val="16"/>
        </w:rPr>
        <w:t xml:space="preserve">2. </w:t>
      </w:r>
      <w:hyperlink r:id="rId20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функционирования единой информационной системы, предоставления информации и документов из единой информационной системы, требования к технологическим и лингвистическим средствам единой информационной системы, в том числе требования к обеспечению автоматизации процессов сбора, обработки информации в единой информационной системе, </w:t>
      </w:r>
      <w:hyperlink r:id="rId20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информационного взаимодействия единой информационной системы с иными информационными системами, в том числе в сфере управления государственными и муниципальными финансами, устанавливаются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0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3" w:name="Par179"/>
      <w:bookmarkEnd w:id="13"/>
      <w:r>
        <w:rPr>
          <w:rFonts w:ascii="Arial" w:hAnsi="Arial" w:eastAsia="Arial" w:cs="Arial"/>
          <w:b w:val="0"/>
          <w:i w:val="0"/>
          <w:strike w:val="0"/>
          <w:sz w:val="16"/>
        </w:rPr>
        <w:t xml:space="preserve">3. Единая информационная система содержит:</w:t>
      </w:r>
    </w:p>
    <w:p>
      <w:pPr>
        <w:spacing w:before="160" w:after="0" w:line="240" w:lineRule="auto"/>
        <w:ind w:left="0" w:firstLine="540"/>
        <w:jc w:val="both"/>
        <w:rPr>
          <w:rFonts w:ascii="Arial" w:hAnsi="Arial" w:eastAsia="Arial" w:cs="Arial"/>
          <w:b w:val="0"/>
          <w:i w:val="0"/>
          <w:strike w:val="0"/>
          <w:sz w:val="16"/>
        </w:rPr>
      </w:pPr>
      <w:bookmarkStart w:id="14" w:name="Par180"/>
      <w:bookmarkEnd w:id="14"/>
      <w:r>
        <w:rPr>
          <w:rFonts w:ascii="Arial" w:hAnsi="Arial" w:eastAsia="Arial" w:cs="Arial"/>
          <w:b w:val="0"/>
          <w:i w:val="0"/>
          <w:strike w:val="0"/>
          <w:sz w:val="16"/>
        </w:rPr>
        <w:t xml:space="preserve">1) утратил силу с 1 октября 2019 года. - Федеральный </w:t>
      </w:r>
      <w:hyperlink r:id="rId21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планы-графики;</w:t>
      </w:r>
    </w:p>
    <w:p>
      <w:pPr>
        <w:spacing w:before="160" w:after="0" w:line="240" w:lineRule="auto"/>
        <w:ind w:left="0" w:firstLine="540"/>
        <w:jc w:val="both"/>
        <w:rPr>
          <w:rFonts w:ascii="Arial" w:hAnsi="Arial" w:eastAsia="Arial" w:cs="Arial"/>
          <w:b w:val="0"/>
          <w:i w:val="0"/>
          <w:strike w:val="0"/>
          <w:sz w:val="16"/>
        </w:rPr>
      </w:pPr>
      <w:bookmarkStart w:id="15" w:name="Par182"/>
      <w:bookmarkEnd w:id="15"/>
      <w:r>
        <w:rPr>
          <w:rFonts w:ascii="Arial" w:hAnsi="Arial" w:eastAsia="Arial" w:cs="Arial"/>
          <w:b w:val="0"/>
          <w:i w:val="0"/>
          <w:strike w:val="0"/>
          <w:sz w:val="16"/>
        </w:rPr>
        <w:t xml:space="preserve">3) информацию о реализации планов-графиков;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1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информацию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перечень иностранных государств, групп иностранных государств, с которыми Российской Федерацией заключены международные договоры о взаимном применении национального режима при осуществлении закупок, а также условия применения такого национального режима;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информацию о закупках, предусмотренную настоящим Федеральным законом, об исполнении контрактов;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реестр контрактов, заключенных заказчиками;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единый реестр участников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6.1 введен Федеральным </w:t>
      </w:r>
      <w:hyperlink r:id="rId2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реестр недобросовестных поставщиков (подрядчиков, исполнителей);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библиотеку типовых условий контрактов;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1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реестр независимых гарантий;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1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реестр жалоб, плановых и внеплановых проверок, их результатов и выданных предписаний;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10.1)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10.1 в ред. Федерального </w:t>
      </w:r>
      <w:hyperlink r:id="rId21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перечень международных финансовых организаций, созданных в соответствии с международными договорами, участником которых является Российская Федерация, а также международных финансовых организаций, с которыми Российская Федерация заключила международные договоры;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результаты мониторинга закупок, аудита в сфере закупок, а также контроля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отчеты заказчиков, предусмотренные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каталог товаров, работ, услуг для обеспечения государственных и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1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bookmarkStart w:id="16" w:name="Par202"/>
      <w:bookmarkEnd w:id="16"/>
      <w:r>
        <w:rPr>
          <w:rFonts w:ascii="Arial" w:hAnsi="Arial" w:eastAsia="Arial" w:cs="Arial"/>
          <w:b w:val="0"/>
          <w:i w:val="0"/>
          <w:strike w:val="0"/>
          <w:sz w:val="16"/>
        </w:rPr>
        <w:t xml:space="preserve">15) нормативные правовые акты, регулирующие отношения, указанные в </w:t>
      </w:r>
      <w:hyperlink>
        <w:r>
          <w:rPr>
            <w:rFonts w:ascii="Arial" w:hAnsi="Arial" w:eastAsia="Arial" w:cs="Arial"/>
            <w:b w:val="0"/>
            <w:i w:val="0"/>
            <w:strike w:val="0"/>
            <w:color w:val="0000ff"/>
            <w:sz w:val="16"/>
          </w:rPr>
          <w:t xml:space="preserve">части 1 статьи 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17" w:name="Par203"/>
      <w:bookmarkEnd w:id="17"/>
      <w:r>
        <w:rPr>
          <w:rFonts w:ascii="Arial" w:hAnsi="Arial" w:eastAsia="Arial" w:cs="Arial"/>
          <w:b w:val="0"/>
          <w:i w:val="0"/>
          <w:strike w:val="0"/>
          <w:sz w:val="16"/>
        </w:rPr>
        <w:t xml:space="preserve">16) информацию о складывающихся на товарных рынках ценах товаров, работ, услуг, закупаемых для обеспечения государственных и муниципальных нужд, а также о размещаемых заказчиками в соответствии с </w:t>
      </w:r>
      <w:hyperlink>
        <w:r>
          <w:rPr>
            <w:rFonts w:ascii="Arial" w:hAnsi="Arial" w:eastAsia="Arial" w:cs="Arial"/>
            <w:b w:val="0"/>
            <w:i w:val="0"/>
            <w:strike w:val="0"/>
            <w:color w:val="0000ff"/>
            <w:sz w:val="16"/>
          </w:rPr>
          <w:t xml:space="preserve">частью 5 статьи 22</w:t>
        </w:r>
      </w:hyperlink>
      <w:r>
        <w:rPr>
          <w:rFonts w:ascii="Arial" w:hAnsi="Arial" w:eastAsia="Arial" w:cs="Arial"/>
          <w:b w:val="0"/>
          <w:i w:val="0"/>
          <w:strike w:val="0"/>
          <w:sz w:val="16"/>
        </w:rPr>
        <w:t xml:space="preserve"> настоящего Федерального закона запросах цен товаров, работ,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иные информацию и документы, формирование и размещение которых в единой информационной системе предусмотрено настоящим Федеральным законом, Федеральным </w:t>
      </w:r>
      <w:hyperlink r:id="rId21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 июля 2011 года N 223-ФЗ "О закупках товаров, работ, услуг отдельными видами юридических лиц" и принятыми в соответствии с ними иными нормативными правовыми актами.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1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Информация, указанная в </w:t>
      </w:r>
      <w:hyperlink>
        <w:r>
          <w:rPr>
            <w:rFonts w:ascii="Arial" w:hAnsi="Arial" w:eastAsia="Arial" w:cs="Arial"/>
            <w:b w:val="0"/>
            <w:i w:val="0"/>
            <w:strike w:val="0"/>
            <w:color w:val="0000ff"/>
            <w:sz w:val="16"/>
          </w:rPr>
          <w:t xml:space="preserve">части 3</w:t>
        </w:r>
      </w:hyperlink>
      <w:r>
        <w:rPr>
          <w:rFonts w:ascii="Arial" w:hAnsi="Arial" w:eastAsia="Arial" w:cs="Arial"/>
          <w:b w:val="0"/>
          <w:i w:val="0"/>
          <w:strike w:val="0"/>
          <w:sz w:val="16"/>
        </w:rPr>
        <w:t xml:space="preserve"> настоящей статьи, размещается на официальном сайте, если иное не предусмотрено в соответствии с настоящим Федеральным законом. Информация, размещенная на официальном сайте, является общедоступной и предоставляется безвозмездно. Сведения, составляющие государственную тайну, не подлежат размещению в единой информационной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21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Согласие субъекта персональных данных на обработку персональных данных, содержащихся в информации и документах, предусмотренных настоящим Федеральным законом, не требуется при обработке персональных данных в целях, предусмотренных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22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8" w:name="Par210"/>
      <w:bookmarkEnd w:id="18"/>
      <w:r>
        <w:rPr>
          <w:rFonts w:ascii="Arial" w:hAnsi="Arial" w:eastAsia="Arial" w:cs="Arial"/>
          <w:b w:val="0"/>
          <w:i w:val="0"/>
          <w:strike w:val="0"/>
          <w:sz w:val="16"/>
        </w:rPr>
        <w:t xml:space="preserve">6. Правительством Российской Федерации определяются один или несколько федеральных </w:t>
      </w:r>
      <w:hyperlink r:id="rId221">
        <w:r>
          <w:rPr>
            <w:rFonts w:ascii="Arial" w:hAnsi="Arial" w:eastAsia="Arial" w:cs="Arial"/>
            <w:b w:val="0"/>
            <w:i w:val="0"/>
            <w:strike w:val="0"/>
            <w:color w:val="0000ff"/>
            <w:sz w:val="16"/>
          </w:rPr>
          <w:t xml:space="preserve">органов</w:t>
        </w:r>
      </w:hyperlink>
      <w:r>
        <w:rPr>
          <w:rFonts w:ascii="Arial" w:hAnsi="Arial" w:eastAsia="Arial" w:cs="Arial"/>
          <w:b w:val="0"/>
          <w:i w:val="0"/>
          <w:strike w:val="0"/>
          <w:sz w:val="16"/>
        </w:rPr>
        <w:t xml:space="preserve"> исполнительной власти, осуществляющих функции по выработке функциональных требований к единой информационной системе, по созданию, развитию, ведению и обслуживанию единой информационной системы, по установлению </w:t>
      </w:r>
      <w:hyperlink r:id="rId222">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регистрации участников контрактной системы в сфере закупок (за исключением участников закупок) в единой информационной системе и </w:t>
      </w:r>
      <w:hyperlink r:id="rId223">
        <w:r>
          <w:rPr>
            <w:rFonts w:ascii="Arial" w:hAnsi="Arial" w:eastAsia="Arial" w:cs="Arial"/>
            <w:b w:val="0"/>
            <w:i w:val="0"/>
            <w:strike w:val="0"/>
            <w:color w:val="0000ff"/>
            <w:sz w:val="16"/>
          </w:rPr>
          <w:t xml:space="preserve">порядка</w:t>
        </w:r>
      </w:hyperlink>
      <w:r>
        <w:rPr>
          <w:rFonts w:ascii="Arial" w:hAnsi="Arial" w:eastAsia="Arial" w:cs="Arial"/>
          <w:b w:val="0"/>
          <w:i w:val="0"/>
          <w:strike w:val="0"/>
          <w:sz w:val="16"/>
        </w:rPr>
        <w:t xml:space="preserve"> пользования единой информационной системой.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2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bookmarkStart w:id="19" w:name="Par212"/>
      <w:bookmarkEnd w:id="19"/>
      <w:r>
        <w:rPr>
          <w:rFonts w:ascii="Arial" w:hAnsi="Arial" w:eastAsia="Arial" w:cs="Arial"/>
          <w:b w:val="0"/>
          <w:i w:val="0"/>
          <w:strike w:val="0"/>
          <w:sz w:val="16"/>
        </w:rPr>
        <w:t xml:space="preserve">7. Субъекты Российской Федерации и муниципальные образования вправе создавать региональные и муниципальные информационные системы в сфере закупок, интегрированные с единой информационной системой.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Единые </w:t>
      </w:r>
      <w:hyperlink r:id="rId225">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региональным и муниципальным информационным системам в сфере закупок устанавливаются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Порядок функционирования и использования региональных и муниципальных информационных систем в сфере закупок устанавливается актами соответственно высших исполнительных органов государственной власти субъектов Российской Федерации, местных администраций.</w:t>
      </w:r>
    </w:p>
    <w:p>
      <w:pPr>
        <w:spacing w:before="160" w:after="0" w:line="240" w:lineRule="auto"/>
        <w:ind w:left="0" w:firstLine="540"/>
        <w:jc w:val="both"/>
        <w:rPr>
          <w:rFonts w:ascii="Arial" w:hAnsi="Arial" w:eastAsia="Arial" w:cs="Arial"/>
          <w:b w:val="0"/>
          <w:i w:val="0"/>
          <w:strike w:val="0"/>
          <w:sz w:val="16"/>
        </w:rPr>
      </w:pPr>
      <w:bookmarkStart w:id="20" w:name="Par215"/>
      <w:bookmarkEnd w:id="20"/>
      <w:r>
        <w:rPr>
          <w:rFonts w:ascii="Arial" w:hAnsi="Arial" w:eastAsia="Arial" w:cs="Arial"/>
          <w:b w:val="0"/>
          <w:i w:val="0"/>
          <w:strike w:val="0"/>
          <w:sz w:val="16"/>
        </w:rPr>
        <w:t xml:space="preserve">10. Интеграция информационных систем, указанных в </w:t>
      </w:r>
      <w:hyperlink>
        <w:r>
          <w:rPr>
            <w:rFonts w:ascii="Arial" w:hAnsi="Arial" w:eastAsia="Arial" w:cs="Arial"/>
            <w:b w:val="0"/>
            <w:i w:val="0"/>
            <w:strike w:val="0"/>
            <w:color w:val="0000ff"/>
            <w:sz w:val="16"/>
          </w:rPr>
          <w:t xml:space="preserve">части 7</w:t>
        </w:r>
      </w:hyperlink>
      <w:r>
        <w:rPr>
          <w:rFonts w:ascii="Arial" w:hAnsi="Arial" w:eastAsia="Arial" w:cs="Arial"/>
          <w:b w:val="0"/>
          <w:i w:val="0"/>
          <w:strike w:val="0"/>
          <w:sz w:val="16"/>
        </w:rPr>
        <w:t xml:space="preserve"> настоящей статьи, электронных площадок с единой информационной системой достигается посредством: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2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обмена электронными документами и информацией при взаимодействии указанных систем, электронных площадок с единой информационной системой, обеспечивающего гарантированную передачу в единую информационную систему с подписанием и размещением в ней электронных документов и информации, предусмотренных настоящим Федеральным законом, в том числе с использованием региональных информационных систем, указанных в </w:t>
      </w:r>
      <w:hyperlink>
        <w:r>
          <w:rPr>
            <w:rFonts w:ascii="Arial" w:hAnsi="Arial" w:eastAsia="Arial" w:cs="Arial"/>
            <w:b w:val="0"/>
            <w:i w:val="0"/>
            <w:strike w:val="0"/>
            <w:color w:val="0000ff"/>
            <w:sz w:val="16"/>
          </w:rPr>
          <w:t xml:space="preserve">части 7</w:t>
        </w:r>
      </w:hyperlink>
      <w:r>
        <w:rPr>
          <w:rFonts w:ascii="Arial" w:hAnsi="Arial" w:eastAsia="Arial" w:cs="Arial"/>
          <w:b w:val="0"/>
          <w:i w:val="0"/>
          <w:strike w:val="0"/>
          <w:sz w:val="16"/>
        </w:rPr>
        <w:t xml:space="preserve"> настоящей статьи. Исчисление сроков, предусмотренных настоящим Федеральным законом для размещения в единой информационной системе электронных документов и информации, начинается с момента их размещения в единой информационной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22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пользования указанными информационными системами, электронными площадками базами данных единой информационной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2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установления единых технологических и лингвистических требований к информации, обработка которой осуществляется в указанных системах, на электронных площадках;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2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размещения информации о закупках на </w:t>
      </w:r>
      <w:hyperlink r:id="rId230">
        <w:r>
          <w:rPr>
            <w:rFonts w:ascii="Arial" w:hAnsi="Arial" w:eastAsia="Arial" w:cs="Arial"/>
            <w:b w:val="0"/>
            <w:i w:val="0"/>
            <w:strike w:val="0"/>
            <w:color w:val="0000ff"/>
            <w:sz w:val="16"/>
          </w:rPr>
          <w:t xml:space="preserve">официальном сайте</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Создание информационных систем в сфере закупок, не интегрированных с единой информационной системой,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3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В случае, если информация, предусмотренная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15 части 3</w:t>
        </w:r>
      </w:hyperlink>
      <w:r>
        <w:rPr>
          <w:rFonts w:ascii="Arial" w:hAnsi="Arial" w:eastAsia="Arial" w:cs="Arial"/>
          <w:b w:val="0"/>
          <w:i w:val="0"/>
          <w:strike w:val="0"/>
          <w:sz w:val="16"/>
        </w:rPr>
        <w:t xml:space="preserve"> настоящей статьи и размещенная в единой информационной системе, не соответствует информации, размещенной в иных информационных системах в сфере закупок, приоритет имеет информация, размещенная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bookmarkStart w:id="21" w:name="Par227"/>
      <w:bookmarkEnd w:id="21"/>
      <w:r>
        <w:rPr>
          <w:rFonts w:ascii="Arial" w:hAnsi="Arial" w:eastAsia="Arial" w:cs="Arial"/>
          <w:b w:val="0"/>
          <w:i w:val="0"/>
          <w:strike w:val="0"/>
          <w:sz w:val="16"/>
        </w:rPr>
        <w:t xml:space="preserve">13. В целях мониторинга и фиксации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 создается государственная информационная система, которая должна обеспечивать в том числе: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3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мониторинг доступности (работоспособности) единой информационной системы, электронной площадки, специализированной электронной площадки и хранение информации о такой доступности (работоспособности);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фиксацию,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3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хранение информации о действиях, бездействии участников контрактной системы в сфере закупок в единой информационной системе, на электронной площадке, специализированной электронной площадке, в том числе информации об электронных документах, формируемых участниками контрактной системы в сфере закупок и подписанных усиленной электронной подписью, если иное не предусмотрено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3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введена Федеральным </w:t>
      </w:r>
      <w:hyperlink r:id="rId23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bookmarkStart w:id="22" w:name="Par236"/>
      <w:bookmarkEnd w:id="22"/>
      <w:r>
        <w:rPr>
          <w:rFonts w:ascii="Arial" w:hAnsi="Arial" w:eastAsia="Arial" w:cs="Arial"/>
          <w:b w:val="0"/>
          <w:i w:val="0"/>
          <w:strike w:val="0"/>
          <w:sz w:val="16"/>
        </w:rPr>
        <w:t xml:space="preserve">14. Правительством Российской Федерации в целях эксплуатации указанной в </w:t>
      </w:r>
      <w:hyperlink>
        <w:r>
          <w:rPr>
            <w:rFonts w:ascii="Arial" w:hAnsi="Arial" w:eastAsia="Arial" w:cs="Arial"/>
            <w:b w:val="0"/>
            <w:i w:val="0"/>
            <w:strike w:val="0"/>
            <w:color w:val="0000ff"/>
            <w:sz w:val="16"/>
          </w:rPr>
          <w:t xml:space="preserve">части 13</w:t>
        </w:r>
      </w:hyperlink>
      <w:r>
        <w:rPr>
          <w:rFonts w:ascii="Arial" w:hAnsi="Arial" w:eastAsia="Arial" w:cs="Arial"/>
          <w:b w:val="0"/>
          <w:i w:val="0"/>
          <w:strike w:val="0"/>
          <w:sz w:val="16"/>
        </w:rPr>
        <w:t xml:space="preserve"> настоящей статьи государственной информационной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определяется федеральный </w:t>
      </w:r>
      <w:hyperlink r:id="rId237">
        <w:r>
          <w:rPr>
            <w:rFonts w:ascii="Arial" w:hAnsi="Arial" w:eastAsia="Arial" w:cs="Arial"/>
            <w:b w:val="0"/>
            <w:i w:val="0"/>
            <w:strike w:val="0"/>
            <w:color w:val="0000ff"/>
            <w:sz w:val="16"/>
          </w:rPr>
          <w:t xml:space="preserve">орган</w:t>
        </w:r>
      </w:hyperlink>
      <w:r>
        <w:rPr>
          <w:rFonts w:ascii="Arial" w:hAnsi="Arial" w:eastAsia="Arial" w:cs="Arial"/>
          <w:b w:val="0"/>
          <w:i w:val="0"/>
          <w:strike w:val="0"/>
          <w:sz w:val="16"/>
        </w:rPr>
        <w:t xml:space="preserve"> исполнительной власти, уполномоченный на обеспечение ее эксплуатации и развития;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23" w:name="Par239"/>
      <w:bookmarkEnd w:id="23"/>
      <w:r>
        <w:rPr>
          <w:rFonts w:ascii="Arial" w:hAnsi="Arial" w:eastAsia="Arial" w:cs="Arial"/>
          <w:b w:val="0"/>
          <w:i w:val="0"/>
          <w:strike w:val="0"/>
          <w:sz w:val="16"/>
        </w:rPr>
        <w:t xml:space="preserve">2) устанавливается </w:t>
      </w:r>
      <w:hyperlink r:id="rId239">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мониторинга доступности (работоспособности) единой информационной системы, электронной площадки, специализированной электронной площадки;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24" w:name="Par241"/>
      <w:bookmarkEnd w:id="24"/>
      <w:r>
        <w:rPr>
          <w:rFonts w:ascii="Arial" w:hAnsi="Arial" w:eastAsia="Arial" w:cs="Arial"/>
          <w:b w:val="0"/>
          <w:i w:val="0"/>
          <w:strike w:val="0"/>
          <w:sz w:val="16"/>
        </w:rPr>
        <w:t xml:space="preserve">3) устанавливается </w:t>
      </w:r>
      <w:hyperlink r:id="rId24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фиксации, включая видеофиксацию, в режиме реального времени действий, бездействия участников контрактной системы в сфере закупок в единой информационной системе, на электронной площадке, специализированной электронной площадке;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устанавливаются </w:t>
      </w:r>
      <w:hyperlink r:id="rId243">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ее эксплуатации, порядку формирования, хранения и использования содержащейся в ней информации, включая: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требования к технологическим и лингвистическим средствам, обеспечивающим сбор, обработку, хранение и использование информации, содержащейся в указанной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требования к информационно-технологическому взаимодействию указанной системы с иными информационными системами, в том числе с единой информационной системой, электронной площадкой, специализированной электронной площадкой;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требования к порядку и срокам хранения, а также порядку предоставления содержащейся в указанной системе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права и обязанности лиц, являющихся получателями содержащейся в указанной системе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порядок взаимодействия программно-аппаратных средств участников контрактной системы в сфере закупок с указанной системой;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требования к обеспечению конфиденциальности информации, содержащейся в указанной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 введена Федеральным </w:t>
      </w:r>
      <w:hyperlink r:id="rId24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bookmarkStart w:id="25" w:name="Par252"/>
      <w:bookmarkEnd w:id="25"/>
      <w:r>
        <w:rPr>
          <w:rFonts w:ascii="Arial" w:hAnsi="Arial" w:eastAsia="Arial" w:cs="Arial"/>
          <w:b w:val="0"/>
          <w:i w:val="0"/>
          <w:strike w:val="0"/>
          <w:sz w:val="16"/>
        </w:rPr>
        <w:t xml:space="preserve">15. Информация и документы, предусмотренные настоящим Федеральным законом, формируемые и составляемые заказчиком (за исключением формируемых и размещаемых в единой информационной системе и (или) на электронной площадке, специализированной электронной площадке), а также полученные заказчиком при определении в соответствии с настоящим Федеральным законом начальной (максимальной) цены контракта, цены контракта, заключаемого с единственным поставщиком (подрядчиком, исполнителем), начальных цен единиц товара, работы, услуги, начальной суммы цен указанных единиц, максимального значения цены контракта, при обосновании (за исключением включаемых в контракт в качестве обоснования цены контракта, заключаемого с единственным поставщиком (подрядчиком, исполнителем), в соответствии с </w:t>
      </w:r>
      <w:hyperlink>
        <w:r>
          <w:rPr>
            <w:rFonts w:ascii="Arial" w:hAnsi="Arial" w:eastAsia="Arial" w:cs="Arial"/>
            <w:b w:val="0"/>
            <w:i w:val="0"/>
            <w:strike w:val="0"/>
            <w:color w:val="0000ff"/>
            <w:sz w:val="16"/>
          </w:rPr>
          <w:t xml:space="preserve">частью 4 статьи 93</w:t>
        </w:r>
      </w:hyperlink>
      <w:r>
        <w:rPr>
          <w:rFonts w:ascii="Arial" w:hAnsi="Arial" w:eastAsia="Arial" w:cs="Arial"/>
          <w:b w:val="0"/>
          <w:i w:val="0"/>
          <w:strike w:val="0"/>
          <w:sz w:val="16"/>
        </w:rPr>
        <w:t xml:space="preserve"> настоящего Федерального закона) таких начальной (максимальной) цены, цены контракта, заключаемого с единственным поставщиком (подрядчиком, исполнителем), начальных цен единиц товара, работы, услуги, хранятся заказчиком не менее шести лет с момента начала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15 введена Федеральным </w:t>
      </w:r>
      <w:hyperlink r:id="rId2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5. Организация документооборота в контрактной системе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6" w:name="Par259"/>
      <w:bookmarkEnd w:id="26"/>
      <w:r>
        <w:rPr>
          <w:rFonts w:ascii="Arial" w:hAnsi="Arial" w:eastAsia="Arial" w:cs="Arial"/>
          <w:b w:val="0"/>
          <w:i w:val="0"/>
          <w:strike w:val="0"/>
          <w:sz w:val="16"/>
        </w:rPr>
        <w:t xml:space="preserve">1. В рамках отношений, указанных в </w:t>
      </w:r>
      <w:hyperlink>
        <w:r>
          <w:rPr>
            <w:rFonts w:ascii="Arial" w:hAnsi="Arial" w:eastAsia="Arial" w:cs="Arial"/>
            <w:b w:val="0"/>
            <w:i w:val="0"/>
            <w:strike w:val="0"/>
            <w:color w:val="0000ff"/>
            <w:sz w:val="16"/>
          </w:rPr>
          <w:t xml:space="preserve">части 1 статьи 1</w:t>
        </w:r>
      </w:hyperlink>
      <w:r>
        <w:rPr>
          <w:rFonts w:ascii="Arial" w:hAnsi="Arial" w:eastAsia="Arial" w:cs="Arial"/>
          <w:b w:val="0"/>
          <w:i w:val="0"/>
          <w:strike w:val="0"/>
          <w:sz w:val="16"/>
        </w:rPr>
        <w:t xml:space="preserve"> настоящего Федерального закона, допускается обмен электронными документами, предусмотренными законодательством Российской Федерации и иными нормативными правовыми актами о контрактной системе в сфере закупок, между участниками контрактной системы в сфере закупок, в том числе подача заявок на участие в определении поставщиков (подрядчиков, исполнителей). Указанные заявки и электронные документы, направленные при определении поставщиков (подрядчиков, исполнителей), при исполнении контрактов, должны быть подписаны усиленной электронной подписью. В случаях, предусмотренных законодательством Российской Федерации и иными нормативными правовыми актами о контрактной системе в сфере закупок, обмен электронными документами осуществляется с использованием единой информационной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27" w:name="Par261"/>
      <w:bookmarkEnd w:id="27"/>
      <w:r>
        <w:rPr>
          <w:rFonts w:ascii="Arial" w:hAnsi="Arial" w:eastAsia="Arial" w:cs="Arial"/>
          <w:b w:val="0"/>
          <w:i w:val="0"/>
          <w:strike w:val="0"/>
          <w:sz w:val="16"/>
        </w:rPr>
        <w:t xml:space="preserve">2. Квалифицированные сертификаты ключей проверки электронных подписей, предназначенные для использования участниками контрактной системы в сфере закупок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25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6 апреля 2011 года N 63-ФЗ "Об электронной подписи". Участники закупок, являющиеся иностранными лицами, вправе использовать для подписания информации и электронных документов, предусмотренных настоящим Федеральным законом, электронные подписи, созданные в соответствии с нормами права иностранного государства, международными стандартами и </w:t>
      </w:r>
      <w:hyperlink r:id="rId251">
        <w:r>
          <w:rPr>
            <w:rFonts w:ascii="Arial" w:hAnsi="Arial" w:eastAsia="Arial" w:cs="Arial"/>
            <w:b w:val="0"/>
            <w:i w:val="0"/>
            <w:strike w:val="0"/>
            <w:color w:val="0000ff"/>
            <w:sz w:val="16"/>
          </w:rPr>
          <w:t xml:space="preserve">признанные</w:t>
        </w:r>
      </w:hyperlink>
      <w:r>
        <w:rPr>
          <w:rFonts w:ascii="Arial" w:hAnsi="Arial" w:eastAsia="Arial" w:cs="Arial"/>
          <w:b w:val="0"/>
          <w:i w:val="0"/>
          <w:strike w:val="0"/>
          <w:sz w:val="16"/>
        </w:rPr>
        <w:t xml:space="preserve"> в Российской Федерации. Фамилия и инициалы владельца квалифицированного сертификата ключа проверки электронной подписи, подписавшего предусмотренные настоящим Федеральным законом информацию и документы, подлежащие размещению в единой информационной системе, размещаются в единой информационной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28" w:name="Par263"/>
      <w:bookmarkEnd w:id="28"/>
      <w:r>
        <w:rPr>
          <w:rFonts w:ascii="Arial" w:hAnsi="Arial" w:eastAsia="Arial" w:cs="Arial"/>
          <w:b w:val="0"/>
          <w:i w:val="0"/>
          <w:strike w:val="0"/>
          <w:sz w:val="16"/>
        </w:rPr>
        <w:t xml:space="preserve">3. При формировании и размещении информации и документов в единой информационной системе, на электронной площадке, специализированной электронной площадке, а также при составлении документов в соответствии с настоящим Федеральным законом применяются единые формы документов. Требования к указанным формам, </w:t>
      </w:r>
      <w:hyperlink r:id="rId25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формирования и размещения информации и документов в единой информационной системе, на электронной площадке, специализированной электронной площадке устанавливаются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2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наличия противоречий между данными, содержащимися в единой информационной системе, и данными, содержащимися в информации и документах, направляемых участниками контрактной системы, приоритет имеет информация, содержащаяся в единой информационной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введена Федеральным </w:t>
      </w:r>
      <w:hyperlink r:id="rId25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Не позднее одного часа с момента размещения в соответствии с настоящим Федеральным законом информации и документов на официальном сайте, на электронной площадке такие информация и документы должны быть доступны для ознакомления на официальном сайте, на электронной площадке, если иное не предусмотрено настоящим Федеральным законом. Взимание платы за предоставление доступа к таким информации и документам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введена Федеральным </w:t>
      </w:r>
      <w:hyperlink r:id="rId25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Не позднее одного часа с момента размещения в соответствии с настоящим Федеральным законом в единой информационной системе изменений, внесенных в извещение об осуществлении закупки, разъяснений положений извещения об осуществлении закупки, извещения об отмене закупки оператор электронной площадки размещает указанные информацию и документы на электронной площадке, а также направляет с использованием электронной площадки уведомление об указанных изменениях, разъяснениях, извещении всем участникам закупки, подавшим заявки на участие в такой закупке, лицу, направившему запрос о даче разъяснений положений извещения об осуществлении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введена Федеральным </w:t>
      </w:r>
      <w:hyperlink r:id="rId25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25.03.2024 в ч. 7 ст. 5 вносятся изменения (</w:t>
            </w:r>
            <w:hyperlink r:id="rId258">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624-ФЗ). См. будущую </w:t>
            </w:r>
            <w:hyperlink r:id="rId259">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Оператор электронной площадки, оператор специализированной электронной площадки обязаны обеспечить конфиденциальность информации об участнике закупки (за исключением закупки товара у единственного поставщика в электронной форме на сумму, предусмотренную </w:t>
      </w:r>
      <w:hyperlink>
        <w:r>
          <w:rPr>
            <w:rFonts w:ascii="Arial" w:hAnsi="Arial" w:eastAsia="Arial" w:cs="Arial"/>
            <w:b w:val="0"/>
            <w:i w:val="0"/>
            <w:strike w:val="0"/>
            <w:color w:val="0000ff"/>
            <w:sz w:val="16"/>
          </w:rPr>
          <w:t xml:space="preserve">частью 12 статьи 93</w:t>
        </w:r>
      </w:hyperlink>
      <w:r>
        <w:rPr>
          <w:rFonts w:ascii="Arial" w:hAnsi="Arial" w:eastAsia="Arial" w:cs="Arial"/>
          <w:b w:val="0"/>
          <w:i w:val="0"/>
          <w:strike w:val="0"/>
          <w:sz w:val="16"/>
        </w:rPr>
        <w:t xml:space="preserve"> настоящего Федерального закона), направившем информацию и документы, и их содержания до направления в соответствии с настоящим Федеральным законом таких информации и документов заказчику, если иное не предусмотрено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26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Информация и документы, сформированные и размещенные в соответствии с настоящим Федеральным законом в единой информационной системе хранятся одним или несколькими федеральными органами исполнительной власти, определенными в соответствии с </w:t>
      </w:r>
      <w:hyperlink>
        <w:r>
          <w:rPr>
            <w:rFonts w:ascii="Arial" w:hAnsi="Arial" w:eastAsia="Arial" w:cs="Arial"/>
            <w:b w:val="0"/>
            <w:i w:val="0"/>
            <w:strike w:val="0"/>
            <w:color w:val="0000ff"/>
            <w:sz w:val="16"/>
          </w:rPr>
          <w:t xml:space="preserve">частью 6 статьи 4</w:t>
        </w:r>
      </w:hyperlink>
      <w:r>
        <w:rPr>
          <w:rFonts w:ascii="Arial" w:hAnsi="Arial" w:eastAsia="Arial" w:cs="Arial"/>
          <w:b w:val="0"/>
          <w:i w:val="0"/>
          <w:strike w:val="0"/>
          <w:sz w:val="16"/>
        </w:rPr>
        <w:t xml:space="preserve"> настоящего Федерального закона, не менее шести лет после завершения закупки в соответствии с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введена Федеральным </w:t>
      </w:r>
      <w:hyperlink r:id="rId26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6. Принципы контрактной системы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Контрактная система в сфере закупок основывается на принципах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7. Принципы открытости и прозрачности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9" w:name="Par284"/>
      <w:bookmarkEnd w:id="29"/>
      <w:r>
        <w:rPr>
          <w:rFonts w:ascii="Arial" w:hAnsi="Arial" w:eastAsia="Arial" w:cs="Arial"/>
          <w:b w:val="0"/>
          <w:i w:val="0"/>
          <w:strike w:val="0"/>
          <w:sz w:val="16"/>
        </w:rPr>
        <w:t xml:space="preserve">1. В Российской Федерации обеспечивается свободный и безвозмездный доступ к информации о контрактной системе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Открытость и прозрачность информации, указанной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обеспечиваются, в частности, путем ее размещения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Информация, предусмотренная настоящим Федеральным законом и размещенная в единой информационной системе, должна быть полной и достоверной.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8. Принцип обеспечения конкуренции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Контрактная система в сфере закупок направлена на создание равных условий для обеспечения конкуренции между участниками закупок. Любое заинтересованное лицо имеет возможность в соответствии с законодательством Российской Федерации и иными нормативными правовыми актами о контрактной системе в сфере закупок стать поставщиком (подрядчиком, исполнителем).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Конкуренция при осуществлении закупок должна быть основана на соблюдении принципа добросовестной ценовой и неценовой конкуренции между участниками закупок в целях выявления лучших условий поставок товаров, выполнения работ, оказания услуг. Запрещается совершение заказчиками, специализированными организациями, их должностными лицами, комиссиями по осуществлению закупок, членами таких комиссий, участниками закупок, операторами электронных площадок, операторами специализированных электронных площадок любых действий, которые противоречат требованиям настоящего Федерального закона, в том числе приводят к ограничению конкуренции, в частности к необоснованному ограничению числа участников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6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9. Принцип профессионализма заказчика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Контрактная система в сфере закупок предусматривает осуществление деятельности заказчика, специализированной организации и контрольного органа в сфере закупок на профессиональной основе с привлечением квалифицированных специалистов, обладающих теоретическими знаниями и навыками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Заказчики, специализированные организации принимают меры по поддержанию и повышению уровня квалификации и профессионального образования должностных лиц, занятых в сфере закупок, в том числе путем </w:t>
      </w:r>
      <w:hyperlink r:id="rId263">
        <w:r>
          <w:rPr>
            <w:rFonts w:ascii="Arial" w:hAnsi="Arial" w:eastAsia="Arial" w:cs="Arial"/>
            <w:b w:val="0"/>
            <w:i w:val="0"/>
            <w:strike w:val="0"/>
            <w:color w:val="0000ff"/>
            <w:sz w:val="16"/>
          </w:rPr>
          <w:t xml:space="preserve">повышения квалификации</w:t>
        </w:r>
      </w:hyperlink>
      <w:r>
        <w:rPr>
          <w:rFonts w:ascii="Arial" w:hAnsi="Arial" w:eastAsia="Arial" w:cs="Arial"/>
          <w:b w:val="0"/>
          <w:i w:val="0"/>
          <w:strike w:val="0"/>
          <w:sz w:val="16"/>
        </w:rPr>
        <w:t xml:space="preserve"> или профессиональной переподготовки в сфере закупок в соответствии с законодательством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10. Принцип стимулирования инноваций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Заказчики при планировании и осуществлении закупок должны исходить из приоритета обеспечения государственных и муниципальных нужд путем закупок инновационной и высокотехнологичной продукции.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11. Принцип единства контрактной системы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Контрактная система в сфере закупок основывается на единых принципах и подходах, предусмотренных настоящим Федеральным законом и позволяющих обеспечивать государственные и муниципальные нужды посредством планирования и осуществления закупок, их мониторинга, аудита в сфере закупок, а также контроля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12. Принцип ответственности за результативность обеспечения государственных и муниципальных нужд, эффективность осуществления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Государственные органы, органы управления государственными внебюджетными фондами, муниципальные органы, казенные учреждения, иные юридические лица в случаях, установленных настоящим Федеральным законом, при планировании и осуществлении закупок должны исходить из необходимости достижения заданных результатов обеспечения государственных и муниципальных нужд.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Должностные лица заказчиков несут персональную ответственность за соблюдение требований, установленных законодательством Российской Федерации о контрактной системе в сфере закупок и нормативными правовыми актами, указанными в </w:t>
      </w:r>
      <w:hyperlink>
        <w:r>
          <w:rPr>
            <w:rFonts w:ascii="Arial" w:hAnsi="Arial" w:eastAsia="Arial" w:cs="Arial"/>
            <w:b w:val="0"/>
            <w:i w:val="0"/>
            <w:strike w:val="0"/>
            <w:color w:val="0000ff"/>
            <w:sz w:val="16"/>
          </w:rPr>
          <w:t xml:space="preserve">частях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статьи 2</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13. Утратила силу с 1 октября 2019 года. - Федеральный </w:t>
      </w:r>
      <w:hyperlink r:id="rId264">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27.06.2019 N 152-ФЗ.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30" w:name="Par314"/>
      <w:bookmarkEnd w:id="30"/>
      <w:r>
        <w:rPr>
          <w:rFonts w:ascii="Arial" w:hAnsi="Arial" w:eastAsia="Arial" w:cs="Arial"/>
          <w:b/>
          <w:i w:val="0"/>
          <w:strike w:val="0"/>
          <w:sz w:val="16"/>
        </w:rPr>
        <w:t xml:space="preserve">Статья 14. Применение национального режима при осуществлении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1" w:name="Par316"/>
      <w:bookmarkEnd w:id="31"/>
      <w:r>
        <w:rPr>
          <w:rFonts w:ascii="Arial" w:hAnsi="Arial" w:eastAsia="Arial" w:cs="Arial"/>
          <w:b w:val="0"/>
          <w:i w:val="0"/>
          <w:strike w:val="0"/>
          <w:sz w:val="16"/>
        </w:rPr>
        <w:t xml:space="preserve">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Федеральный орган исполнительной власти по регулированию контрактной системы в сфере закупок размещает перечень иностранных государств, с которыми Российской Федерацией заключены международные договоры, указанные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и условия применения национального режима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bookmarkStart w:id="32" w:name="Par318"/>
      <w:bookmarkEnd w:id="32"/>
      <w:r>
        <w:rPr>
          <w:rFonts w:ascii="Arial" w:hAnsi="Arial" w:eastAsia="Arial" w:cs="Arial"/>
          <w:b w:val="0"/>
          <w:i w:val="0"/>
          <w:strike w:val="0"/>
          <w:sz w:val="16"/>
        </w:rPr>
        <w:t xml:space="preserve">3.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нормативными правовыми актами Правительства Российской Федерации устанавливаются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включая минимальную обязательную </w:t>
      </w:r>
      <w:hyperlink r:id="rId265">
        <w:r>
          <w:rPr>
            <w:rFonts w:ascii="Arial" w:hAnsi="Arial" w:eastAsia="Arial" w:cs="Arial"/>
            <w:b w:val="0"/>
            <w:i w:val="0"/>
            <w:strike w:val="0"/>
            <w:color w:val="0000ff"/>
            <w:sz w:val="16"/>
          </w:rPr>
          <w:t xml:space="preserve">долю</w:t>
        </w:r>
      </w:hyperlink>
      <w:r>
        <w:rPr>
          <w:rFonts w:ascii="Arial" w:hAnsi="Arial" w:eastAsia="Arial" w:cs="Arial"/>
          <w:b w:val="0"/>
          <w:i w:val="0"/>
          <w:strike w:val="0"/>
          <w:sz w:val="16"/>
        </w:rPr>
        <w:t xml:space="preserve"> закупок российских товаров, в том числе товаров, поставляемых при выполнении закупаемых работ, оказании закупаемых услуг (далее - минимальная доля закупок), и перечень таких товаров, для целей осуществления закупок. В случае, если указанными нормативными правовыми актами Правительства Российской Федерации предусмотрены обстоятельства, допускающие исключения из установленных в соответствии с настоящей частью запрета или ограничений, заказчики при наличии указанных обстоятельств размещают в единой информационной системе обоснование невозможности соблюдения указанных запрета или ограничений, если такими актами не установлено иное. В таких нормативных правовых актах устанавливается </w:t>
      </w:r>
      <w:hyperlink r:id="rId266">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подготовки обоснования невозможности соблюдения указанных запрета или ограничений, а также требования к его содержанию. Определение страны происхождения указанных товаров осуществляется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267">
        <w:r>
          <w:rPr>
            <w:rFonts w:ascii="Arial" w:hAnsi="Arial" w:eastAsia="Arial" w:cs="Arial"/>
            <w:b w:val="0"/>
            <w:i w:val="0"/>
            <w:strike w:val="0"/>
            <w:color w:val="0000ff"/>
            <w:sz w:val="16"/>
          </w:rPr>
          <w:t xml:space="preserve">N 188-ФЗ</w:t>
        </w:r>
      </w:hyperlink>
      <w:r>
        <w:rPr>
          <w:rFonts w:ascii="Arial" w:hAnsi="Arial" w:eastAsia="Arial" w:cs="Arial"/>
          <w:b w:val="0"/>
          <w:i w:val="0"/>
          <w:strike w:val="0"/>
          <w:sz w:val="16"/>
        </w:rPr>
        <w:t xml:space="preserve">, от 31.12.2017 </w:t>
      </w:r>
      <w:hyperlink r:id="rId268">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01.05.2019 </w:t>
      </w:r>
      <w:hyperlink r:id="rId269">
        <w:r>
          <w:rPr>
            <w:rFonts w:ascii="Arial" w:hAnsi="Arial" w:eastAsia="Arial" w:cs="Arial"/>
            <w:b w:val="0"/>
            <w:i w:val="0"/>
            <w:strike w:val="0"/>
            <w:color w:val="0000ff"/>
            <w:sz w:val="16"/>
          </w:rPr>
          <w:t xml:space="preserve">N 70-ФЗ</w:t>
        </w:r>
      </w:hyperlink>
      <w:r>
        <w:rPr>
          <w:rFonts w:ascii="Arial" w:hAnsi="Arial" w:eastAsia="Arial" w:cs="Arial"/>
          <w:b w:val="0"/>
          <w:i w:val="0"/>
          <w:strike w:val="0"/>
          <w:sz w:val="16"/>
        </w:rPr>
        <w:t xml:space="preserve">, от 31.07.2020 </w:t>
      </w:r>
      <w:hyperlink r:id="rId270">
        <w:r>
          <w:rPr>
            <w:rFonts w:ascii="Arial" w:hAnsi="Arial" w:eastAsia="Arial" w:cs="Arial"/>
            <w:b w:val="0"/>
            <w:i w:val="0"/>
            <w:strike w:val="0"/>
            <w:color w:val="0000ff"/>
            <w:sz w:val="16"/>
          </w:rPr>
          <w:t xml:space="preserve">N 249-ФЗ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3" w:name="Par320"/>
      <w:bookmarkEnd w:id="33"/>
      <w:r>
        <w:rPr>
          <w:rFonts w:ascii="Arial" w:hAnsi="Arial" w:eastAsia="Arial" w:cs="Arial"/>
          <w:b w:val="0"/>
          <w:i w:val="0"/>
          <w:strike w:val="0"/>
          <w:sz w:val="16"/>
        </w:rPr>
        <w:t xml:space="preserve">4.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w:t>
      </w:r>
      <w:hyperlink r:id="rId271">
        <w:r>
          <w:rPr>
            <w:rFonts w:ascii="Arial" w:hAnsi="Arial" w:eastAsia="Arial" w:cs="Arial"/>
            <w:b w:val="0"/>
            <w:i w:val="0"/>
            <w:strike w:val="0"/>
            <w:color w:val="0000ff"/>
            <w:sz w:val="16"/>
          </w:rPr>
          <w:t xml:space="preserve">условия допуска</w:t>
        </w:r>
      </w:hyperlink>
      <w:r>
        <w:rPr>
          <w:rFonts w:ascii="Arial" w:hAnsi="Arial" w:eastAsia="Arial" w:cs="Arial"/>
          <w:b w:val="0"/>
          <w:i w:val="0"/>
          <w:strike w:val="0"/>
          <w:sz w:val="16"/>
        </w:rPr>
        <w:t xml:space="preserve">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 запрет в соответствии с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7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13.07.2015 N 227-ФЗ)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Нормативные правовые акты, устанавливающие в соответствии с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настоящей статьи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7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bookmarkStart w:id="34" w:name="Par323"/>
      <w:bookmarkEnd w:id="34"/>
      <w:r>
        <w:rPr>
          <w:rFonts w:ascii="Arial" w:hAnsi="Arial" w:eastAsia="Arial" w:cs="Arial"/>
          <w:b w:val="0"/>
          <w:i w:val="0"/>
          <w:strike w:val="0"/>
          <w:sz w:val="16"/>
        </w:rPr>
        <w:t xml:space="preserve">6. Нормативными правовыми актами, предусмотренными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настоящей статьи и устанавливающими ограничения, условия допуска товаров, происходящих из иностранных государств, работ, услуг, соответственно выполняемых, оказываемых иностранными лицами, для целей осуществления закупок могут быть определены случаи, при которых заказчик при исполнении контракта не вправе допускать замену товара или страны (стран) происхождения товара в соответствии с </w:t>
      </w:r>
      <w:hyperlink>
        <w:r>
          <w:rPr>
            <w:rFonts w:ascii="Arial" w:hAnsi="Arial" w:eastAsia="Arial" w:cs="Arial"/>
            <w:b w:val="0"/>
            <w:i w:val="0"/>
            <w:strike w:val="0"/>
            <w:color w:val="0000ff"/>
            <w:sz w:val="16"/>
          </w:rPr>
          <w:t xml:space="preserve">частью 7 статьи 95</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введена Федеральным </w:t>
      </w:r>
      <w:hyperlink r:id="rId27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13.07.2015 N 227-ФЗ)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Положения настоящей статьи не применяются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осуществления закупок товаров, работ, услуг органами внешней разведки Российской Федерации в целях обеспечения безопасности государства;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7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01.07.2021 N 277-ФЗ)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осуществления закупок товаров, работ, услуг органами федеральной службы безопасности в целях обеспечения безопасности государства;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7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01.07.2021 N 277-ФЗ)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осуществления закупок товаров, работ, услуг органами государственной охраны в целях реализации мер по осуществлению государственной охраны.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27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31.07.2020 N 249-ФЗ)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35" w:name="Par333"/>
      <w:bookmarkEnd w:id="35"/>
      <w:r>
        <w:rPr>
          <w:rFonts w:ascii="Arial" w:hAnsi="Arial" w:eastAsia="Arial" w:cs="Arial"/>
          <w:b/>
          <w:i w:val="0"/>
          <w:strike w:val="0"/>
          <w:sz w:val="16"/>
        </w:rPr>
        <w:t xml:space="preserve">Статья 15. Особенности закупок, осуществляемых бюджетным, автономным учреждениями, государственным, муниципальным унитарными предприятиями и иными юридическими лицами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6" w:name="Par335"/>
      <w:bookmarkEnd w:id="36"/>
      <w:r>
        <w:rPr>
          <w:rFonts w:ascii="Arial" w:hAnsi="Arial" w:eastAsia="Arial" w:cs="Arial"/>
          <w:b w:val="0"/>
          <w:i w:val="0"/>
          <w:strike w:val="0"/>
          <w:sz w:val="16"/>
        </w:rPr>
        <w:t xml:space="preserve">1. Бюджетные учреждения осуществляют закупки за счет субсидий, предоставленных из бюджетов бюджетной системы Российской Федерации, и иных средств в соответствии с требованиями настоящего Федерального закона, за исключением случаев, предусмотренных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37" w:name="Par336"/>
      <w:bookmarkEnd w:id="37"/>
      <w:r>
        <w:rPr>
          <w:rFonts w:ascii="Arial" w:hAnsi="Arial" w:eastAsia="Arial" w:cs="Arial"/>
          <w:b w:val="0"/>
          <w:i w:val="0"/>
          <w:strike w:val="0"/>
          <w:sz w:val="16"/>
        </w:rPr>
        <w:t xml:space="preserve">2. При наличии правового акта, принятого бюджетным учреждением в соответствии с </w:t>
      </w:r>
      <w:hyperlink r:id="rId278">
        <w:r>
          <w:rPr>
            <w:rFonts w:ascii="Arial" w:hAnsi="Arial" w:eastAsia="Arial" w:cs="Arial"/>
            <w:b w:val="0"/>
            <w:i w:val="0"/>
            <w:strike w:val="0"/>
            <w:color w:val="0000ff"/>
            <w:sz w:val="16"/>
          </w:rPr>
          <w:t xml:space="preserve">частью 3 статьи 2</w:t>
        </w:r>
      </w:hyperlink>
      <w:r>
        <w:rPr>
          <w:rFonts w:ascii="Arial" w:hAnsi="Arial" w:eastAsia="Arial" w:cs="Arial"/>
          <w:b w:val="0"/>
          <w:i w:val="0"/>
          <w:strike w:val="0"/>
          <w:sz w:val="16"/>
        </w:rPr>
        <w:t xml:space="preserve"> Федерального закона от 18 июля 2011 года N 223-ФЗ "О закупках товаров, работ, услуг отдельными видами юридических лиц" и размещенного до начала года в единой информационной системе, данное учреждение вправе осуществлять в соответствующем году с соблюдением требований указанных Федерального </w:t>
      </w:r>
      <w:hyperlink r:id="rId27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и правового акта закупки:</w:t>
      </w:r>
    </w:p>
    <w:p>
      <w:pPr>
        <w:spacing w:before="160" w:after="0" w:line="240" w:lineRule="auto"/>
        <w:ind w:left="0" w:firstLine="540"/>
        <w:jc w:val="both"/>
        <w:rPr>
          <w:rFonts w:ascii="Arial" w:hAnsi="Arial" w:eastAsia="Arial" w:cs="Arial"/>
          <w:b w:val="0"/>
          <w:i w:val="0"/>
          <w:strike w:val="0"/>
          <w:sz w:val="16"/>
        </w:rPr>
      </w:pPr>
      <w:bookmarkStart w:id="38" w:name="Par337"/>
      <w:bookmarkEnd w:id="38"/>
      <w:r>
        <w:rPr>
          <w:rFonts w:ascii="Arial" w:hAnsi="Arial" w:eastAsia="Arial" w:cs="Arial"/>
          <w:b w:val="0"/>
          <w:i w:val="0"/>
          <w:strike w:val="0"/>
          <w:sz w:val="16"/>
        </w:rPr>
        <w:t xml:space="preserve">1) за счет средств, полученных в качестве дара, в том числе пожертвования (благотворительного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w:t>
      </w:r>
      <w:hyperlink r:id="rId280">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281">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01.05.2019 </w:t>
      </w:r>
      <w:hyperlink r:id="rId282">
        <w:r>
          <w:rPr>
            <w:rFonts w:ascii="Arial" w:hAnsi="Arial" w:eastAsia="Arial" w:cs="Arial"/>
            <w:b w:val="0"/>
            <w:i w:val="0"/>
            <w:strike w:val="0"/>
            <w:color w:val="0000ff"/>
            <w:sz w:val="16"/>
          </w:rPr>
          <w:t xml:space="preserve">N 70-ФЗ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учреждения;</w:t>
      </w:r>
    </w:p>
    <w:p>
      <w:pPr>
        <w:spacing w:before="160" w:after="0" w:line="240" w:lineRule="auto"/>
        <w:ind w:left="0" w:firstLine="540"/>
        <w:jc w:val="both"/>
        <w:rPr>
          <w:rFonts w:ascii="Arial" w:hAnsi="Arial" w:eastAsia="Arial" w:cs="Arial"/>
          <w:b w:val="0"/>
          <w:i w:val="0"/>
          <w:strike w:val="0"/>
          <w:sz w:val="16"/>
        </w:rPr>
      </w:pPr>
      <w:bookmarkStart w:id="39" w:name="Par340"/>
      <w:bookmarkEnd w:id="39"/>
      <w:r>
        <w:rPr>
          <w:rFonts w:ascii="Arial" w:hAnsi="Arial" w:eastAsia="Arial" w:cs="Arial"/>
          <w:b w:val="0"/>
          <w:i w:val="0"/>
          <w:strike w:val="0"/>
          <w:sz w:val="16"/>
        </w:rPr>
        <w:t xml:space="preserve">3) за счет средств, полученных при осуществлении им иной приносящей доход деятельности от физических лиц, юридических лиц, в том числе в рамках предусмотренных его учредительным документом основных видов деятельности (за исключением средств, полученных на оказание и оплату медицинской помощи по обязательному медицинскому страхованию).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8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bookmarkStart w:id="40" w:name="Par342"/>
      <w:bookmarkEnd w:id="40"/>
      <w:r>
        <w:rPr>
          <w:rFonts w:ascii="Arial" w:hAnsi="Arial" w:eastAsia="Arial" w:cs="Arial"/>
          <w:b w:val="0"/>
          <w:i w:val="0"/>
          <w:strike w:val="0"/>
          <w:sz w:val="16"/>
        </w:rPr>
        <w:t xml:space="preserve">2.1. Государственные, муниципальные унитарные предприятия осуществляют закупки в соответствии с требованиями настоящего Федерального закона, за исключением: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закупок федеральных государственных унитарных предприятий, имеющих существенное значение для обеспечения прав и законных интересов граждан Российской Федерации, обороноспособности и безопасности государства, </w:t>
      </w:r>
      <w:hyperlink r:id="rId284">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которых утверждается Правительством Российской Федерации по согласованию с Администрацией Президента Российской Федерации, осуществляемых без использования субсидий, предоставленных из федерального бюджета на осуществление на территории Российской Федерации капитальных вложений в объекты капитального строительства государственной собственности Российской Федерации и (или) на приобретение на территории Российской Федерации объектов недвижимого имущества в государственную собственность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закупок, осуществляемых в соответствии с правовым актом, предусмотренным </w:t>
      </w:r>
      <w:hyperlink r:id="rId285">
        <w:r>
          <w:rPr>
            <w:rFonts w:ascii="Arial" w:hAnsi="Arial" w:eastAsia="Arial" w:cs="Arial"/>
            <w:b w:val="0"/>
            <w:i w:val="0"/>
            <w:strike w:val="0"/>
            <w:color w:val="0000ff"/>
            <w:sz w:val="16"/>
          </w:rPr>
          <w:t xml:space="preserve">частью 3 статьи 2</w:t>
        </w:r>
      </w:hyperlink>
      <w:r>
        <w:rPr>
          <w:rFonts w:ascii="Arial" w:hAnsi="Arial" w:eastAsia="Arial" w:cs="Arial"/>
          <w:b w:val="0"/>
          <w:i w:val="0"/>
          <w:strike w:val="0"/>
          <w:sz w:val="16"/>
        </w:rPr>
        <w:t xml:space="preserve"> Федерального закона от 18 июля 2011 года N 223-ФЗ "О закупках товаров, работ, услуг отдельными видами юридических лиц", принятым государственным, муниципальным унитарными предприятиями и размещенным до начала года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bookmarkStart w:id="41" w:name="Par345"/>
      <w:bookmarkEnd w:id="41"/>
      <w:r>
        <w:rPr>
          <w:rFonts w:ascii="Arial" w:hAnsi="Arial" w:eastAsia="Arial" w:cs="Arial"/>
          <w:b w:val="0"/>
          <w:i w:val="0"/>
          <w:strike w:val="0"/>
          <w:sz w:val="16"/>
        </w:rPr>
        <w:t xml:space="preserve">а) за счет средств, полученных в качестве дара, в том числе пожертвования, по завещанию, грантов, передаваемых безвозмездно и безвозвратно гражданами и юридическими лицами, в том числе иностранными гражданами и иностранными юридическими лицами, а также международными организациями, получившими право на предоставление грантов на территории Российской Федерации в порядке, установленном законодательством Российской Федерации, субсидий (грантов), предоставляемых на конкурсной основе из соответствующих бюджетов бюджетной системы Российской Федерации, если условиями, определенными грантодателями, не установлено иное;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28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01.07.2024 в пп. "б" п. 2 ч. 2.1 ст. 15 вносятся изменения (</w:t>
            </w:r>
            <w:hyperlink r:id="rId287">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04.08.2023 N 444-ФЗ). См. будущую </w:t>
            </w:r>
            <w:hyperlink r:id="rId288">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качестве исполнителя по контракту в случае привлечения на основании договора в ходе исполнения данного контракта иных лиц для поставки товара, выполнения работы или оказания услуги, необходимых для исполнения предусмотренных контрактом обязательств данного предприятия, за исключением случаев исполнения предприятием контракта, заключенного в соответствии с </w:t>
      </w:r>
      <w:hyperlink>
        <w:r>
          <w:rPr>
            <w:rFonts w:ascii="Arial" w:hAnsi="Arial" w:eastAsia="Arial" w:cs="Arial"/>
            <w:b w:val="0"/>
            <w:i w:val="0"/>
            <w:strike w:val="0"/>
            <w:color w:val="0000ff"/>
            <w:sz w:val="16"/>
          </w:rPr>
          <w:t xml:space="preserve">пунктом 2 части 1 статьи 93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2" w:name="Par350"/>
      <w:bookmarkEnd w:id="42"/>
      <w:r>
        <w:rPr>
          <w:rFonts w:ascii="Arial" w:hAnsi="Arial" w:eastAsia="Arial" w:cs="Arial"/>
          <w:b w:val="0"/>
          <w:i w:val="0"/>
          <w:strike w:val="0"/>
          <w:sz w:val="16"/>
        </w:rPr>
        <w:t xml:space="preserve">в) без привлечения средств соответствующих бюджетов бюджетной системы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 ред. Федерального </w:t>
      </w:r>
      <w:hyperlink r:id="rId28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29.06.2018 N 174-ФЗ)</w:t>
      </w:r>
    </w:p>
    <w:p>
      <w:pPr>
        <w:spacing w:before="160" w:after="0" w:line="240" w:lineRule="auto"/>
        <w:ind w:left="0" w:firstLine="540"/>
        <w:jc w:val="both"/>
        <w:rPr>
          <w:rFonts w:ascii="Arial" w:hAnsi="Arial" w:eastAsia="Arial" w:cs="Arial"/>
          <w:b w:val="0"/>
          <w:i w:val="0"/>
          <w:strike w:val="0"/>
          <w:sz w:val="16"/>
        </w:rPr>
      </w:pPr>
      <w:bookmarkStart w:id="43" w:name="Par352"/>
      <w:bookmarkEnd w:id="43"/>
      <w:r>
        <w:rPr>
          <w:rFonts w:ascii="Arial" w:hAnsi="Arial" w:eastAsia="Arial" w:cs="Arial"/>
          <w:b w:val="0"/>
          <w:i w:val="0"/>
          <w:strike w:val="0"/>
          <w:sz w:val="16"/>
        </w:rPr>
        <w:t xml:space="preserve">3. Принятое бюджетным учреждением или государственным, муниципальным унитарными предприятиями решение об осуществлении указанных соответственно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 части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 пункта 2 части 2.1</w:t>
        </w:r>
      </w:hyperlink>
      <w:r>
        <w:rPr>
          <w:rFonts w:ascii="Arial" w:hAnsi="Arial" w:eastAsia="Arial" w:cs="Arial"/>
          <w:b w:val="0"/>
          <w:i w:val="0"/>
          <w:strike w:val="0"/>
          <w:sz w:val="16"/>
        </w:rPr>
        <w:t xml:space="preserve"> настоящей статьи закупок в порядке, установленном настоящим Федеральным законом, или в соответствии с Федеральным </w:t>
      </w:r>
      <w:hyperlink r:id="rId29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 июля 2011 года N 223-ФЗ "О закупках товаров, работ, услуг отдельными видами юридических лиц" не может быть изменено в текущем году, если иное не установлено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03.07.2016 </w:t>
      </w:r>
      <w:hyperlink r:id="rId291">
        <w:r>
          <w:rPr>
            <w:rFonts w:ascii="Arial" w:hAnsi="Arial" w:eastAsia="Arial" w:cs="Arial"/>
            <w:b w:val="0"/>
            <w:i w:val="0"/>
            <w:strike w:val="0"/>
            <w:color w:val="0000ff"/>
            <w:sz w:val="16"/>
          </w:rPr>
          <w:t xml:space="preserve">N 321-ФЗ</w:t>
        </w:r>
      </w:hyperlink>
      <w:r>
        <w:rPr>
          <w:rFonts w:ascii="Arial" w:hAnsi="Arial" w:eastAsia="Arial" w:cs="Arial"/>
          <w:b w:val="0"/>
          <w:i w:val="0"/>
          <w:strike w:val="0"/>
          <w:sz w:val="16"/>
        </w:rPr>
        <w:t xml:space="preserve">, от 07.06.2017 </w:t>
      </w:r>
      <w:hyperlink r:id="rId292">
        <w:r>
          <w:rPr>
            <w:rFonts w:ascii="Arial" w:hAnsi="Arial" w:eastAsia="Arial" w:cs="Arial"/>
            <w:b w:val="0"/>
            <w:i w:val="0"/>
            <w:strike w:val="0"/>
            <w:color w:val="0000ff"/>
            <w:sz w:val="16"/>
          </w:rPr>
          <w:t xml:space="preserve">N 108-ФЗ</w:t>
        </w:r>
      </w:hyperlink>
      <w:r>
        <w:rPr>
          <w:rFonts w:ascii="Arial" w:hAnsi="Arial" w:eastAsia="Arial" w:cs="Arial"/>
          <w:b w:val="0"/>
          <w:i w:val="0"/>
          <w:strike w:val="0"/>
          <w:sz w:val="16"/>
        </w:rPr>
        <w:t xml:space="preserve">, от 29.06.2018 </w:t>
      </w:r>
      <w:hyperlink r:id="rId293">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4" w:name="Par354"/>
      <w:bookmarkEnd w:id="44"/>
      <w:r>
        <w:rPr>
          <w:rFonts w:ascii="Arial" w:hAnsi="Arial" w:eastAsia="Arial" w:cs="Arial"/>
          <w:b w:val="0"/>
          <w:i w:val="0"/>
          <w:strike w:val="0"/>
          <w:sz w:val="16"/>
        </w:rPr>
        <w:t xml:space="preserve">4. При предоставлении в соответствии с Бюджетным </w:t>
      </w:r>
      <w:hyperlink r:id="rId294">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настоящего Федерального закона, регулирующие отношения, указанные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 части 1 статьи 1</w:t>
        </w:r>
      </w:hyperlink>
      <w:r>
        <w:rPr>
          <w:rFonts w:ascii="Arial" w:hAnsi="Arial" w:eastAsia="Arial" w:cs="Arial"/>
          <w:b w:val="0"/>
          <w:i w:val="0"/>
          <w:strike w:val="0"/>
          <w:sz w:val="16"/>
        </w:rPr>
        <w:t xml:space="preserve"> настоящего Федерального закона. При этом в отношении таких юридических лиц при осуществлении этих закупок применяются положения настоящего Федерального закона, регулирующие мониторинг закупок, аудит в сфере закупок и контроль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295">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31.12.2014 </w:t>
      </w:r>
      <w:hyperlink r:id="rId296">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03.07.2016 </w:t>
      </w:r>
      <w:hyperlink r:id="rId297">
        <w:r>
          <w:rPr>
            <w:rFonts w:ascii="Arial" w:hAnsi="Arial" w:eastAsia="Arial" w:cs="Arial"/>
            <w:b w:val="0"/>
            <w:i w:val="0"/>
            <w:strike w:val="0"/>
            <w:color w:val="0000ff"/>
            <w:sz w:val="16"/>
          </w:rPr>
          <w:t xml:space="preserve">N 321-ФЗ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01.07.2024 в ч. 4.1 ст. 15 вносятся изменения (</w:t>
            </w:r>
            <w:hyperlink r:id="rId298">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04.08.2023 N 444-ФЗ). См. будущую </w:t>
            </w:r>
            <w:hyperlink r:id="rId299">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45" w:name="Par358"/>
      <w:bookmarkEnd w:id="45"/>
      <w:r>
        <w:rPr>
          <w:rFonts w:ascii="Arial" w:hAnsi="Arial" w:eastAsia="Arial" w:cs="Arial"/>
          <w:b w:val="0"/>
          <w:i w:val="0"/>
          <w:strike w:val="0"/>
          <w:sz w:val="16"/>
        </w:rPr>
        <w:t xml:space="preserve">4.1. При предоставлении в соответствии с бюджетным законодательством Российской Федерации юридическим лицам субсидий, предусмотренных </w:t>
      </w:r>
      <w:hyperlink r:id="rId300">
        <w:r>
          <w:rPr>
            <w:rFonts w:ascii="Arial" w:hAnsi="Arial" w:eastAsia="Arial" w:cs="Arial"/>
            <w:b w:val="0"/>
            <w:i w:val="0"/>
            <w:strike w:val="0"/>
            <w:color w:val="0000ff"/>
            <w:sz w:val="16"/>
          </w:rPr>
          <w:t xml:space="preserve">пунктами 8</w:t>
        </w:r>
      </w:hyperlink>
      <w:r>
        <w:rPr>
          <w:rFonts w:ascii="Arial" w:hAnsi="Arial" w:eastAsia="Arial" w:cs="Arial"/>
          <w:b w:val="0"/>
          <w:i w:val="0"/>
          <w:strike w:val="0"/>
          <w:sz w:val="16"/>
        </w:rPr>
        <w:t xml:space="preserve"> и </w:t>
      </w:r>
      <w:hyperlink r:id="rId301">
        <w:r>
          <w:rPr>
            <w:rFonts w:ascii="Arial" w:hAnsi="Arial" w:eastAsia="Arial" w:cs="Arial"/>
            <w:b w:val="0"/>
            <w:i w:val="0"/>
            <w:strike w:val="0"/>
            <w:color w:val="0000ff"/>
            <w:sz w:val="16"/>
          </w:rPr>
          <w:t xml:space="preserve">8.1 статьи 78</w:t>
        </w:r>
      </w:hyperlink>
      <w:r>
        <w:rPr>
          <w:rFonts w:ascii="Arial" w:hAnsi="Arial" w:eastAsia="Arial" w:cs="Arial"/>
          <w:b w:val="0"/>
          <w:i w:val="0"/>
          <w:strike w:val="0"/>
          <w:sz w:val="16"/>
        </w:rPr>
        <w:t xml:space="preserve"> и </w:t>
      </w:r>
      <w:hyperlink r:id="rId302">
        <w:r>
          <w:rPr>
            <w:rFonts w:ascii="Arial" w:hAnsi="Arial" w:eastAsia="Arial" w:cs="Arial"/>
            <w:b w:val="0"/>
            <w:i w:val="0"/>
            <w:strike w:val="0"/>
            <w:color w:val="0000ff"/>
            <w:sz w:val="16"/>
          </w:rPr>
          <w:t xml:space="preserve">подпунктами 3</w:t>
        </w:r>
      </w:hyperlink>
      <w:r>
        <w:rPr>
          <w:rFonts w:ascii="Arial" w:hAnsi="Arial" w:eastAsia="Arial" w:cs="Arial"/>
          <w:b w:val="0"/>
          <w:i w:val="0"/>
          <w:strike w:val="0"/>
          <w:sz w:val="16"/>
        </w:rPr>
        <w:t xml:space="preserve"> и </w:t>
      </w:r>
      <w:hyperlink r:id="rId303">
        <w:r>
          <w:rPr>
            <w:rFonts w:ascii="Arial" w:hAnsi="Arial" w:eastAsia="Arial" w:cs="Arial"/>
            <w:b w:val="0"/>
            <w:i w:val="0"/>
            <w:strike w:val="0"/>
            <w:color w:val="0000ff"/>
            <w:sz w:val="16"/>
          </w:rPr>
          <w:t xml:space="preserve">3.1 пункта 1 статьи 78.3</w:t>
        </w:r>
      </w:hyperlink>
      <w:r>
        <w:rPr>
          <w:rFonts w:ascii="Arial" w:hAnsi="Arial" w:eastAsia="Arial" w:cs="Arial"/>
          <w:b w:val="0"/>
          <w:i w:val="0"/>
          <w:strike w:val="0"/>
          <w:sz w:val="16"/>
        </w:rPr>
        <w:t xml:space="preserve"> Бюджетного кодекса Российской Федерации, на юридические лица, определенные указанными статьями, при осуществлении ими закупок, предусмотренных указанными статьями, распространяются положения настоящего Федерального закона, регулирующие отношения, указанные в </w:t>
      </w:r>
      <w:hyperlink>
        <w:r>
          <w:rPr>
            <w:rFonts w:ascii="Arial" w:hAnsi="Arial" w:eastAsia="Arial" w:cs="Arial"/>
            <w:b w:val="0"/>
            <w:i w:val="0"/>
            <w:strike w:val="0"/>
            <w:color w:val="0000ff"/>
            <w:sz w:val="16"/>
          </w:rPr>
          <w:t xml:space="preserve">пунктах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1 статьи 1</w:t>
        </w:r>
      </w:hyperlink>
      <w:r>
        <w:rPr>
          <w:rFonts w:ascii="Arial" w:hAnsi="Arial" w:eastAsia="Arial" w:cs="Arial"/>
          <w:b w:val="0"/>
          <w:i w:val="0"/>
          <w:strike w:val="0"/>
          <w:sz w:val="16"/>
        </w:rPr>
        <w:t xml:space="preserve"> настоящего Федерального закона. При этом в отношении таких юридических лиц при осуществлении ими этих закупок применяются положения настоящего Федерального закона, регулирующие мониторинг закупок, аудит в сфере закупок, а также контроль в сфере закупок, предусмотренный </w:t>
      </w:r>
      <w:hyperlink>
        <w:r>
          <w:rPr>
            <w:rFonts w:ascii="Arial" w:hAnsi="Arial" w:eastAsia="Arial" w:cs="Arial"/>
            <w:b w:val="0"/>
            <w:i w:val="0"/>
            <w:strike w:val="0"/>
            <w:color w:val="0000ff"/>
            <w:sz w:val="16"/>
          </w:rPr>
          <w:t xml:space="preserve">частью 3 статьи 99</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4.1 введена Федеральным </w:t>
      </w:r>
      <w:hyperlink r:id="rId3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29.06.2018 N 174-ФЗ; в ред. Федеральных законов от 02.07.2021 </w:t>
      </w:r>
      <w:hyperlink r:id="rId305">
        <w:r>
          <w:rPr>
            <w:rFonts w:ascii="Arial" w:hAnsi="Arial" w:eastAsia="Arial" w:cs="Arial"/>
            <w:b w:val="0"/>
            <w:i w:val="0"/>
            <w:strike w:val="0"/>
            <w:color w:val="0000ff"/>
            <w:sz w:val="16"/>
          </w:rPr>
          <w:t xml:space="preserve">N 344-ФЗ</w:t>
        </w:r>
      </w:hyperlink>
      <w:r>
        <w:rPr>
          <w:rFonts w:ascii="Arial" w:hAnsi="Arial" w:eastAsia="Arial" w:cs="Arial"/>
          <w:b w:val="0"/>
          <w:i w:val="0"/>
          <w:strike w:val="0"/>
          <w:sz w:val="16"/>
        </w:rPr>
        <w:t xml:space="preserve">, от 11.06.2022 </w:t>
      </w:r>
      <w:hyperlink r:id="rId306">
        <w:r>
          <w:rPr>
            <w:rFonts w:ascii="Arial" w:hAnsi="Arial" w:eastAsia="Arial" w:cs="Arial"/>
            <w:b w:val="0"/>
            <w:i w:val="0"/>
            <w:strike w:val="0"/>
            <w:color w:val="0000ff"/>
            <w:sz w:val="16"/>
          </w:rPr>
          <w:t xml:space="preserve">N 160-ФЗ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4.2. Публично-правовая компания "Единый заказчик в сфере строительства" осуществляет закупки в целях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 соответствии с программой деятельности указанной публично-правовой компании на текущий год и плановый период за счет средств федерального бюджета в соответствии с требованиями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4.2 введена Федеральным </w:t>
      </w:r>
      <w:hyperlink r:id="rId30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22.12.2020 N 435-ФЗ)</w:t>
      </w:r>
    </w:p>
    <w:p>
      <w:pPr>
        <w:spacing w:before="160" w:after="0" w:line="240" w:lineRule="auto"/>
        <w:ind w:left="0" w:firstLine="540"/>
        <w:jc w:val="both"/>
        <w:rPr>
          <w:rFonts w:ascii="Arial" w:hAnsi="Arial" w:eastAsia="Arial" w:cs="Arial"/>
          <w:b w:val="0"/>
          <w:i w:val="0"/>
          <w:strike w:val="0"/>
          <w:sz w:val="16"/>
        </w:rPr>
      </w:pPr>
      <w:bookmarkStart w:id="46" w:name="Par362"/>
      <w:bookmarkEnd w:id="46"/>
      <w:r>
        <w:rPr>
          <w:rFonts w:ascii="Arial" w:hAnsi="Arial" w:eastAsia="Arial" w:cs="Arial"/>
          <w:b w:val="0"/>
          <w:i w:val="0"/>
          <w:strike w:val="0"/>
          <w:sz w:val="16"/>
        </w:rPr>
        <w:t xml:space="preserve">4.3. При предоставлении в соответствии с бюджетным законодательством Российской Федерации Фонду по сохранению и развитию Соловецкого архипелага субсидий, предусмотренных </w:t>
      </w:r>
      <w:hyperlink r:id="rId308">
        <w:r>
          <w:rPr>
            <w:rFonts w:ascii="Arial" w:hAnsi="Arial" w:eastAsia="Arial" w:cs="Arial"/>
            <w:b w:val="0"/>
            <w:i w:val="0"/>
            <w:strike w:val="0"/>
            <w:color w:val="0000ff"/>
            <w:sz w:val="16"/>
          </w:rPr>
          <w:t xml:space="preserve">пунктом 2 статьи 78.1</w:t>
        </w:r>
      </w:hyperlink>
      <w:r>
        <w:rPr>
          <w:rFonts w:ascii="Arial" w:hAnsi="Arial" w:eastAsia="Arial" w:cs="Arial"/>
          <w:b w:val="0"/>
          <w:i w:val="0"/>
          <w:strike w:val="0"/>
          <w:sz w:val="16"/>
        </w:rPr>
        <w:t xml:space="preserve"> Бюджетного кодекса Российской Федерации, на этот Фонд при осуществлении им закупок за счет указанных субсидий распространяются положения настоящего Федерального закона, регулирующие отношения, указанные в </w:t>
      </w:r>
      <w:hyperlink>
        <w:r>
          <w:rPr>
            <w:rFonts w:ascii="Arial" w:hAnsi="Arial" w:eastAsia="Arial" w:cs="Arial"/>
            <w:b w:val="0"/>
            <w:i w:val="0"/>
            <w:strike w:val="0"/>
            <w:color w:val="0000ff"/>
            <w:sz w:val="16"/>
          </w:rPr>
          <w:t xml:space="preserve">пунктах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1 статьи 1</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4.3 введена Федеральным </w:t>
      </w:r>
      <w:hyperlink r:id="rId3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01.07.2021 N 277-ФЗ)</w:t>
      </w:r>
    </w:p>
    <w:p>
      <w:pPr>
        <w:spacing w:before="160" w:after="0" w:line="240" w:lineRule="auto"/>
        <w:ind w:left="0" w:firstLine="540"/>
        <w:jc w:val="both"/>
        <w:rPr>
          <w:rFonts w:ascii="Arial" w:hAnsi="Arial" w:eastAsia="Arial" w:cs="Arial"/>
          <w:b w:val="0"/>
          <w:i w:val="0"/>
          <w:strike w:val="0"/>
          <w:sz w:val="16"/>
        </w:rPr>
      </w:pPr>
      <w:bookmarkStart w:id="47" w:name="Par364"/>
      <w:bookmarkEnd w:id="47"/>
      <w:r>
        <w:rPr>
          <w:rFonts w:ascii="Arial" w:hAnsi="Arial" w:eastAsia="Arial" w:cs="Arial"/>
          <w:b w:val="0"/>
          <w:i w:val="0"/>
          <w:strike w:val="0"/>
          <w:sz w:val="16"/>
        </w:rPr>
        <w:t xml:space="preserve">5. При предоставлении в соответствии с бюджетным законодательством Российской Федерации юридическому лицу средств, указанных в </w:t>
      </w:r>
      <w:hyperlink r:id="rId310">
        <w:r>
          <w:rPr>
            <w:rFonts w:ascii="Arial" w:hAnsi="Arial" w:eastAsia="Arial" w:cs="Arial"/>
            <w:b w:val="0"/>
            <w:i w:val="0"/>
            <w:strike w:val="0"/>
            <w:color w:val="0000ff"/>
            <w:sz w:val="16"/>
          </w:rPr>
          <w:t xml:space="preserve">абзаце втором пункта 1 статьи 80</w:t>
        </w:r>
      </w:hyperlink>
      <w:r>
        <w:rPr>
          <w:rFonts w:ascii="Arial" w:hAnsi="Arial" w:eastAsia="Arial" w:cs="Arial"/>
          <w:b w:val="0"/>
          <w:i w:val="0"/>
          <w:strike w:val="0"/>
          <w:sz w:val="16"/>
        </w:rPr>
        <w:t xml:space="preserve"> Бюджетного кодекса Российской Федерации, на юридическое лицо, которому предоставлены указанные средства, при осуществлении им закупок за счет указанных средств распространяются положения настоящего Федерального закона, регулирующие деятельность заказчика, в случаях и в пределах, которые определены в соответствии с бюджетным законодательством Российской Федерации в рамках договоров об участии Российской Федерации, субъекта Российской Федерации или муниципального образования в собственности субъекта инвестиций. При этом в отношении такого юридического лица при осуществлении им этих закупок применяются положения настоящего Федерального закона, регулирующие мониторинг закупок, аудит в сфере закупок, контроль в сфере закупок органами контроля, указанными в </w:t>
      </w:r>
      <w:hyperlink>
        <w:r>
          <w:rPr>
            <w:rFonts w:ascii="Arial" w:hAnsi="Arial" w:eastAsia="Arial" w:cs="Arial"/>
            <w:b w:val="0"/>
            <w:i w:val="0"/>
            <w:strike w:val="0"/>
            <w:color w:val="0000ff"/>
            <w:sz w:val="16"/>
          </w:rPr>
          <w:t xml:space="preserve">пункте 1 части 1 статьи 99</w:t>
        </w:r>
      </w:hyperlink>
      <w:r>
        <w:rPr>
          <w:rFonts w:ascii="Arial" w:hAnsi="Arial" w:eastAsia="Arial" w:cs="Arial"/>
          <w:b w:val="0"/>
          <w:i w:val="0"/>
          <w:strike w:val="0"/>
          <w:sz w:val="16"/>
        </w:rPr>
        <w:t xml:space="preserve"> настоящего Федерального закона, при определении поставщика (подрядчика, исполнителя).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29.06.2018 </w:t>
      </w:r>
      <w:hyperlink r:id="rId311">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 от 01.04.2019 </w:t>
      </w:r>
      <w:hyperlink r:id="rId312">
        <w:r>
          <w:rPr>
            <w:rFonts w:ascii="Arial" w:hAnsi="Arial" w:eastAsia="Arial" w:cs="Arial"/>
            <w:b w:val="0"/>
            <w:i w:val="0"/>
            <w:strike w:val="0"/>
            <w:color w:val="0000ff"/>
            <w:sz w:val="16"/>
          </w:rPr>
          <w:t xml:space="preserve">N 50-ФЗ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8" w:name="Par366"/>
      <w:bookmarkEnd w:id="48"/>
      <w:r>
        <w:rPr>
          <w:rFonts w:ascii="Arial" w:hAnsi="Arial" w:eastAsia="Arial" w:cs="Arial"/>
          <w:b w:val="0"/>
          <w:i w:val="0"/>
          <w:strike w:val="0"/>
          <w:sz w:val="16"/>
        </w:rPr>
        <w:t xml:space="preserve">6. В случае, если в соответствии с Бюджетным </w:t>
      </w:r>
      <w:hyperlink r:id="rId313">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 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бюджетным учреждениям, автономным учреждениям, государственным, муниципальным унитарным предприятиям либо иным юридическим лицам, такие учреждения, унитарные предприятия либо юридические лица в пределах переданных полномочий осуществляют от лица указанных органов или государственных корпораций закупки товаров, работ, услуг в соответствии с положениями настоящего Федерального закона, которые регулируют деятельность государственного и муниципального заказчиков.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31.12.2014 </w:t>
      </w:r>
      <w:hyperlink r:id="rId314">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13.07.2015 </w:t>
      </w:r>
      <w:hyperlink r:id="rId315">
        <w:r>
          <w:rPr>
            <w:rFonts w:ascii="Arial" w:hAnsi="Arial" w:eastAsia="Arial" w:cs="Arial"/>
            <w:b w:val="0"/>
            <w:i w:val="0"/>
            <w:strike w:val="0"/>
            <w:color w:val="0000ff"/>
            <w:sz w:val="16"/>
          </w:rPr>
          <w:t xml:space="preserve">N 216-ФЗ</w:t>
        </w:r>
      </w:hyperlink>
      <w:r>
        <w:rPr>
          <w:rFonts w:ascii="Arial" w:hAnsi="Arial" w:eastAsia="Arial" w:cs="Arial"/>
          <w:b w:val="0"/>
          <w:i w:val="0"/>
          <w:strike w:val="0"/>
          <w:sz w:val="16"/>
        </w:rPr>
        <w:t xml:space="preserve">, от 29.06.2018 </w:t>
      </w:r>
      <w:hyperlink r:id="rId316">
        <w:r>
          <w:rPr>
            <w:rFonts w:ascii="Arial" w:hAnsi="Arial" w:eastAsia="Arial" w:cs="Arial"/>
            <w:b w:val="0"/>
            <w:i w:val="0"/>
            <w:strike w:val="0"/>
            <w:color w:val="0000ff"/>
            <w:sz w:val="16"/>
          </w:rPr>
          <w:t xml:space="preserve">N 174-ФЗ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случае, если законодательством Российской Федерации с целью заключения гражданско-правового договора (контракта) в рамках отношений, не указанных в </w:t>
      </w:r>
      <w:hyperlink>
        <w:r>
          <w:rPr>
            <w:rFonts w:ascii="Arial" w:hAnsi="Arial" w:eastAsia="Arial" w:cs="Arial"/>
            <w:b w:val="0"/>
            <w:i w:val="0"/>
            <w:strike w:val="0"/>
            <w:color w:val="0000ff"/>
            <w:sz w:val="16"/>
          </w:rPr>
          <w:t xml:space="preserve">части 1 статьи 1</w:t>
        </w:r>
      </w:hyperlink>
      <w:r>
        <w:rPr>
          <w:rFonts w:ascii="Arial" w:hAnsi="Arial" w:eastAsia="Arial" w:cs="Arial"/>
          <w:b w:val="0"/>
          <w:i w:val="0"/>
          <w:strike w:val="0"/>
          <w:sz w:val="16"/>
        </w:rPr>
        <w:t xml:space="preserve"> настоящего Федерального закона, предусмотрена обязанность проведения конкурсов и аукционов или использования иных способов определения поставщика (подрядчика, исполнителя) в соответствии с настоящим Федеральным законом, то при их проведении положения </w:t>
      </w:r>
      <w:hyperlink>
        <w:r>
          <w:rPr>
            <w:rFonts w:ascii="Arial" w:hAnsi="Arial" w:eastAsia="Arial" w:cs="Arial"/>
            <w:b w:val="0"/>
            <w:i w:val="0"/>
            <w:strike w:val="0"/>
            <w:color w:val="0000ff"/>
            <w:sz w:val="16"/>
          </w:rPr>
          <w:t xml:space="preserve">статей 14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28</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35</w:t>
        </w:r>
      </w:hyperlink>
      <w:r>
        <w:rPr>
          <w:rFonts w:ascii="Arial" w:hAnsi="Arial" w:eastAsia="Arial" w:cs="Arial"/>
          <w:b w:val="0"/>
          <w:i w:val="0"/>
          <w:strike w:val="0"/>
          <w:sz w:val="16"/>
        </w:rPr>
        <w:t xml:space="preserve"> настоящего Федерального закона не применяются, если иное не предусмотрено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31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2. ПЛАНИРОВАНИЕ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49" w:name="Par373"/>
      <w:bookmarkEnd w:id="49"/>
      <w:r>
        <w:rPr>
          <w:rFonts w:ascii="Arial" w:hAnsi="Arial" w:eastAsia="Arial" w:cs="Arial"/>
          <w:b/>
          <w:i w:val="0"/>
          <w:strike w:val="0"/>
          <w:sz w:val="16"/>
        </w:rPr>
        <w:t xml:space="preserve">Статья 16. Планирование закупок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1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Планирование закупок осуществляется посредством формирования, утверждения и ведения планов-графиков. Закупки, не предусмотренные планами-графиками, не могут быть осуществлены.</w:t>
      </w:r>
    </w:p>
    <w:p>
      <w:pPr>
        <w:spacing w:before="160" w:after="0" w:line="240" w:lineRule="auto"/>
        <w:ind w:left="0" w:firstLine="540"/>
        <w:jc w:val="both"/>
        <w:rPr>
          <w:rFonts w:ascii="Arial" w:hAnsi="Arial" w:eastAsia="Arial" w:cs="Arial"/>
          <w:b w:val="0"/>
          <w:i w:val="0"/>
          <w:strike w:val="0"/>
          <w:sz w:val="16"/>
        </w:rPr>
      </w:pPr>
      <w:bookmarkStart w:id="50" w:name="Par377"/>
      <w:bookmarkEnd w:id="50"/>
      <w:r>
        <w:rPr>
          <w:rFonts w:ascii="Arial" w:hAnsi="Arial" w:eastAsia="Arial" w:cs="Arial"/>
          <w:b w:val="0"/>
          <w:i w:val="0"/>
          <w:strike w:val="0"/>
          <w:sz w:val="16"/>
        </w:rPr>
        <w:t xml:space="preserve">2. В планы-графики включаются: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идентификационные коды закупок, определенные в соответствии со </w:t>
      </w:r>
      <w:hyperlink>
        <w:r>
          <w:rPr>
            <w:rFonts w:ascii="Arial" w:hAnsi="Arial" w:eastAsia="Arial" w:cs="Arial"/>
            <w:b w:val="0"/>
            <w:i w:val="0"/>
            <w:strike w:val="0"/>
            <w:color w:val="0000ff"/>
            <w:sz w:val="16"/>
          </w:rPr>
          <w:t xml:space="preserve">статьей 23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наименование объекта и (или) наименования объектов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объем финансового обеспечения для осуществления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сроки (периодичность) осуществления планируемых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информация об общественном обсуждении закупок в соответствии со </w:t>
      </w:r>
      <w:hyperlink>
        <w:r>
          <w:rPr>
            <w:rFonts w:ascii="Arial" w:hAnsi="Arial" w:eastAsia="Arial" w:cs="Arial"/>
            <w:b w:val="0"/>
            <w:i w:val="0"/>
            <w:strike w:val="0"/>
            <w:color w:val="0000ff"/>
            <w:sz w:val="16"/>
          </w:rPr>
          <w:t xml:space="preserve">статьей 20</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1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иная информация, определенная порядком, предусмотренным </w:t>
      </w:r>
      <w:hyperlink>
        <w:r>
          <w:rPr>
            <w:rFonts w:ascii="Arial" w:hAnsi="Arial" w:eastAsia="Arial" w:cs="Arial"/>
            <w:b w:val="0"/>
            <w:i w:val="0"/>
            <w:strike w:val="0"/>
            <w:color w:val="0000ff"/>
            <w:sz w:val="16"/>
          </w:rPr>
          <w:t xml:space="preserve">пунктом 2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Правительством Российской Федерации устанавливаются: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требования к форме планов-графиков;</w:t>
      </w:r>
    </w:p>
    <w:p>
      <w:pPr>
        <w:spacing w:before="160" w:after="0" w:line="240" w:lineRule="auto"/>
        <w:ind w:left="0" w:firstLine="540"/>
        <w:jc w:val="both"/>
        <w:rPr>
          <w:rFonts w:ascii="Arial" w:hAnsi="Arial" w:eastAsia="Arial" w:cs="Arial"/>
          <w:b w:val="0"/>
          <w:i w:val="0"/>
          <w:strike w:val="0"/>
          <w:sz w:val="16"/>
        </w:rPr>
      </w:pPr>
      <w:bookmarkStart w:id="51" w:name="Par387"/>
      <w:bookmarkEnd w:id="51"/>
      <w:r>
        <w:rPr>
          <w:rFonts w:ascii="Arial" w:hAnsi="Arial" w:eastAsia="Arial" w:cs="Arial"/>
          <w:b w:val="0"/>
          <w:i w:val="0"/>
          <w:strike w:val="0"/>
          <w:sz w:val="16"/>
        </w:rPr>
        <w:t xml:space="preserve">2) порядок формирования, утверждения планов-графиков, внесения изменений в такие планы-графики;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порядок размещения планов-графиков в единой информационной системе, на официальном сайте.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2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Правительство Российской Федерации вправе установить особенности включения в план-график информации о централизованных закупках, совместных конкурсах и аукционах, закупках, при осуществлении которых применяются закрытые способы определения поставщиков (подрядчиков, исполнителей), а также об отдельных закупках, предусмотренных </w:t>
      </w:r>
      <w:hyperlink>
        <w:r>
          <w:rPr>
            <w:rFonts w:ascii="Arial" w:hAnsi="Arial" w:eastAsia="Arial" w:cs="Arial"/>
            <w:b w:val="0"/>
            <w:i w:val="0"/>
            <w:strike w:val="0"/>
            <w:color w:val="0000ff"/>
            <w:sz w:val="16"/>
          </w:rPr>
          <w:t xml:space="preserve">подпунктом "г" пункта 2 части 10 статьи 24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частью 1 статьи 93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статьями 111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111.4</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02.07.2021 </w:t>
      </w:r>
      <w:hyperlink r:id="rId321">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28.06.2022 </w:t>
      </w:r>
      <w:hyperlink r:id="rId322">
        <w:r>
          <w:rPr>
            <w:rFonts w:ascii="Arial" w:hAnsi="Arial" w:eastAsia="Arial" w:cs="Arial"/>
            <w:b w:val="0"/>
            <w:i w:val="0"/>
            <w:strike w:val="0"/>
            <w:color w:val="0000ff"/>
            <w:sz w:val="16"/>
          </w:rPr>
          <w:t xml:space="preserve">N 231-ФЗ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Планы-графики формируются на срок, соответствующий сроку действия федерального закона о федеральном бюджете на очередной финансовый год и плановый период, федеральных законов о бюджетах государственных внебюджетных фондов Российской Федерации на очередной финансовый год и плановый период, закона субъекта Российской Федерации о бюджете субъекта Российской Федерации, законов субъекта Российской Федерации о бюджетах территориальных государственных внебюджетных фондов, муниципального правового акта представительного органа муниципального образования о местном бюджете. В планы-графики включается с учетом положений бюджетного законодательства Российской Федерации информация о закупках, осуществление которых планируется по истечении планового периода. В этом случае указанная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информация вносится в планы-графики закупок на весь срок планируемых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План-график формируется государственным или муниципальным заказчиком в соответствии с требованиями настоящей статьи в процессе составления и рассмотрения проектов бюджетов бюджетной системы Российской Федерации с учетом положений бюджетного законодательства Российской Федерации и утверждается в течение десяти рабочих дней после доведения до государственного или муниципального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План-график формируется государственным, муниципальным учреждениями, государственным, муниципальным унитарными предприятиями в соответствии с требованиями настоящей статьи при планировании финансово-хозяйственной деятельности государственного, муниципального учреждений, государственного, муниципального унитарных предприятий и утверждается в течение десяти рабочих дней после утверждения соответственно плана финансово-хозяйственной деятельности государственного, муниципального учреждений, плана (программы) финансово-хозяйственной деятельности государственного, муниципального унитарных предприятий.</w:t>
      </w:r>
    </w:p>
    <w:p>
      <w:pPr>
        <w:spacing w:before="160" w:after="0" w:line="240" w:lineRule="auto"/>
        <w:ind w:left="0" w:firstLine="540"/>
        <w:jc w:val="both"/>
        <w:rPr>
          <w:rFonts w:ascii="Arial" w:hAnsi="Arial" w:eastAsia="Arial" w:cs="Arial"/>
          <w:b w:val="0"/>
          <w:i w:val="0"/>
          <w:strike w:val="0"/>
          <w:sz w:val="16"/>
        </w:rPr>
      </w:pPr>
      <w:bookmarkStart w:id="52" w:name="Par395"/>
      <w:bookmarkEnd w:id="52"/>
      <w:r>
        <w:rPr>
          <w:rFonts w:ascii="Arial" w:hAnsi="Arial" w:eastAsia="Arial" w:cs="Arial"/>
          <w:b w:val="0"/>
          <w:i w:val="0"/>
          <w:strike w:val="0"/>
          <w:sz w:val="16"/>
        </w:rPr>
        <w:t xml:space="preserve">8. Планы-графики подлежат изменению при необходимости: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приведения их в соответствие в связи с изменением установленных в соответствии со </w:t>
      </w:r>
      <w:hyperlink>
        <w:r>
          <w:rPr>
            <w:rFonts w:ascii="Arial" w:hAnsi="Arial" w:eastAsia="Arial" w:cs="Arial"/>
            <w:b w:val="0"/>
            <w:i w:val="0"/>
            <w:strike w:val="0"/>
            <w:color w:val="0000ff"/>
            <w:sz w:val="16"/>
          </w:rPr>
          <w:t xml:space="preserve">статьей 19</w:t>
        </w:r>
      </w:hyperlink>
      <w:r>
        <w:rPr>
          <w:rFonts w:ascii="Arial" w:hAnsi="Arial" w:eastAsia="Arial" w:cs="Arial"/>
          <w:b w:val="0"/>
          <w:i w:val="0"/>
          <w:strike w:val="0"/>
          <w:sz w:val="16"/>
        </w:rPr>
        <w:t xml:space="preserve"> настоящего Федерального закона требований к закупаемым заказчиками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приведения их в соответствие в связи с изменением доведенного до заказчика объема прав в денежном выражении на принятие и (или) исполнение обязательств в соответствии с бюджетным законодательством Российской Федерации, изменением показателей планов (программ) финансово-хозяйственной деятельности государственных, муниципальных учреждений, государственных, муниципальных унитарных предприятий, изменением соответствующих решений и (или) соглашений о предоставлении субсидий;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реализации решения, принятого заказчиком по итогам общественного обсуждения закупки в соответствии со </w:t>
      </w:r>
      <w:hyperlink>
        <w:r>
          <w:rPr>
            <w:rFonts w:ascii="Arial" w:hAnsi="Arial" w:eastAsia="Arial" w:cs="Arial"/>
            <w:b w:val="0"/>
            <w:i w:val="0"/>
            <w:strike w:val="0"/>
            <w:color w:val="0000ff"/>
            <w:sz w:val="16"/>
          </w:rPr>
          <w:t xml:space="preserve">статьей 20</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использования в соответствии с законодательством Российской Федерации экономии, полученной при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иных случаях, установленных порядком, предусмотренным </w:t>
      </w:r>
      <w:hyperlink>
        <w:r>
          <w:rPr>
            <w:rFonts w:ascii="Arial" w:hAnsi="Arial" w:eastAsia="Arial" w:cs="Arial"/>
            <w:b w:val="0"/>
            <w:i w:val="0"/>
            <w:strike w:val="0"/>
            <w:color w:val="0000ff"/>
            <w:sz w:val="16"/>
          </w:rPr>
          <w:t xml:space="preserve">пунктом 2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Внесение в соответствии с </w:t>
      </w:r>
      <w:hyperlink>
        <w:r>
          <w:rPr>
            <w:rFonts w:ascii="Arial" w:hAnsi="Arial" w:eastAsia="Arial" w:cs="Arial"/>
            <w:b w:val="0"/>
            <w:i w:val="0"/>
            <w:strike w:val="0"/>
            <w:color w:val="0000ff"/>
            <w:sz w:val="16"/>
          </w:rPr>
          <w:t xml:space="preserve">частью 8</w:t>
        </w:r>
      </w:hyperlink>
      <w:r>
        <w:rPr>
          <w:rFonts w:ascii="Arial" w:hAnsi="Arial" w:eastAsia="Arial" w:cs="Arial"/>
          <w:b w:val="0"/>
          <w:i w:val="0"/>
          <w:strike w:val="0"/>
          <w:sz w:val="16"/>
        </w:rPr>
        <w:t xml:space="preserve"> настоящей статьи изменений в план-график может осуществляться не позднее чем за один день до дня размещения в единой информационной системе извещения об осуществлении соответствующей закупки или направления приглашения принять участие в определении поставщика (подрядчика, исполнителя) закрытым способом либо в случае заключения контракта с единственным поставщиком (подрядчиком, исполнителем) в соответствии с </w:t>
      </w:r>
      <w:hyperlink>
        <w:r>
          <w:rPr>
            <w:rFonts w:ascii="Arial" w:hAnsi="Arial" w:eastAsia="Arial" w:cs="Arial"/>
            <w:b w:val="0"/>
            <w:i w:val="0"/>
            <w:strike w:val="0"/>
            <w:color w:val="0000ff"/>
            <w:sz w:val="16"/>
          </w:rPr>
          <w:t xml:space="preserve">частью 1 статьи 93</w:t>
        </w:r>
      </w:hyperlink>
      <w:r>
        <w:rPr>
          <w:rFonts w:ascii="Arial" w:hAnsi="Arial" w:eastAsia="Arial" w:cs="Arial"/>
          <w:b w:val="0"/>
          <w:i w:val="0"/>
          <w:strike w:val="0"/>
          <w:sz w:val="16"/>
        </w:rPr>
        <w:t xml:space="preserve"> настоящего Федерального закона - не позднее чем за один день до дня заключения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Утратил силу с 1 января 2022 года. - Федеральный </w:t>
      </w:r>
      <w:hyperlink r:id="rId32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Особенности планирования закупок в рамках государственного оборонного заказа устанавливаются Федеральным </w:t>
      </w:r>
      <w:hyperlink r:id="rId32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 декабря 2012 года N 275-ФЗ "О государственном оборонном заказе".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53" w:name="Par406"/>
      <w:bookmarkEnd w:id="53"/>
      <w:r>
        <w:rPr>
          <w:rFonts w:ascii="Arial" w:hAnsi="Arial" w:eastAsia="Arial" w:cs="Arial"/>
          <w:b/>
          <w:i w:val="0"/>
          <w:strike w:val="0"/>
          <w:sz w:val="16"/>
        </w:rPr>
        <w:t xml:space="preserve">Статья 17. Утратила силу с 1 октября 2019 года. - Федеральный </w:t>
      </w:r>
      <w:hyperlink r:id="rId326">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01.05.2019 N 71-ФЗ.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54" w:name="Par408"/>
      <w:bookmarkEnd w:id="54"/>
      <w:r>
        <w:rPr>
          <w:rFonts w:ascii="Arial" w:hAnsi="Arial" w:eastAsia="Arial" w:cs="Arial"/>
          <w:b/>
          <w:i w:val="0"/>
          <w:strike w:val="0"/>
          <w:sz w:val="16"/>
        </w:rPr>
        <w:t xml:space="preserve">Статья 18. Обоснование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целях настоящего Федерального закона обоснованной признается закупка, осуществляемая в соответствии с положениями </w:t>
      </w:r>
      <w:hyperlink>
        <w:r>
          <w:rPr>
            <w:rFonts w:ascii="Arial" w:hAnsi="Arial" w:eastAsia="Arial" w:cs="Arial"/>
            <w:b w:val="0"/>
            <w:i w:val="0"/>
            <w:strike w:val="0"/>
            <w:color w:val="0000ff"/>
            <w:sz w:val="16"/>
          </w:rPr>
          <w:t xml:space="preserve">статей 19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22</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32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2 - 3. Утратили силу с 1 октября 2019 года. - Федеральный </w:t>
      </w:r>
      <w:hyperlink r:id="rId328">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Оценка обоснованности осуществления закупок проводится в ходе аудита в сфере закупок и контроля в сфере закупок в соответствии с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2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 результатам аудита в сфере закупок и контроля в сфере закупок конкретная закупка может быть признана необоснованной.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3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31.12.2014 N 498-ФЗ)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случае признания планируемой закупки необоснованной органы контроля, указанные в </w:t>
      </w:r>
      <w:hyperlink>
        <w:r>
          <w:rPr>
            <w:rFonts w:ascii="Arial" w:hAnsi="Arial" w:eastAsia="Arial" w:cs="Arial"/>
            <w:b w:val="0"/>
            <w:i w:val="0"/>
            <w:strike w:val="0"/>
            <w:color w:val="0000ff"/>
            <w:sz w:val="16"/>
          </w:rPr>
          <w:t xml:space="preserve">пункте 3 части 1 статьи 99</w:t>
        </w:r>
      </w:hyperlink>
      <w:r>
        <w:rPr>
          <w:rFonts w:ascii="Arial" w:hAnsi="Arial" w:eastAsia="Arial" w:cs="Arial"/>
          <w:b w:val="0"/>
          <w:i w:val="0"/>
          <w:strike w:val="0"/>
          <w:sz w:val="16"/>
        </w:rPr>
        <w:t xml:space="preserve"> настоящего Федерального закона, выдают предписания об устранении выявленных нарушений законодательства Российской Федерации и иных нормативных правовых актов о контрактной системе в сфере закупок и привлекают к административной ответственности лиц, виновных в нарушениях требований настоящего Федерального закона, в порядке, установленном </w:t>
      </w:r>
      <w:hyperlink r:id="rId331">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об административных правонарушениях.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Утратил силу с 1 октября 2019 года. - Федеральный </w:t>
      </w:r>
      <w:hyperlink r:id="rId33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01.05.2019 N 71-ФЗ.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55" w:name="Par420"/>
      <w:bookmarkEnd w:id="55"/>
      <w:r>
        <w:rPr>
          <w:rFonts w:ascii="Arial" w:hAnsi="Arial" w:eastAsia="Arial" w:cs="Arial"/>
          <w:b/>
          <w:i w:val="0"/>
          <w:strike w:val="0"/>
          <w:sz w:val="16"/>
        </w:rPr>
        <w:t xml:space="preserve">Статья 19. Нормирование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Под нормированием в сфере закупок понимается установление требований к закупаемым заказчиком товарам, работам, услугам (в том числе предельной цены товаров, работ, услуг)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за исключением казенных учреждений, которым в установленном порядке формируется государственное (муниципальное) задание на оказание государственных (муниципальных) услуг, выполнение работ).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31.12.2014 </w:t>
      </w:r>
      <w:hyperlink r:id="rId333">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03.07.2016 </w:t>
      </w:r>
      <w:hyperlink r:id="rId334">
        <w:r>
          <w:rPr>
            <w:rFonts w:ascii="Arial" w:hAnsi="Arial" w:eastAsia="Arial" w:cs="Arial"/>
            <w:b w:val="0"/>
            <w:i w:val="0"/>
            <w:strike w:val="0"/>
            <w:color w:val="0000ff"/>
            <w:sz w:val="16"/>
          </w:rPr>
          <w:t xml:space="preserve">N 321-ФЗ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Для целей настоящей статьи под требованиями к закупаемым заказчиком товарам, работам, услугам понимаются требования к количеству, потребительским свойствам (в том числе характеристикам качества) и иным характеристикам товаров, работ, услуг, позволяющие обеспечить государственные и муниципальные нужды, но не приводящие к закупкам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3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31.12.2014 N 498-ФЗ)</w:t>
      </w:r>
    </w:p>
    <w:p>
      <w:pPr>
        <w:spacing w:before="160" w:after="0" w:line="240" w:lineRule="auto"/>
        <w:ind w:left="0" w:firstLine="540"/>
        <w:jc w:val="both"/>
        <w:rPr>
          <w:rFonts w:ascii="Arial" w:hAnsi="Arial" w:eastAsia="Arial" w:cs="Arial"/>
          <w:b w:val="0"/>
          <w:i w:val="0"/>
          <w:strike w:val="0"/>
          <w:sz w:val="16"/>
        </w:rPr>
      </w:pPr>
      <w:bookmarkStart w:id="56" w:name="Par426"/>
      <w:bookmarkEnd w:id="56"/>
      <w:r>
        <w:rPr>
          <w:rFonts w:ascii="Arial" w:hAnsi="Arial" w:eastAsia="Arial" w:cs="Arial"/>
          <w:b w:val="0"/>
          <w:i w:val="0"/>
          <w:strike w:val="0"/>
          <w:sz w:val="16"/>
        </w:rPr>
        <w:t xml:space="preserve">3. Правительство Российской Федерации устанавливает общие правила нормирования в сфере закупок для обеспечения государственных и муниципальных нужд,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336">
        <w:r>
          <w:rPr>
            <w:rFonts w:ascii="Arial" w:hAnsi="Arial" w:eastAsia="Arial" w:cs="Arial"/>
            <w:b w:val="0"/>
            <w:i w:val="0"/>
            <w:strike w:val="0"/>
            <w:color w:val="0000ff"/>
            <w:sz w:val="16"/>
          </w:rPr>
          <w:t xml:space="preserve">общие требования</w:t>
        </w:r>
      </w:hyperlink>
      <w:r>
        <w:rPr>
          <w:rFonts w:ascii="Arial" w:hAnsi="Arial" w:eastAsia="Arial" w:cs="Arial"/>
          <w:b w:val="0"/>
          <w:i w:val="0"/>
          <w:strike w:val="0"/>
          <w:sz w:val="16"/>
        </w:rP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общие правила определения требований к закупаемым заказчиками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3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31.12.2014 N 498-ФЗ)</w:t>
      </w:r>
    </w:p>
    <w:p>
      <w:pPr>
        <w:spacing w:before="160" w:after="0" w:line="240" w:lineRule="auto"/>
        <w:ind w:left="0" w:firstLine="540"/>
        <w:jc w:val="both"/>
        <w:rPr>
          <w:rFonts w:ascii="Arial" w:hAnsi="Arial" w:eastAsia="Arial" w:cs="Arial"/>
          <w:b w:val="0"/>
          <w:i w:val="0"/>
          <w:strike w:val="0"/>
          <w:sz w:val="16"/>
        </w:rPr>
      </w:pPr>
      <w:bookmarkStart w:id="57" w:name="Par430"/>
      <w:bookmarkEnd w:id="57"/>
      <w:r>
        <w:rPr>
          <w:rFonts w:ascii="Arial" w:hAnsi="Arial" w:eastAsia="Arial" w:cs="Arial"/>
          <w:b w:val="0"/>
          <w:i w:val="0"/>
          <w:strike w:val="0"/>
          <w:sz w:val="16"/>
        </w:rPr>
        <w:t xml:space="preserve">4. Правительство Российской Федерации, высшие исполнительные органы государственной власти субъектов Российской Федерации, местные администрации в соответствии с общими правилами нормирования, предусмотренными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устанавливают правила нормирования в сфере закупок товаров, работ, услуг для обеспечения соответственно федеральных нужд, нужд субъектов Российской Федерации и муниципальных нужд (далее - правила нормирования),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338">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порядку разработки и принятия правовых актов о нормировании в сфере закупок, содержанию указанных актов и обеспечению их исполнения;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правила определения требований к закупаемым государственными органами, органами управления государственными внебюджетными фондами, муниципальными органами, соответственно их территориальными органами и подведомственными указанным органам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31.12.2014 </w:t>
      </w:r>
      <w:hyperlink r:id="rId339">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03.07.2016 </w:t>
      </w:r>
      <w:hyperlink r:id="rId340">
        <w:r>
          <w:rPr>
            <w:rFonts w:ascii="Arial" w:hAnsi="Arial" w:eastAsia="Arial" w:cs="Arial"/>
            <w:b w:val="0"/>
            <w:i w:val="0"/>
            <w:strike w:val="0"/>
            <w:color w:val="0000ff"/>
            <w:sz w:val="16"/>
          </w:rPr>
          <w:t xml:space="preserve">N 321-ФЗ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Установленные Правительством Российской Федерации общие правила нормирования, предусмотренные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и правила нормирования, предусмотренные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распространяются на Государственную корпорацию по атомной энергии "Росатом", Государственную корпорацию по космической деятельности "Роскосмос", на определенные в соответствии с Бюджетным </w:t>
      </w:r>
      <w:hyperlink r:id="rId341">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наиболее значимые учреждения науки, образования, культуры и здравоохранения.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4.1 введена Федеральным </w:t>
      </w:r>
      <w:hyperlink r:id="rId34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Государственные органы, органы управления государственными внебюджетными фондами, муниципальные органы, определенные в соответствии с Бюджетным </w:t>
      </w:r>
      <w:hyperlink r:id="rId343">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наиболее значимые учреждения науки, образования, культуры и здравоохранения на основании правил нормирования, установленных в соответствии с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утверждают требования к закупаемым ими, их территориальными органами (подразделениями) и подведомственными им казенными учреждениями, бюджетными учреждениями и государственными, муниципальными унитарными предприятиями отдельным видам товаров, работ, услуг (в том числе предельные цены товаров, работ, услуг) и (или) нормативные затраты на обеспечение функций указанных органов и подведомственных им казенных учреждений.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3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Правила нормирования, требования к отдельным видам товаров, работ, услуг (в том числе предельные цены товаров, работ, услуг) и (или) нормативные затраты на обеспечение функций государственных органов, органов управления государственными внебюджетными фондами, муниципальных органов (включая соответственно территориальные органы и подведомственные казенные учреждения) подлежат размещению в единой информационной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31.12.2014 N 498-ФЗ)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Государственная корпорация по атомной энергии "Росатом", Государственная корпорация по космической деятельности "Роскосмос" утверждают в соответствии с правилами нормирования, предусмотренными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требования к закупаемым ими и подведомственными им организациями отдельным видам товаров, работ, услуг (в том числе предельные цены товаров, работ, услуг) и (или) нормативные затраты на обеспечение их функций.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3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58" w:name="Par443"/>
      <w:bookmarkEnd w:id="58"/>
      <w:r>
        <w:rPr>
          <w:rFonts w:ascii="Arial" w:hAnsi="Arial" w:eastAsia="Arial" w:cs="Arial"/>
          <w:b/>
          <w:i w:val="0"/>
          <w:strike w:val="0"/>
          <w:sz w:val="16"/>
        </w:rPr>
        <w:t xml:space="preserve">Статья 20. Общественное обсуждение закупок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Общественное обсуждение закупок проводится заказчиком в целях публичного обсуждения соответствия планируемой закупки требованиям законодательства Российской Федерации и иных нормативных правовых актов о контрактной системе в сфере закупок.</w:t>
      </w:r>
    </w:p>
    <w:p>
      <w:pPr>
        <w:spacing w:before="160" w:after="0" w:line="240" w:lineRule="auto"/>
        <w:ind w:left="0" w:firstLine="540"/>
        <w:jc w:val="both"/>
        <w:rPr>
          <w:rFonts w:ascii="Arial" w:hAnsi="Arial" w:eastAsia="Arial" w:cs="Arial"/>
          <w:b w:val="0"/>
          <w:i w:val="0"/>
          <w:strike w:val="0"/>
          <w:sz w:val="16"/>
        </w:rPr>
      </w:pPr>
      <w:bookmarkStart w:id="59" w:name="Par447"/>
      <w:bookmarkEnd w:id="59"/>
      <w:r>
        <w:rPr>
          <w:rFonts w:ascii="Arial" w:hAnsi="Arial" w:eastAsia="Arial" w:cs="Arial"/>
          <w:b w:val="0"/>
          <w:i w:val="0"/>
          <w:strike w:val="0"/>
          <w:sz w:val="16"/>
        </w:rPr>
        <w:t xml:space="preserve">2. Общественное обсуждение закупок проводится в случае проведения конкурсов и аукционов при начальной (максимальной) цене контракта, составляющей два миллиарда рублей и более, за исключением случаев: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осуществления закупок путем проведения закрытых способов определения поставщиков (подрядчиков, исполнителей);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осуществления закупок для обеспечения федеральных нужд в рамках государственного оборонного заказа.</w:t>
      </w:r>
    </w:p>
    <w:p>
      <w:pPr>
        <w:spacing w:before="160" w:after="0" w:line="240" w:lineRule="auto"/>
        <w:ind w:left="0" w:firstLine="540"/>
        <w:jc w:val="both"/>
        <w:rPr>
          <w:rFonts w:ascii="Arial" w:hAnsi="Arial" w:eastAsia="Arial" w:cs="Arial"/>
          <w:b w:val="0"/>
          <w:i w:val="0"/>
          <w:strike w:val="0"/>
          <w:sz w:val="16"/>
        </w:rPr>
      </w:pPr>
      <w:bookmarkStart w:id="60" w:name="Par450"/>
      <w:bookmarkEnd w:id="60"/>
      <w:r>
        <w:rPr>
          <w:rFonts w:ascii="Arial" w:hAnsi="Arial" w:eastAsia="Arial" w:cs="Arial"/>
          <w:b w:val="0"/>
          <w:i w:val="0"/>
          <w:strike w:val="0"/>
          <w:sz w:val="16"/>
        </w:rPr>
        <w:t xml:space="preserve">3. Правительство Российской Федерации, высший исполнительный орган государственной власти субъекта Российской Федерации, местная администрация вправе снизить размер начальной (максимальной) цены контракта, при которой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проводится общественное обсуждение закупок для обеспечения соответственно федеральных нужд, нужд субъектов Российской Федерации, муниципальных нужд.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Закупки, подлежащие общественному обсуждению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настоящей статьи, не могут быть осуществлены без проведения такого обсуждения.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Общественное обсуждение закупки начинается с момента размещения в единой информационной системе плана-графика, содержащего информацию о закупке, подлежащей общественному обсуждению, и заканчивается в последний день срока, предусмотренного в соответствии с </w:t>
      </w:r>
      <w:hyperlink>
        <w:r>
          <w:rPr>
            <w:rFonts w:ascii="Arial" w:hAnsi="Arial" w:eastAsia="Arial" w:cs="Arial"/>
            <w:b w:val="0"/>
            <w:i w:val="0"/>
            <w:strike w:val="0"/>
            <w:color w:val="0000ff"/>
            <w:sz w:val="16"/>
          </w:rPr>
          <w:t xml:space="preserve">частью 1 статьи 36</w:t>
        </w:r>
      </w:hyperlink>
      <w:r>
        <w:rPr>
          <w:rFonts w:ascii="Arial" w:hAnsi="Arial" w:eastAsia="Arial" w:cs="Arial"/>
          <w:b w:val="0"/>
          <w:i w:val="0"/>
          <w:strike w:val="0"/>
          <w:sz w:val="16"/>
        </w:rPr>
        <w:t xml:space="preserve"> настоящего Федерального закона для отмены закупки. В случае отмены закупки в соответствии с настоящим Федеральным законом общественное обсуждение такой закупки заканчивается с момента размещения в соответствии с </w:t>
      </w:r>
      <w:hyperlink>
        <w:r>
          <w:rPr>
            <w:rFonts w:ascii="Arial" w:hAnsi="Arial" w:eastAsia="Arial" w:cs="Arial"/>
            <w:b w:val="0"/>
            <w:i w:val="0"/>
            <w:strike w:val="0"/>
            <w:color w:val="0000ff"/>
            <w:sz w:val="16"/>
          </w:rPr>
          <w:t xml:space="preserve">частью 2 статьи 36</w:t>
        </w:r>
      </w:hyperlink>
      <w:r>
        <w:rPr>
          <w:rFonts w:ascii="Arial" w:hAnsi="Arial" w:eastAsia="Arial" w:cs="Arial"/>
          <w:b w:val="0"/>
          <w:i w:val="0"/>
          <w:strike w:val="0"/>
          <w:sz w:val="16"/>
        </w:rPr>
        <w:t xml:space="preserve"> настоящего Федерального закона в единой информационной системе извещения об отмене закупки. При этом, если настоящим Федеральным законом не предусмотрено формирование плана-графика, общественное обсуждение закупки начинается с момента размещения извещения об осуществлении закупки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bookmarkStart w:id="61" w:name="Par453"/>
      <w:bookmarkEnd w:id="61"/>
      <w:r>
        <w:rPr>
          <w:rFonts w:ascii="Arial" w:hAnsi="Arial" w:eastAsia="Arial" w:cs="Arial"/>
          <w:b w:val="0"/>
          <w:i w:val="0"/>
          <w:strike w:val="0"/>
          <w:sz w:val="16"/>
        </w:rPr>
        <w:t xml:space="preserve">6. В общественном обсуждении закупки могут на равных условиях принимать участие любые юридические и физические лица, в том числе зарегистрированные в качестве индивидуальных предпринимателей, государственные органы и органы местного самоуправления путем размещения в период проведения общественного обсуждения замечаний и (или) предложений на официальном сайте после регистрации в единой информационной системе, осуществляемой для целей участия в общественном обсуждении закупок в соответствии с порядком функционирования такой информационной системы, установленным в соответствии с </w:t>
      </w:r>
      <w:hyperlink>
        <w:r>
          <w:rPr>
            <w:rFonts w:ascii="Arial" w:hAnsi="Arial" w:eastAsia="Arial" w:cs="Arial"/>
            <w:b w:val="0"/>
            <w:i w:val="0"/>
            <w:strike w:val="0"/>
            <w:color w:val="0000ff"/>
            <w:sz w:val="16"/>
          </w:rPr>
          <w:t xml:space="preserve">частью 2 статьи 4</w:t>
        </w:r>
      </w:hyperlink>
      <w:r>
        <w:rPr>
          <w:rFonts w:ascii="Arial" w:hAnsi="Arial" w:eastAsia="Arial" w:cs="Arial"/>
          <w:b w:val="0"/>
          <w:i w:val="0"/>
          <w:strike w:val="0"/>
          <w:sz w:val="16"/>
        </w:rPr>
        <w:t xml:space="preserve"> настоящего Федерального закона. Такие замечания и (или) предложения размещаются на официальном сайте после прохождения предварительной проверки на предмет исключения замечаний и (или) предложений, содержащих нецензурную брань, осуществляемой одним или несколькими федеральными органами исполнительной власти, определенными в соответствии с </w:t>
      </w:r>
      <w:hyperlink>
        <w:r>
          <w:rPr>
            <w:rFonts w:ascii="Arial" w:hAnsi="Arial" w:eastAsia="Arial" w:cs="Arial"/>
            <w:b w:val="0"/>
            <w:i w:val="0"/>
            <w:strike w:val="0"/>
            <w:color w:val="0000ff"/>
            <w:sz w:val="16"/>
          </w:rPr>
          <w:t xml:space="preserve">частью 6 статьи 4</w:t>
        </w:r>
      </w:hyperlink>
      <w:r>
        <w:rPr>
          <w:rFonts w:ascii="Arial" w:hAnsi="Arial" w:eastAsia="Arial" w:cs="Arial"/>
          <w:b w:val="0"/>
          <w:i w:val="0"/>
          <w:strike w:val="0"/>
          <w:sz w:val="16"/>
        </w:rPr>
        <w:t xml:space="preserve"> настоящего Федерального закона, не позднее одного дня, следующего за днем их поступления.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Заказчик в течение двух рабочих дней со дня, следующего за днем размещения на официальном сайте замечаний и (или) предложений, предусмотренных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размещает на официальном сайте мотивированные ответы по существу таких замечаний и (или) предложений.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По результатам рассмотрения замечаний и (или) предложений участников общественного обсуждения заказчик вправе в соответствии с настоящим Федеральным законом внести изменения в план-график, извещение об осуществлении закупки, проект контракта или отменить закупку.</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62" w:name="Par457"/>
      <w:bookmarkEnd w:id="62"/>
      <w:r>
        <w:rPr>
          <w:rFonts w:ascii="Arial" w:hAnsi="Arial" w:eastAsia="Arial" w:cs="Arial"/>
          <w:b/>
          <w:i w:val="0"/>
          <w:strike w:val="0"/>
          <w:sz w:val="16"/>
        </w:rPr>
        <w:t xml:space="preserve">Статья 21. Утратила силу с 1 октября 2019 года. - Федеральный </w:t>
      </w:r>
      <w:hyperlink r:id="rId348">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01.05.2019 N 71-ФЗ.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63" w:name="Par459"/>
      <w:bookmarkEnd w:id="63"/>
      <w:r>
        <w:rPr>
          <w:rFonts w:ascii="Arial" w:hAnsi="Arial" w:eastAsia="Arial" w:cs="Arial"/>
          <w:b/>
          <w:i w:val="0"/>
          <w:strike w:val="0"/>
          <w:sz w:val="16"/>
        </w:rPr>
        <w:t xml:space="preserve">Статья 22. Начальная (максимальная) цена контракта, цена контракта, заключаемого с единственным поставщиком (подрядчиком, исполнителем), начальная сумма цен единиц товара, работы,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64" w:name="Par462"/>
      <w:bookmarkEnd w:id="64"/>
      <w:r>
        <w:rPr>
          <w:rFonts w:ascii="Arial" w:hAnsi="Arial" w:eastAsia="Arial" w:cs="Arial"/>
          <w:b w:val="0"/>
          <w:i w:val="0"/>
          <w:strike w:val="0"/>
          <w:sz w:val="16"/>
        </w:rPr>
        <w:t xml:space="preserve">1. Начальная (максимальная) цена контракта и в предусмотренных настоящим Федеральным законом </w:t>
      </w:r>
      <w:hyperlink>
        <w:r>
          <w:rPr>
            <w:rFonts w:ascii="Arial" w:hAnsi="Arial" w:eastAsia="Arial" w:cs="Arial"/>
            <w:b w:val="0"/>
            <w:i w:val="0"/>
            <w:strike w:val="0"/>
            <w:color w:val="0000ff"/>
            <w:sz w:val="16"/>
          </w:rPr>
          <w:t xml:space="preserve">случаях</w:t>
        </w:r>
      </w:hyperlink>
      <w:r>
        <w:rPr>
          <w:rFonts w:ascii="Arial" w:hAnsi="Arial" w:eastAsia="Arial" w:cs="Arial"/>
          <w:b w:val="0"/>
          <w:i w:val="0"/>
          <w:strike w:val="0"/>
          <w:sz w:val="16"/>
        </w:rPr>
        <w:t xml:space="preserve"> цена контракта, заключаемого с единственным поставщиком (подрядчиком, исполнителем), определяются и обосновываются заказчиком посредством применения следующего метода или нескольких следующих методов:</w:t>
      </w:r>
    </w:p>
    <w:p>
      <w:pPr>
        <w:spacing w:before="160" w:after="0" w:line="240" w:lineRule="auto"/>
        <w:ind w:left="0" w:firstLine="540"/>
        <w:jc w:val="both"/>
        <w:rPr>
          <w:rFonts w:ascii="Arial" w:hAnsi="Arial" w:eastAsia="Arial" w:cs="Arial"/>
          <w:b w:val="0"/>
          <w:i w:val="0"/>
          <w:strike w:val="0"/>
          <w:sz w:val="16"/>
        </w:rPr>
      </w:pPr>
      <w:bookmarkStart w:id="65" w:name="Par463"/>
      <w:bookmarkEnd w:id="65"/>
      <w:r>
        <w:rPr>
          <w:rFonts w:ascii="Arial" w:hAnsi="Arial" w:eastAsia="Arial" w:cs="Arial"/>
          <w:b w:val="0"/>
          <w:i w:val="0"/>
          <w:strike w:val="0"/>
          <w:sz w:val="16"/>
        </w:rPr>
        <w:t xml:space="preserve">1) метод сопоставимых рыночных цен (анализа рынка);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нормативный метод;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тарифный метод;</w:t>
      </w:r>
    </w:p>
    <w:p>
      <w:pPr>
        <w:spacing w:before="160" w:after="0" w:line="240" w:lineRule="auto"/>
        <w:ind w:left="0" w:firstLine="540"/>
        <w:jc w:val="both"/>
        <w:rPr>
          <w:rFonts w:ascii="Arial" w:hAnsi="Arial" w:eastAsia="Arial" w:cs="Arial"/>
          <w:b w:val="0"/>
          <w:i w:val="0"/>
          <w:strike w:val="0"/>
          <w:sz w:val="16"/>
        </w:rPr>
      </w:pPr>
      <w:bookmarkStart w:id="66" w:name="Par466"/>
      <w:bookmarkEnd w:id="66"/>
      <w:r>
        <w:rPr>
          <w:rFonts w:ascii="Arial" w:hAnsi="Arial" w:eastAsia="Arial" w:cs="Arial"/>
          <w:b w:val="0"/>
          <w:i w:val="0"/>
          <w:strike w:val="0"/>
          <w:sz w:val="16"/>
        </w:rPr>
        <w:t xml:space="preserve">4) проектно-сметный метод;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затратный метод.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350">
        <w:r>
          <w:rPr>
            <w:rFonts w:ascii="Arial" w:hAnsi="Arial" w:eastAsia="Arial" w:cs="Arial"/>
            <w:b w:val="0"/>
            <w:i w:val="0"/>
            <w:strike w:val="0"/>
            <w:color w:val="0000ff"/>
            <w:sz w:val="16"/>
          </w:rPr>
          <w:t xml:space="preserve">Метод</w:t>
        </w:r>
      </w:hyperlink>
      <w:r>
        <w:rPr>
          <w:rFonts w:ascii="Arial" w:hAnsi="Arial" w:eastAsia="Arial" w:cs="Arial"/>
          <w:b w:val="0"/>
          <w:i w:val="0"/>
          <w:strike w:val="0"/>
          <w:sz w:val="16"/>
        </w:rPr>
        <w:t xml:space="preserve">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pPr>
        <w:spacing w:before="160" w:after="0" w:line="240" w:lineRule="auto"/>
        <w:ind w:left="0" w:firstLine="540"/>
        <w:jc w:val="both"/>
        <w:rPr>
          <w:rFonts w:ascii="Arial" w:hAnsi="Arial" w:eastAsia="Arial" w:cs="Arial"/>
          <w:b w:val="0"/>
          <w:i w:val="0"/>
          <w:strike w:val="0"/>
          <w:sz w:val="16"/>
        </w:rPr>
      </w:pPr>
      <w:bookmarkStart w:id="67" w:name="Par471"/>
      <w:bookmarkEnd w:id="67"/>
      <w:r>
        <w:rPr>
          <w:rFonts w:ascii="Arial" w:hAnsi="Arial" w:eastAsia="Arial" w:cs="Arial"/>
          <w:b w:val="0"/>
          <w:i w:val="0"/>
          <w:strike w:val="0"/>
          <w:sz w:val="16"/>
        </w:rPr>
        <w:t xml:space="preserve">5.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w:t>
      </w:r>
      <w:hyperlink>
        <w:r>
          <w:rPr>
            <w:rFonts w:ascii="Arial" w:hAnsi="Arial" w:eastAsia="Arial" w:cs="Arial"/>
            <w:b w:val="0"/>
            <w:i w:val="0"/>
            <w:strike w:val="0"/>
            <w:color w:val="0000ff"/>
            <w:sz w:val="16"/>
          </w:rPr>
          <w:t xml:space="preserve">частью 18</w:t>
        </w:r>
      </w:hyperlink>
      <w:r>
        <w:rPr>
          <w:rFonts w:ascii="Arial" w:hAnsi="Arial" w:eastAsia="Arial" w:cs="Arial"/>
          <w:b w:val="0"/>
          <w:i w:val="0"/>
          <w:strike w:val="0"/>
          <w:sz w:val="16"/>
        </w:rPr>
        <w:t xml:space="preserve"> настоящей статьи,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(в случае получения такой информации заказчиком), а также информация, полученная в результате размещения запросов цен товаров, работ, услуг в единой информационной системе (в случае получения такой информации заказчиком).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Метод сопоставимых рыночных цен (анализа рынка) является приоритетным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Использование иных методов допускается в случаях, предусмотренных </w:t>
      </w:r>
      <w:hyperlink>
        <w:r>
          <w:rPr>
            <w:rFonts w:ascii="Arial" w:hAnsi="Arial" w:eastAsia="Arial" w:cs="Arial"/>
            <w:b w:val="0"/>
            <w:i w:val="0"/>
            <w:strike w:val="0"/>
            <w:color w:val="0000ff"/>
            <w:sz w:val="16"/>
          </w:rPr>
          <w:t xml:space="preserve">частями 7</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68" w:name="Par474"/>
      <w:bookmarkEnd w:id="68"/>
      <w:r>
        <w:rPr>
          <w:rFonts w:ascii="Arial" w:hAnsi="Arial" w:eastAsia="Arial" w:cs="Arial"/>
          <w:b w:val="0"/>
          <w:i w:val="0"/>
          <w:strike w:val="0"/>
          <w:sz w:val="16"/>
        </w:rPr>
        <w:t xml:space="preserve">7. Нормативный </w:t>
      </w:r>
      <w:hyperlink r:id="rId352">
        <w:r>
          <w:rPr>
            <w:rFonts w:ascii="Arial" w:hAnsi="Arial" w:eastAsia="Arial" w:cs="Arial"/>
            <w:b w:val="0"/>
            <w:i w:val="0"/>
            <w:strike w:val="0"/>
            <w:color w:val="0000ff"/>
            <w:sz w:val="16"/>
          </w:rPr>
          <w:t xml:space="preserve">метод</w:t>
        </w:r>
      </w:hyperlink>
      <w:r>
        <w:rPr>
          <w:rFonts w:ascii="Arial" w:hAnsi="Arial" w:eastAsia="Arial" w:cs="Arial"/>
          <w:b w:val="0"/>
          <w:i w:val="0"/>
          <w:strike w:val="0"/>
          <w:sz w:val="16"/>
        </w:rPr>
        <w:t xml:space="preserve"> заключается в расчете начальной (максимальной) цены контракта, цены контракта, заключаемого с единственным поставщиком (подрядчиком, исполнителем), на основе требований к закупаемым товарам, работам, услугам, установленных в соответствии со </w:t>
      </w:r>
      <w:hyperlink>
        <w:r>
          <w:rPr>
            <w:rFonts w:ascii="Arial" w:hAnsi="Arial" w:eastAsia="Arial" w:cs="Arial"/>
            <w:b w:val="0"/>
            <w:i w:val="0"/>
            <w:strike w:val="0"/>
            <w:color w:val="0000ff"/>
            <w:sz w:val="16"/>
          </w:rPr>
          <w:t xml:space="preserve">статьей 19</w:t>
        </w:r>
      </w:hyperlink>
      <w:r>
        <w:rPr>
          <w:rFonts w:ascii="Arial" w:hAnsi="Arial" w:eastAsia="Arial" w:cs="Arial"/>
          <w:b w:val="0"/>
          <w:i w:val="0"/>
          <w:strike w:val="0"/>
          <w:sz w:val="16"/>
        </w:rPr>
        <w:t xml:space="preserve"> настоящего Федерального закона в случае, если такие требования предусматривают установление предельных цен товаров, работ,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Тарифный </w:t>
      </w:r>
      <w:hyperlink r:id="rId353">
        <w:r>
          <w:rPr>
            <w:rFonts w:ascii="Arial" w:hAnsi="Arial" w:eastAsia="Arial" w:cs="Arial"/>
            <w:b w:val="0"/>
            <w:i w:val="0"/>
            <w:strike w:val="0"/>
            <w:color w:val="0000ff"/>
            <w:sz w:val="16"/>
          </w:rPr>
          <w:t xml:space="preserve">метод</w:t>
        </w:r>
      </w:hyperlink>
      <w:r>
        <w:rPr>
          <w:rFonts w:ascii="Arial" w:hAnsi="Arial" w:eastAsia="Arial" w:cs="Arial"/>
          <w:b w:val="0"/>
          <w:i w:val="0"/>
          <w:strike w:val="0"/>
          <w:sz w:val="16"/>
        </w:rPr>
        <w:t xml:space="preserve">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Проектно-сметный </w:t>
      </w:r>
      <w:hyperlink r:id="rId355">
        <w:r>
          <w:rPr>
            <w:rFonts w:ascii="Arial" w:hAnsi="Arial" w:eastAsia="Arial" w:cs="Arial"/>
            <w:b w:val="0"/>
            <w:i w:val="0"/>
            <w:strike w:val="0"/>
            <w:color w:val="0000ff"/>
            <w:sz w:val="16"/>
          </w:rPr>
          <w:t xml:space="preserve">метод</w:t>
        </w:r>
      </w:hyperlink>
      <w:r>
        <w:rPr>
          <w:rFonts w:ascii="Arial" w:hAnsi="Arial" w:eastAsia="Arial" w:cs="Arial"/>
          <w:b w:val="0"/>
          <w:i w:val="0"/>
          <w:strike w:val="0"/>
          <w:sz w:val="16"/>
        </w:rPr>
        <w:t xml:space="preserve"> заключается в определении начальной (максимальной) цены контракта, цены контракта, заключаемого с единственным поставщиком (подрядчиком, исполнителем), 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356">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01.05.2019 </w:t>
      </w:r>
      <w:hyperlink r:id="rId357">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w:t>
      </w:r>
      <w:hyperlink r:id="rId358">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Проектно-сметный метод может применяться при определении и обосновании начальной (максимальной) цены контракта, цены контракта, заключаемого с единственным поставщиком (подрядчиком, исполнителем), на текущий ремонт зданий, строений, сооружений, помещений.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9.1 введена Федеральным </w:t>
      </w:r>
      <w:hyperlink r:id="rId35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9.2. Определение начальной (максимальной) цены контракта, цены контракта, заключаемого с единственным поставщиком (подрядчиком, исполнителем),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настоящим Федеральным законом,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360">
        <w:r>
          <w:rPr>
            <w:rFonts w:ascii="Arial" w:hAnsi="Arial" w:eastAsia="Arial" w:cs="Arial"/>
            <w:b w:val="0"/>
            <w:i w:val="0"/>
            <w:strike w:val="0"/>
            <w:color w:val="0000ff"/>
            <w:sz w:val="16"/>
          </w:rPr>
          <w:t xml:space="preserve">статьей 8.3</w:t>
        </w:r>
      </w:hyperlink>
      <w:r>
        <w:rPr>
          <w:rFonts w:ascii="Arial" w:hAnsi="Arial" w:eastAsia="Arial" w:cs="Arial"/>
          <w:b w:val="0"/>
          <w:i w:val="0"/>
          <w:strike w:val="0"/>
          <w:sz w:val="16"/>
        </w:rPr>
        <w:t xml:space="preserve"> Градостроительного кодекса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9.2 введена Федеральным </w:t>
      </w:r>
      <w:hyperlink r:id="rId36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27.06.2019 N 151-ФЗ)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Затратный </w:t>
      </w:r>
      <w:hyperlink r:id="rId362">
        <w:r>
          <w:rPr>
            <w:rFonts w:ascii="Arial" w:hAnsi="Arial" w:eastAsia="Arial" w:cs="Arial"/>
            <w:b w:val="0"/>
            <w:i w:val="0"/>
            <w:strike w:val="0"/>
            <w:color w:val="0000ff"/>
            <w:sz w:val="16"/>
          </w:rPr>
          <w:t xml:space="preserve">метод</w:t>
        </w:r>
      </w:hyperlink>
      <w:r>
        <w:rPr>
          <w:rFonts w:ascii="Arial" w:hAnsi="Arial" w:eastAsia="Arial" w:cs="Arial"/>
          <w:b w:val="0"/>
          <w:i w:val="0"/>
          <w:strike w:val="0"/>
          <w:sz w:val="16"/>
        </w:rPr>
        <w:t xml:space="preserve"> применяется в случае невозможности применения иных методов,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 части 1</w:t>
        </w:r>
      </w:hyperlink>
      <w:r>
        <w:rPr>
          <w:rFonts w:ascii="Arial" w:hAnsi="Arial" w:eastAsia="Arial" w:cs="Arial"/>
          <w:b w:val="0"/>
          <w:i w:val="0"/>
          <w:strike w:val="0"/>
          <w:sz w:val="16"/>
        </w:rPr>
        <w:t xml:space="preserve"> настоящей статьи, или в дополнение к иным методам. Данный метод заключается в определении начальной (максимальной) цены контракта, цены контракта,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pPr>
        <w:spacing w:before="160" w:after="0" w:line="240" w:lineRule="auto"/>
        <w:ind w:left="0" w:firstLine="540"/>
        <w:jc w:val="both"/>
        <w:rPr>
          <w:rFonts w:ascii="Arial" w:hAnsi="Arial" w:eastAsia="Arial" w:cs="Arial"/>
          <w:b w:val="0"/>
          <w:i w:val="0"/>
          <w:strike w:val="0"/>
          <w:sz w:val="16"/>
        </w:rPr>
      </w:pPr>
      <w:bookmarkStart w:id="69" w:name="Par486"/>
      <w:bookmarkEnd w:id="69"/>
      <w:r>
        <w:rPr>
          <w:rFonts w:ascii="Arial" w:hAnsi="Arial" w:eastAsia="Arial" w:cs="Arial"/>
          <w:b w:val="0"/>
          <w:i w:val="0"/>
          <w:strike w:val="0"/>
          <w:sz w:val="16"/>
        </w:rPr>
        <w:t xml:space="preserve">11. Информация об обычной прибыли, о прямых и косвенных затратах для определенной сферы деятельности может быть получена заказчиком исходя из анализа контрактов,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6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70" w:name="Par488"/>
      <w:bookmarkEnd w:id="70"/>
      <w:r>
        <w:rPr>
          <w:rFonts w:ascii="Arial" w:hAnsi="Arial" w:eastAsia="Arial" w:cs="Arial"/>
          <w:b w:val="0"/>
          <w:i w:val="0"/>
          <w:strike w:val="0"/>
          <w:sz w:val="16"/>
        </w:rPr>
        <w:t xml:space="preserve">12. В случае невозможности применения для определения начальной (максимальной) цены контракта, цены контракта, заключаемого с единственным поставщиком (подрядчиком, исполнителем), методов,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заказчик вправе применить иные методы. В этом случае в обоснование начальной (максимальной) цены контракта, цены контракта,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w:t>
      </w:r>
      <w:hyperlink r:id="rId364">
        <w:r>
          <w:rPr>
            <w:rFonts w:ascii="Arial" w:hAnsi="Arial" w:eastAsia="Arial" w:cs="Arial"/>
            <w:b w:val="0"/>
            <w:i w:val="0"/>
            <w:strike w:val="0"/>
            <w:color w:val="0000ff"/>
            <w:sz w:val="16"/>
          </w:rPr>
          <w:t xml:space="preserve">Идентичными</w:t>
        </w:r>
      </w:hyperlink>
      <w:r>
        <w:rPr>
          <w:rFonts w:ascii="Arial" w:hAnsi="Arial" w:eastAsia="Arial" w:cs="Arial"/>
          <w:b w:val="0"/>
          <w:i w:val="0"/>
          <w:strike w:val="0"/>
          <w:sz w:val="16"/>
        </w:rPr>
        <w:t xml:space="preserve">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w:t>
      </w:r>
      <w:hyperlink r:id="rId365">
        <w:r>
          <w:rPr>
            <w:rFonts w:ascii="Arial" w:hAnsi="Arial" w:eastAsia="Arial" w:cs="Arial"/>
            <w:b w:val="0"/>
            <w:i w:val="0"/>
            <w:strike w:val="0"/>
            <w:color w:val="0000ff"/>
            <w:sz w:val="16"/>
          </w:rPr>
          <w:t xml:space="preserve">Однородными</w:t>
        </w:r>
      </w:hyperlink>
      <w:r>
        <w:rPr>
          <w:rFonts w:ascii="Arial" w:hAnsi="Arial" w:eastAsia="Arial" w:cs="Arial"/>
          <w:b w:val="0"/>
          <w:i w:val="0"/>
          <w:strike w:val="0"/>
          <w:sz w:val="16"/>
        </w:rPr>
        <w:t xml:space="preserve">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Определение идентичности и однородности товаров, работ, услуг для обеспечения государственных и муниципальных нужд, сопоставимости коммерческих и (или) финансовых условий поставок товаров, выполнения работ, оказания услуг может осуществляться в соответствии с методическими рекомендациями, предусмотренными </w:t>
      </w:r>
      <w:hyperlink>
        <w:r>
          <w:rPr>
            <w:rFonts w:ascii="Arial" w:hAnsi="Arial" w:eastAsia="Arial" w:cs="Arial"/>
            <w:b w:val="0"/>
            <w:i w:val="0"/>
            <w:strike w:val="0"/>
            <w:color w:val="0000ff"/>
            <w:sz w:val="16"/>
          </w:rPr>
          <w:t xml:space="preserve">частью 20</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6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28.04.2023 N 154-ФЗ)</w:t>
      </w:r>
    </w:p>
    <w:p>
      <w:pPr>
        <w:spacing w:before="160" w:after="0" w:line="240" w:lineRule="auto"/>
        <w:ind w:left="0" w:firstLine="540"/>
        <w:jc w:val="both"/>
        <w:rPr>
          <w:rFonts w:ascii="Arial" w:hAnsi="Arial" w:eastAsia="Arial" w:cs="Arial"/>
          <w:b w:val="0"/>
          <w:i w:val="0"/>
          <w:strike w:val="0"/>
          <w:sz w:val="16"/>
        </w:rPr>
      </w:pPr>
      <w:bookmarkStart w:id="71" w:name="Par495"/>
      <w:bookmarkEnd w:id="71"/>
      <w:r>
        <w:rPr>
          <w:rFonts w:ascii="Arial" w:hAnsi="Arial" w:eastAsia="Arial" w:cs="Arial"/>
          <w:b w:val="0"/>
          <w:i w:val="0"/>
          <w:strike w:val="0"/>
          <w:sz w:val="16"/>
        </w:rPr>
        <w:t xml:space="preserve">18. К общедоступной информации о ценах товаров, работ, услуг для обеспечения государственных и муниципальных нужд, которая может быть использована для целей определения начальной (максимальной) цены контракта, цены контракта, заключаемого с единственным поставщиком (подрядчиком, исполнителем), относятся: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информация о ценах товаров, работ, услуг, содержащаяся в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информация о котировках на российских биржах;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информация о котировках на электронных площадках;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данные государственной статистической отчетности о ценах товаров, работ,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контракта, при условии раскрытия методологии расчета цен, иные источники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18.1. Определение и обоснование начальной (максимальной) цены контракта, цены контракта, заключаемого с единственным поставщиком (подрядчиком, исполнителем), с использованием иностранной валюты не допускается, за исключением случая обоснования и определения таких цен заказчиком, осуществляющим деятельность на территории иностранного государства.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18.1 введена Федеральным </w:t>
      </w:r>
      <w:hyperlink r:id="rId3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Правительство Российской Федерации вправе установить для отдельных видов, групп товаров, работ, услуг для обеспечения государственных и муниципальных нужд исчерпывающий </w:t>
      </w:r>
      <w:hyperlink r:id="rId369">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источников информации, которые могут быть использованы для целей определения начальной (максимальной) цены контракта, цены контракта, заключаемого с единственным поставщиком (подрядчиком, исполнителем).</w:t>
      </w:r>
    </w:p>
    <w:p>
      <w:pPr>
        <w:spacing w:before="160" w:after="0" w:line="240" w:lineRule="auto"/>
        <w:ind w:left="0" w:firstLine="540"/>
        <w:jc w:val="both"/>
        <w:rPr>
          <w:rFonts w:ascii="Arial" w:hAnsi="Arial" w:eastAsia="Arial" w:cs="Arial"/>
          <w:b w:val="0"/>
          <w:i w:val="0"/>
          <w:strike w:val="0"/>
          <w:sz w:val="16"/>
        </w:rPr>
      </w:pPr>
      <w:bookmarkStart w:id="72" w:name="Par508"/>
      <w:bookmarkEnd w:id="72"/>
      <w:r>
        <w:rPr>
          <w:rFonts w:ascii="Arial" w:hAnsi="Arial" w:eastAsia="Arial" w:cs="Arial"/>
          <w:b w:val="0"/>
          <w:i w:val="0"/>
          <w:strike w:val="0"/>
          <w:sz w:val="16"/>
        </w:rPr>
        <w:t xml:space="preserve">20. </w:t>
      </w:r>
      <w:hyperlink r:id="rId370">
        <w:r>
          <w:rPr>
            <w:rFonts w:ascii="Arial" w:hAnsi="Arial" w:eastAsia="Arial" w:cs="Arial"/>
            <w:b w:val="0"/>
            <w:i w:val="0"/>
            <w:strike w:val="0"/>
            <w:color w:val="0000ff"/>
            <w:sz w:val="16"/>
          </w:rPr>
          <w:t xml:space="preserve">Методические рекомендации</w:t>
        </w:r>
      </w:hyperlink>
      <w:r>
        <w:rPr>
          <w:rFonts w:ascii="Arial" w:hAnsi="Arial" w:eastAsia="Arial" w:cs="Arial"/>
          <w:b w:val="0"/>
          <w:i w:val="0"/>
          <w:strike w:val="0"/>
          <w:sz w:val="16"/>
        </w:rPr>
        <w:t xml:space="preserve">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устанавливаются федеральным органом исполнительной власти по регулированию контрактной системы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7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20.1. Высшим исполнительным органом государственной власти субъекта Российской Федерации в дополнение к методическим рекомендациям, предусмотренным </w:t>
      </w:r>
      <w:hyperlink>
        <w:r>
          <w:rPr>
            <w:rFonts w:ascii="Arial" w:hAnsi="Arial" w:eastAsia="Arial" w:cs="Arial"/>
            <w:b w:val="0"/>
            <w:i w:val="0"/>
            <w:strike w:val="0"/>
            <w:color w:val="0000ff"/>
            <w:sz w:val="16"/>
          </w:rPr>
          <w:t xml:space="preserve">частью 20</w:t>
        </w:r>
      </w:hyperlink>
      <w:r>
        <w:rPr>
          <w:rFonts w:ascii="Arial" w:hAnsi="Arial" w:eastAsia="Arial" w:cs="Arial"/>
          <w:b w:val="0"/>
          <w:i w:val="0"/>
          <w:strike w:val="0"/>
          <w:sz w:val="16"/>
        </w:rPr>
        <w:t xml:space="preserve"> настоящей статьи, могут быть установлены методические рекомендации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для обеспечения нужд субъектов Российской Федерации, в том числе предусматривающие рекомендации по обоснованию и применению иных методов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соответствии с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20.1 введена Федеральным </w:t>
      </w:r>
      <w:hyperlink r:id="rId37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 в ред. Федерального </w:t>
      </w:r>
      <w:hyperlink r:id="rId37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устанавливаются в соответствии с Федеральным </w:t>
      </w:r>
      <w:hyperlink r:id="rId37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 декабря 2012 года N 275-ФЗ "О государственном оборонном заказе".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7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21.1. Особенности определения цены контракта, заключаемого с единственным поставщиком, подрядчиком, исполнителем, при приобретении жилых помещений, которые соответствуют </w:t>
      </w:r>
      <w:hyperlink r:id="rId376">
        <w:r>
          <w:rPr>
            <w:rFonts w:ascii="Arial" w:hAnsi="Arial" w:eastAsia="Arial" w:cs="Arial"/>
            <w:b w:val="0"/>
            <w:i w:val="0"/>
            <w:strike w:val="0"/>
            <w:color w:val="0000ff"/>
            <w:sz w:val="16"/>
          </w:rPr>
          <w:t xml:space="preserve">условиям</w:t>
        </w:r>
      </w:hyperlink>
      <w:r>
        <w:rPr>
          <w:rFonts w:ascii="Arial" w:hAnsi="Arial" w:eastAsia="Arial" w:cs="Arial"/>
          <w:b w:val="0"/>
          <w:i w:val="0"/>
          <w:strike w:val="0"/>
          <w:sz w:val="16"/>
        </w:rPr>
        <w:t xml:space="preserve"> отнесения к стандартному жилью, установленным уполномоченным федеральным органом исполнительной власти, и построены на земельных участках, переданных единым институтом развития в жилищной сфере в безвозмездное пользование или аренду для строительства стандартного жилья, для комплексного развития территории, в рамках которого предусматривается в том числе строительство стандартного жилья, либо для строительства в минимально требуемом объеме стандартного жилья,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в соответствии с Федеральным </w:t>
      </w:r>
      <w:hyperlink r:id="rId37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устанавливаются указанным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21.1 введена Федеральным </w:t>
      </w:r>
      <w:hyperlink r:id="rId37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24.11.2014 N 356-ФЗ; в ред. Федеральных законов от 08.03.2015 </w:t>
      </w:r>
      <w:hyperlink r:id="rId379">
        <w:r>
          <w:rPr>
            <w:rFonts w:ascii="Arial" w:hAnsi="Arial" w:eastAsia="Arial" w:cs="Arial"/>
            <w:b w:val="0"/>
            <w:i w:val="0"/>
            <w:strike w:val="0"/>
            <w:color w:val="0000ff"/>
            <w:sz w:val="16"/>
          </w:rPr>
          <w:t xml:space="preserve">N 48-ФЗ</w:t>
        </w:r>
      </w:hyperlink>
      <w:r>
        <w:rPr>
          <w:rFonts w:ascii="Arial" w:hAnsi="Arial" w:eastAsia="Arial" w:cs="Arial"/>
          <w:b w:val="0"/>
          <w:i w:val="0"/>
          <w:strike w:val="0"/>
          <w:sz w:val="16"/>
        </w:rPr>
        <w:t xml:space="preserve">, от 23.06.2016 </w:t>
      </w:r>
      <w:hyperlink r:id="rId380">
        <w:r>
          <w:rPr>
            <w:rFonts w:ascii="Arial" w:hAnsi="Arial" w:eastAsia="Arial" w:cs="Arial"/>
            <w:b w:val="0"/>
            <w:i w:val="0"/>
            <w:strike w:val="0"/>
            <w:color w:val="0000ff"/>
            <w:sz w:val="16"/>
          </w:rPr>
          <w:t xml:space="preserve">N 221-ФЗ</w:t>
        </w:r>
      </w:hyperlink>
      <w:r>
        <w:rPr>
          <w:rFonts w:ascii="Arial" w:hAnsi="Arial" w:eastAsia="Arial" w:cs="Arial"/>
          <w:b w:val="0"/>
          <w:i w:val="0"/>
          <w:strike w:val="0"/>
          <w:sz w:val="16"/>
        </w:rPr>
        <w:t xml:space="preserve">, от 31.12.2017 </w:t>
      </w:r>
      <w:hyperlink r:id="rId381">
        <w:r>
          <w:rPr>
            <w:rFonts w:ascii="Arial" w:hAnsi="Arial" w:eastAsia="Arial" w:cs="Arial"/>
            <w:b w:val="0"/>
            <w:i w:val="0"/>
            <w:strike w:val="0"/>
            <w:color w:val="0000ff"/>
            <w:sz w:val="16"/>
          </w:rPr>
          <w:t xml:space="preserve">N 506-ФЗ</w:t>
        </w:r>
      </w:hyperlink>
      <w:r>
        <w:rPr>
          <w:rFonts w:ascii="Arial" w:hAnsi="Arial" w:eastAsia="Arial" w:cs="Arial"/>
          <w:b w:val="0"/>
          <w:i w:val="0"/>
          <w:strike w:val="0"/>
          <w:sz w:val="16"/>
        </w:rPr>
        <w:t xml:space="preserve">, от 30.12.2020 </w:t>
      </w:r>
      <w:hyperlink r:id="rId382">
        <w:r>
          <w:rPr>
            <w:rFonts w:ascii="Arial" w:hAnsi="Arial" w:eastAsia="Arial" w:cs="Arial"/>
            <w:b w:val="0"/>
            <w:i w:val="0"/>
            <w:strike w:val="0"/>
            <w:color w:val="0000ff"/>
            <w:sz w:val="16"/>
          </w:rPr>
          <w:t xml:space="preserve">N 494-ФЗ</w:t>
        </w:r>
      </w:hyperlink>
      <w:r>
        <w:rPr>
          <w:rFonts w:ascii="Arial" w:hAnsi="Arial" w:eastAsia="Arial" w:cs="Arial"/>
          <w:b w:val="0"/>
          <w:i w:val="0"/>
          <w:strike w:val="0"/>
          <w:sz w:val="16"/>
        </w:rPr>
        <w:t xml:space="preserve">, от 14.02.2024 </w:t>
      </w:r>
      <w:hyperlink r:id="rId383">
        <w:r>
          <w:rPr>
            <w:rFonts w:ascii="Arial" w:hAnsi="Arial" w:eastAsia="Arial" w:cs="Arial"/>
            <w:b w:val="0"/>
            <w:i w:val="0"/>
            <w:strike w:val="0"/>
            <w:color w:val="0000ff"/>
            <w:sz w:val="16"/>
          </w:rPr>
          <w:t xml:space="preserve">N 17-ФЗ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w:t>
      </w:r>
      <w:hyperlink r:id="rId38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21.2 введена Федеральным </w:t>
      </w:r>
      <w:hyperlink r:id="rId38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13.07.2015 N 220-ФЗ)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Правительство Российской Федерации вправе определить сферы деятельности, в которых при осуществлении закупок устанавливается порядок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 федеральные органы исполнительной власти, Государственную корпорацию по атомной энергии "Росатом", Государственную корпорацию по космической деятельности "Роскосмос", уполномоченные устанавливать такой порядок с учетом положений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13.07.2015 </w:t>
      </w:r>
      <w:hyperlink r:id="rId386">
        <w:r>
          <w:rPr>
            <w:rFonts w:ascii="Arial" w:hAnsi="Arial" w:eastAsia="Arial" w:cs="Arial"/>
            <w:b w:val="0"/>
            <w:i w:val="0"/>
            <w:strike w:val="0"/>
            <w:color w:val="0000ff"/>
            <w:sz w:val="16"/>
          </w:rPr>
          <w:t xml:space="preserve">N 216-ФЗ</w:t>
        </w:r>
      </w:hyperlink>
      <w:r>
        <w:rPr>
          <w:rFonts w:ascii="Arial" w:hAnsi="Arial" w:eastAsia="Arial" w:cs="Arial"/>
          <w:b w:val="0"/>
          <w:i w:val="0"/>
          <w:strike w:val="0"/>
          <w:sz w:val="16"/>
        </w:rPr>
        <w:t xml:space="preserve">, от 01.05.2019 </w:t>
      </w:r>
      <w:hyperlink r:id="rId387">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В информации и документах, подлежащих в соответствии с настоящим Федеральным законом размещению в единой информационной системе, 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начальная сумма цен единиц товара, работы, услуги, максимальное значение цены контракта (в случае, если количество поставляемых товаров, объем подлежащих выполнению работ, оказанию услуг невозможно определить) указываются с использованием единой информационной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23 введена Федеральным </w:t>
      </w:r>
      <w:hyperlink r:id="rId38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bookmarkStart w:id="73" w:name="Par522"/>
      <w:bookmarkEnd w:id="73"/>
      <w:r>
        <w:rPr>
          <w:rFonts w:ascii="Arial" w:hAnsi="Arial" w:eastAsia="Arial" w:cs="Arial"/>
          <w:b w:val="0"/>
          <w:i w:val="0"/>
          <w:strike w:val="0"/>
          <w:sz w:val="16"/>
        </w:rPr>
        <w:t xml:space="preserve">24. В случае, если количество поставляемых товаров, объем подлежащих выполнению работ, оказанию услуг невозможно определить, заказчик с учетом установленных в соответствии со </w:t>
      </w:r>
      <w:hyperlink>
        <w:r>
          <w:rPr>
            <w:rFonts w:ascii="Arial" w:hAnsi="Arial" w:eastAsia="Arial" w:cs="Arial"/>
            <w:b w:val="0"/>
            <w:i w:val="0"/>
            <w:strike w:val="0"/>
            <w:color w:val="0000ff"/>
            <w:sz w:val="16"/>
          </w:rPr>
          <w:t xml:space="preserve">статьей 19</w:t>
        </w:r>
      </w:hyperlink>
      <w:r>
        <w:rPr>
          <w:rFonts w:ascii="Arial" w:hAnsi="Arial" w:eastAsia="Arial" w:cs="Arial"/>
          <w:b w:val="0"/>
          <w:i w:val="0"/>
          <w:strike w:val="0"/>
          <w:sz w:val="16"/>
        </w:rPr>
        <w:t xml:space="preserve"> настоящего Федерального закона требований к закупаемым заказчиком товару, работе, услуге (в том числе предельной цены товара, работы, услуги) и (или) нормативных затрат на обеспечение функций государственных органов, органов управления государственными внебюджетными фондами, муниципальных органов определяет начальную цену единицы товара, работы, услуги, начальную сумму цен указанных единиц, максимальное значение цены контракта, а также обосновывает в соответствии с настоящей статьей цену единицы товара, работы, услуги. При этом положения настоящего Федерального закона, касающиеся применения начальной (максимальной) цены контракта, в том числе для расчета размера обеспечения заявки или обеспечения исполнения контракта, применяются к максимальному значению цены контракта, если настоящим Федеральным законом не установлено иное.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24 введена Федеральным </w:t>
      </w:r>
      <w:hyperlink r:id="rId38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Для целей выполнения заказчиком минимальной </w:t>
      </w:r>
      <w:hyperlink r:id="rId390">
        <w:r>
          <w:rPr>
            <w:rFonts w:ascii="Arial" w:hAnsi="Arial" w:eastAsia="Arial" w:cs="Arial"/>
            <w:b w:val="0"/>
            <w:i w:val="0"/>
            <w:strike w:val="0"/>
            <w:color w:val="0000ff"/>
            <w:sz w:val="16"/>
          </w:rPr>
          <w:t xml:space="preserve">доли</w:t>
        </w:r>
      </w:hyperlink>
      <w:r>
        <w:rPr>
          <w:rFonts w:ascii="Arial" w:hAnsi="Arial" w:eastAsia="Arial" w:cs="Arial"/>
          <w:b w:val="0"/>
          <w:i w:val="0"/>
          <w:strike w:val="0"/>
          <w:sz w:val="16"/>
        </w:rPr>
        <w:t xml:space="preserve"> закупок Правительство Российской Федерации устанавливает </w:t>
      </w:r>
      <w:hyperlink r:id="rId391">
        <w:r>
          <w:rPr>
            <w:rFonts w:ascii="Arial" w:hAnsi="Arial" w:eastAsia="Arial" w:cs="Arial"/>
            <w:b w:val="0"/>
            <w:i w:val="0"/>
            <w:strike w:val="0"/>
            <w:color w:val="0000ff"/>
            <w:sz w:val="16"/>
          </w:rPr>
          <w:t xml:space="preserve">особенности</w:t>
        </w:r>
      </w:hyperlink>
      <w:r>
        <w:rPr>
          <w:rFonts w:ascii="Arial" w:hAnsi="Arial" w:eastAsia="Arial" w:cs="Arial"/>
          <w:b w:val="0"/>
          <w:i w:val="0"/>
          <w:strike w:val="0"/>
          <w:sz w:val="16"/>
        </w:rP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 основе функциональных, технических и качественных характеристик, эксплуатационных характеристик российских товаров, в том числе содержащихся в каталоге товаров, работ, услуг для обеспечения государственных и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25 введена Федеральным </w:t>
      </w:r>
      <w:hyperlink r:id="rId39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31.07.2020 N 249-ФЗ)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74" w:name="Par527"/>
      <w:bookmarkEnd w:id="74"/>
      <w:r>
        <w:rPr>
          <w:rFonts w:ascii="Arial" w:hAnsi="Arial" w:eastAsia="Arial" w:cs="Arial"/>
          <w:b/>
          <w:i w:val="0"/>
          <w:strike w:val="0"/>
          <w:sz w:val="16"/>
        </w:rPr>
        <w:t xml:space="preserve">Статья 23. Идентификационный код закупки, каталог товаров, работ, услуг для обеспечения государственных и муниципальных нужд</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75" w:name="Par529"/>
      <w:bookmarkEnd w:id="75"/>
      <w:r>
        <w:rPr>
          <w:rFonts w:ascii="Arial" w:hAnsi="Arial" w:eastAsia="Arial" w:cs="Arial"/>
          <w:b w:val="0"/>
          <w:i w:val="0"/>
          <w:strike w:val="0"/>
          <w:sz w:val="16"/>
        </w:rPr>
        <w:t xml:space="preserve">1. Идентификационный код закупки указывается в плане-графике, извещении об осуществлении закупки, приглашении принять участие в определении поставщика (подрядчика, исполнителя), осуществляемом закрытым способом, документации о закупке, в контракте, а также в иных документах, предусмотренных настоящим Федеральным законом. При этом в информации и документах, подлежащих в соответствии с настоящим Федеральным законом размещению в единой информационной системе, идентификационный код закупки указывается с использованием единой информационной системы.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9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bookmarkStart w:id="76" w:name="Par531"/>
      <w:bookmarkEnd w:id="76"/>
      <w:r>
        <w:rPr>
          <w:rFonts w:ascii="Arial" w:hAnsi="Arial" w:eastAsia="Arial" w:cs="Arial"/>
          <w:b w:val="0"/>
          <w:i w:val="0"/>
          <w:strike w:val="0"/>
          <w:sz w:val="16"/>
        </w:rPr>
        <w:t xml:space="preserve">2. Идентификационный код закупки обеспечивает взаимосвязь документов,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w:t>
      </w:r>
      <w:hyperlink r:id="rId39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формирования идентификационного кода закупки, в том числе его состав и структура в зависимости от целей применения, устанавливается федеральным органом исполнительной власти по регулированию контрактной системы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3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bookmarkStart w:id="77" w:name="Par535"/>
      <w:bookmarkEnd w:id="77"/>
      <w:r>
        <w:rPr>
          <w:rFonts w:ascii="Arial" w:hAnsi="Arial" w:eastAsia="Arial" w:cs="Arial"/>
          <w:b w:val="0"/>
          <w:i w:val="0"/>
          <w:strike w:val="0"/>
          <w:sz w:val="16"/>
        </w:rPr>
        <w:t xml:space="preserve">4. Утратил силу с 1 июля 2019 года. - Федеральный </w:t>
      </w:r>
      <w:hyperlink r:id="rId39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Формирование и ведение в единой информационной системе каталога товаров, работ, услуг для обеспечения государственных и муниципальных нужд обеспечиваются федеральным органом исполнительной власти по регулированию контрактной системы в сфере закупок.</w:t>
      </w:r>
    </w:p>
    <w:p>
      <w:pPr>
        <w:spacing w:before="160" w:after="0" w:line="240" w:lineRule="auto"/>
        <w:ind w:left="0" w:firstLine="540"/>
        <w:jc w:val="both"/>
        <w:rPr>
          <w:rFonts w:ascii="Arial" w:hAnsi="Arial" w:eastAsia="Arial" w:cs="Arial"/>
          <w:b w:val="0"/>
          <w:i w:val="0"/>
          <w:strike w:val="0"/>
          <w:sz w:val="16"/>
        </w:rPr>
      </w:pPr>
      <w:bookmarkStart w:id="78" w:name="Par537"/>
      <w:bookmarkEnd w:id="78"/>
      <w:r>
        <w:rPr>
          <w:rFonts w:ascii="Arial" w:hAnsi="Arial" w:eastAsia="Arial" w:cs="Arial"/>
          <w:b w:val="0"/>
          <w:i w:val="0"/>
          <w:strike w:val="0"/>
          <w:sz w:val="16"/>
        </w:rPr>
        <w:t xml:space="preserve">6. </w:t>
      </w:r>
      <w:hyperlink r:id="rId39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формирования и ведения в единой информационной системе каталога товаров, работ, услуг для обеспечения государственных и муниципальных нужд, а также </w:t>
      </w:r>
      <w:hyperlink r:id="rId399">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использования указанного каталога устанавливаются Правительством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bookmarkStart w:id="79" w:name="Par539"/>
      <w:bookmarkEnd w:id="79"/>
      <w:r>
        <w:rPr>
          <w:rFonts w:ascii="Arial" w:hAnsi="Arial" w:eastAsia="Arial" w:cs="Arial"/>
          <w:b/>
          <w:i w:val="0"/>
          <w:strike w:val="0"/>
          <w:sz w:val="16"/>
        </w:rPr>
        <w:t xml:space="preserve">Глава 3. ОСУЩЕСТВЛЕНИЕ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 1. Общие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80" w:name="Par543"/>
      <w:bookmarkEnd w:id="80"/>
      <w:r>
        <w:rPr>
          <w:rFonts w:ascii="Arial" w:hAnsi="Arial" w:eastAsia="Arial" w:cs="Arial"/>
          <w:b/>
          <w:i w:val="0"/>
          <w:strike w:val="0"/>
          <w:sz w:val="16"/>
        </w:rPr>
        <w:t xml:space="preserve">Статья 24. Способы определения поставщиков (подрядчиков, исполнителей)</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0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Заказчики при осуществлении закупок применяют конкурентные способы определения поставщиков (подрядчиков, исполнителей) (далее - конкурентные способы) или осуществляют закупки у единственного поставщика (подрядчика, исполнителя). Конкурентные способы могут быть открытыми и закрытыми. При открытом конкурентном способе информация о закупке сообщается заказчиком неограниченному кругу лиц путем размещения в единой информационной системе извещения об осуществлении закупки. При закрытом конкурентном способе информация о закупке сообщается путем направления приглашений принять участие в определении поставщика (подрядчика, исполнителя) (далее - приглашение) ограниченному кругу лиц, которые способны осуществить поставки товаров, выполнение работ, оказание услуг, являющихся объектами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Конкурентными способами являются: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конкурсы (открытый конкурс в электронной форме (далее - электронный конкурс), закрытый конкурс, закрытый конкурс в электронной форме (далее - закрытый электронный конкурс);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аукционы (открытый аукцион в электронной форме (далее - электронный аукцион), закрытый аукцион, закрытый аукцион в электронной форме (далее - закрытый электронный аукцион);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запрос котировок в электронной форме (далее - электронный запрос котировок).</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25.03.2024 в ч. 3 ст. 24 вносятся изменения (</w:t>
            </w:r>
            <w:hyperlink r:id="rId401">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624-ФЗ). См. будущую </w:t>
            </w:r>
            <w:hyperlink r:id="rId402">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Для целей настоящего Федерального закона, электронный конкурс, электронный аукцион, электронный запрос котировок, закупка товара у единственного поставщика на сумму, предусмотренную </w:t>
      </w:r>
      <w:hyperlink>
        <w:r>
          <w:rPr>
            <w:rFonts w:ascii="Arial" w:hAnsi="Arial" w:eastAsia="Arial" w:cs="Arial"/>
            <w:b w:val="0"/>
            <w:i w:val="0"/>
            <w:strike w:val="0"/>
            <w:color w:val="0000ff"/>
            <w:sz w:val="16"/>
          </w:rPr>
          <w:t xml:space="preserve">частью 12 статьи 93</w:t>
        </w:r>
      </w:hyperlink>
      <w:r>
        <w:rPr>
          <w:rFonts w:ascii="Arial" w:hAnsi="Arial" w:eastAsia="Arial" w:cs="Arial"/>
          <w:b w:val="0"/>
          <w:i w:val="0"/>
          <w:strike w:val="0"/>
          <w:sz w:val="16"/>
        </w:rPr>
        <w:t xml:space="preserve"> настоящего Федерального закона, считаются также электронными процедурами, а закрытый электронный конкурс, закрытый электронный аукцион - закрытыми электронными процедурами.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Победителем конкурса признается участник закупки, который предложил лучшие условия исполнения контракта 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Победителем аукциона признается участник закупки, заявка на участие в закупке которого соответствует требованиям, установленным в извещении об осуществлении закупки, документации о закупке (в случае, если настоящим Федеральным законом предусмотрена документация о закупке), и который предложил по результатам проведения процедуры подачи предложений о цене контракта или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наиболее низкую цену контракта, наименьшую сумму цен таких единиц либо в случае, предусмотренном </w:t>
      </w:r>
      <w:hyperlink>
        <w:r>
          <w:rPr>
            <w:rFonts w:ascii="Arial" w:hAnsi="Arial" w:eastAsia="Arial" w:cs="Arial"/>
            <w:b w:val="0"/>
            <w:i w:val="0"/>
            <w:strike w:val="0"/>
            <w:color w:val="0000ff"/>
            <w:sz w:val="16"/>
          </w:rPr>
          <w:t xml:space="preserve">пунктом 9 части 3 статьи 49</w:t>
        </w:r>
      </w:hyperlink>
      <w:r>
        <w:rPr>
          <w:rFonts w:ascii="Arial" w:hAnsi="Arial" w:eastAsia="Arial" w:cs="Arial"/>
          <w:b w:val="0"/>
          <w:i w:val="0"/>
          <w:strike w:val="0"/>
          <w:sz w:val="16"/>
        </w:rPr>
        <w:t xml:space="preserve"> настоящего Федерального закона, - наиболее высокий размер платы, подлежащей внесению участником закупки за заключение контракта.</w:t>
      </w:r>
    </w:p>
    <w:p>
      <w:pPr>
        <w:spacing w:before="160" w:after="0" w:line="240" w:lineRule="auto"/>
        <w:ind w:left="0" w:firstLine="540"/>
        <w:jc w:val="both"/>
        <w:rPr>
          <w:rFonts w:ascii="Arial" w:hAnsi="Arial" w:eastAsia="Arial" w:cs="Arial"/>
          <w:b w:val="0"/>
          <w:i w:val="0"/>
          <w:strike w:val="0"/>
          <w:sz w:val="16"/>
        </w:rPr>
      </w:pPr>
      <w:bookmarkStart w:id="81" w:name="Par556"/>
      <w:bookmarkEnd w:id="81"/>
      <w:r>
        <w:rPr>
          <w:rFonts w:ascii="Arial" w:hAnsi="Arial" w:eastAsia="Arial" w:cs="Arial"/>
          <w:b w:val="0"/>
          <w:i w:val="0"/>
          <w:strike w:val="0"/>
          <w:sz w:val="16"/>
        </w:rPr>
        <w:t xml:space="preserve">6. Заказчик, за исключением случаев осуществления закупки товаров, работ, услуг путем проведения электронного запроса котировок либо закупки у единственного поставщика (подрядчика, исполнителя), обязан осуществлять закупки товаров, работ, услуг, включенных в </w:t>
      </w:r>
      <w:hyperlink r:id="rId403">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установленный Правительством Российской Федерации, либо в дополнительный перечень, установленный высшим исполнительным органом государственной власти субъекта Российской Федерации при осуществлении закупок товаров, работ, услуг для обеспечения нужд субъекта Российской Федерации путем проведения аукционов.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Заказчик вправе осуществлять закупки товаров, работ, услуг, не включенных в перечни, предусмотренные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путем проведения аукционов.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Закупки услуг по организации отдыха детей и их оздоровления не осуществляются путем проведения аукционов.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Победителем запроса котировок признается участник закупки, заявка на участие в закупке которого соответствует требованиям, установленным в извещении об осуществлении закупки, и который предложил наиболее низкую цену контракта, наименьшую сумму цен единиц товаров, работ, услуг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Заказчик вправе проводить в соответствии с настоящим Федеральным законом электронный запрос котировок:</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31.12.2026 </w:t>
            </w:r>
            <w:hyperlink>
              <w:r>
                <w:rPr>
                  <w:rFonts w:ascii="Arial" w:hAnsi="Arial" w:eastAsia="Arial" w:cs="Arial"/>
                  <w:b w:val="0"/>
                  <w:i w:val="0"/>
                  <w:strike w:val="0"/>
                  <w:color w:val="0000ff"/>
                  <w:sz w:val="16"/>
                </w:rPr>
                <w:t xml:space="preserve">не действуют</w:t>
              </w:r>
            </w:hyperlink>
            <w:r>
              <w:rPr>
                <w:rFonts w:ascii="Arial" w:hAnsi="Arial" w:eastAsia="Arial" w:cs="Arial"/>
                <w:b w:val="0"/>
                <w:i w:val="0"/>
                <w:strike w:val="0"/>
                <w:color w:val="392c69"/>
                <w:sz w:val="16"/>
              </w:rPr>
              <w:t xml:space="preserve"> установленные п. 1 ч. 10 ст. 24 ограничения размера годового объема закупок, осуществляемых путем проведения электронного запроса котировок.</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82" w:name="Par563"/>
      <w:bookmarkEnd w:id="82"/>
      <w:r>
        <w:rPr>
          <w:rFonts w:ascii="Arial" w:hAnsi="Arial" w:eastAsia="Arial" w:cs="Arial"/>
          <w:b w:val="0"/>
          <w:i w:val="0"/>
          <w:strike w:val="0"/>
          <w:sz w:val="16"/>
        </w:rPr>
        <w:t xml:space="preserve">1) в случае, если при осуществлении закупки начальная (максимальная) цена контракта не превышает десять миллионов рублей. При этом годовой объем закупок, осуществляемых путем проведения электронного запроса котировок, не должен превышать двадцать процентов совокупного годового объема закупок заказчика или сто миллионов рублей в отношении заказчика, совокупный годовой объем закупок которого в прошедшем календарном году составил менее пятисот миллионов рублей. Правительство Российской Федерации вправе принять решение об увеличении начальной (максимальной) цены контракта и годового объема закупок в целях закупки отдельных наименований медицинских изделий;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08.03.2022 </w:t>
      </w:r>
      <w:hyperlink r:id="rId404">
        <w:r>
          <w:rPr>
            <w:rFonts w:ascii="Arial" w:hAnsi="Arial" w:eastAsia="Arial" w:cs="Arial"/>
            <w:b w:val="0"/>
            <w:i w:val="0"/>
            <w:strike w:val="0"/>
            <w:color w:val="0000ff"/>
            <w:sz w:val="16"/>
          </w:rPr>
          <w:t xml:space="preserve">N 46-ФЗ</w:t>
        </w:r>
      </w:hyperlink>
      <w:r>
        <w:rPr>
          <w:rFonts w:ascii="Arial" w:hAnsi="Arial" w:eastAsia="Arial" w:cs="Arial"/>
          <w:b w:val="0"/>
          <w:i w:val="0"/>
          <w:strike w:val="0"/>
          <w:sz w:val="16"/>
        </w:rPr>
        <w:t xml:space="preserve">, от 28.04.2023 </w:t>
      </w:r>
      <w:hyperlink r:id="rId405">
        <w:r>
          <w:rPr>
            <w:rFonts w:ascii="Arial" w:hAnsi="Arial" w:eastAsia="Arial" w:cs="Arial"/>
            <w:b w:val="0"/>
            <w:i w:val="0"/>
            <w:strike w:val="0"/>
            <w:color w:val="0000ff"/>
            <w:sz w:val="16"/>
          </w:rPr>
          <w:t xml:space="preserve">N 154-ФЗ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независимо от начальной (максимальной) цены контракта и годового объема закупок, предусмотренных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в случае осуществления: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закупки, по результатам которой заключается контракт на поставку товаров, необходимых для нормального жизнеобеспечения граждан;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"а" в ред. Федерального </w:t>
      </w:r>
      <w:hyperlink r:id="rId40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83" w:name="Par568"/>
      <w:bookmarkEnd w:id="83"/>
      <w:r>
        <w:rPr>
          <w:rFonts w:ascii="Arial" w:hAnsi="Arial" w:eastAsia="Arial" w:cs="Arial"/>
          <w:b w:val="0"/>
          <w:i w:val="0"/>
          <w:strike w:val="0"/>
          <w:sz w:val="16"/>
        </w:rPr>
        <w:t xml:space="preserve">б) закупки товаров, работ или услуг, являющихся предметом контракта, расторжение которого осуществлено заказчиком на основании </w:t>
      </w:r>
      <w:hyperlink>
        <w:r>
          <w:rPr>
            <w:rFonts w:ascii="Arial" w:hAnsi="Arial" w:eastAsia="Arial" w:cs="Arial"/>
            <w:b w:val="0"/>
            <w:i w:val="0"/>
            <w:strike w:val="0"/>
            <w:color w:val="0000ff"/>
            <w:sz w:val="16"/>
          </w:rPr>
          <w:t xml:space="preserve">части 9</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15 статьи 95</w:t>
        </w:r>
      </w:hyperlink>
      <w:r>
        <w:rPr>
          <w:rFonts w:ascii="Arial" w:hAnsi="Arial" w:eastAsia="Arial" w:cs="Arial"/>
          <w:b w:val="0"/>
          <w:i w:val="0"/>
          <w:strike w:val="0"/>
          <w:sz w:val="16"/>
        </w:rPr>
        <w:t xml:space="preserve"> настоящего Федерального закона. При этом такая закупка осуществляется с учетом положений </w:t>
      </w:r>
      <w:hyperlink>
        <w:r>
          <w:rPr>
            <w:rFonts w:ascii="Arial" w:hAnsi="Arial" w:eastAsia="Arial" w:cs="Arial"/>
            <w:b w:val="0"/>
            <w:i w:val="0"/>
            <w:strike w:val="0"/>
            <w:color w:val="0000ff"/>
            <w:sz w:val="16"/>
          </w:rPr>
          <w:t xml:space="preserve">части 18 статьи 95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закупок заказчиком, осуществляющим деятельность на территории иностранного государства;</w:t>
      </w:r>
    </w:p>
    <w:p>
      <w:pPr>
        <w:spacing w:before="160" w:after="0" w:line="240" w:lineRule="auto"/>
        <w:ind w:left="0" w:firstLine="540"/>
        <w:jc w:val="both"/>
        <w:rPr>
          <w:rFonts w:ascii="Arial" w:hAnsi="Arial" w:eastAsia="Arial" w:cs="Arial"/>
          <w:b w:val="0"/>
          <w:i w:val="0"/>
          <w:strike w:val="0"/>
          <w:sz w:val="16"/>
        </w:rPr>
      </w:pPr>
      <w:bookmarkStart w:id="84" w:name="Par570"/>
      <w:bookmarkEnd w:id="84"/>
      <w:r>
        <w:rPr>
          <w:rFonts w:ascii="Arial" w:hAnsi="Arial" w:eastAsia="Arial" w:cs="Arial"/>
          <w:b w:val="0"/>
          <w:i w:val="0"/>
          <w:strike w:val="0"/>
          <w:sz w:val="16"/>
        </w:rPr>
        <w:t xml:space="preserve">г) закупок лекарственных препаратов,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принятых на заседании врачебной комиссии решений. Количество закупаемых лекарственных препаратов не должно превышать количество лекарственных препаратов, необходимых пациенту в течение срока лечения;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закупок спортивного инвентаря, оборудования, спортивной экипировки, необходимых для олимпийской команды России, паралимпийской команды России, а также для подготовки спортивных сборных команд Российской Федерации, субъектов Российской Федерации к спортивным соревнованиям и для участия в них;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закупок услуг по защите интересов Российской Федерации в случае подачи физическими лицами и (или) юридическими лицами в судебные органы иностранных государств, международные суды и арбитражи исков к Российской Федерации при необходимости привлечения российских и (или) иностранных специалистов, экспертов и адвокатов к оказанию таких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закупок изделий народных художественных промыслов признанного художественного достоинства, образцы которых зарегистрированы в </w:t>
      </w:r>
      <w:hyperlink r:id="rId407">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уполномоченным Правительством Российской Федерации федеральным органом исполнительной власти;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закупок жилых помещений для детей-сирот и детей, оставшихся без попечения родителей, лиц из числа детей-сирот и детей, оставшихся без попечения родителей.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Закрытые конкурентные способы применяются в случаях:</w:t>
      </w:r>
    </w:p>
    <w:p>
      <w:pPr>
        <w:spacing w:before="160" w:after="0" w:line="240" w:lineRule="auto"/>
        <w:ind w:left="0" w:firstLine="540"/>
        <w:jc w:val="both"/>
        <w:rPr>
          <w:rFonts w:ascii="Arial" w:hAnsi="Arial" w:eastAsia="Arial" w:cs="Arial"/>
          <w:b w:val="0"/>
          <w:i w:val="0"/>
          <w:strike w:val="0"/>
          <w:sz w:val="16"/>
        </w:rPr>
      </w:pPr>
      <w:bookmarkStart w:id="85" w:name="Par576"/>
      <w:bookmarkEnd w:id="85"/>
      <w:r>
        <w:rPr>
          <w:rFonts w:ascii="Arial" w:hAnsi="Arial" w:eastAsia="Arial" w:cs="Arial"/>
          <w:b w:val="0"/>
          <w:i w:val="0"/>
          <w:strike w:val="0"/>
          <w:sz w:val="16"/>
        </w:rPr>
        <w:t xml:space="preserve">1) закупок товаров, работ, услуг, необходимых для обеспечения федеральных нужд, если сведения о таких нуждах составляют государственную тайну;</w:t>
      </w:r>
    </w:p>
    <w:p>
      <w:pPr>
        <w:spacing w:before="160" w:after="0" w:line="240" w:lineRule="auto"/>
        <w:ind w:left="0" w:firstLine="540"/>
        <w:jc w:val="both"/>
        <w:rPr>
          <w:rFonts w:ascii="Arial" w:hAnsi="Arial" w:eastAsia="Arial" w:cs="Arial"/>
          <w:b w:val="0"/>
          <w:i w:val="0"/>
          <w:strike w:val="0"/>
          <w:sz w:val="16"/>
        </w:rPr>
      </w:pPr>
      <w:bookmarkStart w:id="86" w:name="Par577"/>
      <w:bookmarkEnd w:id="86"/>
      <w:r>
        <w:rPr>
          <w:rFonts w:ascii="Arial" w:hAnsi="Arial" w:eastAsia="Arial" w:cs="Arial"/>
          <w:b w:val="0"/>
          <w:i w:val="0"/>
          <w:strike w:val="0"/>
          <w:sz w:val="16"/>
        </w:rPr>
        <w:t xml:space="preserve">2) закупок товаров, работ, услуг, сведения о которых составляют государственную тайну, при условии, что такие сведения содержатся в документации о закупке или в проекте контракта;</w:t>
      </w:r>
    </w:p>
    <w:p>
      <w:pPr>
        <w:spacing w:before="160" w:after="0" w:line="240" w:lineRule="auto"/>
        <w:ind w:left="0" w:firstLine="540"/>
        <w:jc w:val="both"/>
        <w:rPr>
          <w:rFonts w:ascii="Arial" w:hAnsi="Arial" w:eastAsia="Arial" w:cs="Arial"/>
          <w:b w:val="0"/>
          <w:i w:val="0"/>
          <w:strike w:val="0"/>
          <w:sz w:val="16"/>
        </w:rPr>
      </w:pPr>
      <w:bookmarkStart w:id="87" w:name="Par578"/>
      <w:bookmarkEnd w:id="87"/>
      <w:r>
        <w:rPr>
          <w:rFonts w:ascii="Arial" w:hAnsi="Arial" w:eastAsia="Arial" w:cs="Arial"/>
          <w:b w:val="0"/>
          <w:i w:val="0"/>
          <w:strike w:val="0"/>
          <w:sz w:val="16"/>
        </w:rPr>
        <w:t xml:space="preserve">3) закупок услуг по страхованию, транспортировке, охране: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ценностей Государственного фонда драгоценных металлов и драгоценных камней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в том числе в случае их передачи и (или) получения заказчиками во временное владение и пользование либо во временное пользование, в том числе в связи с проведением выставок на территории Российской Федерации и (или) территориях иностранных государств;</w:t>
      </w:r>
    </w:p>
    <w:p>
      <w:pPr>
        <w:spacing w:before="160" w:after="0" w:line="240" w:lineRule="auto"/>
        <w:ind w:left="0" w:firstLine="540"/>
        <w:jc w:val="both"/>
        <w:rPr>
          <w:rFonts w:ascii="Arial" w:hAnsi="Arial" w:eastAsia="Arial" w:cs="Arial"/>
          <w:b w:val="0"/>
          <w:i w:val="0"/>
          <w:strike w:val="0"/>
          <w:sz w:val="16"/>
        </w:rPr>
      </w:pPr>
      <w:bookmarkStart w:id="88" w:name="Par581"/>
      <w:bookmarkEnd w:id="88"/>
      <w:r>
        <w:rPr>
          <w:rFonts w:ascii="Arial" w:hAnsi="Arial" w:eastAsia="Arial" w:cs="Arial"/>
          <w:b w:val="0"/>
          <w:i w:val="0"/>
          <w:strike w:val="0"/>
          <w:sz w:val="16"/>
        </w:rPr>
        <w:t xml:space="preserve">4) закупок услуг для обеспечения деятельности органов принудительного исполнения Российской Федерации по техническому обслуживанию, эксплуатационному контролю, текущему ремонту зданий и сооружений, по уборке таких зданий и сооружений, прилегающих к ним территорий, по перевозкам грузов, пассажиров и багажа;</w:t>
      </w:r>
    </w:p>
    <w:p>
      <w:pPr>
        <w:spacing w:before="160" w:after="0" w:line="240" w:lineRule="auto"/>
        <w:ind w:left="0" w:firstLine="540"/>
        <w:jc w:val="both"/>
        <w:rPr>
          <w:rFonts w:ascii="Arial" w:hAnsi="Arial" w:eastAsia="Arial" w:cs="Arial"/>
          <w:b w:val="0"/>
          <w:i w:val="0"/>
          <w:strike w:val="0"/>
          <w:sz w:val="16"/>
        </w:rPr>
      </w:pPr>
      <w:bookmarkStart w:id="89" w:name="Par582"/>
      <w:bookmarkEnd w:id="89"/>
      <w:r>
        <w:rPr>
          <w:rFonts w:ascii="Arial" w:hAnsi="Arial" w:eastAsia="Arial" w:cs="Arial"/>
          <w:b w:val="0"/>
          <w:i w:val="0"/>
          <w:strike w:val="0"/>
          <w:sz w:val="16"/>
        </w:rPr>
        <w:t xml:space="preserve">5) закупок товаров, работ, услуг заказчиками, являющимися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а также заказчиками, в отношении которых иностранными </w:t>
      </w:r>
      <w:hyperlink r:id="rId408">
        <w:r>
          <w:rPr>
            <w:rFonts w:ascii="Arial" w:hAnsi="Arial" w:eastAsia="Arial" w:cs="Arial"/>
            <w:b w:val="0"/>
            <w:i w:val="0"/>
            <w:strike w:val="0"/>
            <w:color w:val="0000ff"/>
            <w:sz w:val="16"/>
          </w:rPr>
          <w:t xml:space="preserve">государствами</w:t>
        </w:r>
      </w:hyperlink>
      <w:r>
        <w:rPr>
          <w:rFonts w:ascii="Arial" w:hAnsi="Arial" w:eastAsia="Arial" w:cs="Arial"/>
          <w:b w:val="0"/>
          <w:i w:val="0"/>
          <w:strike w:val="0"/>
          <w:sz w:val="16"/>
        </w:rPr>
        <w:t xml:space="preserve">,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государственных объединений и (или) союзов введены меры ограничительного характера. </w:t>
      </w:r>
      <w:hyperlink r:id="rId409">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указанных заказчиков утверждается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1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90" w:name="Par584"/>
      <w:bookmarkEnd w:id="90"/>
      <w:r>
        <w:rPr>
          <w:rFonts w:ascii="Arial" w:hAnsi="Arial" w:eastAsia="Arial" w:cs="Arial"/>
          <w:b w:val="0"/>
          <w:i w:val="0"/>
          <w:strike w:val="0"/>
          <w:sz w:val="16"/>
        </w:rPr>
        <w:t xml:space="preserve">6) закупок на создание, модернизацию, поставку, ремонт, сервисное обслуживание, утилизацию вооружения, военной и специальной техники;</w:t>
      </w:r>
    </w:p>
    <w:p>
      <w:pPr>
        <w:spacing w:before="160" w:after="0" w:line="240" w:lineRule="auto"/>
        <w:ind w:left="0" w:firstLine="540"/>
        <w:jc w:val="both"/>
        <w:rPr>
          <w:rFonts w:ascii="Arial" w:hAnsi="Arial" w:eastAsia="Arial" w:cs="Arial"/>
          <w:b w:val="0"/>
          <w:i w:val="0"/>
          <w:strike w:val="0"/>
          <w:sz w:val="16"/>
        </w:rPr>
      </w:pPr>
      <w:bookmarkStart w:id="91" w:name="Par585"/>
      <w:bookmarkEnd w:id="91"/>
      <w:r>
        <w:rPr>
          <w:rFonts w:ascii="Arial" w:hAnsi="Arial" w:eastAsia="Arial" w:cs="Arial"/>
          <w:b w:val="0"/>
          <w:i w:val="0"/>
          <w:strike w:val="0"/>
          <w:sz w:val="16"/>
        </w:rPr>
        <w:t xml:space="preserve">7) закупок на проведение работ по исследованию и использованию космического пространства, по созданию (в том числе разработке, изготовлению и испытанию) космических материалов и космических технологий, по созданию (в том числе разработке, изготовлению и испытанию), модернизации, поставке, ремонту, сервисному обслуживанию, использованию (эксплуатации), утилизации космической техники, по разработке, производству и поставке объектов космической инфраструктуры.</w:t>
      </w:r>
    </w:p>
    <w:p>
      <w:pPr>
        <w:spacing w:before="160" w:after="0" w:line="240" w:lineRule="auto"/>
        <w:ind w:left="0" w:firstLine="540"/>
        <w:jc w:val="both"/>
        <w:rPr>
          <w:rFonts w:ascii="Arial" w:hAnsi="Arial" w:eastAsia="Arial" w:cs="Arial"/>
          <w:b w:val="0"/>
          <w:i w:val="0"/>
          <w:strike w:val="0"/>
          <w:sz w:val="16"/>
        </w:rPr>
      </w:pPr>
      <w:bookmarkStart w:id="92" w:name="Par586"/>
      <w:bookmarkEnd w:id="92"/>
      <w:r>
        <w:rPr>
          <w:rFonts w:ascii="Arial" w:hAnsi="Arial" w:eastAsia="Arial" w:cs="Arial"/>
          <w:b w:val="0"/>
          <w:i w:val="0"/>
          <w:strike w:val="0"/>
          <w:sz w:val="16"/>
        </w:rPr>
        <w:t xml:space="preserve">12. В случае осуществления закупок заказчиками из числа судов, закупок для обеспечения деятельности судей могут применяться закрытые конкурентные способы.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В случаях, указанных в </w:t>
      </w:r>
      <w:hyperlink>
        <w:r>
          <w:rPr>
            <w:rFonts w:ascii="Arial" w:hAnsi="Arial" w:eastAsia="Arial" w:cs="Arial"/>
            <w:b w:val="0"/>
            <w:i w:val="0"/>
            <w:strike w:val="0"/>
            <w:color w:val="0000ff"/>
            <w:sz w:val="16"/>
          </w:rPr>
          <w:t xml:space="preserve">пунктах 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7 части 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части 12</w:t>
        </w:r>
      </w:hyperlink>
      <w:r>
        <w:rPr>
          <w:rFonts w:ascii="Arial" w:hAnsi="Arial" w:eastAsia="Arial" w:cs="Arial"/>
          <w:b w:val="0"/>
          <w:i w:val="0"/>
          <w:strike w:val="0"/>
          <w:sz w:val="16"/>
        </w:rPr>
        <w:t xml:space="preserve"> настоящей статьи, проводятся закрытые электронные процедуры в соответствии со </w:t>
      </w:r>
      <w:hyperlink>
        <w:r>
          <w:rPr>
            <w:rFonts w:ascii="Arial" w:hAnsi="Arial" w:eastAsia="Arial" w:cs="Arial"/>
            <w:b w:val="0"/>
            <w:i w:val="0"/>
            <w:strike w:val="0"/>
            <w:color w:val="0000ff"/>
            <w:sz w:val="16"/>
          </w:rPr>
          <w:t xml:space="preserve">статьями 75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76</w:t>
        </w:r>
      </w:hyperlink>
      <w:r>
        <w:rPr>
          <w:rFonts w:ascii="Arial" w:hAnsi="Arial" w:eastAsia="Arial" w:cs="Arial"/>
          <w:b w:val="0"/>
          <w:i w:val="0"/>
          <w:strike w:val="0"/>
          <w:sz w:val="16"/>
        </w:rPr>
        <w:t xml:space="preserve"> настоящего Федерального закона. Правительство Российской Федерации вправе установить: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случаи проведения закрытых электронных процедур при осуществлении закупок,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11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93" w:name="Par589"/>
      <w:bookmarkEnd w:id="93"/>
      <w:r>
        <w:rPr>
          <w:rFonts w:ascii="Arial" w:hAnsi="Arial" w:eastAsia="Arial" w:cs="Arial"/>
          <w:b w:val="0"/>
          <w:i w:val="0"/>
          <w:strike w:val="0"/>
          <w:sz w:val="16"/>
        </w:rPr>
        <w:t xml:space="preserve">2) </w:t>
      </w:r>
      <w:hyperlink r:id="rId411">
        <w:r>
          <w:rPr>
            <w:rFonts w:ascii="Arial" w:hAnsi="Arial" w:eastAsia="Arial" w:cs="Arial"/>
            <w:b w:val="0"/>
            <w:i w:val="0"/>
            <w:strike w:val="0"/>
            <w:color w:val="0000ff"/>
            <w:sz w:val="16"/>
          </w:rPr>
          <w:t xml:space="preserve">особенности</w:t>
        </w:r>
      </w:hyperlink>
      <w:r>
        <w:rPr>
          <w:rFonts w:ascii="Arial" w:hAnsi="Arial" w:eastAsia="Arial" w:cs="Arial"/>
          <w:b w:val="0"/>
          <w:i w:val="0"/>
          <w:strike w:val="0"/>
          <w:sz w:val="16"/>
        </w:rPr>
        <w:t xml:space="preserve"> проведения закрытых электронных процедур, аккредитации на специализированных электронных площадках;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случаи заключения контракта по результатам проведения закрытых электронных процедур без использования единой информационной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При проведении закрытого конкурса, закрытого аукциона могут выделяться лоты, в отношении которых в приглашении, в документации о закупке отдельно указываются объект закупки, начальная (максимальная) цена контракта и ее обоснование в соответствии со </w:t>
      </w:r>
      <w:hyperlink>
        <w:r>
          <w:rPr>
            <w:rFonts w:ascii="Arial" w:hAnsi="Arial" w:eastAsia="Arial" w:cs="Arial"/>
            <w:b w:val="0"/>
            <w:i w:val="0"/>
            <w:strike w:val="0"/>
            <w:color w:val="0000ff"/>
            <w:sz w:val="16"/>
          </w:rPr>
          <w:t xml:space="preserve">статьей 22</w:t>
        </w:r>
      </w:hyperlink>
      <w:r>
        <w:rPr>
          <w:rFonts w:ascii="Arial" w:hAnsi="Arial" w:eastAsia="Arial" w:cs="Arial"/>
          <w:b w:val="0"/>
          <w:i w:val="0"/>
          <w:strike w:val="0"/>
          <w:sz w:val="16"/>
        </w:rPr>
        <w:t xml:space="preserve"> настоящего Федерального закона, размер обеспечения заявки на участие в закупке (если требование об обеспечении заявки на участие в закупке установлено заказчиком в соответствии со </w:t>
      </w:r>
      <w:hyperlink>
        <w:r>
          <w:rPr>
            <w:rFonts w:ascii="Arial" w:hAnsi="Arial" w:eastAsia="Arial" w:cs="Arial"/>
            <w:b w:val="0"/>
            <w:i w:val="0"/>
            <w:strike w:val="0"/>
            <w:color w:val="0000ff"/>
            <w:sz w:val="16"/>
          </w:rPr>
          <w:t xml:space="preserve">статьей 44</w:t>
        </w:r>
      </w:hyperlink>
      <w:r>
        <w:rPr>
          <w:rFonts w:ascii="Arial" w:hAnsi="Arial" w:eastAsia="Arial" w:cs="Arial"/>
          <w:b w:val="0"/>
          <w:i w:val="0"/>
          <w:strike w:val="0"/>
          <w:sz w:val="16"/>
        </w:rPr>
        <w:t xml:space="preserve"> настоящего Федерального закона), сроки и иные условия поставки товара, выполнения работы или оказания услуги, размер обеспечения исполнения контракта (если требование об обеспечении исполнения контракта установлено заказчиком в соответствии со </w:t>
      </w:r>
      <w:hyperlink>
        <w:r>
          <w:rPr>
            <w:rFonts w:ascii="Arial" w:hAnsi="Arial" w:eastAsia="Arial" w:cs="Arial"/>
            <w:b w:val="0"/>
            <w:i w:val="0"/>
            <w:strike w:val="0"/>
            <w:color w:val="0000ff"/>
            <w:sz w:val="16"/>
          </w:rPr>
          <w:t xml:space="preserve">статьей 96</w:t>
        </w:r>
      </w:hyperlink>
      <w:r>
        <w:rPr>
          <w:rFonts w:ascii="Arial" w:hAnsi="Arial" w:eastAsia="Arial" w:cs="Arial"/>
          <w:b w:val="0"/>
          <w:i w:val="0"/>
          <w:strike w:val="0"/>
          <w:sz w:val="16"/>
        </w:rPr>
        <w:t xml:space="preserve"> настоящего Федерального закона), размер обеспечения гарантийных обязательств (если требование об обеспечении гарантийных обязательств установлено заказчиком в соответствии со </w:t>
      </w:r>
      <w:hyperlink>
        <w:r>
          <w:rPr>
            <w:rFonts w:ascii="Arial" w:hAnsi="Arial" w:eastAsia="Arial" w:cs="Arial"/>
            <w:b w:val="0"/>
            <w:i w:val="0"/>
            <w:strike w:val="0"/>
            <w:color w:val="0000ff"/>
            <w:sz w:val="16"/>
          </w:rPr>
          <w:t xml:space="preserve">статьей 96</w:t>
        </w:r>
      </w:hyperlink>
      <w:r>
        <w:rPr>
          <w:rFonts w:ascii="Arial" w:hAnsi="Arial" w:eastAsia="Arial" w:cs="Arial"/>
          <w:b w:val="0"/>
          <w:i w:val="0"/>
          <w:strike w:val="0"/>
          <w:sz w:val="16"/>
        </w:rPr>
        <w:t xml:space="preserve"> настоящего Федерального закона). В этих случаях участник закупки подает одну заявку в отношении определенного лота. Заказчик вправе в соответствии со </w:t>
      </w:r>
      <w:hyperlink>
        <w:r>
          <w:rPr>
            <w:rFonts w:ascii="Arial" w:hAnsi="Arial" w:eastAsia="Arial" w:cs="Arial"/>
            <w:b w:val="0"/>
            <w:i w:val="0"/>
            <w:strike w:val="0"/>
            <w:color w:val="0000ff"/>
            <w:sz w:val="16"/>
          </w:rPr>
          <w:t xml:space="preserve">статьей 36</w:t>
        </w:r>
      </w:hyperlink>
      <w:r>
        <w:rPr>
          <w:rFonts w:ascii="Arial" w:hAnsi="Arial" w:eastAsia="Arial" w:cs="Arial"/>
          <w:b w:val="0"/>
          <w:i w:val="0"/>
          <w:strike w:val="0"/>
          <w:sz w:val="16"/>
        </w:rPr>
        <w:t xml:space="preserve"> настоящего Федерального закона отменить закупку в отношении определенного лота. Закупка признается несостоявшейся в предусмотренных настоящим Федеральным законом случаях в части определенного лота. В отношении каждого лота заключается отдельный контракт.</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24.1. Особенности проведения электронных процедур, закрытых электронных процедур</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4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Проведение электронных процедур, закрытых электронных процедур, в том числе направление участниками закупок запросов о даче разъяснений положений извещения об осуществлении закупки и (или) документации о закупке, подача участниками закупок заявок на участие в закупке, предложений о цене контракта, предоставление комиссии по осуществлению закупок доступа к указанным заявкам, сопоставление предложений о цене контракта участников закупки, формирование протоколов, заключение контракта с победителем закупки, обеспечивается на электронной площадке оператором электронной площадки, а при проведении закрытых электронных процедур на специализированной электронной площадке оператором специализированной электронной площадки, если иное не предусмотрено настоящим Федеральным законом. При этом оператор электронной площадки, оператор специализированной электронной площадки не вправе отказаться от проведения электронной процедуры, закрытой электронной процедуры на такой электронной площадке, специализированной электронной площадке соответственно.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1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94" w:name="Par598"/>
      <w:bookmarkEnd w:id="94"/>
      <w:r>
        <w:rPr>
          <w:rFonts w:ascii="Arial" w:hAnsi="Arial" w:eastAsia="Arial" w:cs="Arial"/>
          <w:b w:val="0"/>
          <w:i w:val="0"/>
          <w:strike w:val="0"/>
          <w:sz w:val="16"/>
        </w:rPr>
        <w:t xml:space="preserve">2. Правительством Российской Федерации устанавливаются:</w:t>
      </w:r>
    </w:p>
    <w:p>
      <w:pPr>
        <w:spacing w:before="160" w:after="0" w:line="240" w:lineRule="auto"/>
        <w:ind w:left="0" w:firstLine="540"/>
        <w:jc w:val="both"/>
        <w:rPr>
          <w:rFonts w:ascii="Arial" w:hAnsi="Arial" w:eastAsia="Arial" w:cs="Arial"/>
          <w:b w:val="0"/>
          <w:i w:val="0"/>
          <w:strike w:val="0"/>
          <w:sz w:val="16"/>
        </w:rPr>
      </w:pPr>
      <w:bookmarkStart w:id="95" w:name="Par599"/>
      <w:bookmarkEnd w:id="95"/>
      <w:r>
        <w:rPr>
          <w:rFonts w:ascii="Arial" w:hAnsi="Arial" w:eastAsia="Arial" w:cs="Arial"/>
          <w:b w:val="0"/>
          <w:i w:val="0"/>
          <w:strike w:val="0"/>
          <w:sz w:val="16"/>
        </w:rPr>
        <w:t xml:space="preserve">1) </w:t>
      </w:r>
      <w:hyperlink r:id="rId414">
        <w:r>
          <w:rPr>
            <w:rFonts w:ascii="Arial" w:hAnsi="Arial" w:eastAsia="Arial" w:cs="Arial"/>
            <w:b w:val="0"/>
            <w:i w:val="0"/>
            <w:strike w:val="0"/>
            <w:color w:val="0000ff"/>
            <w:sz w:val="16"/>
          </w:rPr>
          <w:t xml:space="preserve">единые требования</w:t>
        </w:r>
      </w:hyperlink>
      <w:r>
        <w:rPr>
          <w:rFonts w:ascii="Arial" w:hAnsi="Arial" w:eastAsia="Arial" w:cs="Arial"/>
          <w:b w:val="0"/>
          <w:i w:val="0"/>
          <w:strike w:val="0"/>
          <w:sz w:val="16"/>
        </w:rPr>
        <w:t xml:space="preserve">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Такие единые требования предусматривают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w:t>
      </w:r>
      <w:hyperlink r:id="rId415">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уставному капиталу оператора электронной площадки, оператора специализированной электронной площадки, в том числе к его размеру;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w:t>
      </w:r>
      <w:hyperlink r:id="rId416">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раскрытию операторами электронных площадок, операторами специализированных электронных площадок информации о юридических и физических лицах, которые прямо или косвенно (через юридическое лицо или через несколько юридических лиц) владеют более чем одним процентом голосующих акций (долей) оператора электронной площадки, оператора специализированной электронной площадки;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w:t>
      </w:r>
      <w:hyperlink r:id="rId417">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раскрытию бухгалтерской (финансовой) отчетности оператора электронной площадки, оператора специализированной электронной площадки;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w:t>
      </w:r>
      <w:hyperlink r:id="rId418">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взаимодействию электронной площадки, специализированной электронной площадки с единой информационной системой, иными государственными информационными системами, осуществляемому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исполнения государственных и муниципальных функций в электронной форме;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технические </w:t>
      </w:r>
      <w:hyperlink r:id="rId419">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программно-аппаратным средствам электронной площадки, специализированной электронной площадки, включая требования к обеспечению защиты информации. При этом программно-аппаратные средства электронной площадки, специализированной электронной площадки должны находиться на территории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w:t>
      </w:r>
      <w:hyperlink r:id="rId420">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сохранности информации, в том числе электронных документов;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требования к соглашению о функционировании электронной площадки, специализированной электронной площадки, заключаемому федеральным органом исполнительной власти по регулированию контрактной системы в сфере закупок, федеральным органом исполнительной власти, уполномоченным на осуществление контроля в сфере закупок, и оператором электронной площадки, оператором специализированной электронной площадки (далее в настоящей статье - соглашение), а также требования к обеспечению исполнения обязательств по соглашению;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2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96" w:name="Par608"/>
      <w:bookmarkEnd w:id="96"/>
      <w:r>
        <w:rPr>
          <w:rFonts w:ascii="Arial" w:hAnsi="Arial" w:eastAsia="Arial" w:cs="Arial"/>
          <w:b w:val="0"/>
          <w:i w:val="0"/>
          <w:strike w:val="0"/>
          <w:sz w:val="16"/>
        </w:rPr>
        <w:t xml:space="preserve">2) дополнительные требования к оператору электронной площадки и функционированию электронной площадки в рамках отношений, указанных в </w:t>
      </w:r>
      <w:hyperlink>
        <w:r>
          <w:rPr>
            <w:rFonts w:ascii="Arial" w:hAnsi="Arial" w:eastAsia="Arial" w:cs="Arial"/>
            <w:b w:val="0"/>
            <w:i w:val="0"/>
            <w:strike w:val="0"/>
            <w:color w:val="0000ff"/>
            <w:sz w:val="16"/>
          </w:rPr>
          <w:t xml:space="preserve">части 1 статьи 1</w:t>
        </w:r>
      </w:hyperlink>
      <w:r>
        <w:rPr>
          <w:rFonts w:ascii="Arial" w:hAnsi="Arial" w:eastAsia="Arial" w:cs="Arial"/>
          <w:b w:val="0"/>
          <w:i w:val="0"/>
          <w:strike w:val="0"/>
          <w:sz w:val="16"/>
        </w:rPr>
        <w:t xml:space="preserve"> настоящего Федерального закона. Такие дополнительные требования предусматривают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w:t>
      </w:r>
      <w:hyperlink r:id="rId422">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взаимодействия оператора электронной площадки и федерального органа исполнительной власти, уполномоченного на осуществление контроля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w:t>
      </w:r>
      <w:hyperlink r:id="rId423">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проведению на электронной площадке электронных процедур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порядок прекращения блокирования денежных средств на специальном счете участника закупок, внесенных в качестве обеспечения заявок на участие в электронных процедурах;</w:t>
      </w:r>
    </w:p>
    <w:p>
      <w:pPr>
        <w:spacing w:before="160" w:after="0" w:line="240" w:lineRule="auto"/>
        <w:ind w:left="0" w:firstLine="540"/>
        <w:jc w:val="both"/>
        <w:rPr>
          <w:rFonts w:ascii="Arial" w:hAnsi="Arial" w:eastAsia="Arial" w:cs="Arial"/>
          <w:b w:val="0"/>
          <w:i w:val="0"/>
          <w:strike w:val="0"/>
          <w:sz w:val="16"/>
        </w:rPr>
      </w:pPr>
      <w:bookmarkStart w:id="97" w:name="Par612"/>
      <w:bookmarkEnd w:id="97"/>
      <w:r>
        <w:rPr>
          <w:rFonts w:ascii="Arial" w:hAnsi="Arial" w:eastAsia="Arial" w:cs="Arial"/>
          <w:b w:val="0"/>
          <w:i w:val="0"/>
          <w:strike w:val="0"/>
          <w:sz w:val="16"/>
        </w:rPr>
        <w:t xml:space="preserve">3) </w:t>
      </w:r>
      <w:hyperlink r:id="rId424">
        <w:r>
          <w:rPr>
            <w:rFonts w:ascii="Arial" w:hAnsi="Arial" w:eastAsia="Arial" w:cs="Arial"/>
            <w:b w:val="0"/>
            <w:i w:val="0"/>
            <w:strike w:val="0"/>
            <w:color w:val="0000ff"/>
            <w:sz w:val="16"/>
          </w:rPr>
          <w:t xml:space="preserve">дополнительные требования</w:t>
        </w:r>
      </w:hyperlink>
      <w:r>
        <w:rPr>
          <w:rFonts w:ascii="Arial" w:hAnsi="Arial" w:eastAsia="Arial" w:cs="Arial"/>
          <w:b w:val="0"/>
          <w:i w:val="0"/>
          <w:strike w:val="0"/>
          <w:sz w:val="16"/>
        </w:rPr>
        <w:t xml:space="preserve"> к оператору специализированной электронной площадки и функционированию специализированной электронной площадки в рамках отношений, указанных в </w:t>
      </w:r>
      <w:hyperlink>
        <w:r>
          <w:rPr>
            <w:rFonts w:ascii="Arial" w:hAnsi="Arial" w:eastAsia="Arial" w:cs="Arial"/>
            <w:b w:val="0"/>
            <w:i w:val="0"/>
            <w:strike w:val="0"/>
            <w:color w:val="0000ff"/>
            <w:sz w:val="16"/>
          </w:rPr>
          <w:t xml:space="preserve">части 1 статьи 1</w:t>
        </w:r>
      </w:hyperlink>
      <w:r>
        <w:rPr>
          <w:rFonts w:ascii="Arial" w:hAnsi="Arial" w:eastAsia="Arial" w:cs="Arial"/>
          <w:b w:val="0"/>
          <w:i w:val="0"/>
          <w:strike w:val="0"/>
          <w:sz w:val="16"/>
        </w:rPr>
        <w:t xml:space="preserve"> настоящего Федерального закона. Такие дополнительные требования предусматривают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w:t>
      </w:r>
      <w:hyperlink r:id="rId42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взаимодействия оператора специализированной электронной площадки и федерального органа исполнительной власти, уполномоченного на осуществление контроля в сфере закупок, и (или) контрольного органа в сфере государственного оборонного заказа;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w:t>
      </w:r>
      <w:hyperlink r:id="rId426">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проведению на специализированной электронной площадке закрытых электронных процедур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порядок прекращения блокирования денежных средств на специальном счете участника закупок, внесенных в качестве обеспечения заявок на участие в закрытых электронных процедурах;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r:id="rId42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подтверждения соответствия электронной площадки, специализированной электронной площадки, оператора электронной площадки, оператора специализированной электронной площадки единым требованиям к операторам электронных площадок,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а также дополнительным требованиям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установленным в соответствии с настоящим Федеральным законом и (или) другими федеральными законами;</w:t>
      </w:r>
    </w:p>
    <w:p>
      <w:pPr>
        <w:spacing w:before="160" w:after="0" w:line="240" w:lineRule="auto"/>
        <w:ind w:left="0" w:firstLine="540"/>
        <w:jc w:val="both"/>
        <w:rPr>
          <w:rFonts w:ascii="Arial" w:hAnsi="Arial" w:eastAsia="Arial" w:cs="Arial"/>
          <w:b w:val="0"/>
          <w:i w:val="0"/>
          <w:strike w:val="0"/>
          <w:sz w:val="16"/>
        </w:rPr>
      </w:pPr>
      <w:bookmarkStart w:id="98" w:name="Par617"/>
      <w:bookmarkEnd w:id="98"/>
      <w:r>
        <w:rPr>
          <w:rFonts w:ascii="Arial" w:hAnsi="Arial" w:eastAsia="Arial" w:cs="Arial"/>
          <w:b w:val="0"/>
          <w:i w:val="0"/>
          <w:strike w:val="0"/>
          <w:sz w:val="16"/>
        </w:rPr>
        <w:t xml:space="preserve">5) </w:t>
      </w:r>
      <w:hyperlink r:id="rId42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утраты юридическим лицом статуса оператора электронной площадки, оператора специализированной электронной площадки для целей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Правительство Российской Федерации утверждает </w:t>
      </w:r>
      <w:hyperlink r:id="rId429">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операторов электронных площадок, которые соответствуют требованиям, установленным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2</w:t>
        </w:r>
      </w:hyperlink>
      <w:r>
        <w:rPr>
          <w:rFonts w:ascii="Arial" w:hAnsi="Arial" w:eastAsia="Arial" w:cs="Arial"/>
          <w:b w:val="0"/>
          <w:i w:val="0"/>
          <w:strike w:val="0"/>
          <w:sz w:val="16"/>
        </w:rPr>
        <w:t xml:space="preserve"> настоящей статьи, а также </w:t>
      </w:r>
      <w:hyperlink r:id="rId430">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операторов специализированных электронных площадок, которые соответствуют требованиям, установленным </w:t>
      </w:r>
      <w:hyperlink>
        <w:r>
          <w:rPr>
            <w:rFonts w:ascii="Arial" w:hAnsi="Arial" w:eastAsia="Arial" w:cs="Arial"/>
            <w:b w:val="0"/>
            <w:i w:val="0"/>
            <w:strike w:val="0"/>
            <w:color w:val="0000ff"/>
            <w:sz w:val="16"/>
          </w:rPr>
          <w:t xml:space="preserve">пунктам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2</w:t>
        </w:r>
      </w:hyperlink>
      <w:r>
        <w:rPr>
          <w:rFonts w:ascii="Arial" w:hAnsi="Arial" w:eastAsia="Arial" w:cs="Arial"/>
          <w:b w:val="0"/>
          <w:i w:val="0"/>
          <w:strike w:val="0"/>
          <w:sz w:val="16"/>
        </w:rPr>
        <w:t xml:space="preserve"> настоящей статьи. Оператор электронной площадки, оператор специализированной электронной площадки в случае несоответствия одному или нескольким требованиям, предусмотренным соответственно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2</w:t>
        </w:r>
      </w:hyperlink>
      <w:r>
        <w:rPr>
          <w:rFonts w:ascii="Arial" w:hAnsi="Arial" w:eastAsia="Arial" w:cs="Arial"/>
          <w:b w:val="0"/>
          <w:i w:val="0"/>
          <w:strike w:val="0"/>
          <w:sz w:val="16"/>
        </w:rPr>
        <w:t xml:space="preserve"> настоящей статьи, а также в случае обращения оператора электронной площадки, оператора специализированной электронной площадки об исключении его из соответствующего перечня исключаются в порядке, предусмотренном </w:t>
      </w:r>
      <w:hyperlink>
        <w:r>
          <w:rPr>
            <w:rFonts w:ascii="Arial" w:hAnsi="Arial" w:eastAsia="Arial" w:cs="Arial"/>
            <w:b w:val="0"/>
            <w:i w:val="0"/>
            <w:strike w:val="0"/>
            <w:color w:val="0000ff"/>
            <w:sz w:val="16"/>
          </w:rPr>
          <w:t xml:space="preserve">пунктом 5 части 2</w:t>
        </w:r>
      </w:hyperlink>
      <w:r>
        <w:rPr>
          <w:rFonts w:ascii="Arial" w:hAnsi="Arial" w:eastAsia="Arial" w:cs="Arial"/>
          <w:b w:val="0"/>
          <w:i w:val="0"/>
          <w:strike w:val="0"/>
          <w:sz w:val="16"/>
        </w:rPr>
        <w:t xml:space="preserve"> настоящей статьи из соответствующего перечня. На электронной площадке, специализированной электронной площадке, оператор которой исключен из перечня операторов электронных площадок, операторов специализированных электронных площадок, допускается проведение электронных процедур, закрытых электронных процедур, извещения об осуществлении которых размещены в единой информационной системе либо приглашения принять участие в которых направлены не позднее десяти рабочих дней со дня принятия Правительством Российской Федерации решения об исключении оператора из перечня операторов электронных площадок, операторов специализированных электронных площадок.</w:t>
      </w:r>
    </w:p>
    <w:p>
      <w:pPr>
        <w:spacing w:before="160" w:after="0" w:line="240" w:lineRule="auto"/>
        <w:ind w:left="0" w:firstLine="540"/>
        <w:jc w:val="both"/>
        <w:rPr>
          <w:rFonts w:ascii="Arial" w:hAnsi="Arial" w:eastAsia="Arial" w:cs="Arial"/>
          <w:b w:val="0"/>
          <w:i w:val="0"/>
          <w:strike w:val="0"/>
          <w:sz w:val="16"/>
        </w:rPr>
      </w:pPr>
      <w:bookmarkStart w:id="99" w:name="Par619"/>
      <w:bookmarkEnd w:id="99"/>
      <w:r>
        <w:rPr>
          <w:rFonts w:ascii="Arial" w:hAnsi="Arial" w:eastAsia="Arial" w:cs="Arial"/>
          <w:b w:val="0"/>
          <w:i w:val="0"/>
          <w:strike w:val="0"/>
          <w:sz w:val="16"/>
        </w:rPr>
        <w:t xml:space="preserve">4. Допускается взимание платы за участие в электронной процедуре, закрытой электронной процедуре с участника соответствующей процедуры, и (или) лица, с которым заключается контракт, и (или) за проведение электронной процедуры, закрытой электронной процедуры с заказчика, если Правительством Российской Федерации установлено право операторов электронных площадок, операторов специализированных электронных площадок взимать такую плату, в том числе </w:t>
      </w:r>
      <w:hyperlink r:id="rId43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ее взимания, а также определены </w:t>
      </w:r>
      <w:hyperlink r:id="rId432">
        <w:r>
          <w:rPr>
            <w:rFonts w:ascii="Arial" w:hAnsi="Arial" w:eastAsia="Arial" w:cs="Arial"/>
            <w:b w:val="0"/>
            <w:i w:val="0"/>
            <w:strike w:val="0"/>
            <w:color w:val="0000ff"/>
            <w:sz w:val="16"/>
          </w:rPr>
          <w:t xml:space="preserve">предельные размеры</w:t>
        </w:r>
      </w:hyperlink>
      <w:r>
        <w:rPr>
          <w:rFonts w:ascii="Arial" w:hAnsi="Arial" w:eastAsia="Arial" w:cs="Arial"/>
          <w:b w:val="0"/>
          <w:i w:val="0"/>
          <w:strike w:val="0"/>
          <w:sz w:val="16"/>
        </w:rPr>
        <w:t xml:space="preserve"> такой платы.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5 - 12. Утратили силу с 1 января 2022 года. - Федеральный </w:t>
      </w:r>
      <w:hyperlink r:id="rId43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Оператор электронной площадки, оператор специализированной электронной площадки обязаны обеспечить непрерывность проведения электронных процедур, закрытых электронных процедур, надежность функционирования программно-аппаратных средств, используемых для их проведения, равный доступ участников закупок к участию в электронных процедурах, закрытых электронных процедурах, неизменность подписанных усиленной электронной подписью документов.</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24.2. Регистрация участников закупок в единой информационной системе и их аккредитация на электронных площадках, специализированных электронных площадках. Единый реестр участников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3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43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00" w:name="Par627"/>
      <w:bookmarkEnd w:id="100"/>
      <w:r>
        <w:rPr>
          <w:rFonts w:ascii="Arial" w:hAnsi="Arial" w:eastAsia="Arial" w:cs="Arial"/>
          <w:b w:val="0"/>
          <w:i w:val="0"/>
          <w:strike w:val="0"/>
          <w:sz w:val="16"/>
        </w:rPr>
        <w:t xml:space="preserve">1. Регистрация участников закупок в единой информационной системе осуществляется в электронной форме на основании информации и документов в </w:t>
      </w:r>
      <w:hyperlink r:id="rId436">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и сроки, которые определяются Правительством Российской Федерации. Информация и документы об участниках закупок, зарегистрированных в единой информационной системе, вносятся в единый реестр участников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Требовать для регистрации участников закупок в единой информационной системе предоставления иных информации и документов, не предусмотренных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не допускается. Не допускается взимание с участников закупки платы за регистрацию в единой информационной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 допускается регистрация офшорных компаний в единой информационной системе в качестве участников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Операторы электронных площадок не позднее рабочего дня, следующего после дня регистрации участника закупки в единой информационной системе, осуществляют аккредитацию такого участника на электронной площадке. Данная аккредитация осуществляется путем информационного взаимодействия электронной площадки с единой информационной системой и иными государственными информационными системами в соответствии с требованиями, установленными в соответствии с </w:t>
      </w:r>
      <w:hyperlink>
        <w:r>
          <w:rPr>
            <w:rFonts w:ascii="Arial" w:hAnsi="Arial" w:eastAsia="Arial" w:cs="Arial"/>
            <w:b w:val="0"/>
            <w:i w:val="0"/>
            <w:strike w:val="0"/>
            <w:color w:val="0000ff"/>
            <w:sz w:val="16"/>
          </w:rPr>
          <w:t xml:space="preserve">частью 2 статьи 24.1</w:t>
        </w:r>
      </w:hyperlink>
      <w:r>
        <w:rPr>
          <w:rFonts w:ascii="Arial" w:hAnsi="Arial" w:eastAsia="Arial" w:cs="Arial"/>
          <w:b w:val="0"/>
          <w:i w:val="0"/>
          <w:strike w:val="0"/>
          <w:sz w:val="16"/>
        </w:rPr>
        <w:t xml:space="preserve"> настоящего Федерального закона. При аккредитации оператор электронной площадки не вправе требовать от участника закупки какие-либо документы и (или) информацию.</w:t>
      </w:r>
    </w:p>
    <w:p>
      <w:pPr>
        <w:spacing w:before="160" w:after="0" w:line="240" w:lineRule="auto"/>
        <w:ind w:left="0" w:firstLine="540"/>
        <w:jc w:val="both"/>
        <w:rPr>
          <w:rFonts w:ascii="Arial" w:hAnsi="Arial" w:eastAsia="Arial" w:cs="Arial"/>
          <w:b w:val="0"/>
          <w:i w:val="0"/>
          <w:strike w:val="0"/>
          <w:sz w:val="16"/>
        </w:rPr>
      </w:pPr>
      <w:bookmarkStart w:id="101" w:name="Par632"/>
      <w:bookmarkEnd w:id="101"/>
      <w:r>
        <w:rPr>
          <w:rFonts w:ascii="Arial" w:hAnsi="Arial" w:eastAsia="Arial" w:cs="Arial"/>
          <w:b w:val="0"/>
          <w:i w:val="0"/>
          <w:strike w:val="0"/>
          <w:sz w:val="16"/>
        </w:rPr>
        <w:t xml:space="preserve">4.1. Оператор электронной площадки осуществляет ведение реестра участников закупок, аккредитованных на электронной площадке, в котором должны содержаться: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наименование, фирменное наименование (при наличии), если участником закупки является юридическое лицо;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идентификационный номер налогоплательщика участника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дата осуществления аккредитации в соответствии с настоящей статьей;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иные информация и документы в случаях, предусмотренных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4.1 введена Федеральным </w:t>
      </w:r>
      <w:hyperlink r:id="rId43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4.2. Реестр участников закупок, аккредитованных на электронной площадке, размещается на электронной площадке ее оператором в соответствии с требованиями, установленными в соответствии с </w:t>
      </w:r>
      <w:hyperlink>
        <w:r>
          <w:rPr>
            <w:rFonts w:ascii="Arial" w:hAnsi="Arial" w:eastAsia="Arial" w:cs="Arial"/>
            <w:b w:val="0"/>
            <w:i w:val="0"/>
            <w:strike w:val="0"/>
            <w:color w:val="0000ff"/>
            <w:sz w:val="16"/>
          </w:rPr>
          <w:t xml:space="preserve">пунктом 2 части 2 статьи 24.1</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4.2 введена Федеральным </w:t>
      </w:r>
      <w:hyperlink r:id="rId44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4.3. В целях обеспечения доступа к участию в проводимых на специализированной электронной площадке закрытых электронных процедурах участник закупки, зарегистрированный в единой информационной системе, вправе направить оператору специализированной электронной площадки заявление об аккредитации на специализированной электронной площадке. Оператор специализированной электронной площадки осуществляет аккредитацию такого участника на специализированной электронной площадке не позднее рабочего дня, следующего после дня получения такого заявления, если иное не установлено Правительством Российской Федерации в соответствии с </w:t>
      </w:r>
      <w:hyperlink>
        <w:r>
          <w:rPr>
            <w:rFonts w:ascii="Arial" w:hAnsi="Arial" w:eastAsia="Arial" w:cs="Arial"/>
            <w:b w:val="0"/>
            <w:i w:val="0"/>
            <w:strike w:val="0"/>
            <w:color w:val="0000ff"/>
            <w:sz w:val="16"/>
          </w:rPr>
          <w:t xml:space="preserve">пунктом 2 части 13 статьи 24</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4.3 введена Федеральным </w:t>
      </w:r>
      <w:hyperlink r:id="rId44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4.4. Оператор специализированной электронной площадки осуществляет ведение реестра участников закупок, аккредитованных на специализированной электронной площадке, в который включаются информация и документы, предусмотренные </w:t>
      </w:r>
      <w:hyperlink>
        <w:r>
          <w:rPr>
            <w:rFonts w:ascii="Arial" w:hAnsi="Arial" w:eastAsia="Arial" w:cs="Arial"/>
            <w:b w:val="0"/>
            <w:i w:val="0"/>
            <w:strike w:val="0"/>
            <w:color w:val="0000ff"/>
            <w:sz w:val="16"/>
          </w:rPr>
          <w:t xml:space="preserve">частью 4.1</w:t>
        </w:r>
      </w:hyperlink>
      <w:r>
        <w:rPr>
          <w:rFonts w:ascii="Arial" w:hAnsi="Arial" w:eastAsia="Arial" w:cs="Arial"/>
          <w:b w:val="0"/>
          <w:i w:val="0"/>
          <w:strike w:val="0"/>
          <w:sz w:val="16"/>
        </w:rPr>
        <w:t xml:space="preserve"> настоящей статьи, путем информационного взаимодействия специализированной электронной площадки с единой информационной системой в соответствии с требованиями, установленными в соответствии с </w:t>
      </w:r>
      <w:hyperlink>
        <w:r>
          <w:rPr>
            <w:rFonts w:ascii="Arial" w:hAnsi="Arial" w:eastAsia="Arial" w:cs="Arial"/>
            <w:b w:val="0"/>
            <w:i w:val="0"/>
            <w:strike w:val="0"/>
            <w:color w:val="0000ff"/>
            <w:sz w:val="16"/>
          </w:rPr>
          <w:t xml:space="preserve">частью 2 статьи 24.1</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4.4 введена Федеральным </w:t>
      </w:r>
      <w:hyperlink r:id="rId44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4.5. Реестр участников закупок, аккредитованных на специализированной электронной площадке, не должен быть доступен для ознакомления на специализированной электронной площадке. Информация и документы, предусмотренные </w:t>
      </w:r>
      <w:hyperlink>
        <w:r>
          <w:rPr>
            <w:rFonts w:ascii="Arial" w:hAnsi="Arial" w:eastAsia="Arial" w:cs="Arial"/>
            <w:b w:val="0"/>
            <w:i w:val="0"/>
            <w:strike w:val="0"/>
            <w:color w:val="0000ff"/>
            <w:sz w:val="16"/>
          </w:rPr>
          <w:t xml:space="preserve">частью 4.1</w:t>
        </w:r>
      </w:hyperlink>
      <w:r>
        <w:rPr>
          <w:rFonts w:ascii="Arial" w:hAnsi="Arial" w:eastAsia="Arial" w:cs="Arial"/>
          <w:b w:val="0"/>
          <w:i w:val="0"/>
          <w:strike w:val="0"/>
          <w:sz w:val="16"/>
        </w:rPr>
        <w:t xml:space="preserve"> настоящей статьи и включенные в такой реестр, не должны быть доступны для ознакомления на специализированной электронной площадке до их направления заказчику в соответствии с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4.5 введена Федеральным </w:t>
      </w:r>
      <w:hyperlink r:id="rId44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Участие участника закупки в электронных процедурах, закрытых электронных процедурах, подписание участником закупки, поставщиком (подрядчиком, исполнителем) с использованием единой информационной системы, электронной площадки, специализированной электронной площадки предусмотренных настоящим Федеральным законом информации и документов допускаются после регистрации в единой информационной системе и аккредитации соответственно на электронной площадке, специализированной электронной площадке в соответствии с настоящей статьей.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4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6 - 9. Утратили силу с 1 января 2022 года. - Федеральный </w:t>
      </w:r>
      <w:hyperlink r:id="rId44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Ведение единого реестра участников закупок осуществляется федеральным </w:t>
      </w:r>
      <w:hyperlink r:id="rId446">
        <w:r>
          <w:rPr>
            <w:rFonts w:ascii="Arial" w:hAnsi="Arial" w:eastAsia="Arial" w:cs="Arial"/>
            <w:b w:val="0"/>
            <w:i w:val="0"/>
            <w:strike w:val="0"/>
            <w:color w:val="0000ff"/>
            <w:sz w:val="16"/>
          </w:rPr>
          <w:t xml:space="preserve">органом</w:t>
        </w:r>
      </w:hyperlink>
      <w:r>
        <w:rPr>
          <w:rFonts w:ascii="Arial" w:hAnsi="Arial" w:eastAsia="Arial" w:cs="Arial"/>
          <w:b w:val="0"/>
          <w:i w:val="0"/>
          <w:strike w:val="0"/>
          <w:sz w:val="16"/>
        </w:rPr>
        <w:t xml:space="preserve"> исполнительной власти, уполномоченным Правительством Российской Федерации, путем формирования реестровых записей, включающих информацию и документы, перечень которых утвержден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11</w:t>
        </w:r>
      </w:hyperlink>
      <w:r>
        <w:rPr>
          <w:rFonts w:ascii="Arial" w:hAnsi="Arial" w:eastAsia="Arial" w:cs="Arial"/>
          <w:b w:val="0"/>
          <w:i w:val="0"/>
          <w:strike w:val="0"/>
          <w:sz w:val="16"/>
        </w:rPr>
        <w:t xml:space="preserve"> настоящей статьи, и присвоения номеров таким реестровым записям.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 в ред. Федерального </w:t>
      </w:r>
      <w:hyperlink r:id="rId4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02" w:name="Par653"/>
      <w:bookmarkEnd w:id="102"/>
      <w:r>
        <w:rPr>
          <w:rFonts w:ascii="Arial" w:hAnsi="Arial" w:eastAsia="Arial" w:cs="Arial"/>
          <w:b w:val="0"/>
          <w:i w:val="0"/>
          <w:strike w:val="0"/>
          <w:sz w:val="16"/>
        </w:rPr>
        <w:t xml:space="preserve">11. </w:t>
      </w:r>
      <w:hyperlink r:id="rId44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ведения единого реестра участников закупок, в том числе внесения в него изменений, </w:t>
      </w:r>
      <w:hyperlink r:id="rId449">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информации и документов, включаемых в данный реестр, </w:t>
      </w:r>
      <w:hyperlink r:id="rId450">
        <w:r>
          <w:rPr>
            <w:rFonts w:ascii="Arial" w:hAnsi="Arial" w:eastAsia="Arial" w:cs="Arial"/>
            <w:b w:val="0"/>
            <w:i w:val="0"/>
            <w:strike w:val="0"/>
            <w:color w:val="0000ff"/>
            <w:sz w:val="16"/>
          </w:rPr>
          <w:t xml:space="preserve">сроки</w:t>
        </w:r>
      </w:hyperlink>
      <w:r>
        <w:rPr>
          <w:rFonts w:ascii="Arial" w:hAnsi="Arial" w:eastAsia="Arial" w:cs="Arial"/>
          <w:b w:val="0"/>
          <w:i w:val="0"/>
          <w:strike w:val="0"/>
          <w:sz w:val="16"/>
        </w:rPr>
        <w:t xml:space="preserve"> размещения таких информации и документов в данном реестре утверждаются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bookmarkStart w:id="103" w:name="Par654"/>
      <w:bookmarkEnd w:id="103"/>
      <w:r>
        <w:rPr>
          <w:rFonts w:ascii="Arial" w:hAnsi="Arial" w:eastAsia="Arial" w:cs="Arial"/>
          <w:b w:val="0"/>
          <w:i w:val="0"/>
          <w:strike w:val="0"/>
          <w:sz w:val="16"/>
        </w:rPr>
        <w:t xml:space="preserve">12. В целях обеспечения доступа к участию в проводимых на электронной площадке закупках отдельных видов товаров, работ, услуг, в отношении участников которых установлены дополнительные требования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 статьи 31</w:t>
        </w:r>
      </w:hyperlink>
      <w:r>
        <w:rPr>
          <w:rFonts w:ascii="Arial" w:hAnsi="Arial" w:eastAsia="Arial" w:cs="Arial"/>
          <w:b w:val="0"/>
          <w:i w:val="0"/>
          <w:strike w:val="0"/>
          <w:sz w:val="16"/>
        </w:rPr>
        <w:t xml:space="preserve"> настоящего Федерального закона, участник закупки, аккредитованный на электронной площадке, направляет оператору этой электронной площадки в отношении каждого такого вида информацию и документы, предусмотренные перечнем, установленным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3 статьи 31</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45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 в ред. Федерального </w:t>
      </w:r>
      <w:hyperlink r:id="rId4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04" w:name="Par656"/>
      <w:bookmarkEnd w:id="104"/>
      <w:r>
        <w:rPr>
          <w:rFonts w:ascii="Arial" w:hAnsi="Arial" w:eastAsia="Arial" w:cs="Arial"/>
          <w:b w:val="0"/>
          <w:i w:val="0"/>
          <w:strike w:val="0"/>
          <w:sz w:val="16"/>
        </w:rPr>
        <w:t xml:space="preserve">12.1. В целях обеспечения доступа к участию в закрытых электронных процедурах участник закупки, аккредитованный на специализированной электронной площадке, направляет оператору этой специализированной электронной площадки электронные документы, подтверждающие соответствие участника закупки требованиям, предусмотренным </w:t>
      </w:r>
      <w:hyperlink>
        <w:r>
          <w:rPr>
            <w:rFonts w:ascii="Arial" w:hAnsi="Arial" w:eastAsia="Arial" w:cs="Arial"/>
            <w:b w:val="0"/>
            <w:i w:val="0"/>
            <w:strike w:val="0"/>
            <w:color w:val="0000ff"/>
            <w:sz w:val="16"/>
          </w:rPr>
          <w:t xml:space="preserve">пунктом 1 части 1 статьи 31</w:t>
        </w:r>
      </w:hyperlink>
      <w:r>
        <w:rPr>
          <w:rFonts w:ascii="Arial" w:hAnsi="Arial" w:eastAsia="Arial" w:cs="Arial"/>
          <w:b w:val="0"/>
          <w:i w:val="0"/>
          <w:strike w:val="0"/>
          <w:sz w:val="16"/>
        </w:rPr>
        <w:t xml:space="preserve"> настоящего Федерального закона (при наличии таких электронных документов). Помимо указанных электронных документов участник закупки вправе направить оператору специализированной электронной площадки информацию и документы, предусмотренные перечнем, установленным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3 статьи 31</w:t>
        </w:r>
      </w:hyperlink>
      <w:r>
        <w:rPr>
          <w:rFonts w:ascii="Arial" w:hAnsi="Arial" w:eastAsia="Arial" w:cs="Arial"/>
          <w:b w:val="0"/>
          <w:i w:val="0"/>
          <w:strike w:val="0"/>
          <w:sz w:val="16"/>
        </w:rPr>
        <w:t xml:space="preserve"> настоящего Федерального закона, в целях обеспечения доступа к участию в проводимых на этой специализированной электронной площадке закупках, в отношении участников которых установлены дополнительные требования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 статьи 31</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12.1 введена Федеральным </w:t>
      </w:r>
      <w:hyperlink r:id="rId45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05" w:name="Par658"/>
      <w:bookmarkEnd w:id="105"/>
      <w:r>
        <w:rPr>
          <w:rFonts w:ascii="Arial" w:hAnsi="Arial" w:eastAsia="Arial" w:cs="Arial"/>
          <w:b w:val="0"/>
          <w:i w:val="0"/>
          <w:strike w:val="0"/>
          <w:sz w:val="16"/>
        </w:rPr>
        <w:t xml:space="preserve">13. В течение пяти рабочих дней со дня, следующего за днем получения в соответствии с </w:t>
      </w:r>
      <w:hyperlink>
        <w:r>
          <w:rPr>
            <w:rFonts w:ascii="Arial" w:hAnsi="Arial" w:eastAsia="Arial" w:cs="Arial"/>
            <w:b w:val="0"/>
            <w:i w:val="0"/>
            <w:strike w:val="0"/>
            <w:color w:val="0000ff"/>
            <w:sz w:val="16"/>
          </w:rPr>
          <w:t xml:space="preserve">частями 12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12.1</w:t>
        </w:r>
      </w:hyperlink>
      <w:r>
        <w:rPr>
          <w:rFonts w:ascii="Arial" w:hAnsi="Arial" w:eastAsia="Arial" w:cs="Arial"/>
          <w:b w:val="0"/>
          <w:i w:val="0"/>
          <w:strike w:val="0"/>
          <w:sz w:val="16"/>
        </w:rPr>
        <w:t xml:space="preserve"> настоящей статьи информации и документов, оператор электронной площадки, оператор специализированной электронной площадки по каждому виду товаров, работ, услуг, в отношении которых участником закупки предоставлены такие информация и документы, принимает решение: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06" w:name="Par660"/>
      <w:bookmarkEnd w:id="106"/>
      <w:r>
        <w:rPr>
          <w:rFonts w:ascii="Arial" w:hAnsi="Arial" w:eastAsia="Arial" w:cs="Arial"/>
          <w:b w:val="0"/>
          <w:i w:val="0"/>
          <w:strike w:val="0"/>
          <w:sz w:val="16"/>
        </w:rPr>
        <w:t xml:space="preserve">1) о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5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 отказе в размещении таких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случае: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несоответствия перечня представленных информации и документов перечню, который установлен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3 статьи 31</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5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нарушения порядка, установленного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15</w:t>
        </w:r>
      </w:hyperlink>
      <w:r>
        <w:rPr>
          <w:rFonts w:ascii="Arial" w:hAnsi="Arial" w:eastAsia="Arial" w:cs="Arial"/>
          <w:b w:val="0"/>
          <w:i w:val="0"/>
          <w:strike w:val="0"/>
          <w:sz w:val="16"/>
        </w:rPr>
        <w:t xml:space="preserve"> настоящей статьи, при направлении таких информации и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5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введена Федеральным </w:t>
      </w:r>
      <w:hyperlink r:id="rId45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bookmarkStart w:id="107" w:name="Par669"/>
      <w:bookmarkEnd w:id="107"/>
      <w:r>
        <w:rPr>
          <w:rFonts w:ascii="Arial" w:hAnsi="Arial" w:eastAsia="Arial" w:cs="Arial"/>
          <w:b w:val="0"/>
          <w:i w:val="0"/>
          <w:strike w:val="0"/>
          <w:sz w:val="16"/>
        </w:rPr>
        <w:t xml:space="preserve">14. Оператор электронной площадки, оператор специализированной электронной площадки направляет участнику закупки уведомление о размещении или об отказе в размещении информации и документов в реестре участников закупок, аккредитованных на электронной площадке, реестре участников закупок, аккредитованных на специализированной электронной площадке, в течение одного часа с момента принятия решения, предусмотренного </w:t>
      </w:r>
      <w:hyperlink>
        <w:r>
          <w:rPr>
            <w:rFonts w:ascii="Arial" w:hAnsi="Arial" w:eastAsia="Arial" w:cs="Arial"/>
            <w:b w:val="0"/>
            <w:i w:val="0"/>
            <w:strike w:val="0"/>
            <w:color w:val="0000ff"/>
            <w:sz w:val="16"/>
          </w:rPr>
          <w:t xml:space="preserve">частью 13</w:t>
        </w:r>
      </w:hyperlink>
      <w:r>
        <w:rPr>
          <w:rFonts w:ascii="Arial" w:hAnsi="Arial" w:eastAsia="Arial" w:cs="Arial"/>
          <w:b w:val="0"/>
          <w:i w:val="0"/>
          <w:strike w:val="0"/>
          <w:sz w:val="16"/>
        </w:rPr>
        <w:t xml:space="preserve"> настоящей статьи. В случае, если принято решение об отказе в размещении, такое уведомление должно содержать обоснование принятого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 введена Федеральным </w:t>
      </w:r>
      <w:hyperlink r:id="rId46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 в ред. Федерального </w:t>
      </w:r>
      <w:hyperlink r:id="rId46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08" w:name="Par671"/>
      <w:bookmarkEnd w:id="108"/>
      <w:r>
        <w:rPr>
          <w:rFonts w:ascii="Arial" w:hAnsi="Arial" w:eastAsia="Arial" w:cs="Arial"/>
          <w:b w:val="0"/>
          <w:i w:val="0"/>
          <w:strike w:val="0"/>
          <w:sz w:val="16"/>
        </w:rPr>
        <w:t xml:space="preserve">15. </w:t>
      </w:r>
      <w:hyperlink r:id="rId462">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взаимодействия участника закупки и оператора электронной площадки, оператора специализированной электронной площадки, в том числе при направлении информации и документов и их рассмотрении в соответствии с </w:t>
      </w:r>
      <w:hyperlink>
        <w:r>
          <w:rPr>
            <w:rFonts w:ascii="Arial" w:hAnsi="Arial" w:eastAsia="Arial" w:cs="Arial"/>
            <w:b w:val="0"/>
            <w:i w:val="0"/>
            <w:strike w:val="0"/>
            <w:color w:val="0000ff"/>
            <w:sz w:val="16"/>
          </w:rPr>
          <w:t xml:space="preserve">частями 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12.1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настоящей статьи, устанавливается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15 введена Федеральным </w:t>
      </w:r>
      <w:hyperlink r:id="rId46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 в ред. Федерального </w:t>
      </w:r>
      <w:hyperlink r:id="rId46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Участник закупки в случае внесения изменений в информацию и (или) документы, размещенные в соответствии с </w:t>
      </w:r>
      <w:hyperlink>
        <w:r>
          <w:rPr>
            <w:rFonts w:ascii="Arial" w:hAnsi="Arial" w:eastAsia="Arial" w:cs="Arial"/>
            <w:b w:val="0"/>
            <w:i w:val="0"/>
            <w:strike w:val="0"/>
            <w:color w:val="0000ff"/>
            <w:sz w:val="16"/>
          </w:rPr>
          <w:t xml:space="preserve">пунктом 1 части 13</w:t>
        </w:r>
      </w:hyperlink>
      <w:r>
        <w:rPr>
          <w:rFonts w:ascii="Arial" w:hAnsi="Arial" w:eastAsia="Arial" w:cs="Arial"/>
          <w:b w:val="0"/>
          <w:i w:val="0"/>
          <w:strike w:val="0"/>
          <w:sz w:val="16"/>
        </w:rPr>
        <w:t xml:space="preserve"> настоящей статьи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направляет оператору электронной площадки, оператору специализированной электронной площадки новые информацию и (или) документы. Оператор электронной площадки, оператор специализированной электронной площадки размещают такие информацию и (или) документы в реестре участников закупки, аккредитованных на электронной площадке, реестре участников закупки, аккредитованных на специализированной электронной площадке, направляют уведомления о размещении или об отказе в размещении информации и документов в таких реестрах в соответствии с </w:t>
      </w:r>
      <w:hyperlink>
        <w:r>
          <w:rPr>
            <w:rFonts w:ascii="Arial" w:hAnsi="Arial" w:eastAsia="Arial" w:cs="Arial"/>
            <w:b w:val="0"/>
            <w:i w:val="0"/>
            <w:strike w:val="0"/>
            <w:color w:val="0000ff"/>
            <w:sz w:val="16"/>
          </w:rPr>
          <w:t xml:space="preserve">частями 13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16 введена Федеральным </w:t>
      </w:r>
      <w:hyperlink r:id="rId46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Ответственность за недостоверность информации и (или) документов, направленных оператору электронной площадки, оператору специализированной электронной площадки в соответствии с настоящей статьей,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17 введена Федеральным </w:t>
      </w:r>
      <w:hyperlink r:id="rId4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09" w:name="Par678"/>
      <w:bookmarkEnd w:id="109"/>
      <w:r>
        <w:rPr>
          <w:rFonts w:ascii="Arial" w:hAnsi="Arial" w:eastAsia="Arial" w:cs="Arial"/>
          <w:b/>
          <w:i w:val="0"/>
          <w:strike w:val="0"/>
          <w:sz w:val="16"/>
        </w:rPr>
        <w:t xml:space="preserve">Статья 25. Совместные конкурсы и аукционы</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осуществлении закупки одних и тех же товаров, работ, услуг допускается проведение совместного конкурса или аукциона на основании заключенного в соответствии с настоящей статьей соглашения о проведении совместного конкурса или аукциона (далее в настоящей статье - соглашение). При проведении совместного конкурса или аукциона применяются положения настоящего Федерального закона о проведении конкурсов, аукционов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проведение совместного конкурса или аукциона осуществляется его организатором, являющимся одним из заказчиков, одним из уполномоченных органов или уполномоченных учреждений, которому другие заказчики, уполномоченные органы или уполномоченные учреждения передали полномочия по проведению такого конкурса или аукциона на основании соглашения. Информация о таком организаторе подлежит включению такими заказчиками, уполномоченными органами или уполномоченными учреждениями в планы-графики после заключения соглашения и до начала осуществления закупки;</w:t>
      </w:r>
    </w:p>
    <w:p>
      <w:pPr>
        <w:spacing w:before="160" w:after="0" w:line="240" w:lineRule="auto"/>
        <w:ind w:left="0" w:firstLine="540"/>
        <w:jc w:val="both"/>
        <w:rPr>
          <w:rFonts w:ascii="Arial" w:hAnsi="Arial" w:eastAsia="Arial" w:cs="Arial"/>
          <w:b w:val="0"/>
          <w:i w:val="0"/>
          <w:strike w:val="0"/>
          <w:sz w:val="16"/>
        </w:rPr>
      </w:pPr>
      <w:bookmarkStart w:id="110" w:name="Par683"/>
      <w:bookmarkEnd w:id="110"/>
      <w:r>
        <w:rPr>
          <w:rFonts w:ascii="Arial" w:hAnsi="Arial" w:eastAsia="Arial" w:cs="Arial"/>
          <w:b w:val="0"/>
          <w:i w:val="0"/>
          <w:strike w:val="0"/>
          <w:sz w:val="16"/>
        </w:rPr>
        <w:t xml:space="preserve">2) извещение об осуществлении закупки, приглашение должны содержать начальную (максимальную) цену каждого контракта, заключаемого по результатам проведения совместного конкурса или аукциона, и сумму таких начальных (максимальных) цен, а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 начальную цену единицы товара, работы, услуги, а также начальную сумму цен указанных единиц и максимальное значение цены каждого контракта, заключаемого по результатам проведения совместного конкурса или аукциона;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участник закупки в порядке, установленном настоящим Федеральным законом для подачи предложения о цене контракта, подает предложение о сумме цен всех контрактов, заключаемых по результатам проведения совместного конкурса или аукциона, предусматривающее снижение определенной в соответствии с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 суммы начальных (максимальных) цен всех таких контрактов.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участник закупки подает предложение о сумме цен единиц товара, работы,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контракт по результатам проведения совместного конкурса или аукциона заключается каждой стороной соглашения в порядке, предусмотренном настоящим Федеральным законом. Если стороной соглашения является уполномоченный орган, осуществляющий исключительно полномочия на определение поставщиков (подрядчиков, исполнителей) для заказчика, контракт по результатам проведения совместного конкурса или аукциона заключается таким заказчиком. Цена контракта определяется путем уменьшения начальной (максимальной) цены соответствующего контракта пропорционально предложенному участником закупки снижению суммы начальных (максимальных) цен всех контрактов.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в проект каждого контракта включается максимальное значение цены соответствующего контракта, а также цена единицы товара, работы, услуги, которая определяется путем уменьшения начальной цены такой единицы пропорционально снижению начальной суммы цен указанных единиц, предложенному участником закупки, с которым заключается контракт;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6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обращение о согласовании заключения контракта с единственным поставщиком (подрядчиком, исполнителем) в соответствии с настоящим Федеральным законом направляется в контрольный орган в сфере закупок каждой стороной соглашения.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Соглашение заключается в соответствии с Гражданским </w:t>
      </w:r>
      <w:hyperlink r:id="rId469">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и настоящим Федеральным законом до начала осуществления закупки и должно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информацию о сторонах соглашения, в том числе об организаторе совместного конкурса или аукциона;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информацию об объекте закупки, а также о месте, сроках (периодах) и иных условиях поставок товаров, выполнения работ, оказания услуг в отношении каждого заказчика;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начальные (максимальные) цены (начальные цены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каждого контракта, заключаемого по результатам проведения совместного конкурса или аукциона;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права, обязанности и ответственность сторон соглашения, порядок рассмотрения споров;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порядок формирования комиссии по осуществлению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информацию о сроке размещения извещения об осуществлении закупки, направления приглашения;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иную информацию, определяющую взаимоотношения сторон соглашения.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 деятельности организатора совместного конкурса или аукциона в пределах полномочий, переданных в соответствии с соглашением,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 Организатор совместного конкурса или аукциона: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создает комиссию по осуществлению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размещает в единой информационной системе необходимые при определении поставщика (подрядчика, исполнителя) информацию и документы;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направляет в соответствии с настоящим Федеральным законом обращение о согласовании проведения закрытого конкурса, закрытого аукциона, предусмотренное </w:t>
      </w:r>
      <w:hyperlink>
        <w:r>
          <w:rPr>
            <w:rFonts w:ascii="Arial" w:hAnsi="Arial" w:eastAsia="Arial" w:cs="Arial"/>
            <w:b w:val="0"/>
            <w:i w:val="0"/>
            <w:strike w:val="0"/>
            <w:color w:val="0000ff"/>
            <w:sz w:val="16"/>
          </w:rPr>
          <w:t xml:space="preserve">частью 2 статьи 72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направляет приглашение принять участие в совместном закрытом конкурсе или закрытом аукционе, составляет предусмотренные настоящим Федеральным законом при проведении закрытого конкурса, закрытого аукциона документы;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утверждает и предоставляет документацию о закупке (в случае, если настоящим Федеральным законом предусмотрена документация о закупке), разъясняет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осуществляет иные полномочия, предусмотренные соглашением.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11" w:name="Par704"/>
      <w:bookmarkEnd w:id="111"/>
      <w:r>
        <w:rPr>
          <w:rFonts w:ascii="Arial" w:hAnsi="Arial" w:eastAsia="Arial" w:cs="Arial"/>
          <w:b/>
          <w:i w:val="0"/>
          <w:strike w:val="0"/>
          <w:sz w:val="16"/>
        </w:rPr>
        <w:t xml:space="preserve">Статья 26. Централизованные закупки</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12" w:name="Par706"/>
      <w:bookmarkEnd w:id="112"/>
      <w:r>
        <w:rPr>
          <w:rFonts w:ascii="Arial" w:hAnsi="Arial" w:eastAsia="Arial" w:cs="Arial"/>
          <w:b w:val="0"/>
          <w:i w:val="0"/>
          <w:strike w:val="0"/>
          <w:sz w:val="16"/>
        </w:rPr>
        <w:t xml:space="preserve">1.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настоящей статьи,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 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 Не допускается возлагать на такие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pPr>
        <w:spacing w:before="160" w:after="0" w:line="240" w:lineRule="auto"/>
        <w:ind w:left="0" w:firstLine="540"/>
        <w:jc w:val="both"/>
        <w:rPr>
          <w:rFonts w:ascii="Arial" w:hAnsi="Arial" w:eastAsia="Arial" w:cs="Arial"/>
          <w:b w:val="0"/>
          <w:i w:val="0"/>
          <w:strike w:val="0"/>
          <w:sz w:val="16"/>
        </w:rPr>
      </w:pPr>
      <w:bookmarkStart w:id="113" w:name="Par707"/>
      <w:bookmarkEnd w:id="113"/>
      <w:r>
        <w:rPr>
          <w:rFonts w:ascii="Arial" w:hAnsi="Arial" w:eastAsia="Arial" w:cs="Arial"/>
          <w:b w:val="0"/>
          <w:i w:val="0"/>
          <w:strike w:val="0"/>
          <w:sz w:val="16"/>
        </w:rPr>
        <w:t xml:space="preserve">2. Президентом Российской Федерации, Правительством Российской Федерации полномочия на определение поставщиков (подрядчиков, исполнителей) для нескольких федеральных органов исполнительной власти, федеральных казенных и бюджетных учреждений, федеральных государственных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федеральных органов исполнительной власти, федеральных казенных учреждений и бюджетных учреждений, федеральных государственных унитарных предприятий могут быть возложены на федеральный орган исполнительной власти или федеральное казенное учреждение либо несколько федеральных органов исполнительной власти или федеральных казенных учреждений.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03.07.2016 </w:t>
      </w:r>
      <w:hyperlink r:id="rId470">
        <w:r>
          <w:rPr>
            <w:rFonts w:ascii="Arial" w:hAnsi="Arial" w:eastAsia="Arial" w:cs="Arial"/>
            <w:b w:val="0"/>
            <w:i w:val="0"/>
            <w:strike w:val="0"/>
            <w:color w:val="0000ff"/>
            <w:sz w:val="16"/>
          </w:rPr>
          <w:t xml:space="preserve">N 321-ФЗ</w:t>
        </w:r>
      </w:hyperlink>
      <w:r>
        <w:rPr>
          <w:rFonts w:ascii="Arial" w:hAnsi="Arial" w:eastAsia="Arial" w:cs="Arial"/>
          <w:b w:val="0"/>
          <w:i w:val="0"/>
          <w:strike w:val="0"/>
          <w:sz w:val="16"/>
        </w:rPr>
        <w:t xml:space="preserve">, от 02.07.2021 </w:t>
      </w:r>
      <w:hyperlink r:id="rId471">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14" w:name="Par709"/>
      <w:bookmarkEnd w:id="114"/>
      <w:r>
        <w:rPr>
          <w:rFonts w:ascii="Arial" w:hAnsi="Arial" w:eastAsia="Arial" w:cs="Arial"/>
          <w:b w:val="0"/>
          <w:i w:val="0"/>
          <w:strike w:val="0"/>
          <w:sz w:val="16"/>
        </w:rPr>
        <w:t xml:space="preserve">3. Высшим исполнительным органом государственной власти субъекта Российской Федерации, местной администрацией полномочия на определение поставщиков (подрядчиков, исполнителей)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муниципальных органов, муниципальных казенных, бюджетных учреждений и муниципальных унитарных предприятий, а также полномочия на планирование закупок, определение поставщиков (подрядчиков, исполнителей), заключение контрактов, их исполнение, в том числе на приемку поставленных товаров, выполненных работ (их результатов), оказанных услуг, обеспечение их оплаты для нескольких органов исполнительной власти субъекта Российской Федерации, казенных, бюджетных учреждений и государственных унитарных предприятий субъекта Российской Федерации, органов местного самоуправления, муниципальных казенных, бюджетных учреждений и муниципальных унитарных предприятий могут быть возложены соответственно на орган исполнительной власти субъекта Российской Федерации, казенное учреждение субъекта Российской Федерации, муниципальный орган, муниципальное казенное учреждение или несколько указанных органов, учреждений.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03.07.2016 </w:t>
      </w:r>
      <w:hyperlink r:id="rId472">
        <w:r>
          <w:rPr>
            <w:rFonts w:ascii="Arial" w:hAnsi="Arial" w:eastAsia="Arial" w:cs="Arial"/>
            <w:b w:val="0"/>
            <w:i w:val="0"/>
            <w:strike w:val="0"/>
            <w:color w:val="0000ff"/>
            <w:sz w:val="16"/>
          </w:rPr>
          <w:t xml:space="preserve">N 321-ФЗ</w:t>
        </w:r>
      </w:hyperlink>
      <w:r>
        <w:rPr>
          <w:rFonts w:ascii="Arial" w:hAnsi="Arial" w:eastAsia="Arial" w:cs="Arial"/>
          <w:b w:val="0"/>
          <w:i w:val="0"/>
          <w:strike w:val="0"/>
          <w:sz w:val="16"/>
        </w:rPr>
        <w:t xml:space="preserve">, от 02.07.2021 </w:t>
      </w:r>
      <w:hyperlink r:id="rId473">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Уполномоченные органы, уполномоченные учреждения, на которые возложены полномочия на определение поставщиков (подрядчиков, исполнителей) для обеспечения нужд субъектов Российской Федерации, вправе осуществлять полномочия уполномоченных органов, уполномоченных учреждений муниципальных образований на определение поставщиков (подрядчиков, исполнителей) на основании соглашений между субъектами Российской Федерации и находящимися на их территориях муниципальными образованиями.</w:t>
      </w:r>
    </w:p>
    <w:p>
      <w:pPr>
        <w:spacing w:before="160" w:after="0" w:line="240" w:lineRule="auto"/>
        <w:ind w:left="0" w:firstLine="540"/>
        <w:jc w:val="both"/>
        <w:rPr>
          <w:rFonts w:ascii="Arial" w:hAnsi="Arial" w:eastAsia="Arial" w:cs="Arial"/>
          <w:b w:val="0"/>
          <w:i w:val="0"/>
          <w:strike w:val="0"/>
          <w:sz w:val="16"/>
        </w:rPr>
      </w:pPr>
      <w:bookmarkStart w:id="115" w:name="Par712"/>
      <w:bookmarkEnd w:id="115"/>
      <w:r>
        <w:rPr>
          <w:rFonts w:ascii="Arial" w:hAnsi="Arial" w:eastAsia="Arial" w:cs="Arial"/>
          <w:b w:val="0"/>
          <w:i w:val="0"/>
          <w:strike w:val="0"/>
          <w:sz w:val="16"/>
        </w:rPr>
        <w:t xml:space="preserve">5. Федеральный орган исполнительной власти, орган исполнительной власти субъекта Российской Федерации, орган местного самоуправления обязаны принять решение об осуществлении полномочий заказчика данными органами, их территориальными органами или учреждениями (при осуществлении данными органами функций и полномочий учредителя учреждений) следующими способами: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осуществление данными органами полномочий 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определение поставщиков (подрядчиков, исполнителей) для соответствующих заказчиков;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муниципальных заказчиков;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наделение уполномоченного органа, уполномоченного учреждения или несколько уполномоченных органов, уполномоченных учреждений полномочиями на определение поставщиков (подрядчиков, исполнителей) для соответствующих заказчиков;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наделение уполномоченного органа, уполномоченного учреждения или несколько уполномоченных органов, уполномоченных учреждений полномочиями на планирование и осуществление закупок, включая определение поставщиков (подрядчиков, исполнителей), заключение государственных и муниципальных контрактов, их исполнение, в том числе с возможностью приемки поставленных товаров, выполненных работ (их результатов), оказанных услуг, для соответствующих государственных и соответствующих муниципальных заказчиков;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7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осуществление каждым заказчиком своих полномочий самостоятельно.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Если условием предоставления из федерального бюджета или бюджетов государственных внебюджетных фондов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Правительство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государственных заказчиков,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государственной власти субъекта Российской Федерации, органов местного самоуправления.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7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321-ФЗ)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Если условием предоставления из бюджета субъекта Российской Федерации межбюджетных трансфертов, имеющих целевое назначение, является централизация закупок, финансовое обеспечение которых частично или полностью осуществляется за счет указанных межбюджетных трансфертов, высший исполнительный орган государственной власти субъекта Российской Федерации вправе наделить уполномоченный орган, уполномоченное учреждение полномочиями на определение поставщиков (подрядчиков, исполнителей) для муниципальных заказчиков, муниципальных бюджетных учреждений, государственных, муниципальных унитарных предприятий и (или) уполномоченных органов, уполномоченных учреждений, действующих от имени субъекта Российской Федерации, муниципальных заказчиков, соответствующих бюджетных учреждений, государственных, муниципальных унитарных предприятий и (или) уполномоченных органов, уполномоченных учреждений, полномочия которых определены решениями органов местного самоуправления.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7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321-ФЗ)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Уполномоченный орган, уполномоченное учреждение субъекта Российской Федерации, уполномоченное муниципальное учреждение муниципального образования, осуществляющие полномочия на определение поставщиков (подрядчиков, исполнителей) на основании соглашения между субъектом Российской Федерации и муниципальным образованием, вправе осуществлять полномочия уполномоченных органов, уполномоченных учреждений соответствующих субъекта Российской Федерации, муниципального образования на определение поставщиков (подрядчиков, исполнителей) для государственных заказчиков, действующих от имени субъекта Российской Федерации, бюджетных учреждений, государственных унитарных предприятий субъекта Российской Федерации, муниципальных заказчиков, муниципальных бюджетных учреждений, муниципальных унитарных предприятий.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 ред. Федерального </w:t>
      </w:r>
      <w:hyperlink r:id="rId47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321-ФЗ)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Уполномоченные органы, уполномоченные учреждения, полномочия которых определены решениями органов местного самоуправления муниципального района, муниципального округа, городского округа, вправе осуществлять полномочия на определение поставщиков (подрядчиков, исполнителей) для отдельных муниципальных заказчиков, действующих от имени поселений, бюджетных учреждений, муниципальных унитарных предприятий поселений и (или) уполномоченных органов, уполномоченных учреждений, полномочия которых определены указанными в </w:t>
      </w:r>
      <w:hyperlink>
        <w:r>
          <w:rPr>
            <w:rFonts w:ascii="Arial" w:hAnsi="Arial" w:eastAsia="Arial" w:cs="Arial"/>
            <w:b w:val="0"/>
            <w:i w:val="0"/>
            <w:strike w:val="0"/>
            <w:color w:val="0000ff"/>
            <w:sz w:val="16"/>
          </w:rPr>
          <w:t xml:space="preserve">частях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настоящей статьи решениями органов местного самоуправления поселений, на основании соглашений между муниципальным районом, муниципальным округом, городским округом и входящими в их состав поселениями.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03.07.2016 </w:t>
      </w:r>
      <w:hyperlink r:id="rId478">
        <w:r>
          <w:rPr>
            <w:rFonts w:ascii="Arial" w:hAnsi="Arial" w:eastAsia="Arial" w:cs="Arial"/>
            <w:b w:val="0"/>
            <w:i w:val="0"/>
            <w:strike w:val="0"/>
            <w:color w:val="0000ff"/>
            <w:sz w:val="16"/>
          </w:rPr>
          <w:t xml:space="preserve">N 321-ФЗ</w:t>
        </w:r>
      </w:hyperlink>
      <w:r>
        <w:rPr>
          <w:rFonts w:ascii="Arial" w:hAnsi="Arial" w:eastAsia="Arial" w:cs="Arial"/>
          <w:b w:val="0"/>
          <w:i w:val="0"/>
          <w:strike w:val="0"/>
          <w:sz w:val="16"/>
        </w:rPr>
        <w:t xml:space="preserve">, от 13.06.2023 </w:t>
      </w:r>
      <w:hyperlink r:id="rId479">
        <w:r>
          <w:rPr>
            <w:rFonts w:ascii="Arial" w:hAnsi="Arial" w:eastAsia="Arial" w:cs="Arial"/>
            <w:b w:val="0"/>
            <w:i w:val="0"/>
            <w:strike w:val="0"/>
            <w:color w:val="0000ff"/>
            <w:sz w:val="16"/>
          </w:rPr>
          <w:t xml:space="preserve">N 228-ФЗ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 в соответствии с настоящей статьей.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К деятельности уполномоченных органов, уполномоченных учреждений в пределах полномочий, установленных решениями о создании таких органов, учреждений либо решениями о наделении их полномочиями в соответствии с настоящей статьей, применяются положения настоящего Федерального закона, которые регламентируют права и обязанности заказчика, а также контроль в сфере закупок, мониторинг закупок и аудит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27. Участие в определении поставщиков (подрядчиков, исполнителей)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Участие в определении поставщиков (подрядчиков, исполнителей) может быть ограничено только в случаях, предусмотренных настоящим Федеральным законом. Отклонение заявки на участие в закупке по основаниям, не предусмотренным настоящим Федеральным законом,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случае, если заказчиком принято решение об ограничении участия в определении поставщика (подрядчика, исполнителя), информация о таком ограничении с обоснованием его причин должна быть указана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hyperlink r:id="rId48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Преимущества в соответствии со </w:t>
      </w:r>
      <w:hyperlink>
        <w:r>
          <w:rPr>
            <w:rFonts w:ascii="Arial" w:hAnsi="Arial" w:eastAsia="Arial" w:cs="Arial"/>
            <w:b w:val="0"/>
            <w:i w:val="0"/>
            <w:strike w:val="0"/>
            <w:color w:val="0000ff"/>
            <w:sz w:val="16"/>
          </w:rPr>
          <w:t xml:space="preserve">статьями 28</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30</w:t>
        </w:r>
      </w:hyperlink>
      <w:r>
        <w:rPr>
          <w:rFonts w:ascii="Arial" w:hAnsi="Arial" w:eastAsia="Arial" w:cs="Arial"/>
          <w:b w:val="0"/>
          <w:i w:val="0"/>
          <w:strike w:val="0"/>
          <w:sz w:val="16"/>
        </w:rPr>
        <w:t xml:space="preserve"> настоящего Федерального закона предоставляются при осуществлении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учреждениям и предприятиям уголовно-исполнительной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организациям инвалидов;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субъектам малого предпринимательства;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социально ориентированным некоммерческим организациям.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Взимание платы за аккредитацию на электронной площадке, специализированной электронной площадке, за участие в определении поставщиков (подрядчиков, исполнителей) не допускается, за исключением случаев, предусмотренных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введена Федеральным </w:t>
      </w:r>
      <w:hyperlink r:id="rId48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16" w:name="Par745"/>
      <w:bookmarkEnd w:id="116"/>
      <w:r>
        <w:rPr>
          <w:rFonts w:ascii="Arial" w:hAnsi="Arial" w:eastAsia="Arial" w:cs="Arial"/>
          <w:b/>
          <w:i w:val="0"/>
          <w:strike w:val="0"/>
          <w:sz w:val="16"/>
        </w:rPr>
        <w:t xml:space="preserve">Статья 28. Участие учреждений и предприятий уголовно-исполнительной системы в закупках</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8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случае заключения по результатам применения конкурентных способов контракта с участником закупки, являющимся учреждением или предприятием уголовно-исполнительной системы, цена контракта, цена каждой единицы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pPr>
        <w:spacing w:before="160" w:after="0" w:line="240" w:lineRule="auto"/>
        <w:ind w:left="0" w:firstLine="540"/>
        <w:jc w:val="both"/>
        <w:rPr>
          <w:rFonts w:ascii="Arial" w:hAnsi="Arial" w:eastAsia="Arial" w:cs="Arial"/>
          <w:b w:val="0"/>
          <w:i w:val="0"/>
          <w:strike w:val="0"/>
          <w:sz w:val="16"/>
        </w:rPr>
      </w:pPr>
      <w:bookmarkStart w:id="117" w:name="Par749"/>
      <w:bookmarkEnd w:id="117"/>
      <w:r>
        <w:rPr>
          <w:rFonts w:ascii="Arial" w:hAnsi="Arial" w:eastAsia="Arial" w:cs="Arial"/>
          <w:b w:val="0"/>
          <w:i w:val="0"/>
          <w:strike w:val="0"/>
          <w:sz w:val="16"/>
        </w:rPr>
        <w:t xml:space="preserve">2. </w:t>
      </w:r>
      <w:hyperlink r:id="rId484">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Объектом закупки не могут быть товары, работы, услуги помимо товаров, работ, услуг, включенных в перечень, предусмотренный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18" w:name="Par752"/>
      <w:bookmarkEnd w:id="118"/>
      <w:r>
        <w:rPr>
          <w:rFonts w:ascii="Arial" w:hAnsi="Arial" w:eastAsia="Arial" w:cs="Arial"/>
          <w:b/>
          <w:i w:val="0"/>
          <w:strike w:val="0"/>
          <w:sz w:val="16"/>
        </w:rPr>
        <w:t xml:space="preserve">Статья 29. Участие организаций инвалидов в закупках</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8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случае заключения по результатам применения конкурентных способов контракта с участником закупки, являющимся организацией инвалидов, цена контракта, цена каждой единицы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увеличивается на пятнадцать процентов соответственно от цены контракта, предложенной таким участником закупки, от цены единицы товара, работы, услуги, определенной в соответствии с настоящим Федеральным законом на основании предложения такого участника о сумме цен единиц товара, работы, услуги. Предусмотренное настоящей частью увеличение не может превышать начальную (максимальную) цену контракта, начальные цены единиц товара, работы, услуги.</w:t>
      </w:r>
    </w:p>
    <w:p>
      <w:pPr>
        <w:spacing w:before="160" w:after="0" w:line="240" w:lineRule="auto"/>
        <w:ind w:left="0" w:firstLine="540"/>
        <w:jc w:val="both"/>
        <w:rPr>
          <w:rFonts w:ascii="Arial" w:hAnsi="Arial" w:eastAsia="Arial" w:cs="Arial"/>
          <w:b w:val="0"/>
          <w:i w:val="0"/>
          <w:strike w:val="0"/>
          <w:sz w:val="16"/>
        </w:rPr>
      </w:pPr>
      <w:bookmarkStart w:id="119" w:name="Par756"/>
      <w:bookmarkEnd w:id="119"/>
      <w:r>
        <w:rPr>
          <w:rFonts w:ascii="Arial" w:hAnsi="Arial" w:eastAsia="Arial" w:cs="Arial"/>
          <w:b w:val="0"/>
          <w:i w:val="0"/>
          <w:strike w:val="0"/>
          <w:sz w:val="16"/>
        </w:rPr>
        <w:t xml:space="preserve">2. Действие настоящей статьи распространяется на общероссийские общественные организации инвалидов (в том числе созданные как союзы общественных организаций инвалидов), среди членов которых инвалиды и их законные представители составляют не менее чем восемьдесят процентов, и на организации, уставный (складочный) капитал которых полностью состоит из вкладов общероссийских общественных организаций инвалидов и среднесписочная численность инвалидов в которых по отношению к другим работникам составляет не менее чем пятьдесят процентов, а доля оплаты труда инвалидов в фонде оплаты труда - не менее чем двадцать пять процентов.</w:t>
      </w:r>
    </w:p>
    <w:p>
      <w:pPr>
        <w:spacing w:before="160" w:after="0" w:line="240" w:lineRule="auto"/>
        <w:ind w:left="0" w:firstLine="540"/>
        <w:jc w:val="both"/>
        <w:rPr>
          <w:rFonts w:ascii="Arial" w:hAnsi="Arial" w:eastAsia="Arial" w:cs="Arial"/>
          <w:b w:val="0"/>
          <w:i w:val="0"/>
          <w:strike w:val="0"/>
          <w:sz w:val="16"/>
        </w:rPr>
      </w:pPr>
      <w:bookmarkStart w:id="120" w:name="Par757"/>
      <w:bookmarkEnd w:id="120"/>
      <w:r>
        <w:rPr>
          <w:rFonts w:ascii="Arial" w:hAnsi="Arial" w:eastAsia="Arial" w:cs="Arial"/>
          <w:b w:val="0"/>
          <w:i w:val="0"/>
          <w:strike w:val="0"/>
          <w:sz w:val="16"/>
        </w:rPr>
        <w:t xml:space="preserve">3. </w:t>
      </w:r>
      <w:hyperlink r:id="rId486">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товаров, работ, услуг, при осуществлении закупок которых предоставляются преимущества в соответствии с настоящей статьей, утверждается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Объектом закупки не могут быть товары, работы, услуги помимо товаров, работ, услуг, включенных в перечень, предусмотренный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21" w:name="Par760"/>
      <w:bookmarkEnd w:id="121"/>
      <w:r>
        <w:rPr>
          <w:rFonts w:ascii="Arial" w:hAnsi="Arial" w:eastAsia="Arial" w:cs="Arial"/>
          <w:b/>
          <w:i w:val="0"/>
          <w:strike w:val="0"/>
          <w:sz w:val="16"/>
        </w:rPr>
        <w:t xml:space="preserve">Статья 30. Участие субъектов малого предпринимательства, социально ориентированных некоммерческих организаций в закупках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22" w:name="Par762"/>
      <w:bookmarkEnd w:id="122"/>
      <w:r>
        <w:rPr>
          <w:rFonts w:ascii="Arial" w:hAnsi="Arial" w:eastAsia="Arial" w:cs="Arial"/>
          <w:b w:val="0"/>
          <w:i w:val="0"/>
          <w:strike w:val="0"/>
          <w:sz w:val="16"/>
        </w:rPr>
        <w:t xml:space="preserve">1. Заказчики обязаны осуществлять закупки у </w:t>
      </w:r>
      <w:hyperlink r:id="rId487">
        <w:r>
          <w:rPr>
            <w:rFonts w:ascii="Arial" w:hAnsi="Arial" w:eastAsia="Arial" w:cs="Arial"/>
            <w:b w:val="0"/>
            <w:i w:val="0"/>
            <w:strike w:val="0"/>
            <w:color w:val="0000ff"/>
            <w:sz w:val="16"/>
          </w:rPr>
          <w:t xml:space="preserve">субъектов</w:t>
        </w:r>
      </w:hyperlink>
      <w:r>
        <w:rPr>
          <w:rFonts w:ascii="Arial" w:hAnsi="Arial" w:eastAsia="Arial" w:cs="Arial"/>
          <w:b w:val="0"/>
          <w:i w:val="0"/>
          <w:strike w:val="0"/>
          <w:sz w:val="16"/>
        </w:rPr>
        <w:t xml:space="preserve"> малого предпринимательства, социально ориентированных некоммерческих </w:t>
      </w:r>
      <w:hyperlink r:id="rId488">
        <w:r>
          <w:rPr>
            <w:rFonts w:ascii="Arial" w:hAnsi="Arial" w:eastAsia="Arial" w:cs="Arial"/>
            <w:b w:val="0"/>
            <w:i w:val="0"/>
            <w:strike w:val="0"/>
            <w:color w:val="0000ff"/>
            <w:sz w:val="16"/>
          </w:rPr>
          <w:t xml:space="preserve">организаций</w:t>
        </w:r>
      </w:hyperlink>
      <w:r>
        <w:rPr>
          <w:rFonts w:ascii="Arial" w:hAnsi="Arial" w:eastAsia="Arial" w:cs="Arial"/>
          <w:b w:val="0"/>
          <w:i w:val="0"/>
          <w:strike w:val="0"/>
          <w:sz w:val="16"/>
        </w:rPr>
        <w:t xml:space="preserve"> в объеме не менее чем двадцать пять процентов совокупного годового объема закупок, рассчитанного с учетом </w:t>
      </w:r>
      <w:hyperlink>
        <w:r>
          <w:rPr>
            <w:rFonts w:ascii="Arial" w:hAnsi="Arial" w:eastAsia="Arial" w:cs="Arial"/>
            <w:b w:val="0"/>
            <w:i w:val="0"/>
            <w:strike w:val="0"/>
            <w:color w:val="0000ff"/>
            <w:sz w:val="16"/>
          </w:rPr>
          <w:t xml:space="preserve">части 1.1</w:t>
        </w:r>
      </w:hyperlink>
      <w:r>
        <w:rPr>
          <w:rFonts w:ascii="Arial" w:hAnsi="Arial" w:eastAsia="Arial" w:cs="Arial"/>
          <w:b w:val="0"/>
          <w:i w:val="0"/>
          <w:strike w:val="0"/>
          <w:sz w:val="16"/>
        </w:rPr>
        <w:t xml:space="preserve"> настоящей статьи, при: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01.07.2021 </w:t>
      </w:r>
      <w:hyperlink r:id="rId489">
        <w:r>
          <w:rPr>
            <w:rFonts w:ascii="Arial" w:hAnsi="Arial" w:eastAsia="Arial" w:cs="Arial"/>
            <w:b w:val="0"/>
            <w:i w:val="0"/>
            <w:strike w:val="0"/>
            <w:color w:val="0000ff"/>
            <w:sz w:val="16"/>
          </w:rPr>
          <w:t xml:space="preserve">N 277-ФЗ</w:t>
        </w:r>
      </w:hyperlink>
      <w:r>
        <w:rPr>
          <w:rFonts w:ascii="Arial" w:hAnsi="Arial" w:eastAsia="Arial" w:cs="Arial"/>
          <w:b w:val="0"/>
          <w:i w:val="0"/>
          <w:strike w:val="0"/>
          <w:sz w:val="16"/>
        </w:rPr>
        <w:t xml:space="preserve">, от 02.07.2021 </w:t>
      </w:r>
      <w:hyperlink r:id="rId49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23" w:name="Par764"/>
      <w:bookmarkEnd w:id="123"/>
      <w:r>
        <w:rPr>
          <w:rFonts w:ascii="Arial" w:hAnsi="Arial" w:eastAsia="Arial" w:cs="Arial"/>
          <w:b w:val="0"/>
          <w:i w:val="0"/>
          <w:strike w:val="0"/>
          <w:sz w:val="16"/>
        </w:rPr>
        <w:t xml:space="preserve">1) проведении открытых конкурентных способов определения поставщиков (подрядчиков, исполнителей), в которых участниками закупок являются только субъекты малого предпринимательства, социально ориентированные некоммерческие организации. При этом начальная (максимальная) цена контракта не должна превышать двадцать миллионов рублей;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9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осуществлении закупок с учетом положений </w:t>
      </w:r>
      <w:hyperlink>
        <w:r>
          <w:rPr>
            <w:rFonts w:ascii="Arial" w:hAnsi="Arial" w:eastAsia="Arial" w:cs="Arial"/>
            <w:b w:val="0"/>
            <w:i w:val="0"/>
            <w:strike w:val="0"/>
            <w:color w:val="0000ff"/>
            <w:sz w:val="16"/>
          </w:rPr>
          <w:t xml:space="preserve">части 5</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4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49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2023 и 2024 г. определенными </w:t>
            </w:r>
            <w:hyperlink>
              <w:r>
                <w:rPr>
                  <w:rFonts w:ascii="Arial" w:hAnsi="Arial" w:eastAsia="Arial" w:cs="Arial"/>
                  <w:b w:val="0"/>
                  <w:i w:val="0"/>
                  <w:strike w:val="0"/>
                  <w:color w:val="0000ff"/>
                  <w:sz w:val="16"/>
                </w:rPr>
                <w:t xml:space="preserve">заказчиками</w:t>
              </w:r>
            </w:hyperlink>
            <w:r>
              <w:rPr>
                <w:rFonts w:ascii="Arial" w:hAnsi="Arial" w:eastAsia="Arial" w:cs="Arial"/>
                <w:b w:val="0"/>
                <w:i w:val="0"/>
                <w:strike w:val="0"/>
                <w:color w:val="392c69"/>
                <w:sz w:val="16"/>
              </w:rPr>
              <w:t xml:space="preserve"> в расчет совокупного годового объема закупок не включаются закупки лекарственных препаратов для медицинского применения и медицинских изделий.</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124" w:name="Par771"/>
      <w:bookmarkEnd w:id="124"/>
      <w:r>
        <w:rPr>
          <w:rFonts w:ascii="Arial" w:hAnsi="Arial" w:eastAsia="Arial" w:cs="Arial"/>
          <w:b w:val="0"/>
          <w:i w:val="0"/>
          <w:strike w:val="0"/>
          <w:sz w:val="16"/>
        </w:rPr>
        <w:t xml:space="preserve">1.1. При определении объема закупок, предусмотренного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в расчет совокупного годового объема закупок не включаются закупки:</w:t>
      </w:r>
    </w:p>
    <w:p>
      <w:pPr>
        <w:spacing w:before="160" w:after="0" w:line="240" w:lineRule="auto"/>
        <w:ind w:left="0" w:firstLine="540"/>
        <w:jc w:val="both"/>
        <w:rPr>
          <w:rFonts w:ascii="Arial" w:hAnsi="Arial" w:eastAsia="Arial" w:cs="Arial"/>
          <w:b w:val="0"/>
          <w:i w:val="0"/>
          <w:strike w:val="0"/>
          <w:sz w:val="16"/>
        </w:rPr>
      </w:pPr>
      <w:bookmarkStart w:id="125" w:name="Par772"/>
      <w:bookmarkEnd w:id="125"/>
      <w:r>
        <w:rPr>
          <w:rFonts w:ascii="Arial" w:hAnsi="Arial" w:eastAsia="Arial" w:cs="Arial"/>
          <w:b w:val="0"/>
          <w:i w:val="0"/>
          <w:strike w:val="0"/>
          <w:sz w:val="16"/>
        </w:rPr>
        <w:t xml:space="preserve">1) для обеспечения обороны страны и безопасности государства;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услуг по предоставлению кредитов;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 единственного поставщика (подрядчика, исполнителя), осуществляемые в соответствии с </w:t>
      </w:r>
      <w:hyperlink>
        <w:r>
          <w:rPr>
            <w:rFonts w:ascii="Arial" w:hAnsi="Arial" w:eastAsia="Arial" w:cs="Arial"/>
            <w:b w:val="0"/>
            <w:i w:val="0"/>
            <w:strike w:val="0"/>
            <w:color w:val="0000ff"/>
            <w:sz w:val="16"/>
          </w:rPr>
          <w:t xml:space="preserve">частью 1 статьи 93</w:t>
        </w:r>
      </w:hyperlink>
      <w:r>
        <w:rPr>
          <w:rFonts w:ascii="Arial" w:hAnsi="Arial" w:eastAsia="Arial" w:cs="Arial"/>
          <w:b w:val="0"/>
          <w:i w:val="0"/>
          <w:strike w:val="0"/>
          <w:sz w:val="16"/>
        </w:rPr>
        <w:t xml:space="preserve"> настоящего Федерального закона, законодательством Российской Федерации и иными нормативными правовыми актами о контрактной системе в сфере закупок, за исключением закупок, которые осуществлены в соответствии с </w:t>
      </w:r>
      <w:hyperlink>
        <w:r>
          <w:rPr>
            <w:rFonts w:ascii="Arial" w:hAnsi="Arial" w:eastAsia="Arial" w:cs="Arial"/>
            <w:b w:val="0"/>
            <w:i w:val="0"/>
            <w:strike w:val="0"/>
            <w:color w:val="0000ff"/>
            <w:sz w:val="16"/>
          </w:rPr>
          <w:t xml:space="preserve">пунктом 25 части 1 статьи 93</w:t>
        </w:r>
      </w:hyperlink>
      <w:r>
        <w:rPr>
          <w:rFonts w:ascii="Arial" w:hAnsi="Arial" w:eastAsia="Arial" w:cs="Arial"/>
          <w:b w:val="0"/>
          <w:i w:val="0"/>
          <w:strike w:val="0"/>
          <w:sz w:val="16"/>
        </w:rP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r>
          <w:rPr>
            <w:rFonts w:ascii="Arial" w:hAnsi="Arial" w:eastAsia="Arial" w:cs="Arial"/>
            <w:b w:val="0"/>
            <w:i w:val="0"/>
            <w:strike w:val="0"/>
            <w:color w:val="0000ff"/>
            <w:sz w:val="16"/>
          </w:rPr>
          <w:t xml:space="preserve">пункта 1 части 1</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494">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27.12.2019 </w:t>
      </w:r>
      <w:hyperlink r:id="rId495">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 от 25.12.2023 </w:t>
      </w:r>
      <w:hyperlink r:id="rId496">
        <w:r>
          <w:rPr>
            <w:rFonts w:ascii="Arial" w:hAnsi="Arial" w:eastAsia="Arial" w:cs="Arial"/>
            <w:b w:val="0"/>
            <w:i w:val="0"/>
            <w:strike w:val="0"/>
            <w:color w:val="0000ff"/>
            <w:sz w:val="16"/>
          </w:rPr>
          <w:t xml:space="preserve">N 625-ФЗ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26" w:name="Par776"/>
      <w:bookmarkEnd w:id="126"/>
      <w:r>
        <w:rPr>
          <w:rFonts w:ascii="Arial" w:hAnsi="Arial" w:eastAsia="Arial" w:cs="Arial"/>
          <w:b w:val="0"/>
          <w:i w:val="0"/>
          <w:strike w:val="0"/>
          <w:sz w:val="16"/>
        </w:rPr>
        <w:t xml:space="preserve">4) работ в области использования атомной энергии;</w:t>
      </w:r>
    </w:p>
    <w:p>
      <w:pPr>
        <w:spacing w:before="160" w:after="0" w:line="240" w:lineRule="auto"/>
        <w:ind w:left="0" w:firstLine="540"/>
        <w:jc w:val="both"/>
        <w:rPr>
          <w:rFonts w:ascii="Arial" w:hAnsi="Arial" w:eastAsia="Arial" w:cs="Arial"/>
          <w:b w:val="0"/>
          <w:i w:val="0"/>
          <w:strike w:val="0"/>
          <w:sz w:val="16"/>
        </w:rPr>
      </w:pPr>
      <w:bookmarkStart w:id="127" w:name="Par777"/>
      <w:bookmarkEnd w:id="127"/>
      <w:r>
        <w:rPr>
          <w:rFonts w:ascii="Arial" w:hAnsi="Arial" w:eastAsia="Arial" w:cs="Arial"/>
          <w:b w:val="0"/>
          <w:i w:val="0"/>
          <w:strike w:val="0"/>
          <w:sz w:val="16"/>
        </w:rPr>
        <w:t xml:space="preserve">5) при осуществлении которых применяются закрытые способы определения поставщиков (подрядчиков, исполнителей).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49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Заказчики вправе осуществлять закупки, указанные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 части 1.1</w:t>
        </w:r>
      </w:hyperlink>
      <w:r>
        <w:rPr>
          <w:rFonts w:ascii="Arial" w:hAnsi="Arial" w:eastAsia="Arial" w:cs="Arial"/>
          <w:b w:val="0"/>
          <w:i w:val="0"/>
          <w:strike w:val="0"/>
          <w:sz w:val="16"/>
        </w:rPr>
        <w:t xml:space="preserve"> настоящей статьи, у субъектов малого предпринимательства, социально ориентированных некоммерческих организаций в соответствии с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При этом объем таких закупок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и включается в отчет, указанный в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49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bookmarkStart w:id="128" w:name="Par781"/>
      <w:bookmarkEnd w:id="128"/>
      <w:r>
        <w:rPr>
          <w:rFonts w:ascii="Arial" w:hAnsi="Arial" w:eastAsia="Arial" w:cs="Arial"/>
          <w:b w:val="0"/>
          <w:i w:val="0"/>
          <w:strike w:val="0"/>
          <w:sz w:val="16"/>
        </w:rPr>
        <w:t xml:space="preserve">2. Действие настоящей статьи распространяется на социально ориентированные некоммерческие организации (за исключением социально ориентированных некоммерческих организаций, учредителями которых являются Российская Федерация, субъекты Российской Федерации или муниципальные образования), осуществляющие в соответствии с учредительными документами виды деятельности, предусмотренные </w:t>
      </w:r>
      <w:hyperlink r:id="rId499">
        <w:r>
          <w:rPr>
            <w:rFonts w:ascii="Arial" w:hAnsi="Arial" w:eastAsia="Arial" w:cs="Arial"/>
            <w:b w:val="0"/>
            <w:i w:val="0"/>
            <w:strike w:val="0"/>
            <w:color w:val="0000ff"/>
            <w:sz w:val="16"/>
          </w:rPr>
          <w:t xml:space="preserve">пунктом 1 статьи 31.1</w:t>
        </w:r>
      </w:hyperlink>
      <w:r>
        <w:rPr>
          <w:rFonts w:ascii="Arial" w:hAnsi="Arial" w:eastAsia="Arial" w:cs="Arial"/>
          <w:b w:val="0"/>
          <w:i w:val="0"/>
          <w:strike w:val="0"/>
          <w:sz w:val="16"/>
        </w:rPr>
        <w:t xml:space="preserve"> Федерального закона от 12 января 1996 года N 7-ФЗ "О некоммерческих организациях".</w:t>
      </w:r>
    </w:p>
    <w:p>
      <w:pPr>
        <w:spacing w:before="160" w:after="0" w:line="240" w:lineRule="auto"/>
        <w:ind w:left="0" w:firstLine="540"/>
        <w:jc w:val="both"/>
        <w:rPr>
          <w:rFonts w:ascii="Arial" w:hAnsi="Arial" w:eastAsia="Arial" w:cs="Arial"/>
          <w:b w:val="0"/>
          <w:i w:val="0"/>
          <w:strike w:val="0"/>
          <w:sz w:val="16"/>
        </w:rPr>
      </w:pPr>
      <w:bookmarkStart w:id="129" w:name="Par782"/>
      <w:bookmarkEnd w:id="129"/>
      <w:r>
        <w:rPr>
          <w:rFonts w:ascii="Arial" w:hAnsi="Arial" w:eastAsia="Arial" w:cs="Arial"/>
          <w:b w:val="0"/>
          <w:i w:val="0"/>
          <w:strike w:val="0"/>
          <w:sz w:val="16"/>
        </w:rPr>
        <w:t xml:space="preserve">3. При определении поставщиков (подрядчиков, исполнителей) способами, указанными в </w:t>
      </w:r>
      <w:hyperlink>
        <w:r>
          <w:rPr>
            <w:rFonts w:ascii="Arial" w:hAnsi="Arial" w:eastAsia="Arial" w:cs="Arial"/>
            <w:b w:val="0"/>
            <w:i w:val="0"/>
            <w:strike w:val="0"/>
            <w:color w:val="0000ff"/>
            <w:sz w:val="16"/>
          </w:rPr>
          <w:t xml:space="preserve">пункте 1 части 1</w:t>
        </w:r>
      </w:hyperlink>
      <w:r>
        <w:rPr>
          <w:rFonts w:ascii="Arial" w:hAnsi="Arial" w:eastAsia="Arial" w:cs="Arial"/>
          <w:b w:val="0"/>
          <w:i w:val="0"/>
          <w:strike w:val="0"/>
          <w:sz w:val="16"/>
        </w:rPr>
        <w:t xml:space="preserve"> настоящей статьи, в извещениях об осуществлении закупок устанавливается преимущество участникам закупок, которыми могут быть только </w:t>
      </w:r>
      <w:hyperlink r:id="rId500">
        <w:r>
          <w:rPr>
            <w:rFonts w:ascii="Arial" w:hAnsi="Arial" w:eastAsia="Arial" w:cs="Arial"/>
            <w:b w:val="0"/>
            <w:i w:val="0"/>
            <w:strike w:val="0"/>
            <w:color w:val="0000ff"/>
            <w:sz w:val="16"/>
          </w:rPr>
          <w:t xml:space="preserve">субъекты</w:t>
        </w:r>
      </w:hyperlink>
      <w:r>
        <w:rPr>
          <w:rFonts w:ascii="Arial" w:hAnsi="Arial" w:eastAsia="Arial" w:cs="Arial"/>
          <w:b w:val="0"/>
          <w:i w:val="0"/>
          <w:strike w:val="0"/>
          <w:sz w:val="16"/>
        </w:rPr>
        <w:t xml:space="preserve"> малого предпринимательства, социально ориентированные некоммерческие </w:t>
      </w:r>
      <w:hyperlink r:id="rId501">
        <w:r>
          <w:rPr>
            <w:rFonts w:ascii="Arial" w:hAnsi="Arial" w:eastAsia="Arial" w:cs="Arial"/>
            <w:b w:val="0"/>
            <w:i w:val="0"/>
            <w:strike w:val="0"/>
            <w:color w:val="0000ff"/>
            <w:sz w:val="16"/>
          </w:rPr>
          <w:t xml:space="preserve">организации</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502">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02.07.2021 </w:t>
      </w:r>
      <w:hyperlink r:id="rId503">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30" w:name="Par784"/>
      <w:bookmarkEnd w:id="130"/>
      <w:r>
        <w:rPr>
          <w:rFonts w:ascii="Arial" w:hAnsi="Arial" w:eastAsia="Arial" w:cs="Arial"/>
          <w:b w:val="0"/>
          <w:i w:val="0"/>
          <w:strike w:val="0"/>
          <w:sz w:val="16"/>
        </w:rPr>
        <w:t xml:space="preserve">4. В случае признания не состоявшимся определения поставщиков (подрядчиков, исполнителей) в связи с тем, что по окончании срока подачи заявок не подано ни одной заявки или все заявки были отклонены в порядке, установленном настоящим Федеральным законом, заказчик вправе отменить указанное в </w:t>
      </w:r>
      <w:hyperlink>
        <w:r>
          <w:rPr>
            <w:rFonts w:ascii="Arial" w:hAnsi="Arial" w:eastAsia="Arial" w:cs="Arial"/>
            <w:b w:val="0"/>
            <w:i w:val="0"/>
            <w:strike w:val="0"/>
            <w:color w:val="0000ff"/>
            <w:sz w:val="16"/>
          </w:rPr>
          <w:t xml:space="preserve">части 3</w:t>
        </w:r>
      </w:hyperlink>
      <w:r>
        <w:rPr>
          <w:rFonts w:ascii="Arial" w:hAnsi="Arial" w:eastAsia="Arial" w:cs="Arial"/>
          <w:b w:val="0"/>
          <w:i w:val="0"/>
          <w:strike w:val="0"/>
          <w:sz w:val="16"/>
        </w:rPr>
        <w:t xml:space="preserve"> настоящей статьи преимущество и осуществить закупки на общих основаниях. При этом такие закупки, осуществленные на общих основаниях, не учитываются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Закупки, которые осуществлены на основании </w:t>
      </w:r>
      <w:hyperlink>
        <w:r>
          <w:rPr>
            <w:rFonts w:ascii="Arial" w:hAnsi="Arial" w:eastAsia="Arial" w:cs="Arial"/>
            <w:b w:val="0"/>
            <w:i w:val="0"/>
            <w:strike w:val="0"/>
            <w:color w:val="0000ff"/>
            <w:sz w:val="16"/>
          </w:rPr>
          <w:t xml:space="preserve">пункта 25 части 1 статьи 93</w:t>
        </w:r>
      </w:hyperlink>
      <w:r>
        <w:rPr>
          <w:rFonts w:ascii="Arial" w:hAnsi="Arial" w:eastAsia="Arial" w:cs="Arial"/>
          <w:b w:val="0"/>
          <w:i w:val="0"/>
          <w:strike w:val="0"/>
          <w:sz w:val="16"/>
        </w:rPr>
        <w:t xml:space="preserve"> настоящего Федерального закона по результатам несостоявшегося определения поставщиков (подрядчиков, исполнителей), проведенного в соответствии с требованиями </w:t>
      </w:r>
      <w:hyperlink>
        <w:r>
          <w:rPr>
            <w:rFonts w:ascii="Arial" w:hAnsi="Arial" w:eastAsia="Arial" w:cs="Arial"/>
            <w:b w:val="0"/>
            <w:i w:val="0"/>
            <w:strike w:val="0"/>
            <w:color w:val="0000ff"/>
            <w:sz w:val="16"/>
          </w:rPr>
          <w:t xml:space="preserve">пункта 1 части 1</w:t>
        </w:r>
      </w:hyperlink>
      <w:r>
        <w:rPr>
          <w:rFonts w:ascii="Arial" w:hAnsi="Arial" w:eastAsia="Arial" w:cs="Arial"/>
          <w:b w:val="0"/>
          <w:i w:val="0"/>
          <w:strike w:val="0"/>
          <w:sz w:val="16"/>
        </w:rPr>
        <w:t xml:space="preserve"> настоящей статьи, учитываются в объеме закупок, которые заказчики осуществили у субъектов малого предпринимательства, социально ориентированных некоммерческих организаций. По итогам года заказчик (за исключением заказчика, включенного в перечень, предусмотренный </w:t>
      </w:r>
      <w:hyperlink>
        <w:r>
          <w:rPr>
            <w:rFonts w:ascii="Arial" w:hAnsi="Arial" w:eastAsia="Arial" w:cs="Arial"/>
            <w:b w:val="0"/>
            <w:i w:val="0"/>
            <w:strike w:val="0"/>
            <w:color w:val="0000ff"/>
            <w:sz w:val="16"/>
          </w:rPr>
          <w:t xml:space="preserve">пунктом 5 части 11 статьи 24</w:t>
        </w:r>
      </w:hyperlink>
      <w:r>
        <w:rPr>
          <w:rFonts w:ascii="Arial" w:hAnsi="Arial" w:eastAsia="Arial" w:cs="Arial"/>
          <w:b w:val="0"/>
          <w:i w:val="0"/>
          <w:strike w:val="0"/>
          <w:sz w:val="16"/>
        </w:rPr>
        <w:t xml:space="preserve"> настоящего Федерального закона) обязан составить отчет об объеме закупок у субъектов малого предпринимательства, социально ориентированных некоммерческих организаций, предусмотренных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и до 1 апреля года, следующего за отчетным годом, разместить такой отчет в единой информационной системе. В такой отчет заказчик включает информацию о заключенных контрактах с субъектами малого предпринимательства, социально ориентированными некоммерческими организациями.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504">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27.12.2019 </w:t>
      </w:r>
      <w:hyperlink r:id="rId505">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 от 02.07.2021 </w:t>
      </w:r>
      <w:hyperlink r:id="rId506">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16.04.2022 </w:t>
      </w:r>
      <w:hyperlink r:id="rId507">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w:t>
      </w:r>
      <w:hyperlink r:id="rId50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подготовки отчета, указанного в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 его размещения в единой информационной системе, </w:t>
      </w:r>
      <w:hyperlink r:id="rId509">
        <w:r>
          <w:rPr>
            <w:rFonts w:ascii="Arial" w:hAnsi="Arial" w:eastAsia="Arial" w:cs="Arial"/>
            <w:b w:val="0"/>
            <w:i w:val="0"/>
            <w:strike w:val="0"/>
            <w:color w:val="0000ff"/>
            <w:sz w:val="16"/>
          </w:rPr>
          <w:t xml:space="preserve">форма</w:t>
        </w:r>
      </w:hyperlink>
      <w:r>
        <w:rPr>
          <w:rFonts w:ascii="Arial" w:hAnsi="Arial" w:eastAsia="Arial" w:cs="Arial"/>
          <w:b w:val="0"/>
          <w:i w:val="0"/>
          <w:strike w:val="0"/>
          <w:sz w:val="16"/>
        </w:rPr>
        <w:t xml:space="preserve"> указанного отчета определяются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4.1 введена Федеральным </w:t>
      </w:r>
      <w:hyperlink r:id="rId5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bookmarkStart w:id="131" w:name="Par788"/>
      <w:bookmarkEnd w:id="131"/>
      <w:r>
        <w:rPr>
          <w:rFonts w:ascii="Arial" w:hAnsi="Arial" w:eastAsia="Arial" w:cs="Arial"/>
          <w:b w:val="0"/>
          <w:i w:val="0"/>
          <w:strike w:val="0"/>
          <w:sz w:val="16"/>
        </w:rPr>
        <w:t xml:space="preserve">5. Заказчик при определении поставщика (подрядчика, исполнителя) вправе установить в извещении об осуществлении закупки требование к поставщику (подрядчику,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1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bookmarkStart w:id="132" w:name="Par790"/>
      <w:bookmarkEnd w:id="132"/>
      <w:r>
        <w:rPr>
          <w:rFonts w:ascii="Arial" w:hAnsi="Arial" w:eastAsia="Arial" w:cs="Arial"/>
          <w:b w:val="0"/>
          <w:i w:val="0"/>
          <w:strike w:val="0"/>
          <w:sz w:val="16"/>
        </w:rPr>
        <w:t xml:space="preserve">6. Условие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случае, предусмотренном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включается в контракты с указанием объема такого привлечения, установленного в виде процента от цены контракта. Указанный объем учитывается в объеме закупок, осуществленных заказчиками у субъектов малого предпринимательства, социально ориентированных некоммерческих организаций в соответствии с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и включается в отчет, указанный в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 В контракты также должно быть включено обязательное условие о гражданско-правовой ответственности поставщиков (подрядчиков, исполнителей) за неисполнение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 ред. Федерального </w:t>
      </w:r>
      <w:hyperlink r:id="rId51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w:t>
      </w:r>
      <w:hyperlink r:id="rId513">
        <w:r>
          <w:rPr>
            <w:rFonts w:ascii="Arial" w:hAnsi="Arial" w:eastAsia="Arial" w:cs="Arial"/>
            <w:b w:val="0"/>
            <w:i w:val="0"/>
            <w:strike w:val="0"/>
            <w:color w:val="0000ff"/>
            <w:sz w:val="16"/>
          </w:rPr>
          <w:t xml:space="preserve">Типовые условия</w:t>
        </w:r>
      </w:hyperlink>
      <w:r>
        <w:rPr>
          <w:rFonts w:ascii="Arial" w:hAnsi="Arial" w:eastAsia="Arial" w:cs="Arial"/>
          <w:b w:val="0"/>
          <w:i w:val="0"/>
          <w:strike w:val="0"/>
          <w:sz w:val="16"/>
        </w:rPr>
        <w:t xml:space="preserve">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могут устанавливаться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Утратил силу с 1 мая 2022 года. - Федеральный </w:t>
      </w:r>
      <w:hyperlink r:id="rId51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16.04.2022 N 104-ФЗ.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33" w:name="Par795"/>
      <w:bookmarkEnd w:id="133"/>
      <w:r>
        <w:rPr>
          <w:rFonts w:ascii="Arial" w:hAnsi="Arial" w:eastAsia="Arial" w:cs="Arial"/>
          <w:b/>
          <w:i w:val="0"/>
          <w:strike w:val="0"/>
          <w:sz w:val="16"/>
        </w:rPr>
        <w:t xml:space="preserve">Статья 30.1. Особенности осуществления закупок для целей достижения заказчиком минимальной доли закупок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51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31.07.2020 N 249-ФЗ)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34" w:name="Par798"/>
      <w:bookmarkEnd w:id="134"/>
      <w:r>
        <w:rPr>
          <w:rFonts w:ascii="Arial" w:hAnsi="Arial" w:eastAsia="Arial" w:cs="Arial"/>
          <w:b w:val="0"/>
          <w:i w:val="0"/>
          <w:strike w:val="0"/>
          <w:sz w:val="16"/>
        </w:rPr>
        <w:t xml:space="preserve">1. При условии установления Правительством Российской Федерации минимальной доли закупок заказчик обязан осуществить закупки исходя из минимальной доли закупок и перечня товаров, определенных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3 статьи 14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135" w:name="Par799"/>
      <w:bookmarkEnd w:id="135"/>
      <w:r>
        <w:rPr>
          <w:rFonts w:ascii="Arial" w:hAnsi="Arial" w:eastAsia="Arial" w:cs="Arial"/>
          <w:b w:val="0"/>
          <w:i w:val="0"/>
          <w:strike w:val="0"/>
          <w:sz w:val="16"/>
        </w:rPr>
        <w:t xml:space="preserve">2. По итогам года заказчик до 1 апреля года, следующего за отчетным годом:</w:t>
      </w:r>
    </w:p>
    <w:p>
      <w:pPr>
        <w:spacing w:before="160" w:after="0" w:line="240" w:lineRule="auto"/>
        <w:ind w:left="0" w:firstLine="540"/>
        <w:jc w:val="both"/>
        <w:rPr>
          <w:rFonts w:ascii="Arial" w:hAnsi="Arial" w:eastAsia="Arial" w:cs="Arial"/>
          <w:b w:val="0"/>
          <w:i w:val="0"/>
          <w:strike w:val="0"/>
          <w:sz w:val="16"/>
        </w:rPr>
      </w:pPr>
      <w:bookmarkStart w:id="136" w:name="Par800"/>
      <w:bookmarkEnd w:id="136"/>
      <w:r>
        <w:rPr>
          <w:rFonts w:ascii="Arial" w:hAnsi="Arial" w:eastAsia="Arial" w:cs="Arial"/>
          <w:b w:val="0"/>
          <w:i w:val="0"/>
          <w:strike w:val="0"/>
          <w:sz w:val="16"/>
        </w:rPr>
        <w:t xml:space="preserve">1) составляет отчет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выполнения обязанности, предусмотренной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размещает отчет, указанный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части, в единой информационной системе или направляет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если в соответствии с </w:t>
      </w:r>
      <w:hyperlink>
        <w:r>
          <w:rPr>
            <w:rFonts w:ascii="Arial" w:hAnsi="Arial" w:eastAsia="Arial" w:cs="Arial"/>
            <w:b w:val="0"/>
            <w:i w:val="0"/>
            <w:strike w:val="0"/>
            <w:color w:val="0000ff"/>
            <w:sz w:val="16"/>
          </w:rPr>
          <w:t xml:space="preserve">частью 7</w:t>
        </w:r>
      </w:hyperlink>
      <w:r>
        <w:rPr>
          <w:rFonts w:ascii="Arial" w:hAnsi="Arial" w:eastAsia="Arial" w:cs="Arial"/>
          <w:b w:val="0"/>
          <w:i w:val="0"/>
          <w:strike w:val="0"/>
          <w:sz w:val="16"/>
        </w:rPr>
        <w:t xml:space="preserve"> настоящей статьи такой отчет не размещается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bookmarkStart w:id="137" w:name="Par802"/>
      <w:bookmarkEnd w:id="137"/>
      <w:r>
        <w:rPr>
          <w:rFonts w:ascii="Arial" w:hAnsi="Arial" w:eastAsia="Arial" w:cs="Arial"/>
          <w:b w:val="0"/>
          <w:i w:val="0"/>
          <w:strike w:val="0"/>
          <w:sz w:val="16"/>
        </w:rPr>
        <w:t xml:space="preserve">3. Если по итогам года объем закупок российских товаров, в том числе товаров, поставляемых при выполнении закупаемых работ, оказании закупаемых услуг, не соответствует минимальной доле закупок, заказчик обязан:</w:t>
      </w:r>
    </w:p>
    <w:p>
      <w:pPr>
        <w:spacing w:before="160" w:after="0" w:line="240" w:lineRule="auto"/>
        <w:ind w:left="0" w:firstLine="540"/>
        <w:jc w:val="both"/>
        <w:rPr>
          <w:rFonts w:ascii="Arial" w:hAnsi="Arial" w:eastAsia="Arial" w:cs="Arial"/>
          <w:b w:val="0"/>
          <w:i w:val="0"/>
          <w:strike w:val="0"/>
          <w:sz w:val="16"/>
        </w:rPr>
      </w:pPr>
      <w:bookmarkStart w:id="138" w:name="Par803"/>
      <w:bookmarkEnd w:id="138"/>
      <w:r>
        <w:rPr>
          <w:rFonts w:ascii="Arial" w:hAnsi="Arial" w:eastAsia="Arial" w:cs="Arial"/>
          <w:b w:val="0"/>
          <w:i w:val="0"/>
          <w:strike w:val="0"/>
          <w:sz w:val="16"/>
        </w:rPr>
        <w:t xml:space="preserve">1) вместе с отчетом, указанным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подготовить обоснование невозможности достижения заказчиком минимальной доли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разместить обоснование, указанное в </w:t>
      </w:r>
      <w:hyperlink>
        <w:r>
          <w:rPr>
            <w:rFonts w:ascii="Arial" w:hAnsi="Arial" w:eastAsia="Arial" w:cs="Arial"/>
            <w:b w:val="0"/>
            <w:i w:val="0"/>
            <w:strike w:val="0"/>
            <w:color w:val="0000ff"/>
            <w:sz w:val="16"/>
          </w:rPr>
          <w:t xml:space="preserve">пункте 1</w:t>
        </w:r>
      </w:hyperlink>
      <w:r>
        <w:rPr>
          <w:rFonts w:ascii="Arial" w:hAnsi="Arial" w:eastAsia="Arial" w:cs="Arial"/>
          <w:b w:val="0"/>
          <w:i w:val="0"/>
          <w:strike w:val="0"/>
          <w:sz w:val="16"/>
        </w:rPr>
        <w:t xml:space="preserve"> настоящей части, в единой информационной системе или направить его в уполномоченный Правительством Российской Федерации федеральный орган исполнительной власти, осуществляющий оценку выполнения заказчиком обязанности, предусмотренной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если в соответствии с </w:t>
      </w:r>
      <w:hyperlink>
        <w:r>
          <w:rPr>
            <w:rFonts w:ascii="Arial" w:hAnsi="Arial" w:eastAsia="Arial" w:cs="Arial"/>
            <w:b w:val="0"/>
            <w:i w:val="0"/>
            <w:strike w:val="0"/>
            <w:color w:val="0000ff"/>
            <w:sz w:val="16"/>
          </w:rPr>
          <w:t xml:space="preserve">частью 7</w:t>
        </w:r>
      </w:hyperlink>
      <w:r>
        <w:rPr>
          <w:rFonts w:ascii="Arial" w:hAnsi="Arial" w:eastAsia="Arial" w:cs="Arial"/>
          <w:b w:val="0"/>
          <w:i w:val="0"/>
          <w:strike w:val="0"/>
          <w:sz w:val="16"/>
        </w:rPr>
        <w:t xml:space="preserve"> настоящей статьи такое обоснование не размещается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Правительством Российской Федерации </w:t>
      </w:r>
      <w:hyperlink r:id="rId516">
        <w:r>
          <w:rPr>
            <w:rFonts w:ascii="Arial" w:hAnsi="Arial" w:eastAsia="Arial" w:cs="Arial"/>
            <w:b w:val="0"/>
            <w:i w:val="0"/>
            <w:strike w:val="0"/>
            <w:color w:val="0000ff"/>
            <w:sz w:val="16"/>
          </w:rPr>
          <w:t xml:space="preserve">определяются</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требования к содержанию и форме отчета, указанного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а также порядок его подготовки и размещения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требования к содержанию обоснования невозможности достижения заказчиком минимальной доли закупок, а также порядок его подготовки и размещения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Оценка выполнения заказчиком обязанности, предусмотренной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осуществляется уполномоченным Правительством Российской Федерации федеральным органом исполнительной власти с использованием единой информационной системы в </w:t>
      </w:r>
      <w:hyperlink r:id="rId517">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Правительство Российской Федерации устанавливает </w:t>
      </w:r>
      <w:hyperlink r:id="rId51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критерии и последствия проведения оценки выполнения заказчиком обязанности достижения заказчиком минимальной доли закупок.</w:t>
      </w:r>
    </w:p>
    <w:p>
      <w:pPr>
        <w:spacing w:before="160" w:after="0" w:line="240" w:lineRule="auto"/>
        <w:ind w:left="0" w:firstLine="540"/>
        <w:jc w:val="both"/>
        <w:rPr>
          <w:rFonts w:ascii="Arial" w:hAnsi="Arial" w:eastAsia="Arial" w:cs="Arial"/>
          <w:b w:val="0"/>
          <w:i w:val="0"/>
          <w:strike w:val="0"/>
          <w:sz w:val="16"/>
        </w:rPr>
      </w:pPr>
      <w:bookmarkStart w:id="139" w:name="Par810"/>
      <w:bookmarkEnd w:id="139"/>
      <w:r>
        <w:rPr>
          <w:rFonts w:ascii="Arial" w:hAnsi="Arial" w:eastAsia="Arial" w:cs="Arial"/>
          <w:b w:val="0"/>
          <w:i w:val="0"/>
          <w:strike w:val="0"/>
          <w:sz w:val="16"/>
        </w:rPr>
        <w:t xml:space="preserve">7. Предусмотренные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настоящей статьи отчет и обоснование не размещаются в единой информационной системе в отношении закупок товаров, работ, услуг, сведения об осуществлении которых не подлежат размещению в единой информационной системе в соответствии с настоящим Федеральным законом. Правительство Российской Федерации вправе дополнительно определить закупки товаров, работ, услуг, в отношении которых предусмотренные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настоящей статьи отчет и обоснование не размещаются в единой информационной системе в целях обеспечения обороны страны и безопасности государства.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31. Требования к участникам закупки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40" w:name="Par814"/>
      <w:bookmarkEnd w:id="140"/>
      <w:r>
        <w:rPr>
          <w:rFonts w:ascii="Arial" w:hAnsi="Arial" w:eastAsia="Arial" w:cs="Arial"/>
          <w:b w:val="0"/>
          <w:i w:val="0"/>
          <w:strike w:val="0"/>
          <w:sz w:val="16"/>
        </w:rPr>
        <w:t xml:space="preserve">1.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w:r>
          <w:rPr>
            <w:rFonts w:ascii="Arial" w:hAnsi="Arial" w:eastAsia="Arial" w:cs="Arial"/>
            <w:b w:val="0"/>
            <w:i w:val="0"/>
            <w:strike w:val="0"/>
            <w:color w:val="0000ff"/>
            <w:sz w:val="16"/>
          </w:rPr>
          <w:t xml:space="preserve">пунктами 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59 части 1 статьи 93</w:t>
        </w:r>
      </w:hyperlink>
      <w:r>
        <w:rPr>
          <w:rFonts w:ascii="Arial" w:hAnsi="Arial" w:eastAsia="Arial" w:cs="Arial"/>
          <w:b w:val="0"/>
          <w:i w:val="0"/>
          <w:strike w:val="0"/>
          <w:sz w:val="16"/>
        </w:rPr>
        <w:t xml:space="preserve"> настоящего Федерального закона, заказчик устанавливает следующие единые требования к участникам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1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41" w:name="Par816"/>
      <w:bookmarkEnd w:id="141"/>
      <w:r>
        <w:rPr>
          <w:rFonts w:ascii="Arial" w:hAnsi="Arial" w:eastAsia="Arial" w:cs="Arial"/>
          <w:b w:val="0"/>
          <w:i w:val="0"/>
          <w:strike w:val="0"/>
          <w:sz w:val="16"/>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утратил силу. - Федеральный </w:t>
      </w:r>
      <w:hyperlink r:id="rId52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bookmarkStart w:id="142" w:name="Par818"/>
      <w:bookmarkEnd w:id="142"/>
      <w:r>
        <w:rPr>
          <w:rFonts w:ascii="Arial" w:hAnsi="Arial" w:eastAsia="Arial" w:cs="Arial"/>
          <w:b w:val="0"/>
          <w:i w:val="0"/>
          <w:strike w:val="0"/>
          <w:sz w:val="16"/>
        </w:rPr>
        <w:t xml:space="preserve">3)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неприостановление деятельности участника закупки в порядке, установленном </w:t>
      </w:r>
      <w:hyperlink r:id="rId521">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об административных правонарушениях;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2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43" w:name="Par821"/>
      <w:bookmarkEnd w:id="143"/>
      <w:r>
        <w:rPr>
          <w:rFonts w:ascii="Arial" w:hAnsi="Arial" w:eastAsia="Arial" w:cs="Arial"/>
          <w:b w:val="0"/>
          <w:i w:val="0"/>
          <w:strike w:val="0"/>
          <w:sz w:val="16"/>
        </w:rPr>
        <w:t xml:space="preserve">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523">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524">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утратил силу с 1 января 2014 года. - Федеральный </w:t>
      </w:r>
      <w:hyperlink r:id="rId52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bookmarkStart w:id="144" w:name="Par823"/>
      <w:bookmarkEnd w:id="144"/>
      <w:r>
        <w:rPr>
          <w:rFonts w:ascii="Arial" w:hAnsi="Arial" w:eastAsia="Arial" w:cs="Arial"/>
          <w:b w:val="0"/>
          <w:i w:val="0"/>
          <w:strike w:val="0"/>
          <w:sz w:val="16"/>
        </w:rPr>
        <w:t xml:space="preserve">7)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526">
        <w:r>
          <w:rPr>
            <w:rFonts w:ascii="Arial" w:hAnsi="Arial" w:eastAsia="Arial" w:cs="Arial"/>
            <w:b w:val="0"/>
            <w:i w:val="0"/>
            <w:strike w:val="0"/>
            <w:color w:val="0000ff"/>
            <w:sz w:val="16"/>
          </w:rPr>
          <w:t xml:space="preserve">статьями 289</w:t>
        </w:r>
      </w:hyperlink>
      <w:r>
        <w:rPr>
          <w:rFonts w:ascii="Arial" w:hAnsi="Arial" w:eastAsia="Arial" w:cs="Arial"/>
          <w:b w:val="0"/>
          <w:i w:val="0"/>
          <w:strike w:val="0"/>
          <w:sz w:val="16"/>
        </w:rPr>
        <w:t xml:space="preserve">, </w:t>
      </w:r>
      <w:hyperlink r:id="rId527">
        <w:r>
          <w:rPr>
            <w:rFonts w:ascii="Arial" w:hAnsi="Arial" w:eastAsia="Arial" w:cs="Arial"/>
            <w:b w:val="0"/>
            <w:i w:val="0"/>
            <w:strike w:val="0"/>
            <w:color w:val="0000ff"/>
            <w:sz w:val="16"/>
          </w:rPr>
          <w:t xml:space="preserve">290</w:t>
        </w:r>
      </w:hyperlink>
      <w:r>
        <w:rPr>
          <w:rFonts w:ascii="Arial" w:hAnsi="Arial" w:eastAsia="Arial" w:cs="Arial"/>
          <w:b w:val="0"/>
          <w:i w:val="0"/>
          <w:strike w:val="0"/>
          <w:sz w:val="16"/>
        </w:rPr>
        <w:t xml:space="preserve">, </w:t>
      </w:r>
      <w:hyperlink r:id="rId528">
        <w:r>
          <w:rPr>
            <w:rFonts w:ascii="Arial" w:hAnsi="Arial" w:eastAsia="Arial" w:cs="Arial"/>
            <w:b w:val="0"/>
            <w:i w:val="0"/>
            <w:strike w:val="0"/>
            <w:color w:val="0000ff"/>
            <w:sz w:val="16"/>
          </w:rPr>
          <w:t xml:space="preserve">291</w:t>
        </w:r>
      </w:hyperlink>
      <w:r>
        <w:rPr>
          <w:rFonts w:ascii="Arial" w:hAnsi="Arial" w:eastAsia="Arial" w:cs="Arial"/>
          <w:b w:val="0"/>
          <w:i w:val="0"/>
          <w:strike w:val="0"/>
          <w:sz w:val="16"/>
        </w:rPr>
        <w:t xml:space="preserve">, </w:t>
      </w:r>
      <w:hyperlink r:id="rId529">
        <w:r>
          <w:rPr>
            <w:rFonts w:ascii="Arial" w:hAnsi="Arial" w:eastAsia="Arial" w:cs="Arial"/>
            <w:b w:val="0"/>
            <w:i w:val="0"/>
            <w:strike w:val="0"/>
            <w:color w:val="0000ff"/>
            <w:sz w:val="16"/>
          </w:rPr>
          <w:t xml:space="preserve">291.1</w:t>
        </w:r>
      </w:hyperlink>
      <w:r>
        <w:rPr>
          <w:rFonts w:ascii="Arial" w:hAnsi="Arial" w:eastAsia="Arial" w:cs="Arial"/>
          <w:b w:val="0"/>
          <w:i w:val="0"/>
          <w:strike w:val="0"/>
          <w:sz w:val="16"/>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 ред. Федерального </w:t>
      </w:r>
      <w:hyperlink r:id="rId53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28.12.2016 N 489-ФЗ)</w:t>
      </w:r>
    </w:p>
    <w:p>
      <w:pPr>
        <w:spacing w:before="160" w:after="0" w:line="240" w:lineRule="auto"/>
        <w:ind w:left="0" w:firstLine="540"/>
        <w:jc w:val="both"/>
        <w:rPr>
          <w:rFonts w:ascii="Arial" w:hAnsi="Arial" w:eastAsia="Arial" w:cs="Arial"/>
          <w:b w:val="0"/>
          <w:i w:val="0"/>
          <w:strike w:val="0"/>
          <w:sz w:val="16"/>
        </w:rPr>
      </w:pPr>
      <w:bookmarkStart w:id="145" w:name="Par825"/>
      <w:bookmarkEnd w:id="145"/>
      <w:r>
        <w:rPr>
          <w:rFonts w:ascii="Arial" w:hAnsi="Arial" w:eastAsia="Arial" w:cs="Arial"/>
          <w:b w:val="0"/>
          <w:i w:val="0"/>
          <w:strike w:val="0"/>
          <w:sz w:val="16"/>
        </w:rPr>
        <w:t xml:space="preserve">7.1)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531">
        <w:r>
          <w:rPr>
            <w:rFonts w:ascii="Arial" w:hAnsi="Arial" w:eastAsia="Arial" w:cs="Arial"/>
            <w:b w:val="0"/>
            <w:i w:val="0"/>
            <w:strike w:val="0"/>
            <w:color w:val="0000ff"/>
            <w:sz w:val="16"/>
          </w:rPr>
          <w:t xml:space="preserve">статьей 19.28</w:t>
        </w:r>
      </w:hyperlink>
      <w:r>
        <w:rPr>
          <w:rFonts w:ascii="Arial" w:hAnsi="Arial" w:eastAsia="Arial" w:cs="Arial"/>
          <w:b w:val="0"/>
          <w:i w:val="0"/>
          <w:strike w:val="0"/>
          <w:sz w:val="16"/>
        </w:rPr>
        <w:t xml:space="preserve"> Кодекса Российской Федерации об административных правонарушениях;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7.1 введен Федеральным </w:t>
      </w:r>
      <w:hyperlink r:id="rId53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28.12.2016 N 489-ФЗ)</w:t>
      </w:r>
    </w:p>
    <w:p>
      <w:pPr>
        <w:spacing w:before="160" w:after="0" w:line="240" w:lineRule="auto"/>
        <w:ind w:left="0" w:firstLine="540"/>
        <w:jc w:val="both"/>
        <w:rPr>
          <w:rFonts w:ascii="Arial" w:hAnsi="Arial" w:eastAsia="Arial" w:cs="Arial"/>
          <w:b w:val="0"/>
          <w:i w:val="0"/>
          <w:strike w:val="0"/>
          <w:sz w:val="16"/>
        </w:rPr>
      </w:pPr>
      <w:bookmarkStart w:id="146" w:name="Par827"/>
      <w:bookmarkEnd w:id="146"/>
      <w:r>
        <w:rPr>
          <w:rFonts w:ascii="Arial" w:hAnsi="Arial" w:eastAsia="Arial" w:cs="Arial"/>
          <w:b w:val="0"/>
          <w:i w:val="0"/>
          <w:strike w:val="0"/>
          <w:sz w:val="16"/>
        </w:rPr>
        <w:t xml:space="preserve">8)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pPr>
        <w:spacing w:before="160" w:after="0" w:line="240" w:lineRule="auto"/>
        <w:ind w:left="0" w:firstLine="540"/>
        <w:jc w:val="both"/>
        <w:rPr>
          <w:rFonts w:ascii="Arial" w:hAnsi="Arial" w:eastAsia="Arial" w:cs="Arial"/>
          <w:b w:val="0"/>
          <w:i w:val="0"/>
          <w:strike w:val="0"/>
          <w:sz w:val="16"/>
        </w:rPr>
      </w:pPr>
      <w:bookmarkStart w:id="147" w:name="Par828"/>
      <w:bookmarkEnd w:id="147"/>
      <w:r>
        <w:rPr>
          <w:rFonts w:ascii="Arial" w:hAnsi="Arial" w:eastAsia="Arial" w:cs="Arial"/>
          <w:b w:val="0"/>
          <w:i w:val="0"/>
          <w:strike w:val="0"/>
          <w:sz w:val="16"/>
        </w:rPr>
        <w:t xml:space="preserve">9)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физическим лицом (в том числе зарегистрированным в качестве индивидуального предпринимателя), являющимся участником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 ред. Федерального </w:t>
      </w:r>
      <w:hyperlink r:id="rId5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160-ФЗ)</w:t>
      </w:r>
    </w:p>
    <w:p>
      <w:pPr>
        <w:spacing w:before="160" w:after="0" w:line="240" w:lineRule="auto"/>
        <w:ind w:left="0" w:firstLine="540"/>
        <w:jc w:val="both"/>
        <w:rPr>
          <w:rFonts w:ascii="Arial" w:hAnsi="Arial" w:eastAsia="Arial" w:cs="Arial"/>
          <w:b w:val="0"/>
          <w:i w:val="0"/>
          <w:strike w:val="0"/>
          <w:sz w:val="16"/>
        </w:rPr>
      </w:pPr>
      <w:bookmarkStart w:id="148" w:name="Par833"/>
      <w:bookmarkEnd w:id="148"/>
      <w:r>
        <w:rPr>
          <w:rFonts w:ascii="Arial" w:hAnsi="Arial" w:eastAsia="Arial" w:cs="Arial"/>
          <w:b w:val="0"/>
          <w:i w:val="0"/>
          <w:strike w:val="0"/>
          <w:sz w:val="16"/>
        </w:rPr>
        <w:t xml:space="preserve">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 ред. Федерального </w:t>
      </w:r>
      <w:hyperlink r:id="rId53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49" w:name="Par835"/>
      <w:bookmarkEnd w:id="149"/>
      <w:r>
        <w:rPr>
          <w:rFonts w:ascii="Arial" w:hAnsi="Arial" w:eastAsia="Arial" w:cs="Arial"/>
          <w:b w:val="0"/>
          <w:i w:val="0"/>
          <w:strike w:val="0"/>
          <w:sz w:val="16"/>
        </w:rPr>
        <w:t xml:space="preserve">10.1) участник закупки не является иностранным агентом;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10.1 введен Федеральным </w:t>
      </w:r>
      <w:hyperlink r:id="rId53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05.12.2022 N 498-ФЗ)</w:t>
      </w:r>
    </w:p>
    <w:p>
      <w:pPr>
        <w:spacing w:before="160" w:after="0" w:line="240" w:lineRule="auto"/>
        <w:ind w:left="0" w:firstLine="540"/>
        <w:jc w:val="both"/>
        <w:rPr>
          <w:rFonts w:ascii="Arial" w:hAnsi="Arial" w:eastAsia="Arial" w:cs="Arial"/>
          <w:b w:val="0"/>
          <w:i w:val="0"/>
          <w:strike w:val="0"/>
          <w:sz w:val="16"/>
        </w:rPr>
      </w:pPr>
      <w:bookmarkStart w:id="150" w:name="Par837"/>
      <w:bookmarkEnd w:id="150"/>
      <w:r>
        <w:rPr>
          <w:rFonts w:ascii="Arial" w:hAnsi="Arial" w:eastAsia="Arial" w:cs="Arial"/>
          <w:b w:val="0"/>
          <w:i w:val="0"/>
          <w:strike w:val="0"/>
          <w:sz w:val="16"/>
        </w:rPr>
        <w:t xml:space="preserve">11) отсутствие у участника закупки ограничений для участия в закупках, установленных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53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bookmarkStart w:id="151" w:name="Par839"/>
      <w:bookmarkEnd w:id="151"/>
      <w:r>
        <w:rPr>
          <w:rFonts w:ascii="Arial" w:hAnsi="Arial" w:eastAsia="Arial" w:cs="Arial"/>
          <w:b w:val="0"/>
          <w:i w:val="0"/>
          <w:strike w:val="0"/>
          <w:sz w:val="16"/>
        </w:rPr>
        <w:t xml:space="preserve">1.1. Заказчик вправе установить требование об отсутствии в предусмотренном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w:t>
      </w:r>
      <w:hyperlink>
        <w:r>
          <w:rPr>
            <w:rFonts w:ascii="Arial" w:hAnsi="Arial" w:eastAsia="Arial" w:cs="Arial"/>
            <w:b w:val="0"/>
            <w:i w:val="0"/>
            <w:strike w:val="0"/>
            <w:color w:val="0000ff"/>
            <w:sz w:val="16"/>
          </w:rPr>
          <w:t xml:space="preserve">подпунктом "в" пункта 1 части 1 статьи 43</w:t>
        </w:r>
      </w:hyperlink>
      <w:r>
        <w:rPr>
          <w:rFonts w:ascii="Arial" w:hAnsi="Arial" w:eastAsia="Arial" w:cs="Arial"/>
          <w:b w:val="0"/>
          <w:i w:val="0"/>
          <w:strike w:val="0"/>
          <w:sz w:val="16"/>
        </w:rPr>
        <w:t xml:space="preserve"> настоящего Федерального закона, если Правительством Российской Федерации не установлено </w:t>
      </w:r>
      <w:hyperlink r:id="rId537">
        <w:r>
          <w:rPr>
            <w:rFonts w:ascii="Arial" w:hAnsi="Arial" w:eastAsia="Arial" w:cs="Arial"/>
            <w:b w:val="0"/>
            <w:i w:val="0"/>
            <w:strike w:val="0"/>
            <w:color w:val="0000ff"/>
            <w:sz w:val="16"/>
          </w:rPr>
          <w:t xml:space="preserve">иное</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53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 в ред. Федеральных законов от 30.12.2020 </w:t>
      </w:r>
      <w:hyperlink r:id="rId539">
        <w:r>
          <w:rPr>
            <w:rFonts w:ascii="Arial" w:hAnsi="Arial" w:eastAsia="Arial" w:cs="Arial"/>
            <w:b w:val="0"/>
            <w:i w:val="0"/>
            <w:strike w:val="0"/>
            <w:color w:val="0000ff"/>
            <w:sz w:val="16"/>
          </w:rPr>
          <w:t xml:space="preserve">N 539-ФЗ</w:t>
        </w:r>
      </w:hyperlink>
      <w:r>
        <w:rPr>
          <w:rFonts w:ascii="Arial" w:hAnsi="Arial" w:eastAsia="Arial" w:cs="Arial"/>
          <w:b w:val="0"/>
          <w:i w:val="0"/>
          <w:strike w:val="0"/>
          <w:sz w:val="16"/>
        </w:rPr>
        <w:t xml:space="preserve">, от 16.04.2022 </w:t>
      </w:r>
      <w:hyperlink r:id="rId540">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52" w:name="Par841"/>
      <w:bookmarkEnd w:id="152"/>
      <w:r>
        <w:rPr>
          <w:rFonts w:ascii="Arial" w:hAnsi="Arial" w:eastAsia="Arial" w:cs="Arial"/>
          <w:b w:val="0"/>
          <w:i w:val="0"/>
          <w:strike w:val="0"/>
          <w:sz w:val="16"/>
        </w:rPr>
        <w:t xml:space="preserve">2. Правительство Российской Федерации вправе устанавливать к участникам закупок отдельных видов товаров, работ, услуг, участникам отдельных видов закупок </w:t>
      </w:r>
      <w:hyperlink r:id="rId541">
        <w:r>
          <w:rPr>
            <w:rFonts w:ascii="Arial" w:hAnsi="Arial" w:eastAsia="Arial" w:cs="Arial"/>
            <w:b w:val="0"/>
            <w:i w:val="0"/>
            <w:strike w:val="0"/>
            <w:color w:val="0000ff"/>
            <w:sz w:val="16"/>
          </w:rPr>
          <w:t xml:space="preserve">дополнительные требования</w:t>
        </w:r>
      </w:hyperlink>
      <w:r>
        <w:rPr>
          <w:rFonts w:ascii="Arial" w:hAnsi="Arial" w:eastAsia="Arial" w:cs="Arial"/>
          <w:b w:val="0"/>
          <w:i w:val="0"/>
          <w:strike w:val="0"/>
          <w:sz w:val="16"/>
        </w:rPr>
        <w:t xml:space="preserve">, в том числе к наличию: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02.07.2021 </w:t>
      </w:r>
      <w:hyperlink r:id="rId542">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28.06.2022 </w:t>
      </w:r>
      <w:hyperlink r:id="rId543">
        <w:r>
          <w:rPr>
            <w:rFonts w:ascii="Arial" w:hAnsi="Arial" w:eastAsia="Arial" w:cs="Arial"/>
            <w:b w:val="0"/>
            <w:i w:val="0"/>
            <w:strike w:val="0"/>
            <w:color w:val="0000ff"/>
            <w:sz w:val="16"/>
          </w:rPr>
          <w:t xml:space="preserve">N 231-ФЗ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финансовых ресурсов для исполнения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 праве собственности или ином законном основании оборудования и других материальных ресурсов для исполнения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опыта работы, связанного с предметом контракта, и деловой репутации;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необходимого количества специалистов и иных работников определенного уровня квалификации для исполнения контракта.</w:t>
      </w:r>
    </w:p>
    <w:p>
      <w:pPr>
        <w:spacing w:before="160" w:after="0" w:line="240" w:lineRule="auto"/>
        <w:ind w:left="0" w:firstLine="540"/>
        <w:jc w:val="both"/>
        <w:rPr>
          <w:rFonts w:ascii="Arial" w:hAnsi="Arial" w:eastAsia="Arial" w:cs="Arial"/>
          <w:b w:val="0"/>
          <w:i w:val="0"/>
          <w:strike w:val="0"/>
          <w:sz w:val="16"/>
        </w:rPr>
      </w:pPr>
      <w:bookmarkStart w:id="153" w:name="Par847"/>
      <w:bookmarkEnd w:id="153"/>
      <w:r>
        <w:rPr>
          <w:rFonts w:ascii="Arial" w:hAnsi="Arial" w:eastAsia="Arial" w:cs="Arial"/>
          <w:b w:val="0"/>
          <w:i w:val="0"/>
          <w:strike w:val="0"/>
          <w:sz w:val="16"/>
        </w:rPr>
        <w:t xml:space="preserve">2.1. Если при применении конкурентных способов начальная (максимальная) цена контракта, сумма начальных (максимальных) цен контрактов (в случае проведения совместного конкурса или аукциона) составляет двадцать миллионов рублей и более, заказчик (за исключением случая осуществления закупок, в отношении участников которых Правительством Российской Федерации установлены дополнительные требования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устанавливает дополнительное требование об исполнении участником закупки (с учетом правопреемства) в течение трех лет до даты подачи заявки на участие в закупке контракта или договора, заключенного в соответствии с Федеральным </w:t>
      </w:r>
      <w:hyperlink r:id="rId54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 июля 2011 года N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двадцати процентов начальной (максимальной) цены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02.07.2021 </w:t>
      </w:r>
      <w:hyperlink r:id="rId545">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28.06.2022 </w:t>
      </w:r>
      <w:hyperlink r:id="rId546">
        <w:r>
          <w:rPr>
            <w:rFonts w:ascii="Arial" w:hAnsi="Arial" w:eastAsia="Arial" w:cs="Arial"/>
            <w:b w:val="0"/>
            <w:i w:val="0"/>
            <w:strike w:val="0"/>
            <w:color w:val="0000ff"/>
            <w:sz w:val="16"/>
          </w:rPr>
          <w:t xml:space="preserve">N 231-ФЗ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54" w:name="Par849"/>
      <w:bookmarkEnd w:id="154"/>
      <w:r>
        <w:rPr>
          <w:rFonts w:ascii="Arial" w:hAnsi="Arial" w:eastAsia="Arial" w:cs="Arial"/>
          <w:b w:val="0"/>
          <w:i w:val="0"/>
          <w:strike w:val="0"/>
          <w:sz w:val="16"/>
        </w:rPr>
        <w:t xml:space="preserve">3. Перечень информации и документов, которые подтверждают соответствие участников закупок дополнительным требованиям, указанным в </w:t>
      </w:r>
      <w:hyperlink>
        <w:r>
          <w:rPr>
            <w:rFonts w:ascii="Arial" w:hAnsi="Arial" w:eastAsia="Arial" w:cs="Arial"/>
            <w:b w:val="0"/>
            <w:i w:val="0"/>
            <w:strike w:val="0"/>
            <w:color w:val="0000ff"/>
            <w:sz w:val="16"/>
          </w:rPr>
          <w:t xml:space="preserve">частях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настоящей статьи, устанавливается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547">
        <w:r>
          <w:rPr>
            <w:rFonts w:ascii="Arial" w:hAnsi="Arial" w:eastAsia="Arial" w:cs="Arial"/>
            <w:b w:val="0"/>
            <w:i w:val="0"/>
            <w:strike w:val="0"/>
            <w:color w:val="0000ff"/>
            <w:sz w:val="16"/>
          </w:rPr>
          <w:t xml:space="preserve">N 210-ФЗ</w:t>
        </w:r>
      </w:hyperlink>
      <w:r>
        <w:rPr>
          <w:rFonts w:ascii="Arial" w:hAnsi="Arial" w:eastAsia="Arial" w:cs="Arial"/>
          <w:b w:val="0"/>
          <w:i w:val="0"/>
          <w:strike w:val="0"/>
          <w:sz w:val="16"/>
        </w:rPr>
        <w:t xml:space="preserve">, от 02.07.2021 </w:t>
      </w:r>
      <w:hyperlink r:id="rId548">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установления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дополнительных требований к участникам закупок заказчики при определении поставщиков (подрядчиков, исполнителей) обязаны устанавливать такие дополнительные требования.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29.06.2015 </w:t>
      </w:r>
      <w:hyperlink r:id="rId549">
        <w:r>
          <w:rPr>
            <w:rFonts w:ascii="Arial" w:hAnsi="Arial" w:eastAsia="Arial" w:cs="Arial"/>
            <w:b w:val="0"/>
            <w:i w:val="0"/>
            <w:strike w:val="0"/>
            <w:color w:val="0000ff"/>
            <w:sz w:val="16"/>
          </w:rPr>
          <w:t xml:space="preserve">N 210-ФЗ</w:t>
        </w:r>
      </w:hyperlink>
      <w:r>
        <w:rPr>
          <w:rFonts w:ascii="Arial" w:hAnsi="Arial" w:eastAsia="Arial" w:cs="Arial"/>
          <w:b w:val="0"/>
          <w:i w:val="0"/>
          <w:strike w:val="0"/>
          <w:sz w:val="16"/>
        </w:rPr>
        <w:t xml:space="preserve">, от 02.07.2021 </w:t>
      </w:r>
      <w:hyperlink r:id="rId55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Информация об установленных требованиях в соответствии с </w:t>
      </w:r>
      <w:hyperlink>
        <w:r>
          <w:rPr>
            <w:rFonts w:ascii="Arial" w:hAnsi="Arial" w:eastAsia="Arial" w:cs="Arial"/>
            <w:b w:val="0"/>
            <w:i w:val="0"/>
            <w:strike w:val="0"/>
            <w:color w:val="0000ff"/>
            <w:sz w:val="16"/>
          </w:rPr>
          <w:t xml:space="preserve">частями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настоящей статьи указывается заказчиком в извещении об осуществлении закупки и документации о закупке (в случае, если настоящим Федеральным законом предусмотрена документация о закупке).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04.06.2014 </w:t>
      </w:r>
      <w:hyperlink r:id="rId551">
        <w:r>
          <w:rPr>
            <w:rFonts w:ascii="Arial" w:hAnsi="Arial" w:eastAsia="Arial" w:cs="Arial"/>
            <w:b w:val="0"/>
            <w:i w:val="0"/>
            <w:strike w:val="0"/>
            <w:color w:val="0000ff"/>
            <w:sz w:val="16"/>
          </w:rPr>
          <w:t xml:space="preserve">N 140-ФЗ</w:t>
        </w:r>
      </w:hyperlink>
      <w:r>
        <w:rPr>
          <w:rFonts w:ascii="Arial" w:hAnsi="Arial" w:eastAsia="Arial" w:cs="Arial"/>
          <w:b w:val="0"/>
          <w:i w:val="0"/>
          <w:strike w:val="0"/>
          <w:sz w:val="16"/>
        </w:rPr>
        <w:t xml:space="preserve">, от 29.06.2015 </w:t>
      </w:r>
      <w:hyperlink r:id="rId552">
        <w:r>
          <w:rPr>
            <w:rFonts w:ascii="Arial" w:hAnsi="Arial" w:eastAsia="Arial" w:cs="Arial"/>
            <w:b w:val="0"/>
            <w:i w:val="0"/>
            <w:strike w:val="0"/>
            <w:color w:val="0000ff"/>
            <w:sz w:val="16"/>
          </w:rPr>
          <w:t xml:space="preserve">N 210-ФЗ</w:t>
        </w:r>
      </w:hyperlink>
      <w:r>
        <w:rPr>
          <w:rFonts w:ascii="Arial" w:hAnsi="Arial" w:eastAsia="Arial" w:cs="Arial"/>
          <w:b w:val="0"/>
          <w:i w:val="0"/>
          <w:strike w:val="0"/>
          <w:sz w:val="16"/>
        </w:rPr>
        <w:t xml:space="preserve">, от 02.07.2021 </w:t>
      </w:r>
      <w:hyperlink r:id="rId553">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Заказчики не вправе устанавливать требования к участникам закупок в нарушение требований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Указанные в настоящей статье требования предъявляются в равной мере ко всем участникам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Комиссия по осуществлению закупок проверяет соответствие участников закупок требованиям, указанным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пункте 10</w:t>
        </w:r>
      </w:hyperlink>
      <w:r>
        <w:rPr>
          <w:rFonts w:ascii="Arial" w:hAnsi="Arial" w:eastAsia="Arial" w:cs="Arial"/>
          <w:b w:val="0"/>
          <w:i w:val="0"/>
          <w:strike w:val="0"/>
          <w:sz w:val="16"/>
        </w:rPr>
        <w:t xml:space="preserve"> (за исключением случаев проведения электронных процедур), </w:t>
      </w:r>
      <w:hyperlink>
        <w:r>
          <w:rPr>
            <w:rFonts w:ascii="Arial" w:hAnsi="Arial" w:eastAsia="Arial" w:cs="Arial"/>
            <w:b w:val="0"/>
            <w:i w:val="0"/>
            <w:strike w:val="0"/>
            <w:color w:val="0000ff"/>
            <w:sz w:val="16"/>
          </w:rPr>
          <w:t xml:space="preserve">пункте 10.1 части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части 1.1</w:t>
        </w:r>
      </w:hyperlink>
      <w:r>
        <w:rPr>
          <w:rFonts w:ascii="Arial" w:hAnsi="Arial" w:eastAsia="Arial" w:cs="Arial"/>
          <w:b w:val="0"/>
          <w:i w:val="0"/>
          <w:strike w:val="0"/>
          <w:sz w:val="16"/>
        </w:rPr>
        <w:t xml:space="preserve"> (при наличии такого требования) настоящей статьи, требованиям, предусмотренным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настоящей статьи (при осуществлении закупок, в отношении участников которых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настоящей статьи установлены дополнительные требования). Комиссия по осуществлению закупок вправе проверять соответствие участников закупок требованиям, указанным в </w:t>
      </w:r>
      <w:hyperlink>
        <w:r>
          <w:rPr>
            <w:rFonts w:ascii="Arial" w:hAnsi="Arial" w:eastAsia="Arial" w:cs="Arial"/>
            <w:b w:val="0"/>
            <w:i w:val="0"/>
            <w:strike w:val="0"/>
            <w:color w:val="0000ff"/>
            <w:sz w:val="16"/>
          </w:rPr>
          <w:t xml:space="preserve">пунктах 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11 части 1</w:t>
        </w:r>
      </w:hyperlink>
      <w:r>
        <w:rPr>
          <w:rFonts w:ascii="Arial" w:hAnsi="Arial" w:eastAsia="Arial" w:cs="Arial"/>
          <w:b w:val="0"/>
          <w:i w:val="0"/>
          <w:strike w:val="0"/>
          <w:sz w:val="16"/>
        </w:rPr>
        <w:t xml:space="preserve"> настоящей статьи, а также при проведении электронных процедур требованию, указанному в </w:t>
      </w:r>
      <w:hyperlink>
        <w:r>
          <w:rPr>
            <w:rFonts w:ascii="Arial" w:hAnsi="Arial" w:eastAsia="Arial" w:cs="Arial"/>
            <w:b w:val="0"/>
            <w:i w:val="0"/>
            <w:strike w:val="0"/>
            <w:color w:val="0000ff"/>
            <w:sz w:val="16"/>
          </w:rPr>
          <w:t xml:space="preserve">пункте 10 части 1</w:t>
        </w:r>
      </w:hyperlink>
      <w:r>
        <w:rPr>
          <w:rFonts w:ascii="Arial" w:hAnsi="Arial" w:eastAsia="Arial" w:cs="Arial"/>
          <w:b w:val="0"/>
          <w:i w:val="0"/>
          <w:strike w:val="0"/>
          <w:sz w:val="16"/>
        </w:rPr>
        <w:t xml:space="preserve"> настоящей статьи. Комиссия по осуществлению закупок не вправе возлагать на участников закупок обязанность подтверждать соответствие указанным требованиям, за исключением случаев, если указанные требования установлены Правительством Российской Федерации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554">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01.04.2020 </w:t>
      </w:r>
      <w:hyperlink r:id="rId555">
        <w:r>
          <w:rPr>
            <w:rFonts w:ascii="Arial" w:hAnsi="Arial" w:eastAsia="Arial" w:cs="Arial"/>
            <w:b w:val="0"/>
            <w:i w:val="0"/>
            <w:strike w:val="0"/>
            <w:color w:val="0000ff"/>
            <w:sz w:val="16"/>
          </w:rPr>
          <w:t xml:space="preserve">N 98-ФЗ</w:t>
        </w:r>
      </w:hyperlink>
      <w:r>
        <w:rPr>
          <w:rFonts w:ascii="Arial" w:hAnsi="Arial" w:eastAsia="Arial" w:cs="Arial"/>
          <w:b w:val="0"/>
          <w:i w:val="0"/>
          <w:strike w:val="0"/>
          <w:sz w:val="16"/>
        </w:rPr>
        <w:t xml:space="preserve">, от 24.04.2020 </w:t>
      </w:r>
      <w:hyperlink r:id="rId556">
        <w:r>
          <w:rPr>
            <w:rFonts w:ascii="Arial" w:hAnsi="Arial" w:eastAsia="Arial" w:cs="Arial"/>
            <w:b w:val="0"/>
            <w:i w:val="0"/>
            <w:strike w:val="0"/>
            <w:color w:val="0000ff"/>
            <w:sz w:val="16"/>
          </w:rPr>
          <w:t xml:space="preserve">N 124-ФЗ</w:t>
        </w:r>
      </w:hyperlink>
      <w:r>
        <w:rPr>
          <w:rFonts w:ascii="Arial" w:hAnsi="Arial" w:eastAsia="Arial" w:cs="Arial"/>
          <w:b w:val="0"/>
          <w:i w:val="0"/>
          <w:strike w:val="0"/>
          <w:sz w:val="16"/>
        </w:rPr>
        <w:t xml:space="preserve">, от 02.07.2021 </w:t>
      </w:r>
      <w:hyperlink r:id="rId557">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05.12.2022 </w:t>
      </w:r>
      <w:hyperlink r:id="rId558">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Утратил силу с 1 июля 2018 года. - Федеральный </w:t>
      </w:r>
      <w:hyperlink r:id="rId55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8.2. Утратил силу с 1 января 2022 года. - Федеральный </w:t>
      </w:r>
      <w:hyperlink r:id="rId56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55" w:name="Par861"/>
      <w:bookmarkEnd w:id="155"/>
      <w:r>
        <w:rPr>
          <w:rFonts w:ascii="Arial" w:hAnsi="Arial" w:eastAsia="Arial" w:cs="Arial"/>
          <w:b w:val="0"/>
          <w:i w:val="0"/>
          <w:strike w:val="0"/>
          <w:sz w:val="16"/>
        </w:rPr>
        <w:t xml:space="preserve">9.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 участник закупки не соответствует требованиям, указанным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частях 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(при наличии таких требований) настоящей статьи, или предоставил недостоверную информацию в отношении своего соответствия указанным требованиям.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04.06.2014 </w:t>
      </w:r>
      <w:hyperlink r:id="rId561">
        <w:r>
          <w:rPr>
            <w:rFonts w:ascii="Arial" w:hAnsi="Arial" w:eastAsia="Arial" w:cs="Arial"/>
            <w:b w:val="0"/>
            <w:i w:val="0"/>
            <w:strike w:val="0"/>
            <w:color w:val="0000ff"/>
            <w:sz w:val="16"/>
          </w:rPr>
          <w:t xml:space="preserve">N 140-ФЗ</w:t>
        </w:r>
      </w:hyperlink>
      <w:r>
        <w:rPr>
          <w:rFonts w:ascii="Arial" w:hAnsi="Arial" w:eastAsia="Arial" w:cs="Arial"/>
          <w:b w:val="0"/>
          <w:i w:val="0"/>
          <w:strike w:val="0"/>
          <w:sz w:val="16"/>
        </w:rPr>
        <w:t xml:space="preserve">, от 29.06.2015 </w:t>
      </w:r>
      <w:hyperlink r:id="rId562">
        <w:r>
          <w:rPr>
            <w:rFonts w:ascii="Arial" w:hAnsi="Arial" w:eastAsia="Arial" w:cs="Arial"/>
            <w:b w:val="0"/>
            <w:i w:val="0"/>
            <w:strike w:val="0"/>
            <w:color w:val="0000ff"/>
            <w:sz w:val="16"/>
          </w:rPr>
          <w:t xml:space="preserve">N 210-ФЗ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56" w:name="Par863"/>
      <w:bookmarkEnd w:id="156"/>
      <w:r>
        <w:rPr>
          <w:rFonts w:ascii="Arial" w:hAnsi="Arial" w:eastAsia="Arial" w:cs="Arial"/>
          <w:b w:val="0"/>
          <w:i w:val="0"/>
          <w:strike w:val="0"/>
          <w:sz w:val="16"/>
        </w:rPr>
        <w:t xml:space="preserve">10. При осуществлении закупок лекарственных препаратов, которые включены в </w:t>
      </w:r>
      <w:hyperlink r:id="rId563">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жизненно необходимых и важнейших лекарственных препаратов, в дополнение к основанию, предусмотренному </w:t>
      </w:r>
      <w:hyperlink>
        <w:r>
          <w:rPr>
            <w:rFonts w:ascii="Arial" w:hAnsi="Arial" w:eastAsia="Arial" w:cs="Arial"/>
            <w:b w:val="0"/>
            <w:i w:val="0"/>
            <w:strike w:val="0"/>
            <w:color w:val="0000ff"/>
            <w:sz w:val="16"/>
          </w:rPr>
          <w:t xml:space="preserve">частью 9</w:t>
        </w:r>
      </w:hyperlink>
      <w:r>
        <w:rPr>
          <w:rFonts w:ascii="Arial" w:hAnsi="Arial" w:eastAsia="Arial" w:cs="Arial"/>
          <w:b w:val="0"/>
          <w:i w:val="0"/>
          <w:strike w:val="0"/>
          <w:sz w:val="16"/>
        </w:rPr>
        <w:t xml:space="preserve"> настоящей статьи, отстранение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осуществляется в любой момент до заключения контракта, если заказчик или комиссия по осуществлению закупок обнаружит, что: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предельная отпускная цена лекарственных препаратов, предлагаемых таким участником закупки, не зарегистрирована;</w:t>
      </w:r>
    </w:p>
    <w:p>
      <w:pPr>
        <w:spacing w:before="160" w:after="0" w:line="240" w:lineRule="auto"/>
        <w:ind w:left="0" w:firstLine="540"/>
        <w:jc w:val="both"/>
        <w:rPr>
          <w:rFonts w:ascii="Arial" w:hAnsi="Arial" w:eastAsia="Arial" w:cs="Arial"/>
          <w:b w:val="0"/>
          <w:i w:val="0"/>
          <w:strike w:val="0"/>
          <w:sz w:val="16"/>
        </w:rPr>
      </w:pPr>
      <w:bookmarkStart w:id="157" w:name="Par865"/>
      <w:bookmarkEnd w:id="157"/>
      <w:r>
        <w:rPr>
          <w:rFonts w:ascii="Arial" w:hAnsi="Arial" w:eastAsia="Arial" w:cs="Arial"/>
          <w:b w:val="0"/>
          <w:i w:val="0"/>
          <w:strike w:val="0"/>
          <w:sz w:val="16"/>
        </w:rPr>
        <w:t xml:space="preserve">2) предлагаемая таким участником закупки цена закупаемых лекарственных препаратов (в случае, если участник закупки является производителем таких лекарственных препаратов или если при осуществлении закупок для обеспечения федеральных нужд начальная (максимальная) цена контракта превышает десять миллионов рублей, а при осуществлении закупок для обеспечения нужд субъекта Российской Федерации, муниципальных нужд начальная (максимальная) цена контракта превышает размер, который установлен высшим исполнительным органом государственной власти субъекта Российской Федерации и составляет не более десяти миллионов рублей) превышает их предельную отпускную цену, указанную в государственном реестре предельных отпускных цен производителей на лекарственные препараты, включенные в </w:t>
      </w:r>
      <w:hyperlink r:id="rId564">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жизненно необходимых и важнейших лекарственных препаратов, и от снижения предлагаемой цены при заключении контракта участник закупки отказывается.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56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29.12.2015 N 390-ФЗ)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10.1. Положения </w:t>
      </w:r>
      <w:hyperlink>
        <w:r>
          <w:rPr>
            <w:rFonts w:ascii="Arial" w:hAnsi="Arial" w:eastAsia="Arial" w:cs="Arial"/>
            <w:b w:val="0"/>
            <w:i w:val="0"/>
            <w:strike w:val="0"/>
            <w:color w:val="0000ff"/>
            <w:sz w:val="16"/>
          </w:rPr>
          <w:t xml:space="preserve">части 10</w:t>
        </w:r>
      </w:hyperlink>
      <w:r>
        <w:rPr>
          <w:rFonts w:ascii="Arial" w:hAnsi="Arial" w:eastAsia="Arial" w:cs="Arial"/>
          <w:b w:val="0"/>
          <w:i w:val="0"/>
          <w:strike w:val="0"/>
          <w:sz w:val="16"/>
        </w:rPr>
        <w:t xml:space="preserve"> настоящей статьи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r>
          <w:rPr>
            <w:rFonts w:ascii="Arial" w:hAnsi="Arial" w:eastAsia="Arial" w:cs="Arial"/>
            <w:b w:val="0"/>
            <w:i w:val="0"/>
            <w:strike w:val="0"/>
            <w:color w:val="0000ff"/>
            <w:sz w:val="16"/>
          </w:rPr>
          <w:t xml:space="preserve">статьей 111.4</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10.1 введена Федеральным </w:t>
      </w:r>
      <w:hyperlink r:id="rId5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365-ФЗ; в ред. Федерального </w:t>
      </w:r>
      <w:hyperlink r:id="rId5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bookmarkStart w:id="158" w:name="Par869"/>
      <w:bookmarkEnd w:id="158"/>
      <w:r>
        <w:rPr>
          <w:rFonts w:ascii="Arial" w:hAnsi="Arial" w:eastAsia="Arial" w:cs="Arial"/>
          <w:b w:val="0"/>
          <w:i w:val="0"/>
          <w:strike w:val="0"/>
          <w:sz w:val="16"/>
        </w:rPr>
        <w:t xml:space="preserve">11.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r>
          <w:rPr>
            <w:rFonts w:ascii="Arial" w:hAnsi="Arial" w:eastAsia="Arial" w:cs="Arial"/>
            <w:b w:val="0"/>
            <w:i w:val="0"/>
            <w:strike w:val="0"/>
            <w:color w:val="0000ff"/>
            <w:sz w:val="16"/>
          </w:rPr>
          <w:t xml:space="preserve">частями 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настоящей статьи, заказчик не позднее одного рабочего дня, следующего за днем установления факта, являющегося основанием для такого отказа,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протокол об отказе от заключения контракта, содержащий информацию об идентификационном номере заявки на участие в закупке, поданной таким победителем,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 При этом заказчик вправе заключить контракт с иным участником закупки, который предложил такие же, как и победитель такой закупки, цену контракта, сумму цен единиц товара, работы, услуги или предложение о цене контракта, сумме цен единиц товара, работы, услуги которого содержит лучшие условия по цене контракта, сумме цен единиц товара, работы, услуги, следующие после условий, предложенных победителем в порядке, установленном для заключения контракта в случае уклонения победителя закупки от заключения контракта. В случае отказа заказчика от заключения контракта с победителем определения поставщика (подрядчика, исполнителя) по основаниям, предусмотренным </w:t>
      </w:r>
      <w:hyperlink>
        <w:r>
          <w:rPr>
            <w:rFonts w:ascii="Arial" w:hAnsi="Arial" w:eastAsia="Arial" w:cs="Arial"/>
            <w:b w:val="0"/>
            <w:i w:val="0"/>
            <w:strike w:val="0"/>
            <w:color w:val="0000ff"/>
            <w:sz w:val="16"/>
          </w:rPr>
          <w:t xml:space="preserve">пунктом 2 части 10</w:t>
        </w:r>
      </w:hyperlink>
      <w:r>
        <w:rPr>
          <w:rFonts w:ascii="Arial" w:hAnsi="Arial" w:eastAsia="Arial" w:cs="Arial"/>
          <w:b w:val="0"/>
          <w:i w:val="0"/>
          <w:strike w:val="0"/>
          <w:sz w:val="16"/>
        </w:rPr>
        <w:t xml:space="preserve"> настоящей статьи, победитель признается уклонившимся от заключения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568">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01.05.2019 </w:t>
      </w:r>
      <w:hyperlink r:id="rId569">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57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Решение об отстранении участника закупки от участия в определении поставщика (подрядчика, исполнителя) или отказ от заключения контракта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59" w:name="Par873"/>
      <w:bookmarkEnd w:id="159"/>
      <w:r>
        <w:rPr>
          <w:rFonts w:ascii="Arial" w:hAnsi="Arial" w:eastAsia="Arial" w:cs="Arial"/>
          <w:b/>
          <w:i w:val="0"/>
          <w:strike w:val="0"/>
          <w:sz w:val="16"/>
        </w:rPr>
        <w:t xml:space="preserve">Статья 32. Оценка заявок участников закупки и критерии этой оценки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7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0"/>
        <w:jc w:val="left"/>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60" w:name="Par876"/>
      <w:bookmarkEnd w:id="160"/>
      <w:r>
        <w:rPr>
          <w:rFonts w:ascii="Arial" w:hAnsi="Arial" w:eastAsia="Arial" w:cs="Arial"/>
          <w:b w:val="0"/>
          <w:i w:val="0"/>
          <w:strike w:val="0"/>
          <w:sz w:val="16"/>
        </w:rPr>
        <w:t xml:space="preserve">1. Для оценки заявок участников закупки заказчик использует следующие критерии: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7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61" w:name="Par878"/>
      <w:bookmarkEnd w:id="161"/>
      <w:r>
        <w:rPr>
          <w:rFonts w:ascii="Arial" w:hAnsi="Arial" w:eastAsia="Arial" w:cs="Arial"/>
          <w:b w:val="0"/>
          <w:i w:val="0"/>
          <w:strike w:val="0"/>
          <w:sz w:val="16"/>
        </w:rPr>
        <w:t xml:space="preserve">1) цена контракта, сумма цен единиц товара, работы,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7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bookmarkStart w:id="162" w:name="Par880"/>
      <w:bookmarkEnd w:id="162"/>
      <w:r>
        <w:rPr>
          <w:rFonts w:ascii="Arial" w:hAnsi="Arial" w:eastAsia="Arial" w:cs="Arial"/>
          <w:b w:val="0"/>
          <w:i w:val="0"/>
          <w:strike w:val="0"/>
          <w:sz w:val="16"/>
        </w:rPr>
        <w:t xml:space="preserve">2) расходы на эксплуатацию и ремонт товаров, использование результатов работ;</w:t>
      </w:r>
    </w:p>
    <w:p>
      <w:pPr>
        <w:spacing w:before="160" w:after="0" w:line="240" w:lineRule="auto"/>
        <w:ind w:left="0" w:firstLine="540"/>
        <w:jc w:val="both"/>
        <w:rPr>
          <w:rFonts w:ascii="Arial" w:hAnsi="Arial" w:eastAsia="Arial" w:cs="Arial"/>
          <w:b w:val="0"/>
          <w:i w:val="0"/>
          <w:strike w:val="0"/>
          <w:sz w:val="16"/>
        </w:rPr>
      </w:pPr>
      <w:bookmarkStart w:id="163" w:name="Par881"/>
      <w:bookmarkEnd w:id="163"/>
      <w:r>
        <w:rPr>
          <w:rFonts w:ascii="Arial" w:hAnsi="Arial" w:eastAsia="Arial" w:cs="Arial"/>
          <w:b w:val="0"/>
          <w:i w:val="0"/>
          <w:strike w:val="0"/>
          <w:sz w:val="16"/>
        </w:rPr>
        <w:t xml:space="preserve">3) качественные, функциональные и экологические характеристики объекта закупки;</w:t>
      </w:r>
    </w:p>
    <w:p>
      <w:pPr>
        <w:spacing w:before="160" w:after="0" w:line="240" w:lineRule="auto"/>
        <w:ind w:left="0" w:firstLine="540"/>
        <w:jc w:val="both"/>
        <w:rPr>
          <w:rFonts w:ascii="Arial" w:hAnsi="Arial" w:eastAsia="Arial" w:cs="Arial"/>
          <w:b w:val="0"/>
          <w:i w:val="0"/>
          <w:strike w:val="0"/>
          <w:sz w:val="16"/>
        </w:rPr>
      </w:pPr>
      <w:bookmarkStart w:id="164" w:name="Par882"/>
      <w:bookmarkEnd w:id="164"/>
      <w:r>
        <w:rPr>
          <w:rFonts w:ascii="Arial" w:hAnsi="Arial" w:eastAsia="Arial" w:cs="Arial"/>
          <w:b w:val="0"/>
          <w:i w:val="0"/>
          <w:strike w:val="0"/>
          <w:sz w:val="16"/>
        </w:rPr>
        <w:t xml:space="preserve">4) квалификация участников закупки, в том числе наличие у них финансовых ресурсов, на праве собственности или ином законном основании оборудования и других материальных ресурсов, опыта работы, связанного с предметом контракта, и деловой репутации, специалистов и иных работников определенного уровня квалификации.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Утратил силу. - Федеральный </w:t>
      </w:r>
      <w:hyperlink r:id="rId57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03.08.2018 N 311-ФЗ.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случаях, предусмотренных </w:t>
      </w:r>
      <w:hyperlink>
        <w:r>
          <w:rPr>
            <w:rFonts w:ascii="Arial" w:hAnsi="Arial" w:eastAsia="Arial" w:cs="Arial"/>
            <w:b w:val="0"/>
            <w:i w:val="0"/>
            <w:strike w:val="0"/>
            <w:color w:val="0000ff"/>
            <w:sz w:val="16"/>
          </w:rPr>
          <w:t xml:space="preserve">частью 16 статьи 34</w:t>
        </w:r>
      </w:hyperlink>
      <w:r>
        <w:rPr>
          <w:rFonts w:ascii="Arial" w:hAnsi="Arial" w:eastAsia="Arial" w:cs="Arial"/>
          <w:b w:val="0"/>
          <w:i w:val="0"/>
          <w:strike w:val="0"/>
          <w:sz w:val="16"/>
        </w:rPr>
        <w:t xml:space="preserve"> настоящего Федерального закона, а также в иных установленных Правительством Российской Федерации случаях для оценки заявок участников закупки заказчик вместо критериев, указанных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1</w:t>
        </w:r>
      </w:hyperlink>
      <w:r>
        <w:rPr>
          <w:rFonts w:ascii="Arial" w:hAnsi="Arial" w:eastAsia="Arial" w:cs="Arial"/>
          <w:b w:val="0"/>
          <w:i w:val="0"/>
          <w:strike w:val="0"/>
          <w:sz w:val="16"/>
        </w:rPr>
        <w:t xml:space="preserve"> настоящей статьи, вправе использовать в качестве критерия стоимость жизненного цикла товара или созданного в результате выполнения работы объекта. Расчет стоимости жизненного цикла товара или созданного в результате выполнения работы объекта производится с учетом методических рекомендаций, предусмотренных </w:t>
      </w:r>
      <w:hyperlink>
        <w:r>
          <w:rPr>
            <w:rFonts w:ascii="Arial" w:hAnsi="Arial" w:eastAsia="Arial" w:cs="Arial"/>
            <w:b w:val="0"/>
            <w:i w:val="0"/>
            <w:strike w:val="0"/>
            <w:color w:val="0000ff"/>
            <w:sz w:val="16"/>
          </w:rPr>
          <w:t xml:space="preserve">частью 20 статьи 22</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27.12.2019 </w:t>
      </w:r>
      <w:hyperlink r:id="rId575">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 от 02.07.2021 </w:t>
      </w:r>
      <w:hyperlink r:id="rId576">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извещении об осуществлении закупки, документации о закупке (в случае, если настоящим Федеральным законом предусмотрена документация о закупке) заказчик обязан указать используемые при определении поставщика (подрядчика, исполнителя) критерии и их величины значимости. При этом количество используемых при определении поставщика (подрядчика, исполнителя) критериев, за исключением случаев проведения аукциона, должно быть не менее чем два, одним из которых является цена контракта или сумма цен единиц товара, работы, услуги. Не указанные в извещении об осуществлении закупки, документации о закупке (в случае, если настоящим Федеральным законом предусмотрена документация о закупке) критерии и их величины значимости не могут применяться для целей оценки заявок.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577">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578">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Сумма величин значимости всех используемых критериев составляет сто процентов. Величина значимости критерия, указанного в </w:t>
      </w:r>
      <w:hyperlink>
        <w:r>
          <w:rPr>
            <w:rFonts w:ascii="Arial" w:hAnsi="Arial" w:eastAsia="Arial" w:cs="Arial"/>
            <w:b w:val="0"/>
            <w:i w:val="0"/>
            <w:strike w:val="0"/>
            <w:color w:val="0000ff"/>
            <w:sz w:val="16"/>
          </w:rPr>
          <w:t xml:space="preserve">пункте 2 части 1</w:t>
        </w:r>
      </w:hyperlink>
      <w:r>
        <w:rPr>
          <w:rFonts w:ascii="Arial" w:hAnsi="Arial" w:eastAsia="Arial" w:cs="Arial"/>
          <w:b w:val="0"/>
          <w:i w:val="0"/>
          <w:strike w:val="0"/>
          <w:sz w:val="16"/>
        </w:rPr>
        <w:t xml:space="preserve"> настоящей статьи, не должна превышать величину значимости критерия, указанного в </w:t>
      </w:r>
      <w:hyperlink>
        <w:r>
          <w:rPr>
            <w:rFonts w:ascii="Arial" w:hAnsi="Arial" w:eastAsia="Arial" w:cs="Arial"/>
            <w:b w:val="0"/>
            <w:i w:val="0"/>
            <w:strike w:val="0"/>
            <w:color w:val="0000ff"/>
            <w:sz w:val="16"/>
          </w:rPr>
          <w:t xml:space="preserve">пункте 1 части 1</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04.06.2014 </w:t>
      </w:r>
      <w:hyperlink r:id="rId579">
        <w:r>
          <w:rPr>
            <w:rFonts w:ascii="Arial" w:hAnsi="Arial" w:eastAsia="Arial" w:cs="Arial"/>
            <w:b w:val="0"/>
            <w:i w:val="0"/>
            <w:strike w:val="0"/>
            <w:color w:val="0000ff"/>
            <w:sz w:val="16"/>
          </w:rPr>
          <w:t xml:space="preserve">N 140-ФЗ</w:t>
        </w:r>
      </w:hyperlink>
      <w:r>
        <w:rPr>
          <w:rFonts w:ascii="Arial" w:hAnsi="Arial" w:eastAsia="Arial" w:cs="Arial"/>
          <w:b w:val="0"/>
          <w:i w:val="0"/>
          <w:strike w:val="0"/>
          <w:sz w:val="16"/>
        </w:rPr>
        <w:t xml:space="preserve">, от 02.07.2021 </w:t>
      </w:r>
      <w:hyperlink r:id="rId58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65" w:name="Par890"/>
      <w:bookmarkEnd w:id="165"/>
      <w:r>
        <w:rPr>
          <w:rFonts w:ascii="Arial" w:hAnsi="Arial" w:eastAsia="Arial" w:cs="Arial"/>
          <w:b w:val="0"/>
          <w:i w:val="0"/>
          <w:strike w:val="0"/>
          <w:sz w:val="16"/>
        </w:rPr>
        <w:t xml:space="preserve">6. Сумма величин значимости критериев, указанных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1</w:t>
        </w:r>
      </w:hyperlink>
      <w:r>
        <w:rPr>
          <w:rFonts w:ascii="Arial" w:hAnsi="Arial" w:eastAsia="Arial" w:cs="Arial"/>
          <w:b w:val="0"/>
          <w:i w:val="0"/>
          <w:strike w:val="0"/>
          <w:sz w:val="16"/>
        </w:rPr>
        <w:t xml:space="preserve"> настоящей статьи, при определении поставщиков (подрядчиков, исполнителей) в целях заключения контрактов на исполнения (как результат интеллектуальной деятельности), а также на финансирование проката или показа национального фильма, на выполнение научно-исследовательских, опытно-конструкторских или технологических работ должна составлять не менее чем двадцать процентов суммы величин значимости всех критериев (за исключением случая, предусмотренного </w:t>
      </w:r>
      <w:hyperlink>
        <w:r>
          <w:rPr>
            <w:rFonts w:ascii="Arial" w:hAnsi="Arial" w:eastAsia="Arial" w:cs="Arial"/>
            <w:b w:val="0"/>
            <w:i w:val="0"/>
            <w:strike w:val="0"/>
            <w:color w:val="0000ff"/>
            <w:sz w:val="16"/>
          </w:rPr>
          <w:t xml:space="preserve">частью 8 статьи 37</w:t>
        </w:r>
      </w:hyperlink>
      <w:r>
        <w:rPr>
          <w:rFonts w:ascii="Arial" w:hAnsi="Arial" w:eastAsia="Arial" w:cs="Arial"/>
          <w:b w:val="0"/>
          <w:i w:val="0"/>
          <w:strike w:val="0"/>
          <w:sz w:val="16"/>
        </w:rPr>
        <w:t xml:space="preserve"> настоящего Федерального закона). В случае, если при заключении таких контрактов критерий, указанный в </w:t>
      </w:r>
      <w:hyperlink>
        <w:r>
          <w:rPr>
            <w:rFonts w:ascii="Arial" w:hAnsi="Arial" w:eastAsia="Arial" w:cs="Arial"/>
            <w:b w:val="0"/>
            <w:i w:val="0"/>
            <w:strike w:val="0"/>
            <w:color w:val="0000ff"/>
            <w:sz w:val="16"/>
          </w:rPr>
          <w:t xml:space="preserve">пункте 2 части 1</w:t>
        </w:r>
      </w:hyperlink>
      <w:r>
        <w:rPr>
          <w:rFonts w:ascii="Arial" w:hAnsi="Arial" w:eastAsia="Arial" w:cs="Arial"/>
          <w:b w:val="0"/>
          <w:i w:val="0"/>
          <w:strike w:val="0"/>
          <w:sz w:val="16"/>
        </w:rPr>
        <w:t xml:space="preserve"> настоящей статьи, не используется, величина значимости критерия, указанного в </w:t>
      </w:r>
      <w:hyperlink>
        <w:r>
          <w:rPr>
            <w:rFonts w:ascii="Arial" w:hAnsi="Arial" w:eastAsia="Arial" w:cs="Arial"/>
            <w:b w:val="0"/>
            <w:i w:val="0"/>
            <w:strike w:val="0"/>
            <w:color w:val="0000ff"/>
            <w:sz w:val="16"/>
          </w:rPr>
          <w:t xml:space="preserve">пункте 1 части 1</w:t>
        </w:r>
      </w:hyperlink>
      <w:r>
        <w:rPr>
          <w:rFonts w:ascii="Arial" w:hAnsi="Arial" w:eastAsia="Arial" w:cs="Arial"/>
          <w:b w:val="0"/>
          <w:i w:val="0"/>
          <w:strike w:val="0"/>
          <w:sz w:val="16"/>
        </w:rPr>
        <w:t xml:space="preserve"> настоящей статьи, должна составлять не менее чем двадцать процентов суммы величин значимости всех критериев (за исключением случая, предусмотренного </w:t>
      </w:r>
      <w:hyperlink>
        <w:r>
          <w:rPr>
            <w:rFonts w:ascii="Arial" w:hAnsi="Arial" w:eastAsia="Arial" w:cs="Arial"/>
            <w:b w:val="0"/>
            <w:i w:val="0"/>
            <w:strike w:val="0"/>
            <w:color w:val="0000ff"/>
            <w:sz w:val="16"/>
          </w:rPr>
          <w:t xml:space="preserve">частью 8 статьи 37</w:t>
        </w:r>
      </w:hyperlink>
      <w:r>
        <w:rPr>
          <w:rFonts w:ascii="Arial" w:hAnsi="Arial" w:eastAsia="Arial" w:cs="Arial"/>
          <w:b w:val="0"/>
          <w:i w:val="0"/>
          <w:strike w:val="0"/>
          <w:sz w:val="16"/>
        </w:rPr>
        <w:t xml:space="preserve"> настоящего Федерального закона). Величина значимости критерия, указанного в </w:t>
      </w:r>
      <w:hyperlink>
        <w:r>
          <w:rPr>
            <w:rFonts w:ascii="Arial" w:hAnsi="Arial" w:eastAsia="Arial" w:cs="Arial"/>
            <w:b w:val="0"/>
            <w:i w:val="0"/>
            <w:strike w:val="0"/>
            <w:color w:val="0000ff"/>
            <w:sz w:val="16"/>
          </w:rPr>
          <w:t xml:space="preserve">пункте 1 части 1</w:t>
        </w:r>
      </w:hyperlink>
      <w:r>
        <w:rPr>
          <w:rFonts w:ascii="Arial" w:hAnsi="Arial" w:eastAsia="Arial" w:cs="Arial"/>
          <w:b w:val="0"/>
          <w:i w:val="0"/>
          <w:strike w:val="0"/>
          <w:sz w:val="16"/>
        </w:rPr>
        <w:t xml:space="preserve"> настоящей статьи, при определении исполнителей в целях заключения контракта на создание произведения литературы или искусства может быть снижена до нуля процентов суммы величин значимости всех критериев.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8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Положения настоящего Федерального закона, касающиеся произведений литературы и искусства, применяются в отношении: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литературных произведений;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драматических и музыкально-драматических произведений, сценарных произведений;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хореографических произведений и пантомимы;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музыкальных произведений с текстом или без текста;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аудиовизуальных произведений;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произведений живописи, скульптуры, графики, дизайна, графических рассказов, комиксов и других произведений изобразительного искусства;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произведений декоративно-прикладного и сценографического искусства;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произведений архитектуры, градостроительства и садово-паркового искусства (внешний и внутренний облик объекта, его пространственная, планировочная и функциональная организация, зафиксированные в виде схем или макетов либо описанные иным способом, кроме проектной документации);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фотографических произведений и произведений, полученных способами, аналогичными фотографии;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производных произведений;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составных произведений (кроме баз данных), представляющих собой по подбору или расположению материалов результат творческого труда.</w:t>
      </w:r>
    </w:p>
    <w:p>
      <w:pPr>
        <w:spacing w:before="160" w:after="0" w:line="240" w:lineRule="auto"/>
        <w:ind w:left="0" w:firstLine="540"/>
        <w:jc w:val="both"/>
        <w:rPr>
          <w:rFonts w:ascii="Arial" w:hAnsi="Arial" w:eastAsia="Arial" w:cs="Arial"/>
          <w:b w:val="0"/>
          <w:i w:val="0"/>
          <w:strike w:val="0"/>
          <w:sz w:val="16"/>
        </w:rPr>
      </w:pPr>
      <w:bookmarkStart w:id="166" w:name="Par904"/>
      <w:bookmarkEnd w:id="166"/>
      <w:r>
        <w:rPr>
          <w:rFonts w:ascii="Arial" w:hAnsi="Arial" w:eastAsia="Arial" w:cs="Arial"/>
          <w:b w:val="0"/>
          <w:i w:val="0"/>
          <w:strike w:val="0"/>
          <w:sz w:val="16"/>
        </w:rPr>
        <w:t xml:space="preserve">8. </w:t>
      </w:r>
      <w:hyperlink r:id="rId582">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оценки заявок участников закупки, в том числе </w:t>
      </w:r>
      <w:hyperlink r:id="rId583">
        <w:r>
          <w:rPr>
            <w:rFonts w:ascii="Arial" w:hAnsi="Arial" w:eastAsia="Arial" w:cs="Arial"/>
            <w:b w:val="0"/>
            <w:i w:val="0"/>
            <w:strike w:val="0"/>
            <w:color w:val="0000ff"/>
            <w:sz w:val="16"/>
          </w:rPr>
          <w:t xml:space="preserve">предельные величины</w:t>
        </w:r>
      </w:hyperlink>
      <w:r>
        <w:rPr>
          <w:rFonts w:ascii="Arial" w:hAnsi="Arial" w:eastAsia="Arial" w:cs="Arial"/>
          <w:b w:val="0"/>
          <w:i w:val="0"/>
          <w:strike w:val="0"/>
          <w:sz w:val="16"/>
        </w:rPr>
        <w:t xml:space="preserve"> значимости каждого критерия, устанавливается Правительством Российской Федерации. Заказчик для целей оценки заявок участников закупки в случае, если в соответствии с законодательством Российской Федерации установлены регулируемые цены (тарифы) на товары, работы, услуги, вправе не использовать критерии, указанные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1</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584">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02.07.2021 </w:t>
      </w:r>
      <w:hyperlink r:id="rId585">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Не допускается использование заказчиком не предусмотренных настоящей статьей критериев или их величин значимости, установленных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и в соответствии с </w:t>
      </w:r>
      <w:hyperlink>
        <w:r>
          <w:rPr>
            <w:rFonts w:ascii="Arial" w:hAnsi="Arial" w:eastAsia="Arial" w:cs="Arial"/>
            <w:b w:val="0"/>
            <w:i w:val="0"/>
            <w:strike w:val="0"/>
            <w:color w:val="0000ff"/>
            <w:sz w:val="16"/>
          </w:rPr>
          <w:t xml:space="preserve">частью 8</w:t>
        </w:r>
      </w:hyperlink>
      <w:r>
        <w:rPr>
          <w:rFonts w:ascii="Arial" w:hAnsi="Arial" w:eastAsia="Arial" w:cs="Arial"/>
          <w:b w:val="0"/>
          <w:i w:val="0"/>
          <w:strike w:val="0"/>
          <w:sz w:val="16"/>
        </w:rPr>
        <w:t xml:space="preserve"> настоящей статьи. В случае невыполнения заказчиком требования настоящей части определение поставщика (подрядчика, исполнителя) может быть признано недействительным по иску участника или участников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8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03.08.2018 N 311-ФЗ)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67" w:name="Par909"/>
      <w:bookmarkEnd w:id="167"/>
      <w:r>
        <w:rPr>
          <w:rFonts w:ascii="Arial" w:hAnsi="Arial" w:eastAsia="Arial" w:cs="Arial"/>
          <w:b/>
          <w:i w:val="0"/>
          <w:strike w:val="0"/>
          <w:sz w:val="16"/>
        </w:rPr>
        <w:t xml:space="preserve">Статья 33. Правила описания объекта закупки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68" w:name="Par911"/>
      <w:bookmarkEnd w:id="168"/>
      <w:r>
        <w:rPr>
          <w:rFonts w:ascii="Arial" w:hAnsi="Arial" w:eastAsia="Arial" w:cs="Arial"/>
          <w:b w:val="0"/>
          <w:i w:val="0"/>
          <w:strike w:val="0"/>
          <w:sz w:val="16"/>
        </w:rPr>
        <w:t xml:space="preserve">1. Заказчик в случаях, предусмотренных настоящим Федеральным законом, при описании объекта закупки должен руководствоваться следующими правилами: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8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69" w:name="Par913"/>
      <w:bookmarkEnd w:id="169"/>
      <w:r>
        <w:rPr>
          <w:rFonts w:ascii="Arial" w:hAnsi="Arial" w:eastAsia="Arial" w:cs="Arial"/>
          <w:b w:val="0"/>
          <w:i w:val="0"/>
          <w:strike w:val="0"/>
          <w:sz w:val="16"/>
        </w:rPr>
        <w:t xml:space="preserve">1)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объекта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 информации, работам, услугам при условии, что такие требования или указания влекут за собой ограничение количества участников закупки. Допускается использование в описании объекта закупки указания на товарный знак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сопровождение такого указания словами "или эквивалент";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несовместимость товаров, на которых размещаются другие товарные знаки, и необходимость обеспечения взаимодействия таких товаров с товарами, используемыми заказчиком;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осуществление закупки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pPr>
        <w:spacing w:before="160" w:after="0" w:line="240" w:lineRule="auto"/>
        <w:ind w:left="0" w:firstLine="540"/>
        <w:jc w:val="both"/>
        <w:rPr>
          <w:rFonts w:ascii="Arial" w:hAnsi="Arial" w:eastAsia="Arial" w:cs="Arial"/>
          <w:b w:val="0"/>
          <w:i w:val="0"/>
          <w:strike w:val="0"/>
          <w:sz w:val="16"/>
        </w:rPr>
      </w:pPr>
      <w:bookmarkStart w:id="170" w:name="Par917"/>
      <w:bookmarkEnd w:id="170"/>
      <w:r>
        <w:rPr>
          <w:rFonts w:ascii="Arial" w:hAnsi="Arial" w:eastAsia="Arial" w:cs="Arial"/>
          <w:b w:val="0"/>
          <w:i w:val="0"/>
          <w:strike w:val="0"/>
          <w:sz w:val="16"/>
        </w:rPr>
        <w:t xml:space="preserve">г) осуществление закупки медицинских изделий, специализированных продуктов лечебного питания, необходимых для назначения пациенту по медицинским показаниям (индивидуальная непереносимость, по жизненным показаниям) по решению врачебной комиссии, которое фиксируется в медицинской документации пациента и журнале врачебной комиссии. </w:t>
      </w:r>
      <w:hyperlink r:id="rId588">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указанных медицинских изделий, специализированных продуктов лечебного питания и </w:t>
      </w:r>
      <w:hyperlink r:id="rId589">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его формирования утверждаются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59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28.04.2023 N 154-ФЗ)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использование при составлении описания объекта закупки показателей, требований, условных обозначений и терминологии, касающихся технических характеристик, функциональных характеристик (потребительских свойств) товара, работы, услуги и качественных характеристик объекта закупки,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иных требований, связанных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таком описании должно содержаться обоснование необходимости использования других показателей, требований, условных обозначений и терминологии;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05.04.2016 </w:t>
      </w:r>
      <w:hyperlink r:id="rId591">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 от 02.07.2021 </w:t>
      </w:r>
      <w:hyperlink r:id="rId592">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71" w:name="Par921"/>
      <w:bookmarkEnd w:id="171"/>
      <w:r>
        <w:rPr>
          <w:rFonts w:ascii="Arial" w:hAnsi="Arial" w:eastAsia="Arial" w:cs="Arial"/>
          <w:b w:val="0"/>
          <w:i w:val="0"/>
          <w:strike w:val="0"/>
          <w:sz w:val="16"/>
        </w:rPr>
        <w:t xml:space="preserve">3) описание объекта закупки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 требованиями Гражданского </w:t>
      </w:r>
      <w:hyperlink r:id="rId593">
        <w:r>
          <w:rPr>
            <w:rFonts w:ascii="Arial" w:hAnsi="Arial" w:eastAsia="Arial" w:cs="Arial"/>
            <w:b w:val="0"/>
            <w:i w:val="0"/>
            <w:strike w:val="0"/>
            <w:color w:val="0000ff"/>
            <w:sz w:val="16"/>
          </w:rPr>
          <w:t xml:space="preserve">кодекса</w:t>
        </w:r>
      </w:hyperlink>
      <w:r>
        <w:rPr>
          <w:rFonts w:ascii="Arial" w:hAnsi="Arial" w:eastAsia="Arial" w:cs="Arial"/>
          <w:b w:val="0"/>
          <w:i w:val="0"/>
          <w:strike w:val="0"/>
          <w:sz w:val="16"/>
        </w:rPr>
        <w:t xml:space="preserve"> Российской Федерации, маркировки, этикеток, подтверждения соответствия, процессов и методов производства в 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 терминологии;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05.04.2016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описание объекта закупки должно содержать изображение поставляемого товара, позволяющее его идентифицировать и подготовить заявку, если в таком описании содержится требование о соответствии поставляемого товара изображению товара, на поставку которого заключается контракт;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9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описание объекта закупки должно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контракт, если в таком описании содержится требование о соответствии поставляемого товара образцу или макету товара, на поставку которого заключается контракт;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5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описание объекта закупки должно содержать указание на международные непатентованные наименования лекарственных средств или при отсутствии таких наименований химические, группировочные наименования, если объектом закупки являются лекарственные средства. Заказчик при осуществлении закупки лекарственных средств, входящих в перечень лекарственных средств, закупка которых осуществляется в соответствии с их торговыми наименованиями, а также при осуществлении закупки лекарственных препаратов в соответствии с </w:t>
      </w:r>
      <w:hyperlink>
        <w:r>
          <w:rPr>
            <w:rFonts w:ascii="Arial" w:hAnsi="Arial" w:eastAsia="Arial" w:cs="Arial"/>
            <w:b w:val="0"/>
            <w:i w:val="0"/>
            <w:strike w:val="0"/>
            <w:color w:val="0000ff"/>
            <w:sz w:val="16"/>
          </w:rPr>
          <w:t xml:space="preserve">подпунктом "г" пункта 2 части 10 статьи 24</w:t>
        </w:r>
      </w:hyperlink>
      <w:r>
        <w:rPr>
          <w:rFonts w:ascii="Arial" w:hAnsi="Arial" w:eastAsia="Arial" w:cs="Arial"/>
          <w:b w:val="0"/>
          <w:i w:val="0"/>
          <w:strike w:val="0"/>
          <w:sz w:val="16"/>
        </w:rPr>
        <w:t xml:space="preserve"> настоящего Федерального закона вправе указывать торговые наименования этих лекарственных средств. Указанный перечень и </w:t>
      </w:r>
      <w:hyperlink r:id="rId59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его формирования утверждаются Правительством Российской Федерации. В случае, если объектом закупки являются лекарственные средства, предметом одного контракта (одного лота) не могут быть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при условии, что начальная (максимальная) цена контракта (цена лота) превышает </w:t>
      </w:r>
      <w:hyperlink r:id="rId598">
        <w:r>
          <w:rPr>
            <w:rFonts w:ascii="Arial" w:hAnsi="Arial" w:eastAsia="Arial" w:cs="Arial"/>
            <w:b w:val="0"/>
            <w:i w:val="0"/>
            <w:strike w:val="0"/>
            <w:color w:val="0000ff"/>
            <w:sz w:val="16"/>
          </w:rPr>
          <w:t xml:space="preserve">предельное значение</w:t>
        </w:r>
      </w:hyperlink>
      <w:r>
        <w:rPr>
          <w:rFonts w:ascii="Arial" w:hAnsi="Arial" w:eastAsia="Arial" w:cs="Arial"/>
          <w:b w:val="0"/>
          <w:i w:val="0"/>
          <w:strike w:val="0"/>
          <w:sz w:val="16"/>
        </w:rPr>
        <w:t xml:space="preserve">, установленное Правительством Российской Федерации, а также лекарственные средства с международными непатентованными наименованиями (при отсутствии таких наименований с химическими, группировочными наименованиями) и торговыми наименованиями. Положения настоящего пункта не применяются при определении поставщика лекарственных препаратов, с которым заключается контракт со встречными инвестиционными обязательствами в соответствии со </w:t>
      </w:r>
      <w:hyperlink>
        <w:r>
          <w:rPr>
            <w:rFonts w:ascii="Arial" w:hAnsi="Arial" w:eastAsia="Arial" w:cs="Arial"/>
            <w:b w:val="0"/>
            <w:i w:val="0"/>
            <w:strike w:val="0"/>
            <w:color w:val="0000ff"/>
            <w:sz w:val="16"/>
          </w:rPr>
          <w:t xml:space="preserve">статьей 111.4</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03.07.2016 </w:t>
      </w:r>
      <w:hyperlink r:id="rId599">
        <w:r>
          <w:rPr>
            <w:rFonts w:ascii="Arial" w:hAnsi="Arial" w:eastAsia="Arial" w:cs="Arial"/>
            <w:b w:val="0"/>
            <w:i w:val="0"/>
            <w:strike w:val="0"/>
            <w:color w:val="0000ff"/>
            <w:sz w:val="16"/>
          </w:rPr>
          <w:t xml:space="preserve">N 365-ФЗ</w:t>
        </w:r>
      </w:hyperlink>
      <w:r>
        <w:rPr>
          <w:rFonts w:ascii="Arial" w:hAnsi="Arial" w:eastAsia="Arial" w:cs="Arial"/>
          <w:b w:val="0"/>
          <w:i w:val="0"/>
          <w:strike w:val="0"/>
          <w:sz w:val="16"/>
        </w:rPr>
        <w:t xml:space="preserve">, от 31.12.2017 </w:t>
      </w:r>
      <w:hyperlink r:id="rId600">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02.07.2021 </w:t>
      </w:r>
      <w:hyperlink r:id="rId601">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28.06.2022 </w:t>
      </w:r>
      <w:hyperlink r:id="rId602">
        <w:r>
          <w:rPr>
            <w:rFonts w:ascii="Arial" w:hAnsi="Arial" w:eastAsia="Arial" w:cs="Arial"/>
            <w:b w:val="0"/>
            <w:i w:val="0"/>
            <w:strike w:val="0"/>
            <w:color w:val="0000ff"/>
            <w:sz w:val="16"/>
          </w:rPr>
          <w:t xml:space="preserve">N 231-ФЗ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pPr>
        <w:spacing w:before="160" w:after="0" w:line="240" w:lineRule="auto"/>
        <w:ind w:left="0" w:firstLine="540"/>
        <w:jc w:val="both"/>
        <w:rPr>
          <w:rFonts w:ascii="Arial" w:hAnsi="Arial" w:eastAsia="Arial" w:cs="Arial"/>
          <w:b w:val="0"/>
          <w:i w:val="0"/>
          <w:strike w:val="0"/>
          <w:sz w:val="16"/>
        </w:rPr>
      </w:pPr>
      <w:bookmarkStart w:id="172" w:name="Par930"/>
      <w:bookmarkEnd w:id="172"/>
      <w:r>
        <w:rPr>
          <w:rFonts w:ascii="Arial" w:hAnsi="Arial" w:eastAsia="Arial" w:cs="Arial"/>
          <w:b w:val="0"/>
          <w:i w:val="0"/>
          <w:strike w:val="0"/>
          <w:sz w:val="16"/>
        </w:rPr>
        <w:t xml:space="preserve">8) описание объекта закупки при осуществлении закупки работ по строительству, реконструкции, капитальному ремонту, сносу объекта капитального строительства должно содержать проектную документацию, утвержденную в порядке, установленном законодательством о градостроительной деятельности, или типовую проектную документацию, или смету на капитальный ремонт объекта капитального строительства, за исключением случая, если подготовка таких проектных документаций, сметы в соответствии с указанным законодательством не требуется, а также случаев осуществления закупки в соответствии с </w:t>
      </w:r>
      <w:hyperlink>
        <w:r>
          <w:rPr>
            <w:rFonts w:ascii="Arial" w:hAnsi="Arial" w:eastAsia="Arial" w:cs="Arial"/>
            <w:b w:val="0"/>
            <w:i w:val="0"/>
            <w:strike w:val="0"/>
            <w:color w:val="0000ff"/>
            <w:sz w:val="16"/>
          </w:rPr>
          <w:t xml:space="preserve">частями 16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16.1 статьи 34</w:t>
        </w:r>
      </w:hyperlink>
      <w:r>
        <w:rPr>
          <w:rFonts w:ascii="Arial" w:hAnsi="Arial" w:eastAsia="Arial" w:cs="Arial"/>
          <w:b w:val="0"/>
          <w:i w:val="0"/>
          <w:strike w:val="0"/>
          <w:sz w:val="16"/>
        </w:rPr>
        <w:t xml:space="preserve"> настоящего Федерального закона, при которых предметом контракта является в том числе проектирование объекта капитального строительства. Включение проектной документации в описание объекта закупки в соответствии с настоящим пунктом является надлежащим исполнением требований </w:t>
      </w:r>
      <w:hyperlink>
        <w:r>
          <w:rPr>
            <w:rFonts w:ascii="Arial" w:hAnsi="Arial" w:eastAsia="Arial" w:cs="Arial"/>
            <w:b w:val="0"/>
            <w:i w:val="0"/>
            <w:strike w:val="0"/>
            <w:color w:val="0000ff"/>
            <w:sz w:val="16"/>
          </w:rPr>
          <w:t xml:space="preserve">пунктов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настоящей части,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введен Федеральным </w:t>
      </w:r>
      <w:hyperlink r:id="rId60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 в ред. Федерального </w:t>
      </w:r>
      <w:hyperlink r:id="rId60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При описании объекта закупки, осуществляемой в целях выполнения минимальной доли закупок, указываются характеристики российского товара, в том числе содержащиеся в каталоге товаров, работ, услуг для обеспечения государственных и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60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31.07.2020 N 249-ФЗ)</w:t>
      </w:r>
    </w:p>
    <w:p>
      <w:pPr>
        <w:spacing w:before="160" w:after="0" w:line="240" w:lineRule="auto"/>
        <w:ind w:left="0" w:firstLine="540"/>
        <w:jc w:val="both"/>
        <w:rPr>
          <w:rFonts w:ascii="Arial" w:hAnsi="Arial" w:eastAsia="Arial" w:cs="Arial"/>
          <w:b w:val="0"/>
          <w:i w:val="0"/>
          <w:strike w:val="0"/>
          <w:sz w:val="16"/>
        </w:rPr>
      </w:pPr>
      <w:bookmarkStart w:id="173" w:name="Par934"/>
      <w:bookmarkEnd w:id="173"/>
      <w:r>
        <w:rPr>
          <w:rFonts w:ascii="Arial" w:hAnsi="Arial" w:eastAsia="Arial" w:cs="Arial"/>
          <w:b w:val="0"/>
          <w:i w:val="0"/>
          <w:strike w:val="0"/>
          <w:sz w:val="16"/>
        </w:rPr>
        <w:t xml:space="preserve">2. Описание объекта закупки в соответствии с требованиями, указанными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должно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и (или) значения показателей, которые не могут изменяться.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606">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02.07.2021 </w:t>
      </w:r>
      <w:hyperlink r:id="rId607">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 допускается включение в описание объекта закупки (в том числе в форме требований к качеству, техническим характеристикам товара, работы или услуги, требований к функциональным характеристикам (потребительским свойствам) товара) требований к производителю товара, к участнику закупки (в том числе требования к квалификации участника закупки, включая наличие опыта работы), а также требования к деловой репутации участника закупки, требования к наличию у него производственных мощностей, технологического оборудования, трудовых, финансовых и других ресурсов, необходимых для производства товара, поставка которого является предметом контракта, для выполнения работы или оказания услуги, являющихся предметом контракта, за исключением случаев, если возможность установления таких требований к участнику закупки предусмотрена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0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74" w:name="Par938"/>
      <w:bookmarkEnd w:id="174"/>
      <w:r>
        <w:rPr>
          <w:rFonts w:ascii="Arial" w:hAnsi="Arial" w:eastAsia="Arial" w:cs="Arial"/>
          <w:b w:val="0"/>
          <w:i w:val="0"/>
          <w:strike w:val="0"/>
          <w:sz w:val="16"/>
        </w:rPr>
        <w:t xml:space="preserve">4.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609">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61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Особенности описания отдельных видов объектов закупок могут устанавливаться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Особенности описания объектов закупок по государственному оборонному заказу могут устанавливаться Федеральным </w:t>
      </w:r>
      <w:hyperlink r:id="rId61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 декабря 2012 года N 275-ФЗ "О государственном оборонном заказе".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75" w:name="Par943"/>
      <w:bookmarkEnd w:id="175"/>
      <w:r>
        <w:rPr>
          <w:rFonts w:ascii="Arial" w:hAnsi="Arial" w:eastAsia="Arial" w:cs="Arial"/>
          <w:b/>
          <w:i w:val="0"/>
          <w:strike w:val="0"/>
          <w:sz w:val="16"/>
        </w:rPr>
        <w:t xml:space="preserve">Статья 34. Контракт</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76" w:name="Par945"/>
      <w:bookmarkEnd w:id="176"/>
      <w:r>
        <w:rPr>
          <w:rFonts w:ascii="Arial" w:hAnsi="Arial" w:eastAsia="Arial" w:cs="Arial"/>
          <w:b w:val="0"/>
          <w:i w:val="0"/>
          <w:strike w:val="0"/>
          <w:sz w:val="16"/>
        </w:rPr>
        <w:t xml:space="preserve">1. Контракт заключается на условиях, предусмотренных извещением об осуществлении закупки или приглашением, документацией о закупке, заявкой участника закупки, с которым заключается контракт, за исключением случаев, в которых в соответствии с настоящим Федеральным законом извещение об осуществлении закупки или приглашение, документация о закупке, заявка не предусмотрены.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контракт должен содержать порядок определения количества поставляемого товара, объема выполняемой работы, оказываемой услуги на основании заявок заказчика.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612">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613">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77" w:name="Par947"/>
      <w:bookmarkEnd w:id="177"/>
      <w:r>
        <w:rPr>
          <w:rFonts w:ascii="Arial" w:hAnsi="Arial" w:eastAsia="Arial" w:cs="Arial"/>
          <w:b w:val="0"/>
          <w:i w:val="0"/>
          <w:strike w:val="0"/>
          <w:sz w:val="16"/>
        </w:rPr>
        <w:t xml:space="preserve">2. При заключении контракта указывается, что цена контракта является твердой и определяется на весь срок исполнения контракта, а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указываются цены единиц товара, работы, услуги и максимальное значение цены контракта, а также в </w:t>
      </w:r>
      <w:hyperlink r:id="rId614">
        <w:r>
          <w:rPr>
            <w:rFonts w:ascii="Arial" w:hAnsi="Arial" w:eastAsia="Arial" w:cs="Arial"/>
            <w:b w:val="0"/>
            <w:i w:val="0"/>
            <w:strike w:val="0"/>
            <w:color w:val="0000ff"/>
            <w:sz w:val="16"/>
          </w:rPr>
          <w:t xml:space="preserve">случаях</w:t>
        </w:r>
      </w:hyperlink>
      <w:r>
        <w:rPr>
          <w:rFonts w:ascii="Arial" w:hAnsi="Arial" w:eastAsia="Arial" w:cs="Arial"/>
          <w:b w:val="0"/>
          <w:i w:val="0"/>
          <w:strike w:val="0"/>
          <w:sz w:val="16"/>
        </w:rPr>
        <w:t xml:space="preserve">,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615">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616">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16.04.2022 </w:t>
      </w:r>
      <w:hyperlink r:id="rId617">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Особенности определения цены государственного контракта на поставку товара, выполнение работы, оказание услуги по государственному оборонному заказу с учетом требований, предусмотренных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могут устанавливаться Федеральным </w:t>
      </w:r>
      <w:hyperlink r:id="rId61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 декабря 2012 года N 275-ФЗ "О государственном оборонном заказе".</w:t>
      </w:r>
    </w:p>
    <w:p>
      <w:pPr>
        <w:spacing w:before="160" w:after="0" w:line="240" w:lineRule="auto"/>
        <w:ind w:left="0" w:firstLine="540"/>
        <w:jc w:val="both"/>
        <w:rPr>
          <w:rFonts w:ascii="Arial" w:hAnsi="Arial" w:eastAsia="Arial" w:cs="Arial"/>
          <w:b w:val="0"/>
          <w:i w:val="0"/>
          <w:strike w:val="0"/>
          <w:sz w:val="16"/>
        </w:rPr>
      </w:pPr>
      <w:bookmarkStart w:id="178" w:name="Par950"/>
      <w:bookmarkEnd w:id="178"/>
      <w:r>
        <w:rPr>
          <w:rFonts w:ascii="Arial" w:hAnsi="Arial" w:eastAsia="Arial" w:cs="Arial"/>
          <w:b w:val="0"/>
          <w:i w:val="0"/>
          <w:strike w:val="0"/>
          <w:sz w:val="16"/>
        </w:rPr>
        <w:t xml:space="preserve">4.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19">
        <w:r>
          <w:rPr>
            <w:rFonts w:ascii="Arial" w:hAnsi="Arial" w:eastAsia="Arial" w:cs="Arial"/>
            <w:b w:val="0"/>
            <w:i w:val="0"/>
            <w:strike w:val="0"/>
            <w:color w:val="0000ff"/>
            <w:sz w:val="16"/>
          </w:rPr>
          <w:t xml:space="preserve">ключевой ставки</w:t>
        </w:r>
      </w:hyperlink>
      <w:r>
        <w:rPr>
          <w:rFonts w:ascii="Arial" w:hAnsi="Arial" w:eastAsia="Arial" w:cs="Arial"/>
          <w:b w:val="0"/>
          <w:i w:val="0"/>
          <w:strike w:val="0"/>
          <w:sz w:val="16"/>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20">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621">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31.12.2017 </w:t>
      </w:r>
      <w:hyperlink r:id="rId622">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01.05.2019 </w:t>
      </w:r>
      <w:hyperlink r:id="rId623">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2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Утратил силу с 1 января 2017 года. - Федеральный </w:t>
      </w:r>
      <w:hyperlink r:id="rId62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29.12.2015 N 390-ФЗ.</w:t>
      </w:r>
    </w:p>
    <w:p>
      <w:pPr>
        <w:spacing w:before="160" w:after="0" w:line="240" w:lineRule="auto"/>
        <w:ind w:left="0" w:firstLine="540"/>
        <w:jc w:val="both"/>
        <w:rPr>
          <w:rFonts w:ascii="Arial" w:hAnsi="Arial" w:eastAsia="Arial" w:cs="Arial"/>
          <w:b w:val="0"/>
          <w:i w:val="0"/>
          <w:strike w:val="0"/>
          <w:sz w:val="16"/>
        </w:rPr>
      </w:pPr>
      <w:bookmarkStart w:id="179" w:name="Par956"/>
      <w:bookmarkEnd w:id="179"/>
      <w:r>
        <w:rPr>
          <w:rFonts w:ascii="Arial" w:hAnsi="Arial" w:eastAsia="Arial" w:cs="Arial"/>
          <w:b w:val="0"/>
          <w:i w:val="0"/>
          <w:strike w:val="0"/>
          <w:sz w:val="16"/>
        </w:rPr>
        <w:t xml:space="preserve">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626">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01.05.2019 </w:t>
      </w:r>
      <w:hyperlink r:id="rId627">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01.04.2020 </w:t>
      </w:r>
      <w:hyperlink r:id="rId628">
        <w:r>
          <w:rPr>
            <w:rFonts w:ascii="Arial" w:hAnsi="Arial" w:eastAsia="Arial" w:cs="Arial"/>
            <w:b w:val="0"/>
            <w:i w:val="0"/>
            <w:strike w:val="0"/>
            <w:color w:val="0000ff"/>
            <w:sz w:val="16"/>
          </w:rPr>
          <w:t xml:space="preserve">N 98-ФЗ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629">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630">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01.05.2019 </w:t>
      </w:r>
      <w:hyperlink r:id="rId631">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80" w:name="Par960"/>
      <w:bookmarkEnd w:id="180"/>
      <w:r>
        <w:rPr>
          <w:rFonts w:ascii="Arial" w:hAnsi="Arial" w:eastAsia="Arial" w:cs="Arial"/>
          <w:b w:val="0"/>
          <w:i w:val="0"/>
          <w:strike w:val="0"/>
          <w:sz w:val="16"/>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9.1. Правительство Российской Федерации вправе установить случаи и </w:t>
      </w:r>
      <w:hyperlink r:id="rId632">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списания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9.1 введена Федеральным </w:t>
      </w:r>
      <w:hyperlink r:id="rId63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08.03.2022 N 46-ФЗ)</w:t>
      </w:r>
    </w:p>
    <w:p>
      <w:pPr>
        <w:spacing w:before="160" w:after="0" w:line="240" w:lineRule="auto"/>
        <w:ind w:left="0" w:firstLine="540"/>
        <w:jc w:val="both"/>
        <w:rPr>
          <w:rFonts w:ascii="Arial" w:hAnsi="Arial" w:eastAsia="Arial" w:cs="Arial"/>
          <w:b w:val="0"/>
          <w:i w:val="0"/>
          <w:strike w:val="0"/>
          <w:sz w:val="16"/>
        </w:rPr>
      </w:pPr>
      <w:bookmarkStart w:id="181" w:name="Par963"/>
      <w:bookmarkEnd w:id="181"/>
      <w:r>
        <w:rPr>
          <w:rFonts w:ascii="Arial" w:hAnsi="Arial" w:eastAsia="Arial" w:cs="Arial"/>
          <w:b w:val="0"/>
          <w:i w:val="0"/>
          <w:strike w:val="0"/>
          <w:sz w:val="16"/>
        </w:rPr>
        <w:t xml:space="preserve">10. При проведении конкурсов допускается заключение контрактов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в том числе на выполнение составляющих один предмет контракта двух и более научно-исследовательских работ в отношении одного предмета и с одними и теми же условиями контракта, либо оказание услуг в сфере образования или услуг по санаторно-курортному лечению и оздоровлению, услуг по организации отдыха детей и их оздоровления, в том числе по предоставлению путевок, на выполнение работ (оказание услуг) по созданию, развитию, вводу в эксплуатацию, эксплуатации и выводу из эксплуатации информационных систем, на поставку программно-аппаратных средств и информационно-коммуникационного оборудования с несколькими участниками закупки. При этом право заключения контракта с несколькими участниками закупки устанавливается заказчиком в извещении об осуществлении закупки, документации о закупке (в случае, если настоящим Федеральным законом предусмотрена документация о закупке). При осуществлении закупки двух и более научно-исследовательских работ в отношении одного предмета и с одними и теми же условиями контракта в качестве начальной (максимальной) цены контракта указывается начальная (максимальная) цена одного контракта, начальная (максимальная) цена всех контрактов на выполнение таких работ является одинаковой и начальная (максимальная) цена лота равняется сумме начальных (максимальных) цен всех таких контрактов.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3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Условия типовых контрактов и типовые условия контрактов, утвержденные до 01.01.2022, </w:t>
            </w:r>
            <w:hyperlink r:id="rId635">
              <w:r>
                <w:rPr>
                  <w:rFonts w:ascii="Arial" w:hAnsi="Arial" w:eastAsia="Arial" w:cs="Arial"/>
                  <w:b w:val="0"/>
                  <w:i w:val="0"/>
                  <w:strike w:val="0"/>
                  <w:color w:val="0000ff"/>
                  <w:sz w:val="16"/>
                </w:rPr>
                <w:t xml:space="preserve">применяются</w:t>
              </w:r>
            </w:hyperlink>
            <w:r>
              <w:rPr>
                <w:rFonts w:ascii="Arial" w:hAnsi="Arial" w:eastAsia="Arial" w:cs="Arial"/>
                <w:b w:val="0"/>
                <w:i w:val="0"/>
                <w:strike w:val="0"/>
                <w:color w:val="392c69"/>
                <w:sz w:val="16"/>
              </w:rPr>
              <w:t xml:space="preserve"> в части, не противоречащей данному Закону (в ред. ФЗ от 02.07.2021 N 360-ФЗ), до утверждения Правительством РФ в соответствии с ч. 11 ст. 34 типовых условий контрактов.</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182" w:name="Par967"/>
      <w:bookmarkEnd w:id="182"/>
      <w:r>
        <w:rPr>
          <w:rFonts w:ascii="Arial" w:hAnsi="Arial" w:eastAsia="Arial" w:cs="Arial"/>
          <w:b w:val="0"/>
          <w:i w:val="0"/>
          <w:strike w:val="0"/>
          <w:sz w:val="16"/>
        </w:rPr>
        <w:t xml:space="preserve">11. Правительство Российской Федерации вправе установить типовые условия контрактов, подлежащие применению заказчиками при осуществлении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 ред. Федерального </w:t>
      </w:r>
      <w:hyperlink r:id="rId63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Если контракт заключается на срок более чем три года и цена контракта составляет более чем сто миллионов рублей, контракт должен включать в себя график исполнения контракта.</w:t>
      </w:r>
    </w:p>
    <w:p>
      <w:pPr>
        <w:spacing w:before="160" w:after="0" w:line="240" w:lineRule="auto"/>
        <w:ind w:left="0" w:firstLine="540"/>
        <w:jc w:val="both"/>
        <w:rPr>
          <w:rFonts w:ascii="Arial" w:hAnsi="Arial" w:eastAsia="Arial" w:cs="Arial"/>
          <w:b w:val="0"/>
          <w:i w:val="0"/>
          <w:strike w:val="0"/>
          <w:sz w:val="16"/>
        </w:rPr>
      </w:pPr>
      <w:bookmarkStart w:id="183" w:name="Par970"/>
      <w:bookmarkEnd w:id="183"/>
      <w:r>
        <w:rPr>
          <w:rFonts w:ascii="Arial" w:hAnsi="Arial" w:eastAsia="Arial" w:cs="Arial"/>
          <w:b w:val="0"/>
          <w:i w:val="0"/>
          <w:strike w:val="0"/>
          <w:sz w:val="16"/>
        </w:rPr>
        <w:t xml:space="preserve">13. В контракт включаются обязательные условия:</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 1 ч. 13 ст. 34 (в ред. ФЗ от 24.04.2020 N 124-ФЗ) по соглашению сторон </w:t>
            </w:r>
            <w:hyperlink r:id="rId637">
              <w:r>
                <w:rPr>
                  <w:rFonts w:ascii="Arial" w:hAnsi="Arial" w:eastAsia="Arial" w:cs="Arial"/>
                  <w:b w:val="0"/>
                  <w:i w:val="0"/>
                  <w:strike w:val="0"/>
                  <w:color w:val="0000ff"/>
                  <w:sz w:val="16"/>
                </w:rPr>
                <w:t xml:space="preserve">применяется</w:t>
              </w:r>
            </w:hyperlink>
            <w:r>
              <w:rPr>
                <w:rFonts w:ascii="Arial" w:hAnsi="Arial" w:eastAsia="Arial" w:cs="Arial"/>
                <w:b w:val="0"/>
                <w:i w:val="0"/>
                <w:strike w:val="0"/>
                <w:color w:val="392c69"/>
                <w:sz w:val="16"/>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184" w:name="Par973"/>
      <w:bookmarkEnd w:id="184"/>
      <w:r>
        <w:rPr>
          <w:rFonts w:ascii="Arial" w:hAnsi="Arial" w:eastAsia="Arial" w:cs="Arial"/>
          <w:b w:val="0"/>
          <w:i w:val="0"/>
          <w:strike w:val="0"/>
          <w:sz w:val="16"/>
        </w:rPr>
        <w:t xml:space="preserve">1) о порядке и сроках оплаты товара, работы или услуги, в том числе с учетом положений </w:t>
      </w:r>
      <w:hyperlink>
        <w:r>
          <w:rPr>
            <w:rFonts w:ascii="Arial" w:hAnsi="Arial" w:eastAsia="Arial" w:cs="Arial"/>
            <w:b w:val="0"/>
            <w:i w:val="0"/>
            <w:strike w:val="0"/>
            <w:color w:val="0000ff"/>
            <w:sz w:val="16"/>
          </w:rPr>
          <w:t xml:space="preserve">части 13 статьи 37</w:t>
        </w:r>
      </w:hyperlink>
      <w:r>
        <w:rPr>
          <w:rFonts w:ascii="Arial" w:hAnsi="Arial" w:eastAsia="Arial" w:cs="Arial"/>
          <w:b w:val="0"/>
          <w:i w:val="0"/>
          <w:strike w:val="0"/>
          <w:sz w:val="16"/>
        </w:rPr>
        <w:t xml:space="preserve"> настоящего Федерального закона,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со </w:t>
      </w:r>
      <w:hyperlink>
        <w:r>
          <w:rPr>
            <w:rFonts w:ascii="Arial" w:hAnsi="Arial" w:eastAsia="Arial" w:cs="Arial"/>
            <w:b w:val="0"/>
            <w:i w:val="0"/>
            <w:strike w:val="0"/>
            <w:color w:val="0000ff"/>
            <w:sz w:val="16"/>
          </w:rPr>
          <w:t xml:space="preserve">статьей 96</w:t>
        </w:r>
      </w:hyperlink>
      <w:r>
        <w:rPr>
          <w:rFonts w:ascii="Arial" w:hAnsi="Arial" w:eastAsia="Arial" w:cs="Arial"/>
          <w:b w:val="0"/>
          <w:i w:val="0"/>
          <w:strike w:val="0"/>
          <w:sz w:val="16"/>
        </w:rPr>
        <w:t xml:space="preserve"> настоящего Федерального закона требования обеспечения гарантийных обязательств.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контракт должен содержать условие о том, что оплата поставленного товара, выполненной работы, оказанной услуги осуществляется по цене единицы товара, работы, услуги исходя из количества поставленного товара, объема фактически выполненной работы или оказанной услуги, но в размере, не превышающем максимального значения цены контракта.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638">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24.04.2020 </w:t>
      </w:r>
      <w:hyperlink r:id="rId639">
        <w:r>
          <w:rPr>
            <w:rFonts w:ascii="Arial" w:hAnsi="Arial" w:eastAsia="Arial" w:cs="Arial"/>
            <w:b w:val="0"/>
            <w:i w:val="0"/>
            <w:strike w:val="0"/>
            <w:color w:val="0000ff"/>
            <w:sz w:val="16"/>
          </w:rPr>
          <w:t xml:space="preserve">N 124-ФЗ</w:t>
        </w:r>
      </w:hyperlink>
      <w:r>
        <w:rPr>
          <w:rFonts w:ascii="Arial" w:hAnsi="Arial" w:eastAsia="Arial" w:cs="Arial"/>
          <w:b w:val="0"/>
          <w:i w:val="0"/>
          <w:strike w:val="0"/>
          <w:sz w:val="16"/>
        </w:rPr>
        <w:t xml:space="preserve">, от 02.07.2021 </w:t>
      </w:r>
      <w:hyperlink r:id="rId64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 ред. Федерального </w:t>
      </w:r>
      <w:hyperlink r:id="rId6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13.1. Срок оплаты заказчиком поставленного товара, выполненной работы (ее результатов), оказанной услуги, отдельных этапов исполнения контракта, предусмотренный контрактом, заключенным по результатам определения поставщика (подрядчика, исполнителя), если извещение об осуществлении закупки размещено в единой информационной системе либо приглашения принять участие в закупке направлены с 1 января по 30 апреля 2022 года включительно, должен составлять не более пятнадцати рабочих дней, а с 1 мая 2022 года не более семи рабочих дней с даты подписания заказчиком документа о приемке, предусмотренного </w:t>
      </w:r>
      <w:hyperlink>
        <w:r>
          <w:rPr>
            <w:rFonts w:ascii="Arial" w:hAnsi="Arial" w:eastAsia="Arial" w:cs="Arial"/>
            <w:b w:val="0"/>
            <w:i w:val="0"/>
            <w:strike w:val="0"/>
            <w:color w:val="0000ff"/>
            <w:sz w:val="16"/>
          </w:rPr>
          <w:t xml:space="preserve">частью 7 статьи 94</w:t>
        </w:r>
      </w:hyperlink>
      <w:r>
        <w:rPr>
          <w:rFonts w:ascii="Arial" w:hAnsi="Arial" w:eastAsia="Arial" w:cs="Arial"/>
          <w:b w:val="0"/>
          <w:i w:val="0"/>
          <w:strike w:val="0"/>
          <w:sz w:val="16"/>
        </w:rPr>
        <w:t xml:space="preserve"> настоящего Федерального закона, за исключением случаев, если: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иной срок оплаты установлен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оформление документа о приемке осуществляется без использования единой информационной системы, при этом срок оплаты должен составлять не более десяти рабочих дней с даты подписания документа о приемке, предусмотренного </w:t>
      </w:r>
      <w:hyperlink>
        <w:r>
          <w:rPr>
            <w:rFonts w:ascii="Arial" w:hAnsi="Arial" w:eastAsia="Arial" w:cs="Arial"/>
            <w:b w:val="0"/>
            <w:i w:val="0"/>
            <w:strike w:val="0"/>
            <w:color w:val="0000ff"/>
            <w:sz w:val="16"/>
          </w:rPr>
          <w:t xml:space="preserve">частью 7 статьи 94</w:t>
        </w:r>
      </w:hyperlink>
      <w:r>
        <w:rPr>
          <w:rFonts w:ascii="Arial" w:hAnsi="Arial" w:eastAsia="Arial" w:cs="Arial"/>
          <w:b w:val="0"/>
          <w:i w:val="0"/>
          <w:strike w:val="0"/>
          <w:sz w:val="16"/>
        </w:rPr>
        <w:t xml:space="preserve"> настоящего Федерального закона, а в случае, если контракт содержит сведения, составляющие государственную тайну, не более двадцати рабочих дней;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4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при этом срок оплаты должен составлять не более десяти рабочих дней с даты подписания документа о приемке, предусмотренного </w:t>
      </w:r>
      <w:hyperlink>
        <w:r>
          <w:rPr>
            <w:rFonts w:ascii="Arial" w:hAnsi="Arial" w:eastAsia="Arial" w:cs="Arial"/>
            <w:b w:val="0"/>
            <w:i w:val="0"/>
            <w:strike w:val="0"/>
            <w:color w:val="0000ff"/>
            <w:sz w:val="16"/>
          </w:rPr>
          <w:t xml:space="preserve">частью 7 статьи 94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Правительством Российской Федерации в целях обеспечения обороноспособности и безопасности государства установлен иной </w:t>
      </w:r>
      <w:hyperlink r:id="rId643">
        <w:r>
          <w:rPr>
            <w:rFonts w:ascii="Arial" w:hAnsi="Arial" w:eastAsia="Arial" w:cs="Arial"/>
            <w:b w:val="0"/>
            <w:i w:val="0"/>
            <w:strike w:val="0"/>
            <w:color w:val="0000ff"/>
            <w:sz w:val="16"/>
          </w:rPr>
          <w:t xml:space="preserve">срок</w:t>
        </w:r>
      </w:hyperlink>
      <w:r>
        <w:rPr>
          <w:rFonts w:ascii="Arial" w:hAnsi="Arial" w:eastAsia="Arial" w:cs="Arial"/>
          <w:b w:val="0"/>
          <w:i w:val="0"/>
          <w:strike w:val="0"/>
          <w:sz w:val="16"/>
        </w:rPr>
        <w:t xml:space="preserve"> оплаты.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13.1 в ред. Федерального </w:t>
      </w:r>
      <w:hyperlink r:id="rId6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В контракт могут быть включены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 возможности одностороннего отказа от исполнения контракта в соответствии с положениями </w:t>
      </w:r>
      <w:hyperlink>
        <w:r>
          <w:rPr>
            <w:rFonts w:ascii="Arial" w:hAnsi="Arial" w:eastAsia="Arial" w:cs="Arial"/>
            <w:b w:val="0"/>
            <w:i w:val="0"/>
            <w:strike w:val="0"/>
            <w:color w:val="0000ff"/>
            <w:sz w:val="16"/>
          </w:rPr>
          <w:t xml:space="preserve">частей 8</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25 статьи 95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 удержании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 в ред. Федерального </w:t>
      </w:r>
      <w:hyperlink r:id="rId6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Контракт, предусмотренный ч. 15 ст. 34, не может быть заключен в устной форме (Информационное </w:t>
            </w:r>
            <w:hyperlink r:id="rId646">
              <w:r>
                <w:rPr>
                  <w:rFonts w:ascii="Arial" w:hAnsi="Arial" w:eastAsia="Arial" w:cs="Arial"/>
                  <w:b w:val="0"/>
                  <w:i w:val="0"/>
                  <w:strike w:val="0"/>
                  <w:color w:val="0000ff"/>
                  <w:sz w:val="16"/>
                </w:rPr>
                <w:t xml:space="preserve">письмо</w:t>
              </w:r>
            </w:hyperlink>
            <w:r>
              <w:rPr>
                <w:rFonts w:ascii="Arial" w:hAnsi="Arial" w:eastAsia="Arial" w:cs="Arial"/>
                <w:b w:val="0"/>
                <w:i w:val="0"/>
                <w:strike w:val="0"/>
                <w:color w:val="392c69"/>
                <w:sz w:val="16"/>
              </w:rPr>
              <w:t xml:space="preserve"> Минфина России от 20.10.2023 N 24-01-07/99890).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При заключении контракта в случаях, предусмотренных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пунктами 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(за исключением контрактов, заключенных в соответствии с </w:t>
      </w:r>
      <w:hyperlink>
        <w:r>
          <w:rPr>
            <w:rFonts w:ascii="Arial" w:hAnsi="Arial" w:eastAsia="Arial" w:cs="Arial"/>
            <w:b w:val="0"/>
            <w:i w:val="0"/>
            <w:strike w:val="0"/>
            <w:color w:val="0000ff"/>
            <w:sz w:val="16"/>
          </w:rPr>
          <w:t xml:space="preserve">частью 12 статьи 93</w:t>
        </w:r>
      </w:hyperlink>
      <w:r>
        <w:rPr>
          <w:rFonts w:ascii="Arial" w:hAnsi="Arial" w:eastAsia="Arial" w:cs="Arial"/>
          <w:b w:val="0"/>
          <w:i w:val="0"/>
          <w:strike w:val="0"/>
          <w:sz w:val="16"/>
        </w:rPr>
        <w:t xml:space="preserve"> настоящего Федерального закона), </w:t>
      </w:r>
      <w:hyperlink>
        <w:r>
          <w:rPr>
            <w:rFonts w:ascii="Arial" w:hAnsi="Arial" w:eastAsia="Arial" w:cs="Arial"/>
            <w:b w:val="0"/>
            <w:i w:val="0"/>
            <w:strike w:val="0"/>
            <w:color w:val="0000ff"/>
            <w:sz w:val="16"/>
          </w:rPr>
          <w:t xml:space="preserve">пунктами 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63 части 1 статьи 93</w:t>
        </w:r>
      </w:hyperlink>
      <w:r>
        <w:rPr>
          <w:rFonts w:ascii="Arial" w:hAnsi="Arial" w:eastAsia="Arial" w:cs="Arial"/>
          <w:b w:val="0"/>
          <w:i w:val="0"/>
          <w:strike w:val="0"/>
          <w:sz w:val="16"/>
        </w:rPr>
        <w:t xml:space="preserve"> настоящего Федерального закона, требования </w:t>
      </w:r>
      <w:hyperlink>
        <w:r>
          <w:rPr>
            <w:rFonts w:ascii="Arial" w:hAnsi="Arial" w:eastAsia="Arial" w:cs="Arial"/>
            <w:b w:val="0"/>
            <w:i w:val="0"/>
            <w:strike w:val="0"/>
            <w:color w:val="0000ff"/>
            <w:sz w:val="16"/>
          </w:rPr>
          <w:t xml:space="preserve">частей 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настоящей статьи заказчиком могут не применяться к указанному контракту. В этих случаях контракт может быть заключен в любой форме, предусмотренной Гражданским </w:t>
      </w:r>
      <w:hyperlink r:id="rId647">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для совершения сделок.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04.06.2014 </w:t>
      </w:r>
      <w:hyperlink r:id="rId648">
        <w:r>
          <w:rPr>
            <w:rFonts w:ascii="Arial" w:hAnsi="Arial" w:eastAsia="Arial" w:cs="Arial"/>
            <w:b w:val="0"/>
            <w:i w:val="0"/>
            <w:strike w:val="0"/>
            <w:color w:val="0000ff"/>
            <w:sz w:val="16"/>
          </w:rPr>
          <w:t xml:space="preserve">N 140-ФЗ</w:t>
        </w:r>
      </w:hyperlink>
      <w:r>
        <w:rPr>
          <w:rFonts w:ascii="Arial" w:hAnsi="Arial" w:eastAsia="Arial" w:cs="Arial"/>
          <w:b w:val="0"/>
          <w:i w:val="0"/>
          <w:strike w:val="0"/>
          <w:sz w:val="16"/>
        </w:rPr>
        <w:t xml:space="preserve">, от 01.12.2014 </w:t>
      </w:r>
      <w:hyperlink r:id="rId649">
        <w:r>
          <w:rPr>
            <w:rFonts w:ascii="Arial" w:hAnsi="Arial" w:eastAsia="Arial" w:cs="Arial"/>
            <w:b w:val="0"/>
            <w:i w:val="0"/>
            <w:strike w:val="0"/>
            <w:color w:val="0000ff"/>
            <w:sz w:val="16"/>
          </w:rPr>
          <w:t xml:space="preserve">N 416-ФЗ</w:t>
        </w:r>
      </w:hyperlink>
      <w:r>
        <w:rPr>
          <w:rFonts w:ascii="Arial" w:hAnsi="Arial" w:eastAsia="Arial" w:cs="Arial"/>
          <w:b w:val="0"/>
          <w:i w:val="0"/>
          <w:strike w:val="0"/>
          <w:sz w:val="16"/>
        </w:rPr>
        <w:t xml:space="preserve">, от 31.12.2014 </w:t>
      </w:r>
      <w:hyperlink r:id="rId650">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13.07.2015 </w:t>
      </w:r>
      <w:hyperlink r:id="rId651">
        <w:r>
          <w:rPr>
            <w:rFonts w:ascii="Arial" w:hAnsi="Arial" w:eastAsia="Arial" w:cs="Arial"/>
            <w:b w:val="0"/>
            <w:i w:val="0"/>
            <w:strike w:val="0"/>
            <w:color w:val="0000ff"/>
            <w:sz w:val="16"/>
          </w:rPr>
          <w:t xml:space="preserve">N 227-ФЗ</w:t>
        </w:r>
      </w:hyperlink>
      <w:r>
        <w:rPr>
          <w:rFonts w:ascii="Arial" w:hAnsi="Arial" w:eastAsia="Arial" w:cs="Arial"/>
          <w:b w:val="0"/>
          <w:i w:val="0"/>
          <w:strike w:val="0"/>
          <w:sz w:val="16"/>
        </w:rPr>
        <w:t xml:space="preserve">, от 30.12.2015 </w:t>
      </w:r>
      <w:hyperlink r:id="rId652">
        <w:r>
          <w:rPr>
            <w:rFonts w:ascii="Arial" w:hAnsi="Arial" w:eastAsia="Arial" w:cs="Arial"/>
            <w:b w:val="0"/>
            <w:i w:val="0"/>
            <w:strike w:val="0"/>
            <w:color w:val="0000ff"/>
            <w:sz w:val="16"/>
          </w:rPr>
          <w:t xml:space="preserve">N 469-ФЗ</w:t>
        </w:r>
      </w:hyperlink>
      <w:r>
        <w:rPr>
          <w:rFonts w:ascii="Arial" w:hAnsi="Arial" w:eastAsia="Arial" w:cs="Arial"/>
          <w:b w:val="0"/>
          <w:i w:val="0"/>
          <w:strike w:val="0"/>
          <w:sz w:val="16"/>
        </w:rPr>
        <w:t xml:space="preserve">, от 26.07.2017 </w:t>
      </w:r>
      <w:hyperlink r:id="rId653">
        <w:r>
          <w:rPr>
            <w:rFonts w:ascii="Arial" w:hAnsi="Arial" w:eastAsia="Arial" w:cs="Arial"/>
            <w:b w:val="0"/>
            <w:i w:val="0"/>
            <w:strike w:val="0"/>
            <w:color w:val="0000ff"/>
            <w:sz w:val="16"/>
          </w:rPr>
          <w:t xml:space="preserve">N 198-ФЗ</w:t>
        </w:r>
      </w:hyperlink>
      <w:r>
        <w:rPr>
          <w:rFonts w:ascii="Arial" w:hAnsi="Arial" w:eastAsia="Arial" w:cs="Arial"/>
          <w:b w:val="0"/>
          <w:i w:val="0"/>
          <w:strike w:val="0"/>
          <w:sz w:val="16"/>
        </w:rPr>
        <w:t xml:space="preserve">, от 29.12.2017 </w:t>
      </w:r>
      <w:hyperlink r:id="rId654">
        <w:r>
          <w:rPr>
            <w:rFonts w:ascii="Arial" w:hAnsi="Arial" w:eastAsia="Arial" w:cs="Arial"/>
            <w:b w:val="0"/>
            <w:i w:val="0"/>
            <w:strike w:val="0"/>
            <w:color w:val="0000ff"/>
            <w:sz w:val="16"/>
          </w:rPr>
          <w:t xml:space="preserve">N 475-ФЗ</w:t>
        </w:r>
      </w:hyperlink>
      <w:r>
        <w:rPr>
          <w:rFonts w:ascii="Arial" w:hAnsi="Arial" w:eastAsia="Arial" w:cs="Arial"/>
          <w:b w:val="0"/>
          <w:i w:val="0"/>
          <w:strike w:val="0"/>
          <w:sz w:val="16"/>
        </w:rPr>
        <w:t xml:space="preserve">, от 27.12.2019 </w:t>
      </w:r>
      <w:hyperlink r:id="rId655">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 от 04.08.2023 </w:t>
      </w:r>
      <w:hyperlink r:id="rId656">
        <w:r>
          <w:rPr>
            <w:rFonts w:ascii="Arial" w:hAnsi="Arial" w:eastAsia="Arial" w:cs="Arial"/>
            <w:b w:val="0"/>
            <w:i w:val="0"/>
            <w:strike w:val="0"/>
            <w:color w:val="0000ff"/>
            <w:sz w:val="16"/>
          </w:rPr>
          <w:t xml:space="preserve">N 443-ФЗ</w:t>
        </w:r>
      </w:hyperlink>
      <w:r>
        <w:rPr>
          <w:rFonts w:ascii="Arial" w:hAnsi="Arial" w:eastAsia="Arial" w:cs="Arial"/>
          <w:b w:val="0"/>
          <w:i w:val="0"/>
          <w:strike w:val="0"/>
          <w:sz w:val="16"/>
        </w:rPr>
        <w:t xml:space="preserve">, от 02.11.2023 </w:t>
      </w:r>
      <w:hyperlink r:id="rId657">
        <w:r>
          <w:rPr>
            <w:rFonts w:ascii="Arial" w:hAnsi="Arial" w:eastAsia="Arial" w:cs="Arial"/>
            <w:b w:val="0"/>
            <w:i w:val="0"/>
            <w:strike w:val="0"/>
            <w:color w:val="0000ff"/>
            <w:sz w:val="16"/>
          </w:rPr>
          <w:t xml:space="preserve">N 510-ФЗ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85" w:name="Par992"/>
      <w:bookmarkEnd w:id="185"/>
      <w:r>
        <w:rPr>
          <w:rFonts w:ascii="Arial" w:hAnsi="Arial" w:eastAsia="Arial" w:cs="Arial"/>
          <w:b w:val="0"/>
          <w:i w:val="0"/>
          <w:strike w:val="0"/>
          <w:sz w:val="16"/>
        </w:rPr>
        <w:t xml:space="preserve">16. Заказчик вправе заключить контракт жизненного цикла в случае, если предметом такого контракта являются новые машины и оборудование, а также в иных </w:t>
      </w:r>
      <w:hyperlink r:id="rId658">
        <w:r>
          <w:rPr>
            <w:rFonts w:ascii="Arial" w:hAnsi="Arial" w:eastAsia="Arial" w:cs="Arial"/>
            <w:b w:val="0"/>
            <w:i w:val="0"/>
            <w:strike w:val="0"/>
            <w:color w:val="0000ff"/>
            <w:sz w:val="16"/>
          </w:rPr>
          <w:t xml:space="preserve">случаях</w:t>
        </w:r>
      </w:hyperlink>
      <w:r>
        <w:rPr>
          <w:rFonts w:ascii="Arial" w:hAnsi="Arial" w:eastAsia="Arial" w:cs="Arial"/>
          <w:b w:val="0"/>
          <w:i w:val="0"/>
          <w:strike w:val="0"/>
          <w:sz w:val="16"/>
        </w:rPr>
        <w:t xml:space="preserve">, установленных Правительством Российской Федерации. В контракте должна содержаться стоимость жизненного цикла товара или созданного в результате выполнения работы объекта, включающая: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стоимость товара или работы (в том числе при необходимости стоимость работ по подготовке проектной документации, стоимость работ по созданию товара);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стоимость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16 в ред. Федерального </w:t>
      </w:r>
      <w:hyperlink r:id="rId65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86" w:name="Par996"/>
      <w:bookmarkEnd w:id="186"/>
      <w:r>
        <w:rPr>
          <w:rFonts w:ascii="Arial" w:hAnsi="Arial" w:eastAsia="Arial" w:cs="Arial"/>
          <w:b w:val="0"/>
          <w:i w:val="0"/>
          <w:strike w:val="0"/>
          <w:sz w:val="16"/>
        </w:rPr>
        <w:t xml:space="preserve">16.1. Предметом контракта может быть одновременно выполнение работ по проектированию, строительству и вводу в эксплуатацию объектов капитального строительства. </w:t>
      </w:r>
      <w:hyperlink r:id="rId660">
        <w:r>
          <w:rPr>
            <w:rFonts w:ascii="Arial" w:hAnsi="Arial" w:eastAsia="Arial" w:cs="Arial"/>
            <w:b w:val="0"/>
            <w:i w:val="0"/>
            <w:strike w:val="0"/>
            <w:color w:val="0000ff"/>
            <w:sz w:val="16"/>
          </w:rPr>
          <w:t xml:space="preserve">Порядок и основания</w:t>
        </w:r>
      </w:hyperlink>
      <w:r>
        <w:rPr>
          <w:rFonts w:ascii="Arial" w:hAnsi="Arial" w:eastAsia="Arial" w:cs="Arial"/>
          <w:b w:val="0"/>
          <w:i w:val="0"/>
          <w:strike w:val="0"/>
          <w:sz w:val="16"/>
        </w:rPr>
        <w:t xml:space="preserve"> заключения таких контрактов устанавливаются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16.1 введена Федеральным </w:t>
      </w:r>
      <w:hyperlink r:id="rId66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365-ФЗ)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16.2. Предметом контракта могут быть одновременно консервация, ремонт, реставрация, приспособление объекта культурного наследия (памятника истории и культуры) народов Российской Федерации для современного использования, включая научно-исследовательские, изыскательские, проектные и производственные работы, научное руководство проведением работ по сохранению такого объекта, технический и авторский надзор за проведением этих работ.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16.2 введена Федеральным </w:t>
      </w:r>
      <w:hyperlink r:id="rId6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16.3. В случае включения в соответствии с </w:t>
      </w:r>
      <w:hyperlink>
        <w:r>
          <w:rPr>
            <w:rFonts w:ascii="Arial" w:hAnsi="Arial" w:eastAsia="Arial" w:cs="Arial"/>
            <w:b w:val="0"/>
            <w:i w:val="0"/>
            <w:strike w:val="0"/>
            <w:color w:val="0000ff"/>
            <w:sz w:val="16"/>
          </w:rPr>
          <w:t xml:space="preserve">пунктом 8 части 1 статьи 33</w:t>
        </w:r>
      </w:hyperlink>
      <w:r>
        <w:rPr>
          <w:rFonts w:ascii="Arial" w:hAnsi="Arial" w:eastAsia="Arial" w:cs="Arial"/>
          <w:b w:val="0"/>
          <w:i w:val="0"/>
          <w:strike w:val="0"/>
          <w:sz w:val="16"/>
        </w:rPr>
        <w:t xml:space="preserve"> настоящего Федерального закона в описание объекта закупки типовой проектной документации предметом контракта могут быть одновременно подготовка проектной документации и (или) выполнение инженерных изысканий и выполнение работ по строительству объекта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16.3 введена Федеральным </w:t>
      </w:r>
      <w:hyperlink r:id="rId66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В случае, если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1 статьи 111</w:t>
        </w:r>
      </w:hyperlink>
      <w:r>
        <w:rPr>
          <w:rFonts w:ascii="Arial" w:hAnsi="Arial" w:eastAsia="Arial" w:cs="Arial"/>
          <w:b w:val="0"/>
          <w:i w:val="0"/>
          <w:strike w:val="0"/>
          <w:sz w:val="16"/>
        </w:rPr>
        <w:t xml:space="preserve"> настоящего Федерального закона в отношении конкретной закупки определены дополнительные условия его исполнения, в том числе не связанные с предметом контракта, такие условия подлежат включению в контракт.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17 в ред. Федерального </w:t>
      </w:r>
      <w:hyperlink r:id="rId66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Утратил силу с 1 января 2022 года. - Федеральный </w:t>
      </w:r>
      <w:hyperlink r:id="rId66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19 - 21. Утратили силу с 1 января 2014 года. - Федеральный </w:t>
      </w:r>
      <w:hyperlink r:id="rId66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22 в ред. Федерального </w:t>
      </w:r>
      <w:hyperlink r:id="rId6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bookmarkStart w:id="187" w:name="Par1008"/>
      <w:bookmarkEnd w:id="187"/>
      <w:r>
        <w:rPr>
          <w:rFonts w:ascii="Arial" w:hAnsi="Arial" w:eastAsia="Arial" w:cs="Arial"/>
          <w:b w:val="0"/>
          <w:i w:val="0"/>
          <w:strike w:val="0"/>
          <w:sz w:val="16"/>
        </w:rPr>
        <w:t xml:space="preserve">23. В случае, если начальная (максимальная) цена контракта при осуществлении закупки товара, работы, услуги превышает </w:t>
      </w:r>
      <w:hyperlink r:id="rId668">
        <w:r>
          <w:rPr>
            <w:rFonts w:ascii="Arial" w:hAnsi="Arial" w:eastAsia="Arial" w:cs="Arial"/>
            <w:b w:val="0"/>
            <w:i w:val="0"/>
            <w:strike w:val="0"/>
            <w:color w:val="0000ff"/>
            <w:sz w:val="16"/>
          </w:rPr>
          <w:t xml:space="preserve">размер</w:t>
        </w:r>
      </w:hyperlink>
      <w:r>
        <w:rPr>
          <w:rFonts w:ascii="Arial" w:hAnsi="Arial" w:eastAsia="Arial" w:cs="Arial"/>
          <w:b w:val="0"/>
          <w:i w:val="0"/>
          <w:strike w:val="0"/>
          <w:sz w:val="16"/>
        </w:rPr>
        <w:t xml:space="preserve">, установленный Правительством Российской Федерации, в контракте должна быть указана обязанность поставщика (подрядчика, исполнителя) предоставлять информацию о всех соисполнителях, субподрядчиках, заключивших договор или договоры с поставщиком (подрядчиком, исполнителем), цена которого или общая цена которых составляет более чем десять процентов цены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Указанная в </w:t>
      </w:r>
      <w:hyperlink>
        <w:r>
          <w:rPr>
            <w:rFonts w:ascii="Arial" w:hAnsi="Arial" w:eastAsia="Arial" w:cs="Arial"/>
            <w:b w:val="0"/>
            <w:i w:val="0"/>
            <w:strike w:val="0"/>
            <w:color w:val="0000ff"/>
            <w:sz w:val="16"/>
          </w:rPr>
          <w:t xml:space="preserve">части 23</w:t>
        </w:r>
      </w:hyperlink>
      <w:r>
        <w:rPr>
          <w:rFonts w:ascii="Arial" w:hAnsi="Arial" w:eastAsia="Arial" w:cs="Arial"/>
          <w:b w:val="0"/>
          <w:i w:val="0"/>
          <w:strike w:val="0"/>
          <w:sz w:val="16"/>
        </w:rPr>
        <w:t xml:space="preserve"> настоящей статьи информация предоставляется заказчику поставщиком (подрядчиком, исполнителем)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поставщика (подрядчика, исполнителя) пени в размере одной трехсотой действующей на дату уплаты пени </w:t>
      </w:r>
      <w:hyperlink r:id="rId669">
        <w:r>
          <w:rPr>
            <w:rFonts w:ascii="Arial" w:hAnsi="Arial" w:eastAsia="Arial" w:cs="Arial"/>
            <w:b w:val="0"/>
            <w:i w:val="0"/>
            <w:strike w:val="0"/>
            <w:color w:val="0000ff"/>
            <w:sz w:val="16"/>
          </w:rPr>
          <w:t xml:space="preserve">ключевой ставки</w:t>
        </w:r>
      </w:hyperlink>
      <w:r>
        <w:rPr>
          <w:rFonts w:ascii="Arial" w:hAnsi="Arial" w:eastAsia="Arial" w:cs="Arial"/>
          <w:b w:val="0"/>
          <w:i w:val="0"/>
          <w:strike w:val="0"/>
          <w:sz w:val="16"/>
        </w:rPr>
        <w:t xml:space="preserve"> Центрального банка Российской Федерации от цены договора, заключенного поставщиком (подрядчиком, исполнителем) с соисполнителем, субподрядчиком в соответствии с настоящей частью. Пеня подлежит начислению за каждый день просрочки исполнения такого обязательства.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В случае непредоставления заказчику указанной в </w:t>
      </w:r>
      <w:hyperlink>
        <w:r>
          <w:rPr>
            <w:rFonts w:ascii="Arial" w:hAnsi="Arial" w:eastAsia="Arial" w:cs="Arial"/>
            <w:b w:val="0"/>
            <w:i w:val="0"/>
            <w:strike w:val="0"/>
            <w:color w:val="0000ff"/>
            <w:sz w:val="16"/>
          </w:rPr>
          <w:t xml:space="preserve">части 23</w:t>
        </w:r>
      </w:hyperlink>
      <w:r>
        <w:rPr>
          <w:rFonts w:ascii="Arial" w:hAnsi="Arial" w:eastAsia="Arial" w:cs="Arial"/>
          <w:b w:val="0"/>
          <w:i w:val="0"/>
          <w:strike w:val="0"/>
          <w:sz w:val="16"/>
        </w:rPr>
        <w:t xml:space="preserve"> настоящей статьи информации поставщиком (подрядчиком, исполнителем) информация об этом размещается в единой информационной системе. Непредоставление указанной информации поставщиком (подрядчиком, исполнителем) не влечет за собой недействительность заключенного контракта по данному основанию.</w:t>
      </w:r>
    </w:p>
    <w:p>
      <w:pPr>
        <w:spacing w:before="160" w:after="0" w:line="240" w:lineRule="auto"/>
        <w:ind w:left="0" w:firstLine="540"/>
        <w:jc w:val="both"/>
        <w:rPr>
          <w:rFonts w:ascii="Arial" w:hAnsi="Arial" w:eastAsia="Arial" w:cs="Arial"/>
          <w:b w:val="0"/>
          <w:i w:val="0"/>
          <w:strike w:val="0"/>
          <w:sz w:val="16"/>
        </w:rPr>
      </w:pPr>
      <w:bookmarkStart w:id="188" w:name="Par1012"/>
      <w:bookmarkEnd w:id="188"/>
      <w:r>
        <w:rPr>
          <w:rFonts w:ascii="Arial" w:hAnsi="Arial" w:eastAsia="Arial" w:cs="Arial"/>
          <w:b w:val="0"/>
          <w:i w:val="0"/>
          <w:strike w:val="0"/>
          <w:sz w:val="16"/>
        </w:rPr>
        <w:t xml:space="preserve">26. В контракт включается условие о банковском сопровождении контракта в случаях, установленных в соответствии со </w:t>
      </w:r>
      <w:hyperlink>
        <w:r>
          <w:rPr>
            <w:rFonts w:ascii="Arial" w:hAnsi="Arial" w:eastAsia="Arial" w:cs="Arial"/>
            <w:b w:val="0"/>
            <w:i w:val="0"/>
            <w:strike w:val="0"/>
            <w:color w:val="0000ff"/>
            <w:sz w:val="16"/>
          </w:rPr>
          <w:t xml:space="preserve">статьей 35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189" w:name="Par1013"/>
      <w:bookmarkEnd w:id="189"/>
      <w:r>
        <w:rPr>
          <w:rFonts w:ascii="Arial" w:hAnsi="Arial" w:eastAsia="Arial" w:cs="Arial"/>
          <w:b w:val="0"/>
          <w:i w:val="0"/>
          <w:strike w:val="0"/>
          <w:sz w:val="16"/>
        </w:rPr>
        <w:t xml:space="preserve">27.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w:t>
      </w:r>
      <w:hyperlink>
        <w:r>
          <w:rPr>
            <w:rFonts w:ascii="Arial" w:hAnsi="Arial" w:eastAsia="Arial" w:cs="Arial"/>
            <w:b w:val="0"/>
            <w:i w:val="0"/>
            <w:strike w:val="0"/>
            <w:color w:val="0000ff"/>
            <w:sz w:val="16"/>
          </w:rPr>
          <w:t xml:space="preserve">частями 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7.2 статьи 96</w:t>
        </w:r>
      </w:hyperlink>
      <w:r>
        <w:rPr>
          <w:rFonts w:ascii="Arial" w:hAnsi="Arial" w:eastAsia="Arial" w:cs="Arial"/>
          <w:b w:val="0"/>
          <w:i w:val="0"/>
          <w:strike w:val="0"/>
          <w:sz w:val="16"/>
        </w:rPr>
        <w:t xml:space="preserve"> настоящего Федерального закона. 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w:t>
      </w:r>
      <w:hyperlink>
        <w:r>
          <w:rPr>
            <w:rFonts w:ascii="Arial" w:hAnsi="Arial" w:eastAsia="Arial" w:cs="Arial"/>
            <w:b w:val="0"/>
            <w:i w:val="0"/>
            <w:strike w:val="0"/>
            <w:color w:val="0000ff"/>
            <w:sz w:val="16"/>
          </w:rPr>
          <w:t xml:space="preserve">частью 3 статьи 30</w:t>
        </w:r>
      </w:hyperlink>
      <w:r>
        <w:rPr>
          <w:rFonts w:ascii="Arial" w:hAnsi="Arial" w:eastAsia="Arial" w:cs="Arial"/>
          <w:b w:val="0"/>
          <w:i w:val="0"/>
          <w:strike w:val="0"/>
          <w:sz w:val="16"/>
        </w:rPr>
        <w:t xml:space="preserve"> настоящего Федерального закона,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27.12.2018 </w:t>
      </w:r>
      <w:hyperlink r:id="rId671">
        <w:r>
          <w:rPr>
            <w:rFonts w:ascii="Arial" w:hAnsi="Arial" w:eastAsia="Arial" w:cs="Arial"/>
            <w:b w:val="0"/>
            <w:i w:val="0"/>
            <w:strike w:val="0"/>
            <w:color w:val="0000ff"/>
            <w:sz w:val="16"/>
          </w:rPr>
          <w:t xml:space="preserve">N 502-ФЗ</w:t>
        </w:r>
      </w:hyperlink>
      <w:r>
        <w:rPr>
          <w:rFonts w:ascii="Arial" w:hAnsi="Arial" w:eastAsia="Arial" w:cs="Arial"/>
          <w:b w:val="0"/>
          <w:i w:val="0"/>
          <w:strike w:val="0"/>
          <w:sz w:val="16"/>
        </w:rPr>
        <w:t xml:space="preserve">, от 01.05.2019 </w:t>
      </w:r>
      <w:hyperlink r:id="rId672">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В контракт включается дополнительное условие о продаже лесных насаждений для заготовки древесины при заключении контракта на выполнение работ по охране, защите, воспроизводству лесов в соответствии с положениями </w:t>
      </w:r>
      <w:hyperlink r:id="rId673">
        <w:r>
          <w:rPr>
            <w:rFonts w:ascii="Arial" w:hAnsi="Arial" w:eastAsia="Arial" w:cs="Arial"/>
            <w:b w:val="0"/>
            <w:i w:val="0"/>
            <w:strike w:val="0"/>
            <w:color w:val="0000ff"/>
            <w:sz w:val="16"/>
          </w:rPr>
          <w:t xml:space="preserve">статьи 19</w:t>
        </w:r>
      </w:hyperlink>
      <w:r>
        <w:rPr>
          <w:rFonts w:ascii="Arial" w:hAnsi="Arial" w:eastAsia="Arial" w:cs="Arial"/>
          <w:b w:val="0"/>
          <w:i w:val="0"/>
          <w:strike w:val="0"/>
          <w:sz w:val="16"/>
        </w:rPr>
        <w:t xml:space="preserve"> Лесного кодекса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28 введена Федеральным </w:t>
      </w:r>
      <w:hyperlink r:id="rId67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Правительство Российской Федерации вправе определить: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порядок определения минимального срока исполнения поставщиком (подрядчиком, исполнителем)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требования к формированию лотов при осуществлении закупок отдельных видов товаров, работ,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29 введена Федеральным </w:t>
      </w:r>
      <w:hyperlink r:id="rId67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29.1. При осуществлении закупки работ, услуг, указанных в </w:t>
      </w:r>
      <w:hyperlink>
        <w:r>
          <w:rPr>
            <w:rFonts w:ascii="Arial" w:hAnsi="Arial" w:eastAsia="Arial" w:cs="Arial"/>
            <w:b w:val="0"/>
            <w:i w:val="0"/>
            <w:strike w:val="0"/>
            <w:color w:val="0000ff"/>
            <w:sz w:val="16"/>
          </w:rPr>
          <w:t xml:space="preserve">пунктах 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 части 4 статьи 48</w:t>
        </w:r>
      </w:hyperlink>
      <w:r>
        <w:rPr>
          <w:rFonts w:ascii="Arial" w:hAnsi="Arial" w:eastAsia="Arial" w:cs="Arial"/>
          <w:b w:val="0"/>
          <w:i w:val="0"/>
          <w:strike w:val="0"/>
          <w:sz w:val="16"/>
        </w:rPr>
        <w:t xml:space="preserve"> настоящего Федерального закона в контракт может быть включено условие о выполнении подрядчиком работ, об оказании исполнителем услуг самостоятельно без привлечения других лиц к исполнению обязательств, предусмотренных контрактом.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29.1 введена Федеральным </w:t>
      </w:r>
      <w:hyperlink r:id="rId67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70-ФЗ; в ред. Федерального </w:t>
      </w:r>
      <w:hyperlink r:id="rId67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190" w:name="Par1023"/>
      <w:bookmarkEnd w:id="190"/>
      <w:r>
        <w:rPr>
          <w:rFonts w:ascii="Arial" w:hAnsi="Arial" w:eastAsia="Arial" w:cs="Arial"/>
          <w:b w:val="0"/>
          <w:i w:val="0"/>
          <w:strike w:val="0"/>
          <w:sz w:val="16"/>
        </w:rPr>
        <w:t xml:space="preserve">30. Если заказчиком в соответствии с </w:t>
      </w:r>
      <w:hyperlink>
        <w:r>
          <w:rPr>
            <w:rFonts w:ascii="Arial" w:hAnsi="Arial" w:eastAsia="Arial" w:cs="Arial"/>
            <w:b w:val="0"/>
            <w:i w:val="0"/>
            <w:strike w:val="0"/>
            <w:color w:val="0000ff"/>
            <w:sz w:val="16"/>
          </w:rPr>
          <w:t xml:space="preserve">частью 1 статьи 96</w:t>
        </w:r>
      </w:hyperlink>
      <w:r>
        <w:rPr>
          <w:rFonts w:ascii="Arial" w:hAnsi="Arial" w:eastAsia="Arial" w:cs="Arial"/>
          <w:b w:val="0"/>
          <w:i w:val="0"/>
          <w:strike w:val="0"/>
          <w:sz w:val="16"/>
        </w:rPr>
        <w:t xml:space="preserve"> настоящего Федерального закона установлено требование обеспечения исполнения контракта, в контракт включается обязательство поставщика (подрядчика, исполнителя) в случае отзыва в соответствии с </w:t>
      </w:r>
      <w:hyperlink r:id="rId678">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w:r>
          <w:rPr>
            <w:rFonts w:ascii="Arial" w:hAnsi="Arial" w:eastAsia="Arial" w:cs="Arial"/>
            <w:b w:val="0"/>
            <w:i w:val="0"/>
            <w:strike w:val="0"/>
            <w:color w:val="0000ff"/>
            <w:sz w:val="16"/>
          </w:rPr>
          <w:t xml:space="preserve">частями 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7.3 статьи 96</w:t>
        </w:r>
      </w:hyperlink>
      <w:r>
        <w:rPr>
          <w:rFonts w:ascii="Arial" w:hAnsi="Arial" w:eastAsia="Arial" w:cs="Arial"/>
          <w:b w:val="0"/>
          <w:i w:val="0"/>
          <w:strike w:val="0"/>
          <w:sz w:val="16"/>
        </w:rPr>
        <w:t xml:space="preserve"> настоящего Федерального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w:t>
      </w:r>
      <w:hyperlink>
        <w:r>
          <w:rPr>
            <w:rFonts w:ascii="Arial" w:hAnsi="Arial" w:eastAsia="Arial" w:cs="Arial"/>
            <w:b w:val="0"/>
            <w:i w:val="0"/>
            <w:strike w:val="0"/>
            <w:color w:val="0000ff"/>
            <w:sz w:val="16"/>
          </w:rPr>
          <w:t xml:space="preserve">частью 7</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30 введена Федеральным </w:t>
      </w:r>
      <w:hyperlink r:id="rId67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502-ФЗ; в ред. Федерального </w:t>
      </w:r>
      <w:hyperlink r:id="rId6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91" w:name="Par1026"/>
      <w:bookmarkEnd w:id="191"/>
      <w:r>
        <w:rPr>
          <w:rFonts w:ascii="Arial" w:hAnsi="Arial" w:eastAsia="Arial" w:cs="Arial"/>
          <w:b/>
          <w:i w:val="0"/>
          <w:strike w:val="0"/>
          <w:sz w:val="16"/>
        </w:rPr>
        <w:t xml:space="preserve">Статья 35. Банковское сопровождение контрактов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Правительство Российской Федерации устанавливает </w:t>
      </w:r>
      <w:hyperlink r:id="rId68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осуществления банковского сопровождения контрактов,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Правительство Российской Федерации, высший исполнительный орган государственной власти субъекта Российской Федерации, местная администрация определяют </w:t>
      </w:r>
      <w:hyperlink r:id="rId682">
        <w:r>
          <w:rPr>
            <w:rFonts w:ascii="Arial" w:hAnsi="Arial" w:eastAsia="Arial" w:cs="Arial"/>
            <w:b w:val="0"/>
            <w:i w:val="0"/>
            <w:strike w:val="0"/>
            <w:color w:val="0000ff"/>
            <w:sz w:val="16"/>
          </w:rPr>
          <w:t xml:space="preserve">случаи</w:t>
        </w:r>
      </w:hyperlink>
      <w:r>
        <w:rPr>
          <w:rFonts w:ascii="Arial" w:hAnsi="Arial" w:eastAsia="Arial" w:cs="Arial"/>
          <w:b w:val="0"/>
          <w:i w:val="0"/>
          <w:strike w:val="0"/>
          <w:sz w:val="16"/>
        </w:rPr>
        <w:t xml:space="preserve"> осуществления банковского сопровождения контрактов, предметом которых являются поставки товаров, выполнение работ, оказание услуг соответственно для федеральных нужд, нужд субъекта Российской Федерации, муниципальных нужд, в форме нормативных правовых актов Правительства Российской Федерации, нормативных правовых актов высшего исполнительного органа государственной власти субъекта Российской Федерации, муниципальных правовых актов. При этом Правительство Российской Федерации вправе установить минимальный размер начальной (максимальной) цены контракта, цены контракта, заключаемого с единственным поставщиком (подрядчиком, исполнителем), с учетом значения которого в соответствии с настоящей частью определяются случаи осуществления банковского сопровождения контрактов, предметом которых являются поставки товаров, выполнение работ, оказание услуг для нужд субъекта Российской Федерации и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8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Осуществление расчетов в ходе исполнения контракта, сопровождаемого банком, отражается на счетах, которые открываются в указанном банке.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92" w:name="Par1033"/>
      <w:bookmarkEnd w:id="192"/>
      <w:r>
        <w:rPr>
          <w:rFonts w:ascii="Arial" w:hAnsi="Arial" w:eastAsia="Arial" w:cs="Arial"/>
          <w:b/>
          <w:i w:val="0"/>
          <w:strike w:val="0"/>
          <w:sz w:val="16"/>
        </w:rPr>
        <w:t xml:space="preserve">Статья 36. Отмена закупки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8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93" w:name="Par1036"/>
      <w:bookmarkEnd w:id="193"/>
      <w:r>
        <w:rPr>
          <w:rFonts w:ascii="Arial" w:hAnsi="Arial" w:eastAsia="Arial" w:cs="Arial"/>
          <w:b w:val="0"/>
          <w:i w:val="0"/>
          <w:strike w:val="0"/>
          <w:sz w:val="16"/>
        </w:rPr>
        <w:t xml:space="preserve">1. Заказчик вправе отменить закупку с учетом требований, предусмотренных настоящей статьей. По истечении сроков, предусмотренных настоящей статьей, и до заключения контракта заказчик вправе отменить закупку только в случае возникновения обстоятельств непреодолимой силы.</w:t>
      </w:r>
    </w:p>
    <w:p>
      <w:pPr>
        <w:spacing w:before="160" w:after="0" w:line="240" w:lineRule="auto"/>
        <w:ind w:left="0" w:firstLine="540"/>
        <w:jc w:val="both"/>
        <w:rPr>
          <w:rFonts w:ascii="Arial" w:hAnsi="Arial" w:eastAsia="Arial" w:cs="Arial"/>
          <w:b w:val="0"/>
          <w:i w:val="0"/>
          <w:strike w:val="0"/>
          <w:sz w:val="16"/>
        </w:rPr>
      </w:pPr>
      <w:bookmarkStart w:id="194" w:name="Par1037"/>
      <w:bookmarkEnd w:id="194"/>
      <w:r>
        <w:rPr>
          <w:rFonts w:ascii="Arial" w:hAnsi="Arial" w:eastAsia="Arial" w:cs="Arial"/>
          <w:b w:val="0"/>
          <w:i w:val="0"/>
          <w:strike w:val="0"/>
          <w:sz w:val="16"/>
        </w:rPr>
        <w:t xml:space="preserve">2. При проведении электронных процедур, закрытых электронных процедур:</w:t>
      </w:r>
    </w:p>
    <w:p>
      <w:pPr>
        <w:spacing w:before="160" w:after="0" w:line="240" w:lineRule="auto"/>
        <w:ind w:left="0" w:firstLine="540"/>
        <w:jc w:val="both"/>
        <w:rPr>
          <w:rFonts w:ascii="Arial" w:hAnsi="Arial" w:eastAsia="Arial" w:cs="Arial"/>
          <w:b w:val="0"/>
          <w:i w:val="0"/>
          <w:strike w:val="0"/>
          <w:sz w:val="16"/>
        </w:rPr>
      </w:pPr>
      <w:bookmarkStart w:id="195" w:name="Par1038"/>
      <w:bookmarkEnd w:id="195"/>
      <w:r>
        <w:rPr>
          <w:rFonts w:ascii="Arial" w:hAnsi="Arial" w:eastAsia="Arial" w:cs="Arial"/>
          <w:b w:val="0"/>
          <w:i w:val="0"/>
          <w:strike w:val="0"/>
          <w:sz w:val="16"/>
        </w:rPr>
        <w:t xml:space="preserve">1) заказчик не позднее чем за один рабочий день до даты окончания срока подачи заявок на участие в закупке формирует с использованием единой информационной системы извещение об отмене закупки, подписывает его усиленной электронной подписью лица, имеющего право действовать от имени заказчика, и размещает его в единой информационной системе. С момента размещения указанного извещения в единой информационной системе закупка считается отмененной. При проведении закрытых электронных процедур такое извещение не размещается на официальном сайте;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оператор электронной площадки, оператор специализированной электронной площадки не позднее одного часа с момента размещения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в единой информационной системе извещения об отмене закупки возвращают участникам закупки поданные ими заявки на участие в закупке и направляют таким участникам уведомление о размещении в единой информационной системе извещения об отмене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 проведении закрытого конкурса, закрытого аукциона заказчик не позднее чем за пять дней до даты окончания срока подачи заявок возвращает участникам закупки поданные ими заявки и направляет всем участникам закупки, которым направлено приглашение, уведомление об отмене закупки. С момента такого направления закупка считается отмененной.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196" w:name="Par1042"/>
      <w:bookmarkEnd w:id="196"/>
      <w:r>
        <w:rPr>
          <w:rFonts w:ascii="Arial" w:hAnsi="Arial" w:eastAsia="Arial" w:cs="Arial"/>
          <w:b/>
          <w:i w:val="0"/>
          <w:strike w:val="0"/>
          <w:sz w:val="16"/>
        </w:rPr>
        <w:t xml:space="preserve">Статья 37. Антидемпинговые меры при проведении конкурса и аукциона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197" w:name="Par1044"/>
      <w:bookmarkEnd w:id="197"/>
      <w:r>
        <w:rPr>
          <w:rFonts w:ascii="Arial" w:hAnsi="Arial" w:eastAsia="Arial" w:cs="Arial"/>
          <w:b w:val="0"/>
          <w:i w:val="0"/>
          <w:strike w:val="0"/>
          <w:sz w:val="16"/>
        </w:rPr>
        <w:t xml:space="preserve">1. Если при проведении конкурса или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документации о закупке (в случае, если настоящим Федеральным законом предусмотрена документация о закупке),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(подрядчика, исполнителя) в соответствии с </w:t>
      </w:r>
      <w:hyperlink>
        <w:r>
          <w:rPr>
            <w:rFonts w:ascii="Arial" w:hAnsi="Arial" w:eastAsia="Arial" w:cs="Arial"/>
            <w:b w:val="0"/>
            <w:i w:val="0"/>
            <w:strike w:val="0"/>
            <w:color w:val="0000ff"/>
            <w:sz w:val="16"/>
          </w:rPr>
          <w:t xml:space="preserve">пунктом 1 части 1 статьи 30</w:t>
        </w:r>
      </w:hyperlink>
      <w:r>
        <w:rPr>
          <w:rFonts w:ascii="Arial" w:hAnsi="Arial" w:eastAsia="Arial" w:cs="Arial"/>
          <w:b w:val="0"/>
          <w:i w:val="0"/>
          <w:strike w:val="0"/>
          <w:sz w:val="16"/>
        </w:rPr>
        <w:t xml:space="preserve"> настоящего Федерального закона) и не менее размера аванса (если контрактом предусмотрена выплата аванса).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685">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686">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98" w:name="Par1046"/>
      <w:bookmarkEnd w:id="198"/>
      <w:r>
        <w:rPr>
          <w:rFonts w:ascii="Arial" w:hAnsi="Arial" w:eastAsia="Arial" w:cs="Arial"/>
          <w:b w:val="0"/>
          <w:i w:val="0"/>
          <w:strike w:val="0"/>
          <w:sz w:val="16"/>
        </w:rPr>
        <w:t xml:space="preserve">2. Если при проведении конкурса или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или информации, подтверждающей добросовестность такого участника в соответствии с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27.12.2018 </w:t>
      </w:r>
      <w:hyperlink r:id="rId687">
        <w:r>
          <w:rPr>
            <w:rFonts w:ascii="Arial" w:hAnsi="Arial" w:eastAsia="Arial" w:cs="Arial"/>
            <w:b w:val="0"/>
            <w:i w:val="0"/>
            <w:strike w:val="0"/>
            <w:color w:val="0000ff"/>
            <w:sz w:val="16"/>
          </w:rPr>
          <w:t xml:space="preserve">N 502-ФЗ</w:t>
        </w:r>
      </w:hyperlink>
      <w:r>
        <w:rPr>
          <w:rFonts w:ascii="Arial" w:hAnsi="Arial" w:eastAsia="Arial" w:cs="Arial"/>
          <w:b w:val="0"/>
          <w:i w:val="0"/>
          <w:strike w:val="0"/>
          <w:sz w:val="16"/>
        </w:rPr>
        <w:t xml:space="preserve">, от 01.05.2019 </w:t>
      </w:r>
      <w:hyperlink r:id="rId688">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689">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199" w:name="Par1048"/>
      <w:bookmarkEnd w:id="199"/>
      <w:r>
        <w:rPr>
          <w:rFonts w:ascii="Arial" w:hAnsi="Arial" w:eastAsia="Arial" w:cs="Arial"/>
          <w:b w:val="0"/>
          <w:i w:val="0"/>
          <w:strike w:val="0"/>
          <w:sz w:val="16"/>
        </w:rPr>
        <w:t xml:space="preserve">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приглашении и документации о закупке (в случае, если настоящим Федеральным законом предусмотрена документация о закупке).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690">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691">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00" w:name="Par1050"/>
      <w:bookmarkEnd w:id="200"/>
      <w:r>
        <w:rPr>
          <w:rFonts w:ascii="Arial" w:hAnsi="Arial" w:eastAsia="Arial" w:cs="Arial"/>
          <w:b w:val="0"/>
          <w:i w:val="0"/>
          <w:strike w:val="0"/>
          <w:sz w:val="16"/>
        </w:rPr>
        <w:t xml:space="preserve">4. В случае проведения закрытого конкурса информация, предусмотренная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предоставляется участником закупки в составе заявки на участие в закрытом конкурсе. Комиссия по осуществлению закупок отклоняет такую заявку в случае признания этой информации недостоверной. Решение об отклонении такой заявки фиксируется в протоколе определения поставщика (подрядчика, исполнителя) с указанием причин отклонения такой заявки, доводится до сведения участника закупки, направившего заявку, не позднее рабочего дня, следующего за днем подписания указанного протокола. Если участником закупки в случае, предусмотренном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в составе заявки на участие в закрытом конкурсе не предоставлена информация, подтверждающая его добросовестность в соответствии с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контракт с данным участником заключается после предоставления им обеспечения исполнения контракта в размере, в полтора раза превышающем размер обеспечения исполнения контракта, указанный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692">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01.05.2019 </w:t>
      </w:r>
      <w:hyperlink r:id="rId693">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694">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проведения электронного конкурса, аукциона информация, предусмотренная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конкурса или аукциона, данного требования или признании заказчиком информации, предусмотренной указанной </w:t>
      </w:r>
      <w:hyperlink>
        <w:r>
          <w:rPr>
            <w:rFonts w:ascii="Arial" w:hAnsi="Arial" w:eastAsia="Arial" w:cs="Arial"/>
            <w:b w:val="0"/>
            <w:i w:val="0"/>
            <w:strike w:val="0"/>
            <w:color w:val="0000ff"/>
            <w:sz w:val="16"/>
          </w:rPr>
          <w:t xml:space="preserve">частью</w:t>
        </w:r>
      </w:hyperlink>
      <w:r>
        <w:rPr>
          <w:rFonts w:ascii="Arial" w:hAnsi="Arial" w:eastAsia="Arial" w:cs="Arial"/>
          <w:b w:val="0"/>
          <w:i w:val="0"/>
          <w:strike w:val="0"/>
          <w:sz w:val="16"/>
        </w:rPr>
        <w:t xml:space="preserve">, недостоверной контракт с таким участником не заключается и он признается в соответствии с настоящим Федеральным законом уклонившимся от заключения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69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Обеспечение, указанное в </w:t>
      </w:r>
      <w:hyperlink>
        <w:r>
          <w:rPr>
            <w:rFonts w:ascii="Arial" w:hAnsi="Arial" w:eastAsia="Arial" w:cs="Arial"/>
            <w:b w:val="0"/>
            <w:i w:val="0"/>
            <w:strike w:val="0"/>
            <w:color w:val="0000ff"/>
            <w:sz w:val="16"/>
          </w:rPr>
          <w:t xml:space="preserve">частях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статьи,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При проведении конкурсов в целях заключения контрактов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различные величины значимости критериев оценки заявок для случаев подачи участником конкурса заявки, содержащей предложение о цене контракта, которая: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до двадцати пяти процентов ниже начальной (максимальной) цены контракта;</w:t>
      </w:r>
    </w:p>
    <w:p>
      <w:pPr>
        <w:spacing w:before="160" w:after="0" w:line="240" w:lineRule="auto"/>
        <w:ind w:left="0" w:firstLine="540"/>
        <w:jc w:val="both"/>
        <w:rPr>
          <w:rFonts w:ascii="Arial" w:hAnsi="Arial" w:eastAsia="Arial" w:cs="Arial"/>
          <w:b w:val="0"/>
          <w:i w:val="0"/>
          <w:strike w:val="0"/>
          <w:sz w:val="16"/>
        </w:rPr>
      </w:pPr>
      <w:bookmarkStart w:id="201" w:name="Par1058"/>
      <w:bookmarkEnd w:id="201"/>
      <w:r>
        <w:rPr>
          <w:rFonts w:ascii="Arial" w:hAnsi="Arial" w:eastAsia="Arial" w:cs="Arial"/>
          <w:b w:val="0"/>
          <w:i w:val="0"/>
          <w:strike w:val="0"/>
          <w:sz w:val="16"/>
        </w:rPr>
        <w:t xml:space="preserve">2) на двадцать пять и более процентов ниже начальной (максимальной) цены контракта.</w:t>
      </w:r>
    </w:p>
    <w:p>
      <w:pPr>
        <w:spacing w:before="160" w:after="0" w:line="240" w:lineRule="auto"/>
        <w:ind w:left="0" w:firstLine="540"/>
        <w:jc w:val="both"/>
        <w:rPr>
          <w:rFonts w:ascii="Arial" w:hAnsi="Arial" w:eastAsia="Arial" w:cs="Arial"/>
          <w:b w:val="0"/>
          <w:i w:val="0"/>
          <w:strike w:val="0"/>
          <w:sz w:val="16"/>
        </w:rPr>
      </w:pPr>
      <w:bookmarkStart w:id="202" w:name="Par1059"/>
      <w:bookmarkEnd w:id="202"/>
      <w:r>
        <w:rPr>
          <w:rFonts w:ascii="Arial" w:hAnsi="Arial" w:eastAsia="Arial" w:cs="Arial"/>
          <w:b w:val="0"/>
          <w:i w:val="0"/>
          <w:strike w:val="0"/>
          <w:sz w:val="16"/>
        </w:rPr>
        <w:t xml:space="preserve">8. В случаях, предусмотренных </w:t>
      </w:r>
      <w:hyperlink>
        <w:r>
          <w:rPr>
            <w:rFonts w:ascii="Arial" w:hAnsi="Arial" w:eastAsia="Arial" w:cs="Arial"/>
            <w:b w:val="0"/>
            <w:i w:val="0"/>
            <w:strike w:val="0"/>
            <w:color w:val="0000ff"/>
            <w:sz w:val="16"/>
          </w:rPr>
          <w:t xml:space="preserve">пунктом 2 части 7</w:t>
        </w:r>
      </w:hyperlink>
      <w:r>
        <w:rPr>
          <w:rFonts w:ascii="Arial" w:hAnsi="Arial" w:eastAsia="Arial" w:cs="Arial"/>
          <w:b w:val="0"/>
          <w:i w:val="0"/>
          <w:strike w:val="0"/>
          <w:sz w:val="16"/>
        </w:rPr>
        <w:t xml:space="preserve"> настоящей статьи, величина значимости такого критерия, как цена контракта, устанавливается равной десяти процентам суммы величин значимости всех критериев оценки заявок.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6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bookmarkStart w:id="203" w:name="Par1061"/>
      <w:bookmarkEnd w:id="203"/>
      <w:r>
        <w:rPr>
          <w:rFonts w:ascii="Arial" w:hAnsi="Arial" w:eastAsia="Arial" w:cs="Arial"/>
          <w:b w:val="0"/>
          <w:i w:val="0"/>
          <w:strike w:val="0"/>
          <w:sz w:val="16"/>
        </w:rPr>
        <w:t xml:space="preserve">9. Если конкурс или аукцион проводится для заключения контракта на поставку товаров, необходимых для нормального жизнеобеспечения граждан, участник закупки, предложивший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наряду с требованиями, предусмотренными настоящей статьей,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698">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27.06.2019 </w:t>
      </w:r>
      <w:hyperlink r:id="rId699">
        <w:r>
          <w:rPr>
            <w:rFonts w:ascii="Arial" w:hAnsi="Arial" w:eastAsia="Arial" w:cs="Arial"/>
            <w:b w:val="0"/>
            <w:i w:val="0"/>
            <w:strike w:val="0"/>
            <w:color w:val="0000ff"/>
            <w:sz w:val="16"/>
          </w:rPr>
          <w:t xml:space="preserve">N 152-ФЗ</w:t>
        </w:r>
      </w:hyperlink>
      <w:r>
        <w:rPr>
          <w:rFonts w:ascii="Arial" w:hAnsi="Arial" w:eastAsia="Arial" w:cs="Arial"/>
          <w:b w:val="0"/>
          <w:i w:val="0"/>
          <w:strike w:val="0"/>
          <w:sz w:val="16"/>
        </w:rPr>
        <w:t xml:space="preserve">, от 02.07.2021 </w:t>
      </w:r>
      <w:hyperlink r:id="rId70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Обоснование, указанное в </w:t>
      </w:r>
      <w:hyperlink>
        <w:r>
          <w:rPr>
            <w:rFonts w:ascii="Arial" w:hAnsi="Arial" w:eastAsia="Arial" w:cs="Arial"/>
            <w:b w:val="0"/>
            <w:i w:val="0"/>
            <w:strike w:val="0"/>
            <w:color w:val="0000ff"/>
            <w:sz w:val="16"/>
          </w:rPr>
          <w:t xml:space="preserve">части 9</w:t>
        </w:r>
      </w:hyperlink>
      <w:r>
        <w:rPr>
          <w:rFonts w:ascii="Arial" w:hAnsi="Arial" w:eastAsia="Arial" w:cs="Arial"/>
          <w:b w:val="0"/>
          <w:i w:val="0"/>
          <w:strike w:val="0"/>
          <w:sz w:val="16"/>
        </w:rPr>
        <w:t xml:space="preserve"> настоящей статьи, представляется: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участником закупки, предложившим цену контракта, сумму цен единиц товара на двадцать пять и более процентов ниже начальной (максимальной) цены контракта, начальной суммы цен единиц товара, в составе заявки на участие в закрытом конкурсе. В случае невыполнения таким участником данного требования или признания комиссией по осуществлению закупок предложенных цены контракта, суммы цен единиц товара необоснованными заявка такого участника отклоняется. Указанное решение комиссии по осуществлению закупок фиксируется в протоколе рассмотрения и оценки заявок на участие в конкурсе или рассмотрения единственной заявки на участие в конкурсе;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701">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702">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участником закупки, с которым заключается контракт, при направлении заказчику подписанного проекта контракта при проведении электронного конкурса, аукциона. В случае невыполнения таким участником данного требования он признается уклонившимся от заключения контракта. При признании комиссией по осуществлению закупок предложенных цены контракта, суммы цен единиц товара необоснованными контракт с таким участником не заключается и право заключения контракта переходит к участнику закупки, который предложил такие же, как и победитель этого конкурса или аукциона, цену контракта, сумму цен единиц товара или предложение о цене контракта которого содержит лучшие условия по цене контракта, следующие после условий, предложенных победителем этого конкурса или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703">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704">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 в ред. Федерального </w:t>
      </w:r>
      <w:hyperlink r:id="rId70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 случае признания победителя конкурса или аукциона уклонившимся от заключения контракта на участника закупки, с которым в соответствии с положениями настоящего Федерального закона заключается контракт, распространяются требования настоящей статьи в полном объеме.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Положения настоящей статьи не применяются в случае, если при осуществлении закупок лекарственных препаратов, которые включены в утвержденный Правительством Российской Федерации </w:t>
      </w:r>
      <w:hyperlink r:id="rId706">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жизненно необходимых и важнейших лекарственных препаратов, участником закупки, с которым заключается контракт, предложена цена всех закупаемых лекарственных препаратов, сниженная не более чем на двадцать пять процентов относительно их зарегистрированной в соответствии с </w:t>
      </w:r>
      <w:hyperlink r:id="rId707">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об обращении лекарственных средств предельной отпускной цены.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70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bookmarkStart w:id="204" w:name="Par1072"/>
      <w:bookmarkEnd w:id="204"/>
      <w:r>
        <w:rPr>
          <w:rFonts w:ascii="Arial" w:hAnsi="Arial" w:eastAsia="Arial" w:cs="Arial"/>
          <w:b w:val="0"/>
          <w:i w:val="0"/>
          <w:strike w:val="0"/>
          <w:sz w:val="16"/>
        </w:rPr>
        <w:t xml:space="preserve">13. Выплата аванса при исполнении контракта, заключенного с участником закупки, указанным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статьи,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введена Федеральным </w:t>
      </w:r>
      <w:hyperlink r:id="rId7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38. Должностные лица заказчика, контрактная служба, контрактный управляющий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1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Заказчики, совокупный годовой объем закупок которых превышает сто миллионов рублей, создают контрактные службы (при этом создание специального структурного подразделения не является обязательным).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1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случае, если совокупный годовой объем закупок заказчика не превышает сто миллионов рублей и у заказчика отсутствует контрактная служба, заказчик назначает должностное лицо, ответственное за осуществление закупки или нескольких закупок, включая исполнение каждого контракта (далее - контрактный управляющий).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1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Контрактная служба действует в соответствии с положением (регламентом), разработанным и утвержденным на основании </w:t>
      </w:r>
      <w:hyperlink r:id="rId713">
        <w:r>
          <w:rPr>
            <w:rFonts w:ascii="Arial" w:hAnsi="Arial" w:eastAsia="Arial" w:cs="Arial"/>
            <w:b w:val="0"/>
            <w:i w:val="0"/>
            <w:strike w:val="0"/>
            <w:color w:val="0000ff"/>
            <w:sz w:val="16"/>
          </w:rPr>
          <w:t xml:space="preserve">типового положения</w:t>
        </w:r>
      </w:hyperlink>
      <w:r>
        <w:rPr>
          <w:rFonts w:ascii="Arial" w:hAnsi="Arial" w:eastAsia="Arial" w:cs="Arial"/>
          <w:b w:val="0"/>
          <w:i w:val="0"/>
          <w:strike w:val="0"/>
          <w:sz w:val="16"/>
        </w:rPr>
        <w:t xml:space="preserve"> (регламента), утвержденного федеральным органом исполнительной власти по регулированию контрактной системы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Контрактная служба, контрактный управляющий осуществляют следующие функции и полномочия:</w:t>
      </w:r>
    </w:p>
    <w:p>
      <w:pPr>
        <w:spacing w:before="160" w:after="0" w:line="240" w:lineRule="auto"/>
        <w:ind w:left="0" w:firstLine="540"/>
        <w:jc w:val="both"/>
        <w:rPr>
          <w:rFonts w:ascii="Arial" w:hAnsi="Arial" w:eastAsia="Arial" w:cs="Arial"/>
          <w:b w:val="0"/>
          <w:i w:val="0"/>
          <w:strike w:val="0"/>
          <w:sz w:val="16"/>
        </w:rPr>
      </w:pPr>
      <w:bookmarkStart w:id="205" w:name="Par1084"/>
      <w:bookmarkEnd w:id="205"/>
      <w:r>
        <w:rPr>
          <w:rFonts w:ascii="Arial" w:hAnsi="Arial" w:eastAsia="Arial" w:cs="Arial"/>
          <w:b w:val="0"/>
          <w:i w:val="0"/>
          <w:strike w:val="0"/>
          <w:sz w:val="16"/>
        </w:rPr>
        <w:t xml:space="preserve">1) утратил силу с 1 октября 2019 года. - Федеральный </w:t>
      </w:r>
      <w:hyperlink r:id="rId71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bookmarkStart w:id="206" w:name="Par1085"/>
      <w:bookmarkEnd w:id="206"/>
      <w:r>
        <w:rPr>
          <w:rFonts w:ascii="Arial" w:hAnsi="Arial" w:eastAsia="Arial" w:cs="Arial"/>
          <w:b w:val="0"/>
          <w:i w:val="0"/>
          <w:strike w:val="0"/>
          <w:sz w:val="16"/>
        </w:rPr>
        <w:t xml:space="preserve">2) разрабатывают план-график, осуществляют подготовку изменений для внесения в план-график, размещают в единой информационной системе план-график и внесенные в него изменения;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осуществляют подготовку и размещение в единой информационной системе извещений об осуществлении закупок, документации о закупках (в случае, если настоящим Федеральным законом предусмотрена документация о закупке) и проектов контрактов, подготовку и направление приглашений;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1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обеспечивают осуществление закупок, в том числе заключение контрактов;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участвуют в рассмотрении дел об обжаловании результатов определения поставщиков (подрядчиков, исполнителей) и осуществляют подготовку материалов для выполнения претензионно-исковой работы;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1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организуют в случае необходимости на стадии планирования закупок консультации с поставщиками (подрядчиками, исполнителями) и участвуют в таких консультациях в целях определения состояния конкурентной среды на соответствующих рынках товаров, работ, услуг, определения наилучших технологий и других решений для обеспечения государственных и муниципальных нужд;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осуществляют иные полномочия, предусмотренные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При централизации закупок в соответствии с </w:t>
      </w:r>
      <w:hyperlink>
        <w:r>
          <w:rPr>
            <w:rFonts w:ascii="Arial" w:hAnsi="Arial" w:eastAsia="Arial" w:cs="Arial"/>
            <w:b w:val="0"/>
            <w:i w:val="0"/>
            <w:strike w:val="0"/>
            <w:color w:val="0000ff"/>
            <w:sz w:val="16"/>
          </w:rPr>
          <w:t xml:space="preserve">частью 1 статьи 26</w:t>
        </w:r>
      </w:hyperlink>
      <w:r>
        <w:rPr>
          <w:rFonts w:ascii="Arial" w:hAnsi="Arial" w:eastAsia="Arial" w:cs="Arial"/>
          <w:b w:val="0"/>
          <w:i w:val="0"/>
          <w:strike w:val="0"/>
          <w:sz w:val="16"/>
        </w:rPr>
        <w:t xml:space="preserve"> настоящего Федерального закона контрактная служба, контрактный управляющий осуществляют полномочия, предусмотренные настоящим Федеральным законом и не переданные соответствующим уполномоченному органу, уполномоченному учреждению, которые осуществляют полномочия на определение поставщиков (подрядчиков, исполнителей). При этом контрактная служба, контрактный управляющий несут ответственность в пределах осуществляемых ими полномочий.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Работники контрактной службы, контрактный управляющий должны иметь высшее образование или дополнительное профессиональное образование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71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 декабря 2008 года N 273-ФЗ "О противодействии коррупции", в том числе с учетом информации, предоставленной заказчику в соответствии с </w:t>
      </w:r>
      <w:hyperlink>
        <w:r>
          <w:rPr>
            <w:rFonts w:ascii="Arial" w:hAnsi="Arial" w:eastAsia="Arial" w:cs="Arial"/>
            <w:b w:val="0"/>
            <w:i w:val="0"/>
            <w:strike w:val="0"/>
            <w:color w:val="0000ff"/>
            <w:sz w:val="16"/>
          </w:rPr>
          <w:t xml:space="preserve">частью 23 статьи 34</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71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39. Комиссия по осуществлению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в настоящей статье - комиссия).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Особенности создания комиссии при осуществлении закупок на оказание услуг специализированного депозитария и доверительного управления средствами пенсионных накоплений устанавливаются </w:t>
      </w:r>
      <w:hyperlink r:id="rId719">
        <w:r>
          <w:rPr>
            <w:rFonts w:ascii="Arial" w:hAnsi="Arial" w:eastAsia="Arial" w:cs="Arial"/>
            <w:b w:val="0"/>
            <w:i w:val="0"/>
            <w:strike w:val="0"/>
            <w:color w:val="0000ff"/>
            <w:sz w:val="16"/>
          </w:rPr>
          <w:t xml:space="preserve">статьей 19</w:t>
        </w:r>
      </w:hyperlink>
      <w:r>
        <w:rPr>
          <w:rFonts w:ascii="Arial" w:hAnsi="Arial" w:eastAsia="Arial" w:cs="Arial"/>
          <w:b w:val="0"/>
          <w:i w:val="0"/>
          <w:strike w:val="0"/>
          <w:sz w:val="16"/>
        </w:rPr>
        <w:t xml:space="preserve"> Федерального закона от 24 июля 2002 года N 111-ФЗ "Об инвестировании средств для финансирования накопительной части трудовой пенсии в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2.1 введена Федеральным </w:t>
      </w:r>
      <w:hyperlink r:id="rId72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 в ред. Федерального </w:t>
      </w:r>
      <w:hyperlink r:id="rId72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Число членов комиссии должно быть не менее чем три человека.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72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комиссий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комиссии.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Заказчик включает в состав комиссии преимущественно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pPr>
        <w:spacing w:before="160" w:after="0" w:line="240" w:lineRule="auto"/>
        <w:ind w:left="0" w:firstLine="540"/>
        <w:jc w:val="both"/>
        <w:rPr>
          <w:rFonts w:ascii="Arial" w:hAnsi="Arial" w:eastAsia="Arial" w:cs="Arial"/>
          <w:b w:val="0"/>
          <w:i w:val="0"/>
          <w:strike w:val="0"/>
          <w:sz w:val="16"/>
        </w:rPr>
      </w:pPr>
      <w:bookmarkStart w:id="207" w:name="Par1109"/>
      <w:bookmarkEnd w:id="207"/>
      <w:r>
        <w:rPr>
          <w:rFonts w:ascii="Arial" w:hAnsi="Arial" w:eastAsia="Arial" w:cs="Arial"/>
          <w:b w:val="0"/>
          <w:i w:val="0"/>
          <w:strike w:val="0"/>
          <w:sz w:val="16"/>
        </w:rPr>
        <w:t xml:space="preserve">6. Членами комиссии не могут быть: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физические лица, которые были привлечены в качестве экспертов к проведению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конкурсе;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физические лица, имеющие личную заинтересованность в результатах определения поставщика (подрядчика, исполнителя), в том числе физические лица, подавшие заявки на участие в определении поставщика (подрядчика, исполнителя),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определении поставщика (подрядчика, исполнителя). Понятие "личная заинтересованность" используется в значении, указанном в Федеральном </w:t>
      </w:r>
      <w:hyperlink r:id="rId724">
        <w:r>
          <w:rPr>
            <w:rFonts w:ascii="Arial" w:hAnsi="Arial" w:eastAsia="Arial" w:cs="Arial"/>
            <w:b w:val="0"/>
            <w:i w:val="0"/>
            <w:strike w:val="0"/>
            <w:color w:val="0000ff"/>
            <w:sz w:val="16"/>
          </w:rPr>
          <w:t xml:space="preserve">законе</w:t>
        </w:r>
      </w:hyperlink>
      <w:r>
        <w:rPr>
          <w:rFonts w:ascii="Arial" w:hAnsi="Arial" w:eastAsia="Arial" w:cs="Arial"/>
          <w:b w:val="0"/>
          <w:i w:val="0"/>
          <w:strike w:val="0"/>
          <w:sz w:val="16"/>
        </w:rPr>
        <w:t xml:space="preserve"> от 25 декабря 2008 года N 273-ФЗ "О противодействии коррупции";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должностные лица органов контроля, указанных в </w:t>
      </w:r>
      <w:hyperlink>
        <w:r>
          <w:rPr>
            <w:rFonts w:ascii="Arial" w:hAnsi="Arial" w:eastAsia="Arial" w:cs="Arial"/>
            <w:b w:val="0"/>
            <w:i w:val="0"/>
            <w:strike w:val="0"/>
            <w:color w:val="0000ff"/>
            <w:sz w:val="16"/>
          </w:rPr>
          <w:t xml:space="preserve">части 1 статьи 99</w:t>
        </w:r>
      </w:hyperlink>
      <w:r>
        <w:rPr>
          <w:rFonts w:ascii="Arial" w:hAnsi="Arial" w:eastAsia="Arial" w:cs="Arial"/>
          <w:b w:val="0"/>
          <w:i w:val="0"/>
          <w:strike w:val="0"/>
          <w:sz w:val="16"/>
        </w:rPr>
        <w:t xml:space="preserve"> настоящего Федерального закона, непосредственно осуществляющие контроль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 ред. Федерального </w:t>
      </w:r>
      <w:hyperlink r:id="rId72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Замена члена комиссии допускается только по решению заказчика, принявшего решение о создании комиссии. Член комиссии обязан незамедлительно сообщить заказчику, принявшему решение о создании комиссии, о возникновении обстоятельств, предусмотренных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В случае выявления в составе комиссии физических лиц, указанных в </w:t>
      </w:r>
      <w:hyperlink>
        <w:r>
          <w:rPr>
            <w:rFonts w:ascii="Arial" w:hAnsi="Arial" w:eastAsia="Arial" w:cs="Arial"/>
            <w:b w:val="0"/>
            <w:i w:val="0"/>
            <w:strike w:val="0"/>
            <w:color w:val="0000ff"/>
            <w:sz w:val="16"/>
          </w:rPr>
          <w:t xml:space="preserve">части 6</w:t>
        </w:r>
      </w:hyperlink>
      <w:r>
        <w:rPr>
          <w:rFonts w:ascii="Arial" w:hAnsi="Arial" w:eastAsia="Arial" w:cs="Arial"/>
          <w:b w:val="0"/>
          <w:i w:val="0"/>
          <w:strike w:val="0"/>
          <w:sz w:val="16"/>
        </w:rPr>
        <w:t xml:space="preserve"> настоящей статьи, заказчик, принявший решение о создании комиссии, обязан незамедлительно заменить их другими физическими лицами, соответствующими требованиям, предусмотренным положениями </w:t>
      </w:r>
      <w:hyperlink>
        <w:r>
          <w:rPr>
            <w:rFonts w:ascii="Arial" w:hAnsi="Arial" w:eastAsia="Arial" w:cs="Arial"/>
            <w:b w:val="0"/>
            <w:i w:val="0"/>
            <w:strike w:val="0"/>
            <w:color w:val="0000ff"/>
            <w:sz w:val="16"/>
          </w:rPr>
          <w:t xml:space="preserve">части 6</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2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11.06.2022 N 160-ФЗ)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Комиссия правомочна осуществлять свои функции, если в заседании комиссии участвует не менее чем пятьдесят процентов общего числа ее членов. Члены комиссии могут участвовать в таком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 Члены комиссии должны быть своевременно уведомлены председателем комиссии о месте (при необходимости), дате и времени проведения заседания комиссии. Делегирование членами комиссии своих полномочий иным лицам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 ред. Федерального </w:t>
      </w:r>
      <w:hyperlink r:id="rId72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Решение комиссии, принятое в нарушение требований настоящего Федерального закона, может быть обжаловано любым участником закупки в </w:t>
      </w:r>
      <w:hyperlink>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настоящим Федеральным законом, и признано недействительным по решению контрольного органа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Члены комиссии обязаны при осуществлении закупок принимать меры по предотвращению и урегулированию конфликта интересов в соответствии с Федеральным </w:t>
      </w:r>
      <w:hyperlink r:id="rId72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 декабря 2008 года N 273-ФЗ "О противодействии коррупции", в том числе с учетом информации, предоставленной заказчику в соответствии с </w:t>
      </w:r>
      <w:hyperlink>
        <w:r>
          <w:rPr>
            <w:rFonts w:ascii="Arial" w:hAnsi="Arial" w:eastAsia="Arial" w:cs="Arial"/>
            <w:b w:val="0"/>
            <w:i w:val="0"/>
            <w:strike w:val="0"/>
            <w:color w:val="0000ff"/>
            <w:sz w:val="16"/>
          </w:rPr>
          <w:t xml:space="preserve">частью 23 статьи 34</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 введена Федеральным </w:t>
      </w:r>
      <w:hyperlink r:id="rId7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11.06.2022 N 160-ФЗ)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208" w:name="Par1123"/>
      <w:bookmarkEnd w:id="208"/>
      <w:r>
        <w:rPr>
          <w:rFonts w:ascii="Arial" w:hAnsi="Arial" w:eastAsia="Arial" w:cs="Arial"/>
          <w:b/>
          <w:i w:val="0"/>
          <w:strike w:val="0"/>
          <w:sz w:val="16"/>
        </w:rPr>
        <w:t xml:space="preserve">Статья 40. Специализированная организация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09" w:name="Par1125"/>
      <w:bookmarkEnd w:id="209"/>
      <w:r>
        <w:rPr>
          <w:rFonts w:ascii="Arial" w:hAnsi="Arial" w:eastAsia="Arial" w:cs="Arial"/>
          <w:b w:val="0"/>
          <w:i w:val="0"/>
          <w:strike w:val="0"/>
          <w:sz w:val="16"/>
        </w:rPr>
        <w:t xml:space="preserve">1. Заказчик вправе привлечь на основе контракта специализированную организацию для выполнения отдельных функций по определению поставщика (подрядчика, исполнителя), в том числе для разработки документации о закупке (в случае, если настоящим Федеральным законом предусмотрена документация о закупке), размещения в единой информационной системе и на электронной площадке информации и электронных документов, предусмотренных настоящим Федеральным законом, направления приглашений, выполнения иных функций, связанных с обеспечением проведения определения поставщика (подрядчика, исполнителя). При этом создание комиссии по осуществлению закупок, определение начальной (максимальной) цены контракта, начальной цены единицы товара, работы, услуги, начальной суммы цен указанных единиц, предмета и иных существенных условий контракта, утверждение проекта контракта, документации о закупке (в случае, если настоящим Федеральным законом предусмотрена документация о закупке) и подписание контракта осуществляются заказчиком.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730">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01.05.2019 </w:t>
      </w:r>
      <w:hyperlink r:id="rId731">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732">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Выбор специализированной организации осуществляется заказчиком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Специализированная организация осуществляет указанные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функции от имени заказчика. При этом права и обязанности в результате осуществления таких функций возникают у заказчика.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контракта и связанных с определением поставщика (подрядчика, исполнителя), при осуществлении ею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функций от имени заказчика.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Специализированная организация не может быть участником закупки, в рамках которой эта организация осуществляет функции, указанные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210" w:name="Par1132"/>
      <w:bookmarkEnd w:id="210"/>
      <w:r>
        <w:rPr>
          <w:rFonts w:ascii="Arial" w:hAnsi="Arial" w:eastAsia="Arial" w:cs="Arial"/>
          <w:b/>
          <w:i w:val="0"/>
          <w:strike w:val="0"/>
          <w:sz w:val="16"/>
        </w:rPr>
        <w:t xml:space="preserve">Статья 41. Эксперты, экспертные организации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11" w:name="Par1134"/>
      <w:bookmarkEnd w:id="211"/>
      <w:r>
        <w:rPr>
          <w:rFonts w:ascii="Arial" w:hAnsi="Arial" w:eastAsia="Arial" w:cs="Arial"/>
          <w:b w:val="0"/>
          <w:i w:val="0"/>
          <w:strike w:val="0"/>
          <w:sz w:val="16"/>
        </w:rPr>
        <w:t xml:space="preserve">1. Заказчики привлекают экспертов, экспертные организации в случае, предусмотренном </w:t>
      </w:r>
      <w:hyperlink>
        <w:r>
          <w:rPr>
            <w:rFonts w:ascii="Arial" w:hAnsi="Arial" w:eastAsia="Arial" w:cs="Arial"/>
            <w:b w:val="0"/>
            <w:i w:val="0"/>
            <w:strike w:val="0"/>
            <w:color w:val="0000ff"/>
            <w:sz w:val="16"/>
          </w:rPr>
          <w:t xml:space="preserve">частью 3 статьи 94</w:t>
        </w:r>
      </w:hyperlink>
      <w:r>
        <w:rPr>
          <w:rFonts w:ascii="Arial" w:hAnsi="Arial" w:eastAsia="Arial" w:cs="Arial"/>
          <w:b w:val="0"/>
          <w:i w:val="0"/>
          <w:strike w:val="0"/>
          <w:sz w:val="16"/>
        </w:rPr>
        <w:t xml:space="preserve"> настоящего Федерального закона. Заказчики вправе привлекать экспертов, экспертные организации в целях экспертной оценки извещения об осуществлении закупки, документации о закупке (в случае, если настоящим Федеральным законом предусмотрена документация о закупке), заявок на участие в закупке.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7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212" w:name="Par1136"/>
      <w:bookmarkEnd w:id="212"/>
      <w:r>
        <w:rPr>
          <w:rFonts w:ascii="Arial" w:hAnsi="Arial" w:eastAsia="Arial" w:cs="Arial"/>
          <w:b w:val="0"/>
          <w:i w:val="0"/>
          <w:strike w:val="0"/>
          <w:sz w:val="16"/>
        </w:rPr>
        <w:t xml:space="preserve">2. К проведению экспертизы в случаях, предусмотренных настоящим Федеральным законом, не могут быть допущены: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физические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являющиеся либо в течение менее чем двух лет, предшествующих дате проведения экспертизы, являвшиеся должностными лицами или работниками заказчика, осуществляющего проведение экспертизы, либо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имеющие имущественные интересы в заключении контракта, в отношении которого проводится экспертиза;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с руководителем заказчика, членами комиссии по осуществлению закупок, руководителем контрактной службы, контрактным управляющим, должностными лицами или работниками поставщика (подрядчика, исполнителя) либо состоящие с ними в браке;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юридические лица, в которых заказчик или поставщик (подрядчик, исполнитель) имеет право распоряжаться более чем двадцатью процентами общего количества голосов, приходящихся на голосующие акции, либо более чем двадцатью процентами вкладов, долей, составляющих уставный или складочный капитал юридических лиц;</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физические лица или юридические лица в случае, если заказчик или поставщик (подрядчик, исполнитель) прямо и (или) косвенно (через третье лицо) может оказывать влияние на результат проводимой такими лицом или лицами экспертизы.</w:t>
      </w:r>
    </w:p>
    <w:p>
      <w:pPr>
        <w:spacing w:before="160" w:after="0" w:line="240" w:lineRule="auto"/>
        <w:ind w:left="0" w:firstLine="540"/>
        <w:jc w:val="both"/>
        <w:rPr>
          <w:rFonts w:ascii="Arial" w:hAnsi="Arial" w:eastAsia="Arial" w:cs="Arial"/>
          <w:b w:val="0"/>
          <w:i w:val="0"/>
          <w:strike w:val="0"/>
          <w:sz w:val="16"/>
        </w:rPr>
      </w:pPr>
      <w:bookmarkStart w:id="213" w:name="Par1143"/>
      <w:bookmarkEnd w:id="213"/>
      <w:r>
        <w:rPr>
          <w:rFonts w:ascii="Arial" w:hAnsi="Arial" w:eastAsia="Arial" w:cs="Arial"/>
          <w:b w:val="0"/>
          <w:i w:val="0"/>
          <w:strike w:val="0"/>
          <w:sz w:val="16"/>
        </w:rPr>
        <w:t xml:space="preserve">3. Эксперт, экспертная организация обязаны уведомить в письменной форме заказчика и поставщика (подрядчика, исполнителя) о допустимости своего участия в проведении экспертизы (в том числе об отсутствии оснований для недопуска к проведению экспертизы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выявления в составе экспертов, экспертных организаций лиц,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заказчик должен принять незамедлительные меры, направленные на привлечение для проведения экспертизы иного эксперта, иной экспертной организации.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Дополнительные требования к экспертам, экспертным организациям, привлекаемым для проведения экспертизы поставленного товара, выполненной работы, оказанной услуги по государственному оборонному заказу, а также особенности проведения такой экспертизы могут быть установлены Федеральным </w:t>
      </w:r>
      <w:hyperlink r:id="rId73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 декабря 2012 года N 275-ФЗ "О государственном оборонном заказе".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Для проведения экспертизы в случаях, предусмотренных настоящим Федеральным законом, эксперты, экспертные организации имеют право запрашивать у заказчика, поставщика (подрядчика, исполнителя) дополнительные материалы, относящиеся к предмету экспертизы.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Результаты экспертизы, проводимой экспертом или экспертной организацией в случаях, предусмотренных настоящим Федеральным законом,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За предоставление недостоверных результатов экспертизы, экспертного заключения или заведомо ложного экспертного заключения, за невыполнение экспертом, экспертной организацией требования </w:t>
      </w:r>
      <w:hyperlink>
        <w:r>
          <w:rPr>
            <w:rFonts w:ascii="Arial" w:hAnsi="Arial" w:eastAsia="Arial" w:cs="Arial"/>
            <w:b w:val="0"/>
            <w:i w:val="0"/>
            <w:strike w:val="0"/>
            <w:color w:val="0000ff"/>
            <w:sz w:val="16"/>
          </w:rPr>
          <w:t xml:space="preserve">части 3</w:t>
        </w:r>
      </w:hyperlink>
      <w:r>
        <w:rPr>
          <w:rFonts w:ascii="Arial" w:hAnsi="Arial" w:eastAsia="Arial" w:cs="Arial"/>
          <w:b w:val="0"/>
          <w:i w:val="0"/>
          <w:strike w:val="0"/>
          <w:sz w:val="16"/>
        </w:rPr>
        <w:t xml:space="preserve"> настоящей статьи эксперт, экспертная организация, уполномоченный представитель экспертной организации, должностные лица экспертной организации несут ответственность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 ред. Федерального </w:t>
      </w:r>
      <w:hyperlink r:id="rId73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512-ФЗ)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 случае, если для проведения экспертизы необходимы осуществление исследований, испытаний, выполнение работ, оказание услуг и в отношении лиц, их осуществляющих, в соответствии с законодательством Российской Федерации установлены обязательные требования (обязательная аккредитация, лицензирование, членство в саморегулируемых организациях), отбор экспертов, экспертных организаций для проведения такой экспертизы должен осуществляться из числа лиц, соответствующих указанным требованиям.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214" w:name="Par1151"/>
      <w:bookmarkEnd w:id="214"/>
      <w:r>
        <w:rPr>
          <w:rFonts w:ascii="Arial" w:hAnsi="Arial" w:eastAsia="Arial" w:cs="Arial"/>
          <w:b/>
          <w:i w:val="0"/>
          <w:strike w:val="0"/>
          <w:sz w:val="16"/>
        </w:rPr>
        <w:t xml:space="preserve">Статья 42. Извещение об осуществлении закупки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3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 содержащее следующую информацию:</w:t>
      </w:r>
    </w:p>
    <w:p>
      <w:pPr>
        <w:spacing w:before="160" w:after="0" w:line="240" w:lineRule="auto"/>
        <w:ind w:left="0" w:firstLine="540"/>
        <w:jc w:val="both"/>
        <w:rPr>
          <w:rFonts w:ascii="Arial" w:hAnsi="Arial" w:eastAsia="Arial" w:cs="Arial"/>
          <w:b w:val="0"/>
          <w:i w:val="0"/>
          <w:strike w:val="0"/>
          <w:sz w:val="16"/>
        </w:rPr>
      </w:pPr>
      <w:bookmarkStart w:id="215" w:name="Par1155"/>
      <w:bookmarkEnd w:id="215"/>
      <w:r>
        <w:rPr>
          <w:rFonts w:ascii="Arial" w:hAnsi="Arial" w:eastAsia="Arial" w:cs="Arial"/>
          <w:b w:val="0"/>
          <w:i w:val="0"/>
          <w:strike w:val="0"/>
          <w:sz w:val="16"/>
        </w:rPr>
        <w:t xml:space="preserve">1) наименование, место нахождения, почтовый адрес, адрес электронной почты, номер контактного телефона, ответственное должностное лицо заказчика, специализированной организации (в случае ее привлечения заказчиком);</w:t>
      </w:r>
    </w:p>
    <w:p>
      <w:pPr>
        <w:spacing w:before="160" w:after="0" w:line="240" w:lineRule="auto"/>
        <w:ind w:left="0" w:firstLine="540"/>
        <w:jc w:val="both"/>
        <w:rPr>
          <w:rFonts w:ascii="Arial" w:hAnsi="Arial" w:eastAsia="Arial" w:cs="Arial"/>
          <w:b w:val="0"/>
          <w:i w:val="0"/>
          <w:strike w:val="0"/>
          <w:sz w:val="16"/>
        </w:rPr>
      </w:pPr>
      <w:bookmarkStart w:id="216" w:name="Par1156"/>
      <w:bookmarkEnd w:id="216"/>
      <w:r>
        <w:rPr>
          <w:rFonts w:ascii="Arial" w:hAnsi="Arial" w:eastAsia="Arial" w:cs="Arial"/>
          <w:b w:val="0"/>
          <w:i w:val="0"/>
          <w:strike w:val="0"/>
          <w:sz w:val="16"/>
        </w:rPr>
        <w:t xml:space="preserve">2) идентификационный код закупки, определенный в соответствии со </w:t>
      </w:r>
      <w:hyperlink>
        <w:r>
          <w:rPr>
            <w:rFonts w:ascii="Arial" w:hAnsi="Arial" w:eastAsia="Arial" w:cs="Arial"/>
            <w:b w:val="0"/>
            <w:i w:val="0"/>
            <w:strike w:val="0"/>
            <w:color w:val="0000ff"/>
            <w:sz w:val="16"/>
          </w:rPr>
          <w:t xml:space="preserve">статьей 23</w:t>
        </w:r>
      </w:hyperlink>
      <w:r>
        <w:rPr>
          <w:rFonts w:ascii="Arial" w:hAnsi="Arial" w:eastAsia="Arial" w:cs="Arial"/>
          <w:b w:val="0"/>
          <w:i w:val="0"/>
          <w:strike w:val="0"/>
          <w:sz w:val="16"/>
        </w:rPr>
        <w:t xml:space="preserve"> настоящего Федерального закона, указание на соответствующую часть </w:t>
      </w:r>
      <w:hyperlink>
        <w:r>
          <w:rPr>
            <w:rFonts w:ascii="Arial" w:hAnsi="Arial" w:eastAsia="Arial" w:cs="Arial"/>
            <w:b w:val="0"/>
            <w:i w:val="0"/>
            <w:strike w:val="0"/>
            <w:color w:val="0000ff"/>
            <w:sz w:val="16"/>
          </w:rPr>
          <w:t xml:space="preserve">статьи 15</w:t>
        </w:r>
      </w:hyperlink>
      <w:r>
        <w:rPr>
          <w:rFonts w:ascii="Arial" w:hAnsi="Arial" w:eastAsia="Arial" w:cs="Arial"/>
          <w:b w:val="0"/>
          <w:i w:val="0"/>
          <w:strike w:val="0"/>
          <w:sz w:val="16"/>
        </w:rPr>
        <w:t xml:space="preserve"> настоящего Федерального закона, в соответствии с которой осуществляется закупка (при осуществлении закупки в соответствии с </w:t>
      </w:r>
      <w:hyperlink>
        <w:r>
          <w:rPr>
            <w:rFonts w:ascii="Arial" w:hAnsi="Arial" w:eastAsia="Arial" w:cs="Arial"/>
            <w:b w:val="0"/>
            <w:i w:val="0"/>
            <w:strike w:val="0"/>
            <w:color w:val="0000ff"/>
            <w:sz w:val="16"/>
          </w:rPr>
          <w:t xml:space="preserve">частями 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 статьи 15</w:t>
        </w:r>
      </w:hyperlink>
      <w:r>
        <w:rPr>
          <w:rFonts w:ascii="Arial" w:hAnsi="Arial" w:eastAsia="Arial" w:cs="Arial"/>
          <w:b w:val="0"/>
          <w:i w:val="0"/>
          <w:strike w:val="0"/>
          <w:sz w:val="16"/>
        </w:rPr>
        <w:t xml:space="preserve"> настоящего Федерального закона), а также указание на осуществление закупки в соответствии с Федеральным </w:t>
      </w:r>
      <w:hyperlink r:id="rId73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 декабря 2012 года N 275-ФЗ "О государственном оборонном заказе", которое не размещается на официальном сайте;</w:t>
      </w:r>
    </w:p>
    <w:p>
      <w:pPr>
        <w:spacing w:before="160" w:after="0" w:line="240" w:lineRule="auto"/>
        <w:ind w:left="0" w:firstLine="540"/>
        <w:jc w:val="both"/>
        <w:rPr>
          <w:rFonts w:ascii="Arial" w:hAnsi="Arial" w:eastAsia="Arial" w:cs="Arial"/>
          <w:b w:val="0"/>
          <w:i w:val="0"/>
          <w:strike w:val="0"/>
          <w:sz w:val="16"/>
        </w:rPr>
      </w:pPr>
      <w:bookmarkStart w:id="217" w:name="Par1157"/>
      <w:bookmarkEnd w:id="217"/>
      <w:r>
        <w:rPr>
          <w:rFonts w:ascii="Arial" w:hAnsi="Arial" w:eastAsia="Arial" w:cs="Arial"/>
          <w:b w:val="0"/>
          <w:i w:val="0"/>
          <w:strike w:val="0"/>
          <w:sz w:val="16"/>
        </w:rPr>
        <w:t xml:space="preserve">3) способ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адрес в информационно-телекоммуникационной сети "Интернет" электронной площадки (в случае проведения электронной процедуры), специализированной электронной площадки (в случае проведения закрытой электронной процедуры);</w:t>
      </w:r>
    </w:p>
    <w:p>
      <w:pPr>
        <w:spacing w:before="160" w:after="0" w:line="240" w:lineRule="auto"/>
        <w:ind w:left="0" w:firstLine="540"/>
        <w:jc w:val="both"/>
        <w:rPr>
          <w:rFonts w:ascii="Arial" w:hAnsi="Arial" w:eastAsia="Arial" w:cs="Arial"/>
          <w:b w:val="0"/>
          <w:i w:val="0"/>
          <w:strike w:val="0"/>
          <w:sz w:val="16"/>
        </w:rPr>
      </w:pPr>
      <w:bookmarkStart w:id="218" w:name="Par1159"/>
      <w:bookmarkEnd w:id="218"/>
      <w:r>
        <w:rPr>
          <w:rFonts w:ascii="Arial" w:hAnsi="Arial" w:eastAsia="Arial" w:cs="Arial"/>
          <w:b w:val="0"/>
          <w:i w:val="0"/>
          <w:strike w:val="0"/>
          <w:sz w:val="16"/>
        </w:rPr>
        <w:t xml:space="preserve">5) наименование объекта закупки, информация (при наличии), предусмотренная </w:t>
      </w:r>
      <w:hyperlink r:id="rId738">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использования каталога товаров, работ, услуг для обеспечения государственных и муниципальных нужд, установленными в соответствии с </w:t>
      </w:r>
      <w:hyperlink>
        <w:r>
          <w:rPr>
            <w:rFonts w:ascii="Arial" w:hAnsi="Arial" w:eastAsia="Arial" w:cs="Arial"/>
            <w:b w:val="0"/>
            <w:i w:val="0"/>
            <w:strike w:val="0"/>
            <w:color w:val="0000ff"/>
            <w:sz w:val="16"/>
          </w:rPr>
          <w:t xml:space="preserve">частью 6 статьи 23</w:t>
        </w:r>
      </w:hyperlink>
      <w:r>
        <w:rPr>
          <w:rFonts w:ascii="Arial" w:hAnsi="Arial" w:eastAsia="Arial" w:cs="Arial"/>
          <w:b w:val="0"/>
          <w:i w:val="0"/>
          <w:strike w:val="0"/>
          <w:sz w:val="16"/>
        </w:rPr>
        <w:t xml:space="preserve"> настоящего Федерального закона, указание (в случае осуществления закупки лекарственных средств) на международные непатентованные наименования лекарственных средств или при отсутствии таких наименований химические, группировочные наименования;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информация о количестве (за исключением случая, предусмотренного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единице измерения и месте поставки товара (при осуществлении закупки товара, в том числе поставляемого заказчику при выполнении закупаемых работ, оказании закупаемых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информация об объеме (за исключением случая, предусмотренного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о единице измерения (при наличии) и месте выполнения работы или оказания услуги;</w:t>
      </w:r>
    </w:p>
    <w:p>
      <w:pPr>
        <w:spacing w:before="160" w:after="0" w:line="240" w:lineRule="auto"/>
        <w:ind w:left="0" w:firstLine="540"/>
        <w:jc w:val="both"/>
        <w:rPr>
          <w:rFonts w:ascii="Arial" w:hAnsi="Arial" w:eastAsia="Arial" w:cs="Arial"/>
          <w:b w:val="0"/>
          <w:i w:val="0"/>
          <w:strike w:val="0"/>
          <w:sz w:val="16"/>
        </w:rPr>
      </w:pPr>
      <w:bookmarkStart w:id="219" w:name="Par1162"/>
      <w:bookmarkEnd w:id="219"/>
      <w:r>
        <w:rPr>
          <w:rFonts w:ascii="Arial" w:hAnsi="Arial" w:eastAsia="Arial" w:cs="Arial"/>
          <w:b w:val="0"/>
          <w:i w:val="0"/>
          <w:strike w:val="0"/>
          <w:sz w:val="16"/>
        </w:rPr>
        <w:t xml:space="preserve">8) срок исполнения контракта (отдельных этапов исполнения контракта, если проектом контракта предусмотрены такие этапы);</w:t>
      </w:r>
    </w:p>
    <w:p>
      <w:pPr>
        <w:spacing w:before="160" w:after="0" w:line="240" w:lineRule="auto"/>
        <w:ind w:left="0" w:firstLine="540"/>
        <w:jc w:val="both"/>
        <w:rPr>
          <w:rFonts w:ascii="Arial" w:hAnsi="Arial" w:eastAsia="Arial" w:cs="Arial"/>
          <w:b w:val="0"/>
          <w:i w:val="0"/>
          <w:strike w:val="0"/>
          <w:sz w:val="16"/>
        </w:rPr>
      </w:pPr>
      <w:bookmarkStart w:id="220" w:name="Par1163"/>
      <w:bookmarkEnd w:id="220"/>
      <w:r>
        <w:rPr>
          <w:rFonts w:ascii="Arial" w:hAnsi="Arial" w:eastAsia="Arial" w:cs="Arial"/>
          <w:b w:val="0"/>
          <w:i w:val="0"/>
          <w:strike w:val="0"/>
          <w:sz w:val="16"/>
        </w:rPr>
        <w:t xml:space="preserve">9) начальная (максимальная) цена контракта (цена отдельных этапов исполнения контракта, если проектом контракта предусмотрены такие этапы), источник финансирования, наименование валюты в соответствии с общероссийским </w:t>
      </w:r>
      <w:hyperlink r:id="rId739">
        <w:r>
          <w:rPr>
            <w:rFonts w:ascii="Arial" w:hAnsi="Arial" w:eastAsia="Arial" w:cs="Arial"/>
            <w:b w:val="0"/>
            <w:i w:val="0"/>
            <w:strike w:val="0"/>
            <w:color w:val="0000ff"/>
            <w:sz w:val="16"/>
          </w:rPr>
          <w:t xml:space="preserve">классификатором</w:t>
        </w:r>
      </w:hyperlink>
      <w:r>
        <w:rPr>
          <w:rFonts w:ascii="Arial" w:hAnsi="Arial" w:eastAsia="Arial" w:cs="Arial"/>
          <w:b w:val="0"/>
          <w:i w:val="0"/>
          <w:strike w:val="0"/>
          <w:sz w:val="16"/>
        </w:rPr>
        <w:t xml:space="preserve"> валют.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указываются начальная цена единицы товара, работы, услуги, а также начальная сумма цен указанных единиц и максимальное значение цены контракта. В случаях, установленных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2 статьи 34</w:t>
        </w:r>
      </w:hyperlink>
      <w:r>
        <w:rPr>
          <w:rFonts w:ascii="Arial" w:hAnsi="Arial" w:eastAsia="Arial" w:cs="Arial"/>
          <w:b w:val="0"/>
          <w:i w:val="0"/>
          <w:strike w:val="0"/>
          <w:sz w:val="16"/>
        </w:rPr>
        <w:t xml:space="preserve"> настоящего Федерального закона, указываются ориентировочное значение цены контракта либо формула цены и максимальное значение цены контракта;</w:t>
      </w:r>
    </w:p>
    <w:p>
      <w:pPr>
        <w:spacing w:before="160" w:after="0" w:line="240" w:lineRule="auto"/>
        <w:ind w:left="0" w:firstLine="540"/>
        <w:jc w:val="both"/>
        <w:rPr>
          <w:rFonts w:ascii="Arial" w:hAnsi="Arial" w:eastAsia="Arial" w:cs="Arial"/>
          <w:b w:val="0"/>
          <w:i w:val="0"/>
          <w:strike w:val="0"/>
          <w:sz w:val="16"/>
        </w:rPr>
      </w:pPr>
      <w:bookmarkStart w:id="221" w:name="Par1164"/>
      <w:bookmarkEnd w:id="221"/>
      <w:r>
        <w:rPr>
          <w:rFonts w:ascii="Arial" w:hAnsi="Arial" w:eastAsia="Arial" w:cs="Arial"/>
          <w:b w:val="0"/>
          <w:i w:val="0"/>
          <w:strike w:val="0"/>
          <w:sz w:val="16"/>
        </w:rPr>
        <w:t xml:space="preserve">10) размер аванса (если предусмотрена выплата аванса);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критерии оценки заявок на участие в конкурсах, величины значимости этих критериев в соответствии с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22" w:name="Par1166"/>
      <w:bookmarkEnd w:id="222"/>
      <w:r>
        <w:rPr>
          <w:rFonts w:ascii="Arial" w:hAnsi="Arial" w:eastAsia="Arial" w:cs="Arial"/>
          <w:b w:val="0"/>
          <w:i w:val="0"/>
          <w:strike w:val="0"/>
          <w:sz w:val="16"/>
        </w:rPr>
        <w:t xml:space="preserve">12) требования, предъявляемые к участникам закупки в соответствии с </w:t>
      </w:r>
      <w:hyperlink>
        <w:r>
          <w:rPr>
            <w:rFonts w:ascii="Arial" w:hAnsi="Arial" w:eastAsia="Arial" w:cs="Arial"/>
            <w:b w:val="0"/>
            <w:i w:val="0"/>
            <w:strike w:val="0"/>
            <w:color w:val="0000ff"/>
            <w:sz w:val="16"/>
          </w:rPr>
          <w:t xml:space="preserve">частью 1 статьи 31</w:t>
        </w:r>
      </w:hyperlink>
      <w:r>
        <w:rPr>
          <w:rFonts w:ascii="Arial" w:hAnsi="Arial" w:eastAsia="Arial" w:cs="Arial"/>
          <w:b w:val="0"/>
          <w:i w:val="0"/>
          <w:strike w:val="0"/>
          <w:sz w:val="16"/>
        </w:rPr>
        <w:t xml:space="preserve"> настоящего Федерального закона, требования, предъявляемые к участникам закупки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(при наличии таких требований) статьи 31 настоящего Федерального закона, и исчерпывающий перечень документов, подтверждающих соответствие участника закупки таким требованиям, а также требование, предъявляемое к участникам закупки в соответствии с </w:t>
      </w:r>
      <w:hyperlink>
        <w:r>
          <w:rPr>
            <w:rFonts w:ascii="Arial" w:hAnsi="Arial" w:eastAsia="Arial" w:cs="Arial"/>
            <w:b w:val="0"/>
            <w:i w:val="0"/>
            <w:strike w:val="0"/>
            <w:color w:val="0000ff"/>
            <w:sz w:val="16"/>
          </w:rPr>
          <w:t xml:space="preserve">частью 1.1 статьи 31</w:t>
        </w:r>
      </w:hyperlink>
      <w:r>
        <w:rPr>
          <w:rFonts w:ascii="Arial" w:hAnsi="Arial" w:eastAsia="Arial" w:cs="Arial"/>
          <w:b w:val="0"/>
          <w:i w:val="0"/>
          <w:strike w:val="0"/>
          <w:sz w:val="16"/>
        </w:rPr>
        <w:t xml:space="preserve"> настоящего Федерального закона (при наличии такого требования);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4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223" w:name="Par1168"/>
      <w:bookmarkEnd w:id="223"/>
      <w:r>
        <w:rPr>
          <w:rFonts w:ascii="Arial" w:hAnsi="Arial" w:eastAsia="Arial" w:cs="Arial"/>
          <w:b w:val="0"/>
          <w:i w:val="0"/>
          <w:strike w:val="0"/>
          <w:sz w:val="16"/>
        </w:rPr>
        <w:t xml:space="preserve">13) информация о предоставлении преимущества в соответствии со </w:t>
      </w:r>
      <w:hyperlink>
        <w:r>
          <w:rPr>
            <w:rFonts w:ascii="Arial" w:hAnsi="Arial" w:eastAsia="Arial" w:cs="Arial"/>
            <w:b w:val="0"/>
            <w:i w:val="0"/>
            <w:strike w:val="0"/>
            <w:color w:val="0000ff"/>
            <w:sz w:val="16"/>
          </w:rPr>
          <w:t xml:space="preserve">статьями 28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информация о преимуществах участия в определении поставщика (подрядчика, исполнителя) в соответствии с </w:t>
      </w:r>
      <w:hyperlink>
        <w:r>
          <w:rPr>
            <w:rFonts w:ascii="Arial" w:hAnsi="Arial" w:eastAsia="Arial" w:cs="Arial"/>
            <w:b w:val="0"/>
            <w:i w:val="0"/>
            <w:strike w:val="0"/>
            <w:color w:val="0000ff"/>
            <w:sz w:val="16"/>
          </w:rPr>
          <w:t xml:space="preserve">частью 3 статьи 30</w:t>
        </w:r>
      </w:hyperlink>
      <w:r>
        <w:rPr>
          <w:rFonts w:ascii="Arial" w:hAnsi="Arial" w:eastAsia="Arial" w:cs="Arial"/>
          <w:b w:val="0"/>
          <w:i w:val="0"/>
          <w:strike w:val="0"/>
          <w:sz w:val="16"/>
        </w:rPr>
        <w:t xml:space="preserve"> настоящего Федерального закона или требование, установленное в соответствии с </w:t>
      </w:r>
      <w:hyperlink>
        <w:r>
          <w:rPr>
            <w:rFonts w:ascii="Arial" w:hAnsi="Arial" w:eastAsia="Arial" w:cs="Arial"/>
            <w:b w:val="0"/>
            <w:i w:val="0"/>
            <w:strike w:val="0"/>
            <w:color w:val="0000ff"/>
            <w:sz w:val="16"/>
          </w:rPr>
          <w:t xml:space="preserve">частью 5 статьи 30</w:t>
        </w:r>
      </w:hyperlink>
      <w:r>
        <w:rPr>
          <w:rFonts w:ascii="Arial" w:hAnsi="Arial" w:eastAsia="Arial" w:cs="Arial"/>
          <w:b w:val="0"/>
          <w:i w:val="0"/>
          <w:strike w:val="0"/>
          <w:sz w:val="16"/>
        </w:rPr>
        <w:t xml:space="preserve"> настоящего Федерального закона, с указанием в соответствии с </w:t>
      </w:r>
      <w:hyperlink>
        <w:r>
          <w:rPr>
            <w:rFonts w:ascii="Arial" w:hAnsi="Arial" w:eastAsia="Arial" w:cs="Arial"/>
            <w:b w:val="0"/>
            <w:i w:val="0"/>
            <w:strike w:val="0"/>
            <w:color w:val="0000ff"/>
            <w:sz w:val="16"/>
          </w:rPr>
          <w:t xml:space="preserve">частью 6 статьи 30</w:t>
        </w:r>
      </w:hyperlink>
      <w:r>
        <w:rPr>
          <w:rFonts w:ascii="Arial" w:hAnsi="Arial" w:eastAsia="Arial" w:cs="Arial"/>
          <w:b w:val="0"/>
          <w:i w:val="0"/>
          <w:strike w:val="0"/>
          <w:sz w:val="16"/>
        </w:rPr>
        <w:t xml:space="preserve"> настоящего Федерального закона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p>
      <w:pPr>
        <w:spacing w:before="160" w:after="0" w:line="240" w:lineRule="auto"/>
        <w:ind w:left="0" w:firstLine="540"/>
        <w:jc w:val="both"/>
        <w:rPr>
          <w:rFonts w:ascii="Arial" w:hAnsi="Arial" w:eastAsia="Arial" w:cs="Arial"/>
          <w:b w:val="0"/>
          <w:i w:val="0"/>
          <w:strike w:val="0"/>
          <w:sz w:val="16"/>
        </w:rPr>
      </w:pPr>
      <w:bookmarkStart w:id="224" w:name="Par1170"/>
      <w:bookmarkEnd w:id="224"/>
      <w:r>
        <w:rPr>
          <w:rFonts w:ascii="Arial" w:hAnsi="Arial" w:eastAsia="Arial" w:cs="Arial"/>
          <w:b w:val="0"/>
          <w:i w:val="0"/>
          <w:strike w:val="0"/>
          <w:sz w:val="16"/>
        </w:rPr>
        <w:t xml:space="preserve">15) информация об условиях, о запретах и об ограничениях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в случае, если такие условия, запреты и ограничения установлены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размер и порядок внесения денежных средств в качестве обеспечения заявки на участие в закупке, условия независимой гарантии (если требование обеспечения заявки установлено в соответствии со </w:t>
      </w:r>
      <w:hyperlink>
        <w:r>
          <w:rPr>
            <w:rFonts w:ascii="Arial" w:hAnsi="Arial" w:eastAsia="Arial" w:cs="Arial"/>
            <w:b w:val="0"/>
            <w:i w:val="0"/>
            <w:strike w:val="0"/>
            <w:color w:val="0000ff"/>
            <w:sz w:val="16"/>
          </w:rPr>
          <w:t xml:space="preserve">статьей 44</w:t>
        </w:r>
      </w:hyperlink>
      <w:r>
        <w:rPr>
          <w:rFonts w:ascii="Arial" w:hAnsi="Arial" w:eastAsia="Arial" w:cs="Arial"/>
          <w:b w:val="0"/>
          <w:i w:val="0"/>
          <w:strike w:val="0"/>
          <w:sz w:val="16"/>
        </w:rPr>
        <w:t xml:space="preserve"> настоящего Федерального закона), реквизиты счета, на котором в соответствии с законодательством Российской Федерации учитываются операции со средствами, поступающими заказчику, реквизиты счета для перечисления денежных средств в случае, предусмотренном </w:t>
      </w:r>
      <w:hyperlink>
        <w:r>
          <w:rPr>
            <w:rFonts w:ascii="Arial" w:hAnsi="Arial" w:eastAsia="Arial" w:cs="Arial"/>
            <w:b w:val="0"/>
            <w:i w:val="0"/>
            <w:strike w:val="0"/>
            <w:color w:val="0000ff"/>
            <w:sz w:val="16"/>
          </w:rPr>
          <w:t xml:space="preserve">частью 13 статьи 44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225" w:name="Par1172"/>
      <w:bookmarkEnd w:id="225"/>
      <w:r>
        <w:rPr>
          <w:rFonts w:ascii="Arial" w:hAnsi="Arial" w:eastAsia="Arial" w:cs="Arial"/>
          <w:b w:val="0"/>
          <w:i w:val="0"/>
          <w:strike w:val="0"/>
          <w:sz w:val="16"/>
        </w:rPr>
        <w:t xml:space="preserve">17) размер обеспечения исполнения контракта, гарантийных обязательств, порядок предоставления такого обеспечения, требования к такому обеспечению (если требование обеспечения исполнения контракта, гарантийных обязательств установлено в соответствии со </w:t>
      </w:r>
      <w:hyperlink>
        <w:r>
          <w:rPr>
            <w:rFonts w:ascii="Arial" w:hAnsi="Arial" w:eastAsia="Arial" w:cs="Arial"/>
            <w:b w:val="0"/>
            <w:i w:val="0"/>
            <w:strike w:val="0"/>
            <w:color w:val="0000ff"/>
            <w:sz w:val="16"/>
          </w:rPr>
          <w:t xml:space="preserve">статьей 96</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226" w:name="Par1173"/>
      <w:bookmarkEnd w:id="226"/>
      <w:r>
        <w:rPr>
          <w:rFonts w:ascii="Arial" w:hAnsi="Arial" w:eastAsia="Arial" w:cs="Arial"/>
          <w:b w:val="0"/>
          <w:i w:val="0"/>
          <w:strike w:val="0"/>
          <w:sz w:val="16"/>
        </w:rPr>
        <w:t xml:space="preserve">18) информация о банковском сопровождении контракта в соответствии со </w:t>
      </w:r>
      <w:hyperlink>
        <w:r>
          <w:rPr>
            <w:rFonts w:ascii="Arial" w:hAnsi="Arial" w:eastAsia="Arial" w:cs="Arial"/>
            <w:b w:val="0"/>
            <w:i w:val="0"/>
            <w:strike w:val="0"/>
            <w:color w:val="0000ff"/>
            <w:sz w:val="16"/>
          </w:rPr>
          <w:t xml:space="preserve">статьей 35</w:t>
        </w:r>
      </w:hyperlink>
      <w:r>
        <w:rPr>
          <w:rFonts w:ascii="Arial" w:hAnsi="Arial" w:eastAsia="Arial" w:cs="Arial"/>
          <w:b w:val="0"/>
          <w:i w:val="0"/>
          <w:strike w:val="0"/>
          <w:sz w:val="16"/>
        </w:rPr>
        <w:t xml:space="preserve"> настоящего Федерального закона,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227" w:name="Par1175"/>
      <w:bookmarkEnd w:id="227"/>
      <w:r>
        <w:rPr>
          <w:rFonts w:ascii="Arial" w:hAnsi="Arial" w:eastAsia="Arial" w:cs="Arial"/>
          <w:b w:val="0"/>
          <w:i w:val="0"/>
          <w:strike w:val="0"/>
          <w:sz w:val="16"/>
        </w:rPr>
        <w:t xml:space="preserve">19) информация о возможности заказчика заключить контракты, указанные в </w:t>
      </w:r>
      <w:hyperlink>
        <w:r>
          <w:rPr>
            <w:rFonts w:ascii="Arial" w:hAnsi="Arial" w:eastAsia="Arial" w:cs="Arial"/>
            <w:b w:val="0"/>
            <w:i w:val="0"/>
            <w:strike w:val="0"/>
            <w:color w:val="0000ff"/>
            <w:sz w:val="16"/>
          </w:rPr>
          <w:t xml:space="preserve">части 10 статьи 34</w:t>
        </w:r>
      </w:hyperlink>
      <w:r>
        <w:rPr>
          <w:rFonts w:ascii="Arial" w:hAnsi="Arial" w:eastAsia="Arial" w:cs="Arial"/>
          <w:b w:val="0"/>
          <w:i w:val="0"/>
          <w:strike w:val="0"/>
          <w:sz w:val="16"/>
        </w:rPr>
        <w:t xml:space="preserve"> настоящего Федерального закона, с несколькими участниками закупки с указанием количества указанных контрактов;</w:t>
      </w:r>
    </w:p>
    <w:p>
      <w:pPr>
        <w:spacing w:before="160" w:after="0" w:line="240" w:lineRule="auto"/>
        <w:ind w:left="0" w:firstLine="540"/>
        <w:jc w:val="both"/>
        <w:rPr>
          <w:rFonts w:ascii="Arial" w:hAnsi="Arial" w:eastAsia="Arial" w:cs="Arial"/>
          <w:b w:val="0"/>
          <w:i w:val="0"/>
          <w:strike w:val="0"/>
          <w:sz w:val="16"/>
        </w:rPr>
      </w:pPr>
      <w:bookmarkStart w:id="228" w:name="Par1176"/>
      <w:bookmarkEnd w:id="228"/>
      <w:r>
        <w:rPr>
          <w:rFonts w:ascii="Arial" w:hAnsi="Arial" w:eastAsia="Arial" w:cs="Arial"/>
          <w:b w:val="0"/>
          <w:i w:val="0"/>
          <w:strike w:val="0"/>
          <w:sz w:val="16"/>
        </w:rPr>
        <w:t xml:space="preserve">20) информация о возможности одностороннего отказа от исполнения контракта в соответствии со </w:t>
      </w:r>
      <w:hyperlink>
        <w:r>
          <w:rPr>
            <w:rFonts w:ascii="Arial" w:hAnsi="Arial" w:eastAsia="Arial" w:cs="Arial"/>
            <w:b w:val="0"/>
            <w:i w:val="0"/>
            <w:strike w:val="0"/>
            <w:color w:val="0000ff"/>
            <w:sz w:val="16"/>
          </w:rPr>
          <w:t xml:space="preserve">статьей 95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229" w:name="Par1177"/>
      <w:bookmarkEnd w:id="229"/>
      <w:r>
        <w:rPr>
          <w:rFonts w:ascii="Arial" w:hAnsi="Arial" w:eastAsia="Arial" w:cs="Arial"/>
          <w:b w:val="0"/>
          <w:i w:val="0"/>
          <w:strike w:val="0"/>
          <w:sz w:val="16"/>
        </w:rPr>
        <w:t xml:space="preserve">21) дата и время окончания срока подачи заявок на участие в закупке. Такая дата не может приходиться на нерабочий день;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дата окончания срока рассмотрения и оценки первых частей заявок на участие в закупке (в случае проведения электронного конкурса, за исключением случая, предусмотренного </w:t>
      </w:r>
      <w:hyperlink>
        <w:r>
          <w:rPr>
            <w:rFonts w:ascii="Arial" w:hAnsi="Arial" w:eastAsia="Arial" w:cs="Arial"/>
            <w:b w:val="0"/>
            <w:i w:val="0"/>
            <w:strike w:val="0"/>
            <w:color w:val="0000ff"/>
            <w:sz w:val="16"/>
          </w:rPr>
          <w:t xml:space="preserve">частью 19 статьи 48</w:t>
        </w:r>
      </w:hyperlink>
      <w:r>
        <w:rPr>
          <w:rFonts w:ascii="Arial" w:hAnsi="Arial" w:eastAsia="Arial" w:cs="Arial"/>
          <w:b w:val="0"/>
          <w:i w:val="0"/>
          <w:strike w:val="0"/>
          <w:sz w:val="16"/>
        </w:rPr>
        <w:t xml:space="preserve"> настоящего Федерального закона), дата окончания срока рассмотрения и оценки вторых частей заявок на участие в закупке (в случае проведения электронного конкурса), дата окончания срока рассмотрения заявок (в случае проведения закрытого аукциона), дата подведения итогов определения поставщика (подрядчика, исполнителя)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дата проведения процедуры подачи предложений о цене контракта либо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в случае проведения электронного конкурса (за исключением случая, предусмотренного </w:t>
      </w:r>
      <w:hyperlink>
        <w:r>
          <w:rPr>
            <w:rFonts w:ascii="Arial" w:hAnsi="Arial" w:eastAsia="Arial" w:cs="Arial"/>
            <w:b w:val="0"/>
            <w:i w:val="0"/>
            <w:strike w:val="0"/>
            <w:color w:val="0000ff"/>
            <w:sz w:val="16"/>
          </w:rPr>
          <w:t xml:space="preserve">частью 19 статьи 48</w:t>
        </w:r>
      </w:hyperlink>
      <w:r>
        <w:rPr>
          <w:rFonts w:ascii="Arial" w:hAnsi="Arial" w:eastAsia="Arial" w:cs="Arial"/>
          <w:b w:val="0"/>
          <w:i w:val="0"/>
          <w:strike w:val="0"/>
          <w:sz w:val="16"/>
        </w:rPr>
        <w:t xml:space="preserve"> настоящего Федерального закона), аукционов. При проведении электронного конкурса предусмотренная настоящим пунктом дата должна приходиться на рабочий день, следующий за датой окончания срока рассмотрения и оценки первых частей заявок на участие в закупке. При проведении электронного аукциона предусмотренная настоящим пунктом процедура начинается через два часа с момента окончания срока подачи заявок на участие в закупке;</w:t>
      </w:r>
    </w:p>
    <w:p>
      <w:pPr>
        <w:spacing w:before="160" w:after="0" w:line="240" w:lineRule="auto"/>
        <w:ind w:left="0" w:firstLine="540"/>
        <w:jc w:val="both"/>
        <w:rPr>
          <w:rFonts w:ascii="Arial" w:hAnsi="Arial" w:eastAsia="Arial" w:cs="Arial"/>
          <w:b w:val="0"/>
          <w:i w:val="0"/>
          <w:strike w:val="0"/>
          <w:sz w:val="16"/>
        </w:rPr>
      </w:pPr>
      <w:bookmarkStart w:id="230" w:name="Par1180"/>
      <w:bookmarkEnd w:id="230"/>
      <w:r>
        <w:rPr>
          <w:rFonts w:ascii="Arial" w:hAnsi="Arial" w:eastAsia="Arial" w:cs="Arial"/>
          <w:b w:val="0"/>
          <w:i w:val="0"/>
          <w:strike w:val="0"/>
          <w:sz w:val="16"/>
        </w:rPr>
        <w:t xml:space="preserve">24) предупреждение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24 введен Федеральным </w:t>
      </w:r>
      <w:hyperlink r:id="rId74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05.12.2022 N 500-ФЗ)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Извещение об осуществлении закупки, если иное не предусмотрено настоящим Федеральным законом, должно содержать следующие электронные документы:</w:t>
      </w:r>
    </w:p>
    <w:p>
      <w:pPr>
        <w:spacing w:before="160" w:after="0" w:line="240" w:lineRule="auto"/>
        <w:ind w:left="0" w:firstLine="540"/>
        <w:jc w:val="both"/>
        <w:rPr>
          <w:rFonts w:ascii="Arial" w:hAnsi="Arial" w:eastAsia="Arial" w:cs="Arial"/>
          <w:b w:val="0"/>
          <w:i w:val="0"/>
          <w:strike w:val="0"/>
          <w:sz w:val="16"/>
        </w:rPr>
      </w:pPr>
      <w:bookmarkStart w:id="231" w:name="Par1183"/>
      <w:bookmarkEnd w:id="231"/>
      <w:r>
        <w:rPr>
          <w:rFonts w:ascii="Arial" w:hAnsi="Arial" w:eastAsia="Arial" w:cs="Arial"/>
          <w:b w:val="0"/>
          <w:i w:val="0"/>
          <w:strike w:val="0"/>
          <w:sz w:val="16"/>
        </w:rPr>
        <w:t xml:space="preserve">1) описание объекта закупки в соответствии со </w:t>
      </w:r>
      <w:hyperlink>
        <w:r>
          <w:rPr>
            <w:rFonts w:ascii="Arial" w:hAnsi="Arial" w:eastAsia="Arial" w:cs="Arial"/>
            <w:b w:val="0"/>
            <w:i w:val="0"/>
            <w:strike w:val="0"/>
            <w:color w:val="0000ff"/>
            <w:sz w:val="16"/>
          </w:rPr>
          <w:t xml:space="preserve">статьей 33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обоснование начальной (максимальной) цены контракта. Заказчик, осуществляющий деятельность на территории иностранного государства, также указывает информацию о валюте, используемой для определения и обоснования начальной (максимальной) цены контракта, для оплаты поставленного товара, выполненной работы, оказанной услуги, и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поставленного товара, выполненной работы, оказанной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74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требования к содержанию, составу заявки на участие в закупке в соответствии с настоящим Федеральным законом и инструкция по ее заполнению. При этом не допускается установление требований, влекущих за собой ограничение количества участников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r:id="rId74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рассмотрения и оценки заявок на участие в конкурсах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232" w:name="Par1188"/>
      <w:bookmarkEnd w:id="232"/>
      <w:r>
        <w:rPr>
          <w:rFonts w:ascii="Arial" w:hAnsi="Arial" w:eastAsia="Arial" w:cs="Arial"/>
          <w:b w:val="0"/>
          <w:i w:val="0"/>
          <w:strike w:val="0"/>
          <w:sz w:val="16"/>
        </w:rPr>
        <w:t xml:space="preserve">5) проект контракта;</w:t>
      </w:r>
    </w:p>
    <w:p>
      <w:pPr>
        <w:spacing w:before="160" w:after="0" w:line="240" w:lineRule="auto"/>
        <w:ind w:left="0" w:firstLine="540"/>
        <w:jc w:val="both"/>
        <w:rPr>
          <w:rFonts w:ascii="Arial" w:hAnsi="Arial" w:eastAsia="Arial" w:cs="Arial"/>
          <w:b w:val="0"/>
          <w:i w:val="0"/>
          <w:strike w:val="0"/>
          <w:sz w:val="16"/>
        </w:rPr>
      </w:pPr>
      <w:bookmarkStart w:id="233" w:name="Par1189"/>
      <w:bookmarkEnd w:id="233"/>
      <w:r>
        <w:rPr>
          <w:rFonts w:ascii="Arial" w:hAnsi="Arial" w:eastAsia="Arial" w:cs="Arial"/>
          <w:b w:val="0"/>
          <w:i w:val="0"/>
          <w:strike w:val="0"/>
          <w:sz w:val="16"/>
        </w:rPr>
        <w:t xml:space="preserve">6) перечень дополнительных требований к извещению об осуществлении закупки, участникам закупок, содержанию заявок на участие в закупках при осуществлении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 оказание услуг специализированного депозитария и доверительного управления средствами пенсионных накоплений, установленных в соответствии со </w:t>
      </w:r>
      <w:hyperlink r:id="rId745">
        <w:r>
          <w:rPr>
            <w:rFonts w:ascii="Arial" w:hAnsi="Arial" w:eastAsia="Arial" w:cs="Arial"/>
            <w:b w:val="0"/>
            <w:i w:val="0"/>
            <w:strike w:val="0"/>
            <w:color w:val="0000ff"/>
            <w:sz w:val="16"/>
          </w:rPr>
          <w:t xml:space="preserve">статьей 19</w:t>
        </w:r>
      </w:hyperlink>
      <w:r>
        <w:rPr>
          <w:rFonts w:ascii="Arial" w:hAnsi="Arial" w:eastAsia="Arial" w:cs="Arial"/>
          <w:b w:val="0"/>
          <w:i w:val="0"/>
          <w:strike w:val="0"/>
          <w:sz w:val="16"/>
        </w:rPr>
        <w:t xml:space="preserve"> Федерального закона от 24 июля 2002 года N 111-ФЗ "Об инвестировании средств для финансирования накопительной пенсии 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 оказание услуг специализированного депозитария, оказываемых уполномоченному федеральному органу, и доверительного управления, установленных в соответствии со </w:t>
      </w:r>
      <w:hyperlink r:id="rId746">
        <w:r>
          <w:rPr>
            <w:rFonts w:ascii="Arial" w:hAnsi="Arial" w:eastAsia="Arial" w:cs="Arial"/>
            <w:b w:val="0"/>
            <w:i w:val="0"/>
            <w:strike w:val="0"/>
            <w:color w:val="0000ff"/>
            <w:sz w:val="16"/>
          </w:rPr>
          <w:t xml:space="preserve">статьей 24</w:t>
        </w:r>
      </w:hyperlink>
      <w:r>
        <w:rPr>
          <w:rFonts w:ascii="Arial" w:hAnsi="Arial" w:eastAsia="Arial" w:cs="Arial"/>
          <w:b w:val="0"/>
          <w:i w:val="0"/>
          <w:strike w:val="0"/>
          <w:sz w:val="16"/>
        </w:rPr>
        <w:t xml:space="preserve"> Федерального закона от 20 августа 2004 года N 117-ФЗ "О накопительно-ипотечной системе жилищного обеспечения военнослужащих";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установленных федеральным </w:t>
      </w:r>
      <w:hyperlink r:id="rId74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Извещение об осуществлении закупки размещается при проведении: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электронного конкурса не менее чем за пятнадцать дней до даты окончания срока подачи заявок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электронного аукциона не менее чем за пятнадцать дней до даты окончания срока подачи заявок на участие в закупке, за исключением случаев,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при которых такое извещение размещается не менее чем за семь дней до даты окончания срока подачи заявок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электронного запроса котировок не менее чем за четыре рабочих дня до даты окончания срока подачи заявок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Заказчик по собственной инициативе или в соответствии с запросом, предусмотренным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вправе внести изменения в извещение об осуществлении закупки, которые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 размещаются в единой информационной системе,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При этом срок подачи заявок на участие в закупке должен быть продлен таким образом, чтобы со дня, следующего за днем размещения таких изменений, до даты окончания срока подачи заявок на участие в закупке данный срок составлял:</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проведении электронных конкурсов - не менее десяти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 проведении электронных аукционов - не менее семи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 проведении электронных аукционов, если начальная (максимальная) цена контракта не превышает триста миллионов рублей либо начальная (максимальная) цена контракта на выполнение работ по строительству, реконструкции, капитальному ремонту, сносу объекта капитального строительства не превышает два миллиарда рублей, - не менее трех дней;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 проведении электронных запросов котировок - не менее трех дней.</w:t>
      </w:r>
    </w:p>
    <w:p>
      <w:pPr>
        <w:spacing w:before="160" w:after="0" w:line="240" w:lineRule="auto"/>
        <w:ind w:left="0" w:firstLine="540"/>
        <w:jc w:val="both"/>
        <w:rPr>
          <w:rFonts w:ascii="Arial" w:hAnsi="Arial" w:eastAsia="Arial" w:cs="Arial"/>
          <w:b w:val="0"/>
          <w:i w:val="0"/>
          <w:strike w:val="0"/>
          <w:sz w:val="16"/>
        </w:rPr>
      </w:pPr>
      <w:bookmarkStart w:id="234" w:name="Par1202"/>
      <w:bookmarkEnd w:id="234"/>
      <w:r>
        <w:rPr>
          <w:rFonts w:ascii="Arial" w:hAnsi="Arial" w:eastAsia="Arial" w:cs="Arial"/>
          <w:b w:val="0"/>
          <w:i w:val="0"/>
          <w:strike w:val="0"/>
          <w:sz w:val="16"/>
        </w:rPr>
        <w:t xml:space="preserve">5. Любой участник закупки, зарегистрированный в единой информационной системе, вправе направить с использованием электронной площадки заказчику не более чем три запроса о даче разъяснений положений извещения об осуществлении закупки при проведении электронного конкурса и электронного аукциона не позднее чем за три дня до окончания срока подачи заявок на участие в закупке.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дней 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не должны изменять суть извещения об осуществлении закупки.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43. Заявка на участие в закупке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4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235" w:name="Par1207"/>
      <w:bookmarkEnd w:id="235"/>
      <w:r>
        <w:rPr>
          <w:rFonts w:ascii="Arial" w:hAnsi="Arial" w:eastAsia="Arial" w:cs="Arial"/>
          <w:b w:val="0"/>
          <w:i w:val="0"/>
          <w:strike w:val="0"/>
          <w:sz w:val="16"/>
        </w:rPr>
        <w:t xml:space="preserve">1. Для участия в конкурентном способе заявка на участие в закупке, если иное не предусмотрено настоящим Федеральным законом, должна содержать:</w:t>
      </w:r>
    </w:p>
    <w:p>
      <w:pPr>
        <w:spacing w:before="160" w:after="0" w:line="240" w:lineRule="auto"/>
        <w:ind w:left="0" w:firstLine="540"/>
        <w:jc w:val="both"/>
        <w:rPr>
          <w:rFonts w:ascii="Arial" w:hAnsi="Arial" w:eastAsia="Arial" w:cs="Arial"/>
          <w:b w:val="0"/>
          <w:i w:val="0"/>
          <w:strike w:val="0"/>
          <w:sz w:val="16"/>
        </w:rPr>
      </w:pPr>
      <w:bookmarkStart w:id="236" w:name="Par1208"/>
      <w:bookmarkEnd w:id="236"/>
      <w:r>
        <w:rPr>
          <w:rFonts w:ascii="Arial" w:hAnsi="Arial" w:eastAsia="Arial" w:cs="Arial"/>
          <w:b w:val="0"/>
          <w:i w:val="0"/>
          <w:strike w:val="0"/>
          <w:sz w:val="16"/>
        </w:rPr>
        <w:t xml:space="preserve">1) информацию и документы об участнике закупки:</w:t>
      </w:r>
    </w:p>
    <w:p>
      <w:pPr>
        <w:spacing w:before="160" w:after="0" w:line="240" w:lineRule="auto"/>
        <w:ind w:left="0" w:firstLine="540"/>
        <w:jc w:val="both"/>
        <w:rPr>
          <w:rFonts w:ascii="Arial" w:hAnsi="Arial" w:eastAsia="Arial" w:cs="Arial"/>
          <w:b w:val="0"/>
          <w:i w:val="0"/>
          <w:strike w:val="0"/>
          <w:sz w:val="16"/>
        </w:rPr>
      </w:pPr>
      <w:bookmarkStart w:id="237" w:name="Par1209"/>
      <w:bookmarkEnd w:id="237"/>
      <w:r>
        <w:rPr>
          <w:rFonts w:ascii="Arial" w:hAnsi="Arial" w:eastAsia="Arial" w:cs="Arial"/>
          <w:b w:val="0"/>
          <w:i w:val="0"/>
          <w:strike w:val="0"/>
          <w:sz w:val="16"/>
        </w:rPr>
        <w:t xml:space="preserve">а)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pPr>
        <w:spacing w:before="160" w:after="0" w:line="240" w:lineRule="auto"/>
        <w:ind w:left="0" w:firstLine="540"/>
        <w:jc w:val="both"/>
        <w:rPr>
          <w:rFonts w:ascii="Arial" w:hAnsi="Arial" w:eastAsia="Arial" w:cs="Arial"/>
          <w:b w:val="0"/>
          <w:i w:val="0"/>
          <w:strike w:val="0"/>
          <w:sz w:val="16"/>
        </w:rPr>
      </w:pPr>
      <w:bookmarkStart w:id="238" w:name="Par1210"/>
      <w:bookmarkEnd w:id="238"/>
      <w:r>
        <w:rPr>
          <w:rFonts w:ascii="Arial" w:hAnsi="Arial" w:eastAsia="Arial" w:cs="Arial"/>
          <w:b w:val="0"/>
          <w:i w:val="0"/>
          <w:strike w:val="0"/>
          <w:sz w:val="16"/>
        </w:rPr>
        <w:t xml:space="preserve">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pPr>
        <w:spacing w:before="160" w:after="0" w:line="240" w:lineRule="auto"/>
        <w:ind w:left="0" w:firstLine="540"/>
        <w:jc w:val="both"/>
        <w:rPr>
          <w:rFonts w:ascii="Arial" w:hAnsi="Arial" w:eastAsia="Arial" w:cs="Arial"/>
          <w:b w:val="0"/>
          <w:i w:val="0"/>
          <w:strike w:val="0"/>
          <w:sz w:val="16"/>
        </w:rPr>
      </w:pPr>
      <w:bookmarkStart w:id="239" w:name="Par1211"/>
      <w:bookmarkEnd w:id="239"/>
      <w:r>
        <w:rPr>
          <w:rFonts w:ascii="Arial" w:hAnsi="Arial" w:eastAsia="Arial" w:cs="Arial"/>
          <w:b w:val="0"/>
          <w:i w:val="0"/>
          <w:strike w:val="0"/>
          <w:sz w:val="16"/>
        </w:rPr>
        <w:t xml:space="preserve">в)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240" w:name="Par1213"/>
      <w:bookmarkEnd w:id="240"/>
      <w:r>
        <w:rPr>
          <w:rFonts w:ascii="Arial" w:hAnsi="Arial" w:eastAsia="Arial" w:cs="Arial"/>
          <w:b w:val="0"/>
          <w:i w:val="0"/>
          <w:strike w:val="0"/>
          <w:sz w:val="16"/>
        </w:rPr>
        <w:t xml:space="preserve">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pPr>
        <w:spacing w:before="160" w:after="0" w:line="240" w:lineRule="auto"/>
        <w:ind w:left="0" w:firstLine="540"/>
        <w:jc w:val="both"/>
        <w:rPr>
          <w:rFonts w:ascii="Arial" w:hAnsi="Arial" w:eastAsia="Arial" w:cs="Arial"/>
          <w:b w:val="0"/>
          <w:i w:val="0"/>
          <w:strike w:val="0"/>
          <w:sz w:val="16"/>
        </w:rPr>
      </w:pPr>
      <w:bookmarkStart w:id="241" w:name="Par1214"/>
      <w:bookmarkEnd w:id="241"/>
      <w:r>
        <w:rPr>
          <w:rFonts w:ascii="Arial" w:hAnsi="Arial" w:eastAsia="Arial" w:cs="Arial"/>
          <w:b w:val="0"/>
          <w:i w:val="0"/>
          <w:strike w:val="0"/>
          <w:sz w:val="16"/>
        </w:rPr>
        <w:t xml:space="preserve">д) копия </w:t>
      </w:r>
      <w:hyperlink r:id="rId750">
        <w:r>
          <w:rPr>
            <w:rFonts w:ascii="Arial" w:hAnsi="Arial" w:eastAsia="Arial" w:cs="Arial"/>
            <w:b w:val="0"/>
            <w:i w:val="0"/>
            <w:strike w:val="0"/>
            <w:color w:val="0000ff"/>
            <w:sz w:val="16"/>
          </w:rPr>
          <w:t xml:space="preserve">документа</w:t>
        </w:r>
      </w:hyperlink>
      <w:r>
        <w:rPr>
          <w:rFonts w:ascii="Arial" w:hAnsi="Arial" w:eastAsia="Arial" w:cs="Arial"/>
          <w:b w:val="0"/>
          <w:i w:val="0"/>
          <w:strike w:val="0"/>
          <w:sz w:val="16"/>
        </w:rPr>
        <w:t xml:space="preserve">,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pPr>
        <w:spacing w:before="160" w:after="0" w:line="240" w:lineRule="auto"/>
        <w:ind w:left="0" w:firstLine="540"/>
        <w:jc w:val="both"/>
        <w:rPr>
          <w:rFonts w:ascii="Arial" w:hAnsi="Arial" w:eastAsia="Arial" w:cs="Arial"/>
          <w:b w:val="0"/>
          <w:i w:val="0"/>
          <w:strike w:val="0"/>
          <w:sz w:val="16"/>
        </w:rPr>
      </w:pPr>
      <w:bookmarkStart w:id="242" w:name="Par1215"/>
      <w:bookmarkEnd w:id="242"/>
      <w:r>
        <w:rPr>
          <w:rFonts w:ascii="Arial" w:hAnsi="Arial" w:eastAsia="Arial" w:cs="Arial"/>
          <w:b w:val="0"/>
          <w:i w:val="0"/>
          <w:strike w:val="0"/>
          <w:sz w:val="16"/>
        </w:rPr>
        <w:t xml:space="preserve">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pPr>
        <w:spacing w:before="160" w:after="0" w:line="240" w:lineRule="auto"/>
        <w:ind w:left="0" w:firstLine="540"/>
        <w:jc w:val="both"/>
        <w:rPr>
          <w:rFonts w:ascii="Arial" w:hAnsi="Arial" w:eastAsia="Arial" w:cs="Arial"/>
          <w:b w:val="0"/>
          <w:i w:val="0"/>
          <w:strike w:val="0"/>
          <w:sz w:val="16"/>
        </w:rPr>
      </w:pPr>
      <w:bookmarkStart w:id="243" w:name="Par1217"/>
      <w:bookmarkEnd w:id="243"/>
      <w:r>
        <w:rPr>
          <w:rFonts w:ascii="Arial" w:hAnsi="Arial" w:eastAsia="Arial" w:cs="Arial"/>
          <w:b w:val="0"/>
          <w:i w:val="0"/>
          <w:strike w:val="0"/>
          <w:sz w:val="16"/>
        </w:rPr>
        <w:t xml:space="preserve">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p>
    <w:p>
      <w:pPr>
        <w:spacing w:before="160" w:after="0" w:line="240" w:lineRule="auto"/>
        <w:ind w:left="0" w:firstLine="540"/>
        <w:jc w:val="both"/>
        <w:rPr>
          <w:rFonts w:ascii="Arial" w:hAnsi="Arial" w:eastAsia="Arial" w:cs="Arial"/>
          <w:b w:val="0"/>
          <w:i w:val="0"/>
          <w:strike w:val="0"/>
          <w:sz w:val="16"/>
        </w:rPr>
      </w:pPr>
      <w:bookmarkStart w:id="244" w:name="Par1219"/>
      <w:bookmarkEnd w:id="244"/>
      <w:r>
        <w:rPr>
          <w:rFonts w:ascii="Arial" w:hAnsi="Arial" w:eastAsia="Arial" w:cs="Arial"/>
          <w:b w:val="0"/>
          <w:i w:val="0"/>
          <w:strike w:val="0"/>
          <w:sz w:val="16"/>
        </w:rPr>
        <w:t xml:space="preserve">к) декларация о принадлежности участника закупки к организации инвалидов, предусмотренной </w:t>
      </w:r>
      <w:hyperlink>
        <w:r>
          <w:rPr>
            <w:rFonts w:ascii="Arial" w:hAnsi="Arial" w:eastAsia="Arial" w:cs="Arial"/>
            <w:b w:val="0"/>
            <w:i w:val="0"/>
            <w:strike w:val="0"/>
            <w:color w:val="0000ff"/>
            <w:sz w:val="16"/>
          </w:rPr>
          <w:t xml:space="preserve">частью 2 статьи 29</w:t>
        </w:r>
      </w:hyperlink>
      <w:r>
        <w:rPr>
          <w:rFonts w:ascii="Arial" w:hAnsi="Arial" w:eastAsia="Arial" w:cs="Arial"/>
          <w:b w:val="0"/>
          <w:i w:val="0"/>
          <w:strike w:val="0"/>
          <w:sz w:val="16"/>
        </w:rPr>
        <w:t xml:space="preserve"> настоящего Федерального закона (если участник закупки является такой организацией);</w:t>
      </w:r>
    </w:p>
    <w:p>
      <w:pPr>
        <w:spacing w:before="160" w:after="0" w:line="240" w:lineRule="auto"/>
        <w:ind w:left="0" w:firstLine="540"/>
        <w:jc w:val="both"/>
        <w:rPr>
          <w:rFonts w:ascii="Arial" w:hAnsi="Arial" w:eastAsia="Arial" w:cs="Arial"/>
          <w:b w:val="0"/>
          <w:i w:val="0"/>
          <w:strike w:val="0"/>
          <w:sz w:val="16"/>
        </w:rPr>
      </w:pPr>
      <w:bookmarkStart w:id="245" w:name="Par1220"/>
      <w:bookmarkEnd w:id="245"/>
      <w:r>
        <w:rPr>
          <w:rFonts w:ascii="Arial" w:hAnsi="Arial" w:eastAsia="Arial" w:cs="Arial"/>
          <w:b w:val="0"/>
          <w:i w:val="0"/>
          <w:strike w:val="0"/>
          <w:sz w:val="16"/>
        </w:rPr>
        <w:t xml:space="preserve">л) 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w:t>
      </w:r>
      <w:hyperlink>
        <w:r>
          <w:rPr>
            <w:rFonts w:ascii="Arial" w:hAnsi="Arial" w:eastAsia="Arial" w:cs="Arial"/>
            <w:b w:val="0"/>
            <w:i w:val="0"/>
            <w:strike w:val="0"/>
            <w:color w:val="0000ff"/>
            <w:sz w:val="16"/>
          </w:rPr>
          <w:t xml:space="preserve">частью 3 статьи 30</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246" w:name="Par1221"/>
      <w:bookmarkEnd w:id="246"/>
      <w:r>
        <w:rPr>
          <w:rFonts w:ascii="Arial" w:hAnsi="Arial" w:eastAsia="Arial" w:cs="Arial"/>
          <w:b w:val="0"/>
          <w:i w:val="0"/>
          <w:strike w:val="0"/>
          <w:sz w:val="16"/>
        </w:rPr>
        <w:t xml:space="preserve">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pPr>
        <w:spacing w:before="160" w:after="0" w:line="240" w:lineRule="auto"/>
        <w:ind w:left="0" w:firstLine="540"/>
        <w:jc w:val="both"/>
        <w:rPr>
          <w:rFonts w:ascii="Arial" w:hAnsi="Arial" w:eastAsia="Arial" w:cs="Arial"/>
          <w:b w:val="0"/>
          <w:i w:val="0"/>
          <w:strike w:val="0"/>
          <w:sz w:val="16"/>
        </w:rPr>
      </w:pPr>
      <w:bookmarkStart w:id="247" w:name="Par1222"/>
      <w:bookmarkEnd w:id="247"/>
      <w:r>
        <w:rPr>
          <w:rFonts w:ascii="Arial" w:hAnsi="Arial" w:eastAsia="Arial" w:cs="Arial"/>
          <w:b w:val="0"/>
          <w:i w:val="0"/>
          <w:strike w:val="0"/>
          <w:sz w:val="16"/>
        </w:rPr>
        <w:t xml:space="preserve">н) документы, подтверждающие соответствие участника закупки требованиям, установленным </w:t>
      </w:r>
      <w:hyperlink>
        <w:r>
          <w:rPr>
            <w:rFonts w:ascii="Arial" w:hAnsi="Arial" w:eastAsia="Arial" w:cs="Arial"/>
            <w:b w:val="0"/>
            <w:i w:val="0"/>
            <w:strike w:val="0"/>
            <w:color w:val="0000ff"/>
            <w:sz w:val="16"/>
          </w:rPr>
          <w:t xml:space="preserve">пунктом 1 части 1 статьи 31</w:t>
        </w:r>
      </w:hyperlink>
      <w:r>
        <w:rPr>
          <w:rFonts w:ascii="Arial" w:hAnsi="Arial" w:eastAsia="Arial" w:cs="Arial"/>
          <w:b w:val="0"/>
          <w:i w:val="0"/>
          <w:strike w:val="0"/>
          <w:sz w:val="16"/>
        </w:rPr>
        <w:t xml:space="preserve"> настоящего Федерального закона, документы, подтверждающие соответствие участника закупки дополнительным требованиям, установленным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(при наличии таких требований) статьи 31 настоящего Федерального закона, если иное не предусмотрено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248" w:name="Par1223"/>
      <w:bookmarkEnd w:id="248"/>
      <w:r>
        <w:rPr>
          <w:rFonts w:ascii="Arial" w:hAnsi="Arial" w:eastAsia="Arial" w:cs="Arial"/>
          <w:b w:val="0"/>
          <w:i w:val="0"/>
          <w:strike w:val="0"/>
          <w:sz w:val="16"/>
        </w:rPr>
        <w:t xml:space="preserve">о) декларация о соответствии участника закупки требованиям, установленным </w:t>
      </w:r>
      <w:hyperlink>
        <w:r>
          <w:rPr>
            <w:rFonts w:ascii="Arial" w:hAnsi="Arial" w:eastAsia="Arial" w:cs="Arial"/>
            <w:b w:val="0"/>
            <w:i w:val="0"/>
            <w:strike w:val="0"/>
            <w:color w:val="0000ff"/>
            <w:sz w:val="16"/>
          </w:rPr>
          <w:t xml:space="preserve">пунктами 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11 части 1 статьи 31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249" w:name="Par1224"/>
      <w:bookmarkEnd w:id="249"/>
      <w:r>
        <w:rPr>
          <w:rFonts w:ascii="Arial" w:hAnsi="Arial" w:eastAsia="Arial" w:cs="Arial"/>
          <w:b w:val="0"/>
          <w:i w:val="0"/>
          <w:strike w:val="0"/>
          <w:sz w:val="16"/>
        </w:rPr>
        <w:t xml:space="preserve">п)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pPr>
        <w:spacing w:before="160" w:after="0" w:line="240" w:lineRule="auto"/>
        <w:ind w:left="0" w:firstLine="540"/>
        <w:jc w:val="both"/>
        <w:rPr>
          <w:rFonts w:ascii="Arial" w:hAnsi="Arial" w:eastAsia="Arial" w:cs="Arial"/>
          <w:b w:val="0"/>
          <w:i w:val="0"/>
          <w:strike w:val="0"/>
          <w:sz w:val="16"/>
        </w:rPr>
      </w:pPr>
      <w:bookmarkStart w:id="250" w:name="Par1225"/>
      <w:bookmarkEnd w:id="250"/>
      <w:r>
        <w:rPr>
          <w:rFonts w:ascii="Arial" w:hAnsi="Arial" w:eastAsia="Arial" w:cs="Arial"/>
          <w:b w:val="0"/>
          <w:i w:val="0"/>
          <w:strike w:val="0"/>
          <w:sz w:val="16"/>
        </w:rPr>
        <w:t xml:space="preserve">р) в случае проведения электронного конкурса и установления критерия, предусмотренного </w:t>
      </w:r>
      <w:hyperlink>
        <w:r>
          <w:rPr>
            <w:rFonts w:ascii="Arial" w:hAnsi="Arial" w:eastAsia="Arial" w:cs="Arial"/>
            <w:b w:val="0"/>
            <w:i w:val="0"/>
            <w:strike w:val="0"/>
            <w:color w:val="0000ff"/>
            <w:sz w:val="16"/>
          </w:rPr>
          <w:t xml:space="preserve">пунктом 4 части 1 статьи 32</w:t>
        </w:r>
      </w:hyperlink>
      <w:r>
        <w:rPr>
          <w:rFonts w:ascii="Arial" w:hAnsi="Arial" w:eastAsia="Arial" w:cs="Arial"/>
          <w:b w:val="0"/>
          <w:i w:val="0"/>
          <w:strike w:val="0"/>
          <w:sz w:val="16"/>
        </w:rPr>
        <w:t xml:space="preserve"> настоящего Федерального закона, заявка на участие в закупке может содержать документы, подтверждающие квалификацию участника закупки. Отсутствие таких документов не является основанием для признания заявки не соответствующей требованиям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251" w:name="Par1226"/>
      <w:bookmarkEnd w:id="251"/>
      <w:r>
        <w:rPr>
          <w:rFonts w:ascii="Arial" w:hAnsi="Arial" w:eastAsia="Arial" w:cs="Arial"/>
          <w:b w:val="0"/>
          <w:i w:val="0"/>
          <w:strike w:val="0"/>
          <w:sz w:val="16"/>
        </w:rPr>
        <w:t xml:space="preserve">2) предложение участника закупки в отношении объекта закупки:</w:t>
      </w:r>
    </w:p>
    <w:p>
      <w:pPr>
        <w:spacing w:before="160" w:after="0" w:line="240" w:lineRule="auto"/>
        <w:ind w:left="0" w:firstLine="540"/>
        <w:jc w:val="both"/>
        <w:rPr>
          <w:rFonts w:ascii="Arial" w:hAnsi="Arial" w:eastAsia="Arial" w:cs="Arial"/>
          <w:b w:val="0"/>
          <w:i w:val="0"/>
          <w:strike w:val="0"/>
          <w:sz w:val="16"/>
        </w:rPr>
      </w:pPr>
      <w:bookmarkStart w:id="252" w:name="Par1227"/>
      <w:bookmarkEnd w:id="252"/>
      <w:r>
        <w:rPr>
          <w:rFonts w:ascii="Arial" w:hAnsi="Arial" w:eastAsia="Arial" w:cs="Arial"/>
          <w:b w:val="0"/>
          <w:i w:val="0"/>
          <w:strike w:val="0"/>
          <w:sz w:val="16"/>
        </w:rPr>
        <w:t xml:space="preserve">а) с учетом положений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характеристики предлагаемого участником закупки товара, соответствующие показателям, установленным в описании объекта закупки в соответствии с </w:t>
      </w:r>
      <w:hyperlink>
        <w:r>
          <w:rPr>
            <w:rFonts w:ascii="Arial" w:hAnsi="Arial" w:eastAsia="Arial" w:cs="Arial"/>
            <w:b w:val="0"/>
            <w:i w:val="0"/>
            <w:strike w:val="0"/>
            <w:color w:val="0000ff"/>
            <w:sz w:val="16"/>
          </w:rPr>
          <w:t xml:space="preserve">частью 2 статьи 33</w:t>
        </w:r>
      </w:hyperlink>
      <w:r>
        <w:rPr>
          <w:rFonts w:ascii="Arial" w:hAnsi="Arial" w:eastAsia="Arial" w:cs="Arial"/>
          <w:b w:val="0"/>
          <w:i w:val="0"/>
          <w:strike w:val="0"/>
          <w:sz w:val="16"/>
        </w:rPr>
        <w:t xml:space="preserve"> настоящего Федерального закона, товарный знак (при наличии у товара товарного знака);</w:t>
      </w:r>
    </w:p>
    <w:p>
      <w:pPr>
        <w:spacing w:before="160" w:after="0" w:line="240" w:lineRule="auto"/>
        <w:ind w:left="0" w:firstLine="540"/>
        <w:jc w:val="both"/>
        <w:rPr>
          <w:rFonts w:ascii="Arial" w:hAnsi="Arial" w:eastAsia="Arial" w:cs="Arial"/>
          <w:b w:val="0"/>
          <w:i w:val="0"/>
          <w:strike w:val="0"/>
          <w:sz w:val="16"/>
        </w:rPr>
      </w:pPr>
      <w:bookmarkStart w:id="253" w:name="Par1228"/>
      <w:bookmarkEnd w:id="253"/>
      <w:r>
        <w:rPr>
          <w:rFonts w:ascii="Arial" w:hAnsi="Arial" w:eastAsia="Arial" w:cs="Arial"/>
          <w:b w:val="0"/>
          <w:i w:val="0"/>
          <w:strike w:val="0"/>
          <w:sz w:val="16"/>
        </w:rPr>
        <w:t xml:space="preserve">б) наименование страны происхождения товара в соответствии с общероссийским </w:t>
      </w:r>
      <w:hyperlink r:id="rId751">
        <w:r>
          <w:rPr>
            <w:rFonts w:ascii="Arial" w:hAnsi="Arial" w:eastAsia="Arial" w:cs="Arial"/>
            <w:b w:val="0"/>
            <w:i w:val="0"/>
            <w:strike w:val="0"/>
            <w:color w:val="0000ff"/>
            <w:sz w:val="16"/>
          </w:rPr>
          <w:t xml:space="preserve">классификатором</w:t>
        </w:r>
      </w:hyperlink>
      <w:r>
        <w:rPr>
          <w:rFonts w:ascii="Arial" w:hAnsi="Arial" w:eastAsia="Arial" w:cs="Arial"/>
          <w:b w:val="0"/>
          <w:i w:val="0"/>
          <w:strike w:val="0"/>
          <w:sz w:val="16"/>
        </w:rPr>
        <w:t xml:space="preserve">, используемым для идентификации стран мира, с учетом положений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254" w:name="Par1229"/>
      <w:bookmarkEnd w:id="254"/>
      <w:r>
        <w:rPr>
          <w:rFonts w:ascii="Arial" w:hAnsi="Arial" w:eastAsia="Arial" w:cs="Arial"/>
          <w:b w:val="0"/>
          <w:i w:val="0"/>
          <w:strike w:val="0"/>
          <w:sz w:val="16"/>
        </w:rPr>
        <w:t xml:space="preserve">в)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настоящим Федеральным законом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pPr>
        <w:spacing w:before="160" w:after="0" w:line="240" w:lineRule="auto"/>
        <w:ind w:left="0" w:firstLine="540"/>
        <w:jc w:val="both"/>
        <w:rPr>
          <w:rFonts w:ascii="Arial" w:hAnsi="Arial" w:eastAsia="Arial" w:cs="Arial"/>
          <w:b w:val="0"/>
          <w:i w:val="0"/>
          <w:strike w:val="0"/>
          <w:sz w:val="16"/>
        </w:rPr>
      </w:pPr>
      <w:bookmarkStart w:id="255" w:name="Par1230"/>
      <w:bookmarkEnd w:id="255"/>
      <w:r>
        <w:rPr>
          <w:rFonts w:ascii="Arial" w:hAnsi="Arial" w:eastAsia="Arial" w:cs="Arial"/>
          <w:b w:val="0"/>
          <w:i w:val="0"/>
          <w:strike w:val="0"/>
          <w:sz w:val="16"/>
        </w:rPr>
        <w:t xml:space="preserve">г) с учетом положений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предложение по критериям, предусмотренным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(или) </w:t>
      </w:r>
      <w:hyperlink>
        <w:r>
          <w:rPr>
            <w:rFonts w:ascii="Arial" w:hAnsi="Arial" w:eastAsia="Arial" w:cs="Arial"/>
            <w:b w:val="0"/>
            <w:i w:val="0"/>
            <w:strike w:val="0"/>
            <w:color w:val="0000ff"/>
            <w:sz w:val="16"/>
          </w:rPr>
          <w:t xml:space="preserve">3 части 1 статьи 32</w:t>
        </w:r>
      </w:hyperlink>
      <w:r>
        <w:rPr>
          <w:rFonts w:ascii="Arial" w:hAnsi="Arial" w:eastAsia="Arial" w:cs="Arial"/>
          <w:b w:val="0"/>
          <w:i w:val="0"/>
          <w:strike w:val="0"/>
          <w:sz w:val="16"/>
        </w:rPr>
        <w:t xml:space="preserve"> настоящего Федерального закона (в случае проведения конкурсов и установления таких критериев). При этом отсутствие такого предложения не является основанием для отклонения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256" w:name="Par1231"/>
      <w:bookmarkEnd w:id="256"/>
      <w:r>
        <w:rPr>
          <w:rFonts w:ascii="Arial" w:hAnsi="Arial" w:eastAsia="Arial" w:cs="Arial"/>
          <w:b w:val="0"/>
          <w:i w:val="0"/>
          <w:strike w:val="0"/>
          <w:sz w:val="16"/>
        </w:rPr>
        <w:t xml:space="preserve">д)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257" w:name="Par1232"/>
      <w:bookmarkEnd w:id="257"/>
      <w:r>
        <w:rPr>
          <w:rFonts w:ascii="Arial" w:hAnsi="Arial" w:eastAsia="Arial" w:cs="Arial"/>
          <w:b w:val="0"/>
          <w:i w:val="0"/>
          <w:strike w:val="0"/>
          <w:sz w:val="16"/>
        </w:rPr>
        <w:t xml:space="preserve">3) предложение участника закупки о цене контракта (за исключением случая, предусмотренного </w:t>
      </w:r>
      <w:hyperlink>
        <w:r>
          <w:rPr>
            <w:rFonts w:ascii="Arial" w:hAnsi="Arial" w:eastAsia="Arial" w:cs="Arial"/>
            <w:b w:val="0"/>
            <w:i w:val="0"/>
            <w:strike w:val="0"/>
            <w:color w:val="0000ff"/>
            <w:sz w:val="16"/>
          </w:rPr>
          <w:t xml:space="preserve">пунктом 4</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bookmarkStart w:id="258" w:name="Par1233"/>
      <w:bookmarkEnd w:id="258"/>
      <w:r>
        <w:rPr>
          <w:rFonts w:ascii="Arial" w:hAnsi="Arial" w:eastAsia="Arial" w:cs="Arial"/>
          <w:b w:val="0"/>
          <w:i w:val="0"/>
          <w:strike w:val="0"/>
          <w:sz w:val="16"/>
        </w:rPr>
        <w:t xml:space="preserve">4) предложение участника закупки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259" w:name="Par1234"/>
      <w:bookmarkEnd w:id="259"/>
      <w:r>
        <w:rPr>
          <w:rFonts w:ascii="Arial" w:hAnsi="Arial" w:eastAsia="Arial" w:cs="Arial"/>
          <w:b w:val="0"/>
          <w:i w:val="0"/>
          <w:strike w:val="0"/>
          <w:sz w:val="16"/>
        </w:rPr>
        <w:t xml:space="preserve">5) информация и документы, предусмотренные нормативными правовыми актами, принятыми в соответствии с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14</w:t>
        </w:r>
      </w:hyperlink>
      <w:r>
        <w:rPr>
          <w:rFonts w:ascii="Arial" w:hAnsi="Arial" w:eastAsia="Arial" w:cs="Arial"/>
          <w:b w:val="0"/>
          <w:i w:val="0"/>
          <w:strike w:val="0"/>
          <w:sz w:val="16"/>
        </w:rPr>
        <w:t xml:space="preserve"> настоящего Федерального закона (в случае, если в извещении об осуществлении закупки, документации о закупке (если настоящим Федеральным законом предусмотрена документация о закупке)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pPr>
        <w:spacing w:before="160" w:after="0" w:line="240" w:lineRule="auto"/>
        <w:ind w:left="0" w:firstLine="540"/>
        <w:jc w:val="both"/>
        <w:rPr>
          <w:rFonts w:ascii="Arial" w:hAnsi="Arial" w:eastAsia="Arial" w:cs="Arial"/>
          <w:b w:val="0"/>
          <w:i w:val="0"/>
          <w:strike w:val="0"/>
          <w:sz w:val="16"/>
        </w:rPr>
      </w:pPr>
      <w:bookmarkStart w:id="260" w:name="Par1235"/>
      <w:bookmarkEnd w:id="260"/>
      <w:r>
        <w:rPr>
          <w:rFonts w:ascii="Arial" w:hAnsi="Arial" w:eastAsia="Arial" w:cs="Arial"/>
          <w:b w:val="0"/>
          <w:i w:val="0"/>
          <w:strike w:val="0"/>
          <w:sz w:val="16"/>
        </w:rPr>
        <w:t xml:space="preserve">2. При формировании предложения участника закупки в отношении объекта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информация о товаре, предусмотренная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"б" пункта 2 части 1</w:t>
        </w:r>
      </w:hyperlink>
      <w:r>
        <w:rPr>
          <w:rFonts w:ascii="Arial" w:hAnsi="Arial" w:eastAsia="Arial" w:cs="Arial"/>
          <w:b w:val="0"/>
          <w:i w:val="0"/>
          <w:strike w:val="0"/>
          <w:sz w:val="16"/>
        </w:rPr>
        <w:t xml:space="preserve"> настоящей статьи,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Информация, предусмотренная </w:t>
      </w:r>
      <w:hyperlink>
        <w:r>
          <w:rPr>
            <w:rFonts w:ascii="Arial" w:hAnsi="Arial" w:eastAsia="Arial" w:cs="Arial"/>
            <w:b w:val="0"/>
            <w:i w:val="0"/>
            <w:strike w:val="0"/>
            <w:color w:val="0000ff"/>
            <w:sz w:val="16"/>
          </w:rPr>
          <w:t xml:space="preserve">подпунктом "а" пункта 2 части 1</w:t>
        </w:r>
      </w:hyperlink>
      <w:r>
        <w:rPr>
          <w:rFonts w:ascii="Arial" w:hAnsi="Arial" w:eastAsia="Arial" w:cs="Arial"/>
          <w:b w:val="0"/>
          <w:i w:val="0"/>
          <w:strike w:val="0"/>
          <w:sz w:val="16"/>
        </w:rPr>
        <w:t xml:space="preserve"> настоящей статьи,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информация, предусмотренная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"г" пункта 2 части 1</w:t>
        </w:r>
      </w:hyperlink>
      <w:r>
        <w:rPr>
          <w:rFonts w:ascii="Arial" w:hAnsi="Arial" w:eastAsia="Arial" w:cs="Arial"/>
          <w:b w:val="0"/>
          <w:i w:val="0"/>
          <w:strike w:val="0"/>
          <w:sz w:val="16"/>
        </w:rPr>
        <w:t xml:space="preserve"> настоящей статьи, не включается в заявку на участие в закупке в случае включения заказчиком в соответствии с </w:t>
      </w:r>
      <w:hyperlink>
        <w:r>
          <w:rPr>
            <w:rFonts w:ascii="Arial" w:hAnsi="Arial" w:eastAsia="Arial" w:cs="Arial"/>
            <w:b w:val="0"/>
            <w:i w:val="0"/>
            <w:strike w:val="0"/>
            <w:color w:val="0000ff"/>
            <w:sz w:val="16"/>
          </w:rPr>
          <w:t xml:space="preserve">пунктом 8 части 1 статьи 33</w:t>
        </w:r>
      </w:hyperlink>
      <w:r>
        <w:rPr>
          <w:rFonts w:ascii="Arial" w:hAnsi="Arial" w:eastAsia="Arial" w:cs="Arial"/>
          <w:b w:val="0"/>
          <w:i w:val="0"/>
          <w:strike w:val="0"/>
          <w:sz w:val="16"/>
        </w:rP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Требовать от участника закупки представления иных информации и документов, за исключением предусмотренных </w:t>
      </w:r>
      <w:hyperlink>
        <w:r>
          <w:rPr>
            <w:rFonts w:ascii="Arial" w:hAnsi="Arial" w:eastAsia="Arial" w:cs="Arial"/>
            <w:b w:val="0"/>
            <w:i w:val="0"/>
            <w:strike w:val="0"/>
            <w:color w:val="0000ff"/>
            <w:sz w:val="16"/>
          </w:rPr>
          <w:t xml:space="preserve">частями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статьи, не допускается.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(при применении открытых конкурентных способов определения поставщика (подрядчика, исполнителя), получения приглашения, документации о закупке (при применении закрытых конкурентных способов определения поставщика (подрядчика, исполнителя) до окончания установленного в соответствии с настоящим Федеральным законом срока подачи заявок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 и в соответствии с заявкой такого участника закупки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При проведении электронных процедур, закрытых электронных процедур: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путем направления такой заявки в соответствии с настоящим Федеральным законом оператору электронной площадки, оператору специализированной электронной площадки;</w:t>
      </w:r>
    </w:p>
    <w:p>
      <w:pPr>
        <w:spacing w:before="160" w:after="0" w:line="240" w:lineRule="auto"/>
        <w:ind w:left="0" w:firstLine="540"/>
        <w:jc w:val="both"/>
        <w:rPr>
          <w:rFonts w:ascii="Arial" w:hAnsi="Arial" w:eastAsia="Arial" w:cs="Arial"/>
          <w:b w:val="0"/>
          <w:i w:val="0"/>
          <w:strike w:val="0"/>
          <w:sz w:val="16"/>
        </w:rPr>
      </w:pPr>
      <w:bookmarkStart w:id="261" w:name="Par1243"/>
      <w:bookmarkEnd w:id="261"/>
      <w:r>
        <w:rPr>
          <w:rFonts w:ascii="Arial" w:hAnsi="Arial" w:eastAsia="Arial" w:cs="Arial"/>
          <w:b w:val="0"/>
          <w:i w:val="0"/>
          <w:strike w:val="0"/>
          <w:sz w:val="16"/>
        </w:rPr>
        <w:t xml:space="preserve">2) информация и документы,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"л" пункта 1 части 1</w:t>
        </w:r>
      </w:hyperlink>
      <w:r>
        <w:rPr>
          <w:rFonts w:ascii="Arial" w:hAnsi="Arial" w:eastAsia="Arial" w:cs="Arial"/>
          <w:b w:val="0"/>
          <w:i w:val="0"/>
          <w:strike w:val="0"/>
          <w:sz w:val="16"/>
        </w:rPr>
        <w:t xml:space="preserve"> настоящей статьи, не включаются участником закупки в заявку на участие в закупке. Такие информация и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pPr>
        <w:spacing w:before="160" w:after="0" w:line="240" w:lineRule="auto"/>
        <w:ind w:left="0" w:firstLine="540"/>
        <w:jc w:val="both"/>
        <w:rPr>
          <w:rFonts w:ascii="Arial" w:hAnsi="Arial" w:eastAsia="Arial" w:cs="Arial"/>
          <w:b w:val="0"/>
          <w:i w:val="0"/>
          <w:strike w:val="0"/>
          <w:sz w:val="16"/>
        </w:rPr>
      </w:pPr>
      <w:bookmarkStart w:id="262" w:name="Par1244"/>
      <w:bookmarkEnd w:id="262"/>
      <w:r>
        <w:rPr>
          <w:rFonts w:ascii="Arial" w:hAnsi="Arial" w:eastAsia="Arial" w:cs="Arial"/>
          <w:b w:val="0"/>
          <w:i w:val="0"/>
          <w:strike w:val="0"/>
          <w:sz w:val="16"/>
        </w:rPr>
        <w:t xml:space="preserve">3) при проведении электронных процедур документы, подтверждающие соответствие участника закупки дополнительным требованиям, установленным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(при наличии таких требований) статьи 31 настоящего Федерального закона, и предусмотренные </w:t>
      </w:r>
      <w:hyperlink>
        <w:r>
          <w:rPr>
            <w:rFonts w:ascii="Arial" w:hAnsi="Arial" w:eastAsia="Arial" w:cs="Arial"/>
            <w:b w:val="0"/>
            <w:i w:val="0"/>
            <w:strike w:val="0"/>
            <w:color w:val="0000ff"/>
            <w:sz w:val="16"/>
          </w:rPr>
          <w:t xml:space="preserve">подпунктом "н" пункта 1 части 1</w:t>
        </w:r>
      </w:hyperlink>
      <w:r>
        <w:rPr>
          <w:rFonts w:ascii="Arial" w:hAnsi="Arial" w:eastAsia="Arial" w:cs="Arial"/>
          <w:b w:val="0"/>
          <w:i w:val="0"/>
          <w:strike w:val="0"/>
          <w:sz w:val="16"/>
        </w:rPr>
        <w:t xml:space="preserve"> настоящей статьи, не включаются участником закупки в заявку на участие в закупке.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pPr>
        <w:spacing w:before="160" w:after="0" w:line="240" w:lineRule="auto"/>
        <w:ind w:left="0" w:firstLine="540"/>
        <w:jc w:val="both"/>
        <w:rPr>
          <w:rFonts w:ascii="Arial" w:hAnsi="Arial" w:eastAsia="Arial" w:cs="Arial"/>
          <w:b w:val="0"/>
          <w:i w:val="0"/>
          <w:strike w:val="0"/>
          <w:sz w:val="16"/>
        </w:rPr>
      </w:pPr>
      <w:bookmarkStart w:id="263" w:name="Par1245"/>
      <w:bookmarkEnd w:id="263"/>
      <w:r>
        <w:rPr>
          <w:rFonts w:ascii="Arial" w:hAnsi="Arial" w:eastAsia="Arial" w:cs="Arial"/>
          <w:b w:val="0"/>
          <w:i w:val="0"/>
          <w:strike w:val="0"/>
          <w:sz w:val="16"/>
        </w:rPr>
        <w:t xml:space="preserve">4) при проведении закрытых электронных процедур документы, предусмотренные </w:t>
      </w:r>
      <w:hyperlink>
        <w:r>
          <w:rPr>
            <w:rFonts w:ascii="Arial" w:hAnsi="Arial" w:eastAsia="Arial" w:cs="Arial"/>
            <w:b w:val="0"/>
            <w:i w:val="0"/>
            <w:strike w:val="0"/>
            <w:color w:val="0000ff"/>
            <w:sz w:val="16"/>
          </w:rPr>
          <w:t xml:space="preserve">подпунктом "н" пункта 1 части 1</w:t>
        </w:r>
      </w:hyperlink>
      <w:r>
        <w:rPr>
          <w:rFonts w:ascii="Arial" w:hAnsi="Arial" w:eastAsia="Arial" w:cs="Arial"/>
          <w:b w:val="0"/>
          <w:i w:val="0"/>
          <w:strike w:val="0"/>
          <w:sz w:val="16"/>
        </w:rPr>
        <w:t xml:space="preserve"> настоящей статьи, не включаются участником закупки в заявку на участие в закупке. Такие документы в случаях, предусмотренных настоящим Федеральным законом, направляются (по состоянию на дату и время их направления) заказчику оператором специализированной электронной площадки из реестра участников закупок, аккредитованных на специализированной электронной площадке;</w:t>
      </w:r>
    </w:p>
    <w:p>
      <w:pPr>
        <w:spacing w:before="160" w:after="0" w:line="240" w:lineRule="auto"/>
        <w:ind w:left="0" w:firstLine="540"/>
        <w:jc w:val="both"/>
        <w:rPr>
          <w:rFonts w:ascii="Arial" w:hAnsi="Arial" w:eastAsia="Arial" w:cs="Arial"/>
          <w:b w:val="0"/>
          <w:i w:val="0"/>
          <w:strike w:val="0"/>
          <w:sz w:val="16"/>
        </w:rPr>
      </w:pPr>
      <w:bookmarkStart w:id="264" w:name="Par1246"/>
      <w:bookmarkEnd w:id="264"/>
      <w:r>
        <w:rPr>
          <w:rFonts w:ascii="Arial" w:hAnsi="Arial" w:eastAsia="Arial" w:cs="Arial"/>
          <w:b w:val="0"/>
          <w:i w:val="0"/>
          <w:strike w:val="0"/>
          <w:sz w:val="16"/>
        </w:rPr>
        <w:t xml:space="preserve">5) не позднее одного часа с момента получения заявки на участие в закупке оператор электронной площадки, оператор специализированной электронной площадки осуществляют возврат заявки подавшему ее участнику закупки в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подачи заявки на участие в закупке с нарушением требований, предусмотренных </w:t>
      </w:r>
      <w:hyperlink>
        <w:r>
          <w:rPr>
            <w:rFonts w:ascii="Arial" w:hAnsi="Arial" w:eastAsia="Arial" w:cs="Arial"/>
            <w:b w:val="0"/>
            <w:i w:val="0"/>
            <w:strike w:val="0"/>
            <w:color w:val="0000ff"/>
            <w:sz w:val="16"/>
          </w:rPr>
          <w:t xml:space="preserve">частью 1 статьи 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подачи одним участником закупки двух и более заявок на участие в закупке при условии, что поданные ранее таким участником заявки на участие в закупке не отозваны. При этом такому участнику закупки возвращаются все заявки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подачи заявки на участие в закупке после окончания срока подачи заявок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подачи участником закупки в соответствии с настоящим Федеральным законом заявки на участие в закупке, содержащей предложение о цене контракта, о сумме цен единиц товара, работы, услуги, размер которого превышает соответственно начальную (максимальную) цену контракта, начальную сумму цен единиц товара, работы, услуги либо равен нулю;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указания в соответствии с </w:t>
      </w:r>
      <w:hyperlink>
        <w:r>
          <w:rPr>
            <w:rFonts w:ascii="Arial" w:hAnsi="Arial" w:eastAsia="Arial" w:cs="Arial"/>
            <w:b w:val="0"/>
            <w:i w:val="0"/>
            <w:strike w:val="0"/>
            <w:color w:val="0000ff"/>
            <w:sz w:val="16"/>
          </w:rPr>
          <w:t xml:space="preserve">подпунктом "б" пункта 2 части 1</w:t>
        </w:r>
      </w:hyperlink>
      <w:r>
        <w:rPr>
          <w:rFonts w:ascii="Arial" w:hAnsi="Arial" w:eastAsia="Arial" w:cs="Arial"/>
          <w:b w:val="0"/>
          <w:i w:val="0"/>
          <w:strike w:val="0"/>
          <w:sz w:val="16"/>
        </w:rPr>
        <w:t xml:space="preserve"> настоящей статьи иностранного государства в качестве страны происхождении товара в случае установления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pPr>
        <w:spacing w:before="160" w:after="0" w:line="240" w:lineRule="auto"/>
        <w:ind w:left="0" w:firstLine="540"/>
        <w:jc w:val="both"/>
        <w:rPr>
          <w:rFonts w:ascii="Arial" w:hAnsi="Arial" w:eastAsia="Arial" w:cs="Arial"/>
          <w:b w:val="0"/>
          <w:i w:val="0"/>
          <w:strike w:val="0"/>
          <w:sz w:val="16"/>
        </w:rPr>
      </w:pPr>
      <w:bookmarkStart w:id="265" w:name="Par1252"/>
      <w:bookmarkEnd w:id="265"/>
      <w:r>
        <w:rPr>
          <w:rFonts w:ascii="Arial" w:hAnsi="Arial" w:eastAsia="Arial" w:cs="Arial"/>
          <w:b w:val="0"/>
          <w:i w:val="0"/>
          <w:strike w:val="0"/>
          <w:sz w:val="16"/>
        </w:rPr>
        <w:t xml:space="preserve">е) получения оператором электронной площадки от банка информации, указанной в </w:t>
      </w:r>
      <w:hyperlink>
        <w:r>
          <w:rPr>
            <w:rFonts w:ascii="Arial" w:hAnsi="Arial" w:eastAsia="Arial" w:cs="Arial"/>
            <w:b w:val="0"/>
            <w:i w:val="0"/>
            <w:strike w:val="0"/>
            <w:color w:val="0000ff"/>
            <w:sz w:val="16"/>
          </w:rPr>
          <w:t xml:space="preserve">подпункте "г" пункта 3 части 5 статьи 44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266" w:name="Par1253"/>
      <w:bookmarkEnd w:id="266"/>
      <w:r>
        <w:rPr>
          <w:rFonts w:ascii="Arial" w:hAnsi="Arial" w:eastAsia="Arial" w:cs="Arial"/>
          <w:b w:val="0"/>
          <w:i w:val="0"/>
          <w:strike w:val="0"/>
          <w:sz w:val="16"/>
        </w:rPr>
        <w:t xml:space="preserve">ж) отсутствия номера реестровой записи в реестре независимых гарантий, размещенном в единой информационной системе, несоответствия идентификационного кода закупки, для обеспечения заявки на участие в которой выдана независимая гарантия, идентификационному коду закупки, указанному в извещении об осуществлении закупки, приглашении, а также если сумма независимой гарантии менее размера обеспечения заявок на участие в закупке, установленного заказчиком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з) наличия в предусмотренном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реестре недобросовестных поставщиков (подрядчиков, исполнителей) информации об участнике закупки, в том числе информации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требования, предусмотренного </w:t>
      </w:r>
      <w:hyperlink>
        <w:r>
          <w:rPr>
            <w:rFonts w:ascii="Arial" w:hAnsi="Arial" w:eastAsia="Arial" w:cs="Arial"/>
            <w:b w:val="0"/>
            <w:i w:val="0"/>
            <w:strike w:val="0"/>
            <w:color w:val="0000ff"/>
            <w:sz w:val="16"/>
          </w:rPr>
          <w:t xml:space="preserve">частью 1.1 статьи 31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отсутствия в реестре участников закупок, аккредитованных на электронной площадке, информации и документов участника закупки, предусмотренных перечнем, установленным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3 статьи 31</w:t>
        </w:r>
      </w:hyperlink>
      <w:r>
        <w:rPr>
          <w:rFonts w:ascii="Arial" w:hAnsi="Arial" w:eastAsia="Arial" w:cs="Arial"/>
          <w:b w:val="0"/>
          <w:i w:val="0"/>
          <w:strike w:val="0"/>
          <w:sz w:val="16"/>
        </w:rPr>
        <w:t xml:space="preserve"> настоящего Федерального закона (при осуществлении закупки, в отношении участников которой в извещении об осуществлении закупки установлены дополнительные требования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2.1 статьи 31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к) подачи заявки участником закупки, не являющимся субъектом малого предпринимательства, социально ориентированной некоммерческой организацией, в случае установления в извещении об осуществлении закупки преимущества, предусмотренного </w:t>
      </w:r>
      <w:hyperlink>
        <w:r>
          <w:rPr>
            <w:rFonts w:ascii="Arial" w:hAnsi="Arial" w:eastAsia="Arial" w:cs="Arial"/>
            <w:b w:val="0"/>
            <w:i w:val="0"/>
            <w:strike w:val="0"/>
            <w:color w:val="0000ff"/>
            <w:sz w:val="16"/>
          </w:rPr>
          <w:t xml:space="preserve">частью 3 статьи 30</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подачи заявки участником закупки, являющимся иностранным лицом, в случае установления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в извещении об осуществлении закупки запрета допуска работ, услуг, соответственно выполняемых, оказываемых иностранными лицами;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м) подачи заявки на участие в закупке участником закупки, которому не направлено приглашение, не представлена документация о закупке (при проведении закрытых электронных процедур);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одновременно с возвратом заявки на участие в закупке, предусмотренным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части, оператор электронной площадки, оператор специализированной электронной площадки направляют участнику закупки, подавшему такую заявку, уведомление о возврате заявки на участие в закупке с указанием оснований ее возврата. Возврат заявок на участие в закупке по основаниям, не предусмотренным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части, не допускается;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участник закупки после возврата ему заявки на участие в закупке по основаниям, предусмотренным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части, вправе подать новую заявку на участие в закупке в соответствии с требованиями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не позднее одного часа с момента получения заявки на участие в закупке, которая не подлежит возврату в соответствии с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части, оператор электронной площадки, оператор специализированной электронной площадки обязаны присвоить такой заявке идентификационный номер и направить уведомление такому участнику о получении его заявки на участие в закупке с указанием присвоенного ей идентификационного номера;</w:t>
      </w:r>
    </w:p>
    <w:p>
      <w:pPr>
        <w:spacing w:before="160" w:after="0" w:line="240" w:lineRule="auto"/>
        <w:ind w:left="0" w:firstLine="540"/>
        <w:jc w:val="both"/>
        <w:rPr>
          <w:rFonts w:ascii="Arial" w:hAnsi="Arial" w:eastAsia="Arial" w:cs="Arial"/>
          <w:b w:val="0"/>
          <w:i w:val="0"/>
          <w:strike w:val="0"/>
          <w:sz w:val="16"/>
        </w:rPr>
      </w:pPr>
      <w:bookmarkStart w:id="267" w:name="Par1262"/>
      <w:bookmarkEnd w:id="267"/>
      <w:r>
        <w:rPr>
          <w:rFonts w:ascii="Arial" w:hAnsi="Arial" w:eastAsia="Arial" w:cs="Arial"/>
          <w:b w:val="0"/>
          <w:i w:val="0"/>
          <w:strike w:val="0"/>
          <w:sz w:val="16"/>
        </w:rPr>
        <w:t xml:space="preserve">9) не позднее одного часа с момента окончания срока подачи заявок на участие в закупке оператор электронной площадки, оператор специализированной электронной площадки направляют заказчику в соответствии с настоящим Федеральным законом заявки на участие в закупке, которые не возвращены по основаниям, предусмотренным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части, а также информацию о дате и времени их подачи.</w:t>
      </w:r>
    </w:p>
    <w:p>
      <w:pPr>
        <w:spacing w:before="160" w:after="0" w:line="240" w:lineRule="auto"/>
        <w:ind w:left="0" w:firstLine="540"/>
        <w:jc w:val="both"/>
        <w:rPr>
          <w:rFonts w:ascii="Arial" w:hAnsi="Arial" w:eastAsia="Arial" w:cs="Arial"/>
          <w:b w:val="0"/>
          <w:i w:val="0"/>
          <w:strike w:val="0"/>
          <w:sz w:val="16"/>
        </w:rPr>
      </w:pPr>
      <w:bookmarkStart w:id="268" w:name="Par1263"/>
      <w:bookmarkEnd w:id="268"/>
      <w:r>
        <w:rPr>
          <w:rFonts w:ascii="Arial" w:hAnsi="Arial" w:eastAsia="Arial" w:cs="Arial"/>
          <w:b w:val="0"/>
          <w:i w:val="0"/>
          <w:strike w:val="0"/>
          <w:sz w:val="16"/>
        </w:rPr>
        <w:t xml:space="preserve">7. При проведении закрытого конкурса, закрытого аукциона заявка на участие в закупке подается в письменной форме в запечатанном конверте по форме, в порядке, а также в месте, которые установлены в документации о закупке. В случае предоставления в заявке копий документов такие копии заверяются участником закупки. Все листы заявки, все листы тома заявки должны быть прошиты и пронумерованы. Заявка на участие в закупке и каждый том такой заявки должны содержать опись входящих в их состав документов, быть скреплены печатью участника закупки (при наличии печати) (для юридического лица) и подписаны лицом, имеющим право действовать от имени участника закупки. Соблюдение участником закупки указанных требований означает, что информация и документы, входящие в состав заявки на участие в закупке и тома заявки на участие в закупке, поданы от имени участника закупки и он несет ответственность за подлинность и достоверность этих информации и документов. На конверте указывается идентификационный код закупки, указанный в приглашении. Не допускается устанавливать иные требования к оформлению заявки на участие в закупке. При этом ненадлежащее исполнение участником закупки требования о том, что все листы таких заявки и тома должны быть пронумерованы, не является основанием для признания заявки не соответствующей требованиям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При проведении закрытого конкурса, закрытого аукциона участник закупки вправе изменить свою заявку до окончания срока подачи заявок на участие в закупке в порядке, установленном в соответствии с </w:t>
      </w:r>
      <w:hyperlink>
        <w:r>
          <w:rPr>
            <w:rFonts w:ascii="Arial" w:hAnsi="Arial" w:eastAsia="Arial" w:cs="Arial"/>
            <w:b w:val="0"/>
            <w:i w:val="0"/>
            <w:strike w:val="0"/>
            <w:color w:val="0000ff"/>
            <w:sz w:val="16"/>
          </w:rPr>
          <w:t xml:space="preserve">подпунктом "д" пункта 1 части 1 статьи 72</w:t>
        </w:r>
      </w:hyperlink>
      <w:r>
        <w:rPr>
          <w:rFonts w:ascii="Arial" w:hAnsi="Arial" w:eastAsia="Arial" w:cs="Arial"/>
          <w:b w:val="0"/>
          <w:i w:val="0"/>
          <w:strike w:val="0"/>
          <w:sz w:val="16"/>
        </w:rPr>
        <w:t xml:space="preserve"> настоящего Федерального закона. Изменение регистрируется в порядке, установленном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для регистрации заявки на участие в закупке. Датой и временем подачи заявки признаются дата и время подачи такого изменения. Изменение заявки на участие в закупке не допускается при проведении электронной процедуры, закрытой электронной процедуры.</w:t>
      </w:r>
    </w:p>
    <w:p>
      <w:pPr>
        <w:spacing w:before="160" w:after="0" w:line="240" w:lineRule="auto"/>
        <w:ind w:left="0" w:firstLine="540"/>
        <w:jc w:val="both"/>
        <w:rPr>
          <w:rFonts w:ascii="Arial" w:hAnsi="Arial" w:eastAsia="Arial" w:cs="Arial"/>
          <w:b w:val="0"/>
          <w:i w:val="0"/>
          <w:strike w:val="0"/>
          <w:sz w:val="16"/>
        </w:rPr>
      </w:pPr>
      <w:bookmarkStart w:id="269" w:name="Par1265"/>
      <w:bookmarkEnd w:id="269"/>
      <w:r>
        <w:rPr>
          <w:rFonts w:ascii="Arial" w:hAnsi="Arial" w:eastAsia="Arial" w:cs="Arial"/>
          <w:b w:val="0"/>
          <w:i w:val="0"/>
          <w:strike w:val="0"/>
          <w:sz w:val="16"/>
        </w:rPr>
        <w:t xml:space="preserve">9. Участник закупки, подавший заявку на участие в закупке, вправе в соответствии с </w:t>
      </w:r>
      <w:hyperlink>
        <w:r>
          <w:rPr>
            <w:rFonts w:ascii="Arial" w:hAnsi="Arial" w:eastAsia="Arial" w:cs="Arial"/>
            <w:b w:val="0"/>
            <w:i w:val="0"/>
            <w:strike w:val="0"/>
            <w:color w:val="0000ff"/>
            <w:sz w:val="16"/>
          </w:rPr>
          <w:t xml:space="preserve">частями 10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11</w:t>
        </w:r>
      </w:hyperlink>
      <w:r>
        <w:rPr>
          <w:rFonts w:ascii="Arial" w:hAnsi="Arial" w:eastAsia="Arial" w:cs="Arial"/>
          <w:b w:val="0"/>
          <w:i w:val="0"/>
          <w:strike w:val="0"/>
          <w:sz w:val="16"/>
        </w:rPr>
        <w:t xml:space="preserve"> настоящей статьи отозвать такую заявку:</w:t>
      </w:r>
    </w:p>
    <w:p>
      <w:pPr>
        <w:spacing w:before="160" w:after="0" w:line="240" w:lineRule="auto"/>
        <w:ind w:left="0" w:firstLine="540"/>
        <w:jc w:val="both"/>
        <w:rPr>
          <w:rFonts w:ascii="Arial" w:hAnsi="Arial" w:eastAsia="Arial" w:cs="Arial"/>
          <w:b w:val="0"/>
          <w:i w:val="0"/>
          <w:strike w:val="0"/>
          <w:sz w:val="16"/>
        </w:rPr>
      </w:pPr>
      <w:bookmarkStart w:id="270" w:name="Par1266"/>
      <w:bookmarkEnd w:id="270"/>
      <w:r>
        <w:rPr>
          <w:rFonts w:ascii="Arial" w:hAnsi="Arial" w:eastAsia="Arial" w:cs="Arial"/>
          <w:b w:val="0"/>
          <w:i w:val="0"/>
          <w:strike w:val="0"/>
          <w:sz w:val="16"/>
        </w:rPr>
        <w:t xml:space="preserve">1) до окончания срока подачи заявок на участие в закупке;</w:t>
      </w:r>
    </w:p>
    <w:p>
      <w:pPr>
        <w:spacing w:before="160" w:after="0" w:line="240" w:lineRule="auto"/>
        <w:ind w:left="0" w:firstLine="540"/>
        <w:jc w:val="both"/>
        <w:rPr>
          <w:rFonts w:ascii="Arial" w:hAnsi="Arial" w:eastAsia="Arial" w:cs="Arial"/>
          <w:b w:val="0"/>
          <w:i w:val="0"/>
          <w:strike w:val="0"/>
          <w:sz w:val="16"/>
        </w:rPr>
      </w:pPr>
      <w:bookmarkStart w:id="271" w:name="Par1267"/>
      <w:bookmarkEnd w:id="271"/>
      <w:r>
        <w:rPr>
          <w:rFonts w:ascii="Arial" w:hAnsi="Arial" w:eastAsia="Arial" w:cs="Arial"/>
          <w:b w:val="0"/>
          <w:i w:val="0"/>
          <w:strike w:val="0"/>
          <w:sz w:val="16"/>
        </w:rPr>
        <w:t xml:space="preserve">2) с момента размещения в соответствии с настоящим Федеральным законом в единой информационной системе протокола подведения итогов определения поставщика (подрядчика, исполнителя) до размещения в соответствии с </w:t>
      </w:r>
      <w:hyperlink>
        <w:r>
          <w:rPr>
            <w:rFonts w:ascii="Arial" w:hAnsi="Arial" w:eastAsia="Arial" w:cs="Arial"/>
            <w:b w:val="0"/>
            <w:i w:val="0"/>
            <w:strike w:val="0"/>
            <w:color w:val="0000ff"/>
            <w:sz w:val="16"/>
          </w:rPr>
          <w:t xml:space="preserve">частью 2 статьи 51</w:t>
        </w:r>
      </w:hyperlink>
      <w:r>
        <w:rPr>
          <w:rFonts w:ascii="Arial" w:hAnsi="Arial" w:eastAsia="Arial" w:cs="Arial"/>
          <w:b w:val="0"/>
          <w:i w:val="0"/>
          <w:strike w:val="0"/>
          <w:sz w:val="16"/>
        </w:rPr>
        <w:t xml:space="preserve"> настоящего Федерального закона проекта контракта, заключаемого с таким участником закупки, за исключением случаев, если такая заявка отклонена (при проведении электронных процедур, закрытых электронных процедур). Не допускается отзыв заявок, которым в соответствии с настоящим Федеральным законом присвоены первые три порядковых номера.</w:t>
      </w:r>
    </w:p>
    <w:p>
      <w:pPr>
        <w:spacing w:before="160" w:after="0" w:line="240" w:lineRule="auto"/>
        <w:ind w:left="0" w:firstLine="540"/>
        <w:jc w:val="both"/>
        <w:rPr>
          <w:rFonts w:ascii="Arial" w:hAnsi="Arial" w:eastAsia="Arial" w:cs="Arial"/>
          <w:b w:val="0"/>
          <w:i w:val="0"/>
          <w:strike w:val="0"/>
          <w:sz w:val="16"/>
        </w:rPr>
      </w:pPr>
      <w:bookmarkStart w:id="272" w:name="Par1268"/>
      <w:bookmarkEnd w:id="272"/>
      <w:r>
        <w:rPr>
          <w:rFonts w:ascii="Arial" w:hAnsi="Arial" w:eastAsia="Arial" w:cs="Arial"/>
          <w:b w:val="0"/>
          <w:i w:val="0"/>
          <w:strike w:val="0"/>
          <w:sz w:val="16"/>
        </w:rPr>
        <w:t xml:space="preserve">10. Если участник закупки отзывает заявку на участие в закупке при проведении электронных процедур, закрытых электронных процедур, такой участник закупки:</w:t>
      </w:r>
    </w:p>
    <w:p>
      <w:pPr>
        <w:spacing w:before="160" w:after="0" w:line="240" w:lineRule="auto"/>
        <w:ind w:left="0" w:firstLine="540"/>
        <w:jc w:val="both"/>
        <w:rPr>
          <w:rFonts w:ascii="Arial" w:hAnsi="Arial" w:eastAsia="Arial" w:cs="Arial"/>
          <w:b w:val="0"/>
          <w:i w:val="0"/>
          <w:strike w:val="0"/>
          <w:sz w:val="16"/>
        </w:rPr>
      </w:pPr>
      <w:bookmarkStart w:id="273" w:name="Par1269"/>
      <w:bookmarkEnd w:id="273"/>
      <w:r>
        <w:rPr>
          <w:rFonts w:ascii="Arial" w:hAnsi="Arial" w:eastAsia="Arial" w:cs="Arial"/>
          <w:b w:val="0"/>
          <w:i w:val="0"/>
          <w:strike w:val="0"/>
          <w:sz w:val="16"/>
        </w:rPr>
        <w:t xml:space="preserve">1) формирует с использованием электронной площадки, специализированной электронной площадки отзыв заявки на участие в закупке и подписывает его усиленной электронной подписью лица, имеющего право действовать от имени участника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случае, предусмотренном </w:t>
      </w:r>
      <w:hyperlink>
        <w:r>
          <w:rPr>
            <w:rFonts w:ascii="Arial" w:hAnsi="Arial" w:eastAsia="Arial" w:cs="Arial"/>
            <w:b w:val="0"/>
            <w:i w:val="0"/>
            <w:strike w:val="0"/>
            <w:color w:val="0000ff"/>
            <w:sz w:val="16"/>
          </w:rPr>
          <w:t xml:space="preserve">пунктом 1 части 9</w:t>
        </w:r>
      </w:hyperlink>
      <w:r>
        <w:rPr>
          <w:rFonts w:ascii="Arial" w:hAnsi="Arial" w:eastAsia="Arial" w:cs="Arial"/>
          <w:b w:val="0"/>
          <w:i w:val="0"/>
          <w:strike w:val="0"/>
          <w:sz w:val="16"/>
        </w:rPr>
        <w:t xml:space="preserve"> настоящей статьи, заявка на участие в закупке считается отозванной с момента подписания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отзыва заявки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случае, предусмотренном </w:t>
      </w:r>
      <w:hyperlink>
        <w:r>
          <w:rPr>
            <w:rFonts w:ascii="Arial" w:hAnsi="Arial" w:eastAsia="Arial" w:cs="Arial"/>
            <w:b w:val="0"/>
            <w:i w:val="0"/>
            <w:strike w:val="0"/>
            <w:color w:val="0000ff"/>
            <w:sz w:val="16"/>
          </w:rPr>
          <w:t xml:space="preserve">пунктом 2 части 9</w:t>
        </w:r>
      </w:hyperlink>
      <w:r>
        <w:rPr>
          <w:rFonts w:ascii="Arial" w:hAnsi="Arial" w:eastAsia="Arial" w:cs="Arial"/>
          <w:b w:val="0"/>
          <w:i w:val="0"/>
          <w:strike w:val="0"/>
          <w:sz w:val="16"/>
        </w:rPr>
        <w:t xml:space="preserve"> настоящей статьи, оператор электронной площадки, оператор специализированной электронной площадки не позднее одного часа с момента подписания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отзыва заявки на участие в закупке направляют такой отзыв заказчику с указанием идентификационного номера такой заявки, а также номера реестровой записи в едином реестре участников закупок в отношении участника закупки, сформировавшего отзыв заявки на участие в закупке, в единую информационную систему. С момента направления отзыва заявки на участие в закупке в соответствии с настоящим пунктом заявка на участие в закупке считается отозванной.</w:t>
      </w:r>
    </w:p>
    <w:p>
      <w:pPr>
        <w:spacing w:before="160" w:after="0" w:line="240" w:lineRule="auto"/>
        <w:ind w:left="0" w:firstLine="540"/>
        <w:jc w:val="both"/>
        <w:rPr>
          <w:rFonts w:ascii="Arial" w:hAnsi="Arial" w:eastAsia="Arial" w:cs="Arial"/>
          <w:b w:val="0"/>
          <w:i w:val="0"/>
          <w:strike w:val="0"/>
          <w:sz w:val="16"/>
        </w:rPr>
      </w:pPr>
      <w:bookmarkStart w:id="274" w:name="Par1272"/>
      <w:bookmarkEnd w:id="274"/>
      <w:r>
        <w:rPr>
          <w:rFonts w:ascii="Arial" w:hAnsi="Arial" w:eastAsia="Arial" w:cs="Arial"/>
          <w:b w:val="0"/>
          <w:i w:val="0"/>
          <w:strike w:val="0"/>
          <w:sz w:val="16"/>
        </w:rPr>
        <w:t xml:space="preserve">11. При проведении закрытого конкурса, закрытого аукциона отзыв заявки на участие в закупке направляется участником закупки заказчику. С момента получения заказчиком такого отзыва заявка на участие в закупке считается отозванной.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275" w:name="Par1274"/>
      <w:bookmarkEnd w:id="275"/>
      <w:r>
        <w:rPr>
          <w:rFonts w:ascii="Arial" w:hAnsi="Arial" w:eastAsia="Arial" w:cs="Arial"/>
          <w:b/>
          <w:i w:val="0"/>
          <w:strike w:val="0"/>
          <w:sz w:val="16"/>
        </w:rPr>
        <w:t xml:space="preserve">Статья 44. Обеспечение заявки на участие в закупке</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проведении конкурентных способов заказчик обязан установить требование обеспечения заявок на участие в закупке. Заказчик вправе не устанавливать такое требование в случае, если начальная (максимальная) цена контракта не превышает один миллион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Обеспечение заявки на участие в закупке устанавливается в соответствии с настоящим Федеральным законом в следующих размерах: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если размер начальной (максимальной) цены контракта не превышает двадцать миллионов рублей, - от одной второй процента до одного процента начальной (максимальной) цены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если размер начальной (максимальной) цены контракта превышает двадцать миллионов рублей, - от одной второй процента до пяти процентов начальной (максимальной) цены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Предприятия уголовно-исполнительной системы, организации инвалидов, предусмотренные </w:t>
      </w:r>
      <w:hyperlink>
        <w:r>
          <w:rPr>
            <w:rFonts w:ascii="Arial" w:hAnsi="Arial" w:eastAsia="Arial" w:cs="Arial"/>
            <w:b w:val="0"/>
            <w:i w:val="0"/>
            <w:strike w:val="0"/>
            <w:color w:val="0000ff"/>
            <w:sz w:val="16"/>
          </w:rPr>
          <w:t xml:space="preserve">частью 2 статьи 29</w:t>
        </w:r>
      </w:hyperlink>
      <w:r>
        <w:rPr>
          <w:rFonts w:ascii="Arial" w:hAnsi="Arial" w:eastAsia="Arial" w:cs="Arial"/>
          <w:b w:val="0"/>
          <w:i w:val="0"/>
          <w:strike w:val="0"/>
          <w:sz w:val="16"/>
        </w:rPr>
        <w:t xml:space="preserve"> настоящего Федерального закона,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Обеспечение заявки на участие в закупке может предоставляться участником закупки в виде денежных средств или независимой гарантии, предусмотренной </w:t>
      </w:r>
      <w:hyperlink>
        <w:r>
          <w:rPr>
            <w:rFonts w:ascii="Arial" w:hAnsi="Arial" w:eastAsia="Arial" w:cs="Arial"/>
            <w:b w:val="0"/>
            <w:i w:val="0"/>
            <w:strike w:val="0"/>
            <w:color w:val="0000ff"/>
            <w:sz w:val="16"/>
          </w:rPr>
          <w:t xml:space="preserve">статьей 45</w:t>
        </w:r>
      </w:hyperlink>
      <w:r>
        <w:rPr>
          <w:rFonts w:ascii="Arial" w:hAnsi="Arial" w:eastAsia="Arial" w:cs="Arial"/>
          <w:b w:val="0"/>
          <w:i w:val="0"/>
          <w:strike w:val="0"/>
          <w:sz w:val="16"/>
        </w:rPr>
        <w:t xml:space="preserve"> настоящего Федерального закона.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При проведении электронных процедур: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обеспечение заявки на участие в закупке предоставляется одним из следующих способов:</w:t>
      </w:r>
    </w:p>
    <w:p>
      <w:pPr>
        <w:spacing w:before="160" w:after="0" w:line="240" w:lineRule="auto"/>
        <w:ind w:left="0" w:firstLine="540"/>
        <w:jc w:val="both"/>
        <w:rPr>
          <w:rFonts w:ascii="Arial" w:hAnsi="Arial" w:eastAsia="Arial" w:cs="Arial"/>
          <w:b w:val="0"/>
          <w:i w:val="0"/>
          <w:strike w:val="0"/>
          <w:sz w:val="16"/>
        </w:rPr>
      </w:pPr>
      <w:bookmarkStart w:id="276" w:name="Par1285"/>
      <w:bookmarkEnd w:id="276"/>
      <w:r>
        <w:rPr>
          <w:rFonts w:ascii="Arial" w:hAnsi="Arial" w:eastAsia="Arial" w:cs="Arial"/>
          <w:b w:val="0"/>
          <w:i w:val="0"/>
          <w:strike w:val="0"/>
          <w:sz w:val="16"/>
        </w:rPr>
        <w:t xml:space="preserve">а) путем блокирования денежных средств на банковском счете, открытом таким участником в банке, включенном в </w:t>
      </w:r>
      <w:hyperlink r:id="rId753">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утвержденный Правительством Российской Федерации (далее - специальный счет), для их перевода в случаях, предусмотренных настоящей статьей, на счет, на котором в соответствии с законодательством Российской Федерации учитываются операции со средствами, поступающими заказчику, или в соответствующий бюджет бюджетной системы Российской Федерации.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путем предоставления независимой гарантии, соответствующей требованиям </w:t>
      </w:r>
      <w:hyperlink>
        <w:r>
          <w:rPr>
            <w:rFonts w:ascii="Arial" w:hAnsi="Arial" w:eastAsia="Arial" w:cs="Arial"/>
            <w:b w:val="0"/>
            <w:i w:val="0"/>
            <w:strike w:val="0"/>
            <w:color w:val="0000ff"/>
            <w:sz w:val="16"/>
          </w:rPr>
          <w:t xml:space="preserve">статьи 45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случае предоставления обеспечения заявки на участие в закупке в виде денежных средств: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подача заявки на участие в закупке означает согласие участника закупки на блокирование денежных средств, находящихся на его специальном счете, в размере обеспечения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277" w:name="Par1291"/>
      <w:bookmarkEnd w:id="277"/>
      <w:r>
        <w:rPr>
          <w:rFonts w:ascii="Arial" w:hAnsi="Arial" w:eastAsia="Arial" w:cs="Arial"/>
          <w:b w:val="0"/>
          <w:i w:val="0"/>
          <w:strike w:val="0"/>
          <w:sz w:val="16"/>
        </w:rPr>
        <w:t xml:space="preserve">б) оператор электронной площадки не позднее десяти минут с момента получения заявки на участие в закупке, поданной до окончания срока подачи заявок на участие в закупке, направляет в банк, в котором открыт специальный счет, информацию о реквизитах такого счета и размере денежных средств, необходимом для обеспечения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278" w:name="Par1292"/>
      <w:bookmarkEnd w:id="278"/>
      <w:r>
        <w:rPr>
          <w:rFonts w:ascii="Arial" w:hAnsi="Arial" w:eastAsia="Arial" w:cs="Arial"/>
          <w:b w:val="0"/>
          <w:i w:val="0"/>
          <w:strike w:val="0"/>
          <w:sz w:val="16"/>
        </w:rPr>
        <w:t xml:space="preserve">в) банк не позднее сорока минут с момента получения информации, предусмотренной </w:t>
      </w:r>
      <w:hyperlink>
        <w:r>
          <w:rPr>
            <w:rFonts w:ascii="Arial" w:hAnsi="Arial" w:eastAsia="Arial" w:cs="Arial"/>
            <w:b w:val="0"/>
            <w:i w:val="0"/>
            <w:strike w:val="0"/>
            <w:color w:val="0000ff"/>
            <w:sz w:val="16"/>
          </w:rPr>
          <w:t xml:space="preserve">подпунктом "б"</w:t>
        </w:r>
      </w:hyperlink>
      <w:r>
        <w:rPr>
          <w:rFonts w:ascii="Arial" w:hAnsi="Arial" w:eastAsia="Arial" w:cs="Arial"/>
          <w:b w:val="0"/>
          <w:i w:val="0"/>
          <w:strike w:val="0"/>
          <w:sz w:val="16"/>
        </w:rPr>
        <w:t xml:space="preserve"> настоящего пункта, осуществляет блокирование денежных средств на специальном счете в размере обеспечения заявки на участие в закупке и направляет информацию об осуществленном блокировании оператору электронной площадки. В случае отсутствия на специальном счете незаблокированных денежных средств в этом размере банк такое блокирование не осуществляет и в указанный срок направляет оператору электронной площадки информацию об отсутствии на специальном счете денежных средств в размере, необходимом для обеспечения заявки;</w:t>
      </w:r>
    </w:p>
    <w:p>
      <w:pPr>
        <w:spacing w:before="160" w:after="0" w:line="240" w:lineRule="auto"/>
        <w:ind w:left="0" w:firstLine="540"/>
        <w:jc w:val="both"/>
        <w:rPr>
          <w:rFonts w:ascii="Arial" w:hAnsi="Arial" w:eastAsia="Arial" w:cs="Arial"/>
          <w:b w:val="0"/>
          <w:i w:val="0"/>
          <w:strike w:val="0"/>
          <w:sz w:val="16"/>
        </w:rPr>
      </w:pPr>
      <w:bookmarkStart w:id="279" w:name="Par1293"/>
      <w:bookmarkEnd w:id="279"/>
      <w:r>
        <w:rPr>
          <w:rFonts w:ascii="Arial" w:hAnsi="Arial" w:eastAsia="Arial" w:cs="Arial"/>
          <w:b w:val="0"/>
          <w:i w:val="0"/>
          <w:strike w:val="0"/>
          <w:sz w:val="16"/>
        </w:rPr>
        <w:t xml:space="preserve">г) в случае получения от банка информации об отсутствии на специальном счете денежных средств в размере, необходимом для обеспечения заявки на участие в закупке, оператор электронной площадки осуществляет в соответствии с </w:t>
      </w:r>
      <w:hyperlink>
        <w:r>
          <w:rPr>
            <w:rFonts w:ascii="Arial" w:hAnsi="Arial" w:eastAsia="Arial" w:cs="Arial"/>
            <w:b w:val="0"/>
            <w:i w:val="0"/>
            <w:strike w:val="0"/>
            <w:color w:val="0000ff"/>
            <w:sz w:val="16"/>
          </w:rPr>
          <w:t xml:space="preserve">подпунктом "е" пункта 5 части 6 статьи 43</w:t>
        </w:r>
      </w:hyperlink>
      <w:r>
        <w:rPr>
          <w:rFonts w:ascii="Arial" w:hAnsi="Arial" w:eastAsia="Arial" w:cs="Arial"/>
          <w:b w:val="0"/>
          <w:i w:val="0"/>
          <w:strike w:val="0"/>
          <w:sz w:val="16"/>
        </w:rPr>
        <w:t xml:space="preserve"> настоящего Федерального закона возврат заявки подавшему ее участнику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предоставления обеспечения заявки на участие в закупке в виде независимой гарантии оператор электронной площадки посредством взаимодействия с реестром независимых гарантий, размещенным в единой информационной системе, не позднее одного часа с момента получения заявки на участие в закупке проверяет наличие номера реестровой записи в таком реестре, сумму независимой гарантии, а также соответствие идентификационного кода закупки, указанного в независимой гарантии, идентификационному коду закупки, указанному в извещении об осуществлении закупки. Оператор электронной площадки возвращает заявку подавшему ее участнику закупки в соответствии с </w:t>
      </w:r>
      <w:hyperlink>
        <w:r>
          <w:rPr>
            <w:rFonts w:ascii="Arial" w:hAnsi="Arial" w:eastAsia="Arial" w:cs="Arial"/>
            <w:b w:val="0"/>
            <w:i w:val="0"/>
            <w:strike w:val="0"/>
            <w:color w:val="0000ff"/>
            <w:sz w:val="16"/>
          </w:rPr>
          <w:t xml:space="preserve">подпунктом "ж" пункта 5 части 6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случае выявления обстоятельств, свидетельствующих о соответствии банка, не включенного в перечень, предусмотренный </w:t>
      </w:r>
      <w:hyperlink>
        <w:r>
          <w:rPr>
            <w:rFonts w:ascii="Arial" w:hAnsi="Arial" w:eastAsia="Arial" w:cs="Arial"/>
            <w:b w:val="0"/>
            <w:i w:val="0"/>
            <w:strike w:val="0"/>
            <w:color w:val="0000ff"/>
            <w:sz w:val="16"/>
          </w:rPr>
          <w:t xml:space="preserve">подпунктом "а" пункта 1 части 5</w:t>
        </w:r>
      </w:hyperlink>
      <w:r>
        <w:rPr>
          <w:rFonts w:ascii="Arial" w:hAnsi="Arial" w:eastAsia="Arial" w:cs="Arial"/>
          <w:b w:val="0"/>
          <w:i w:val="0"/>
          <w:strike w:val="0"/>
          <w:sz w:val="16"/>
        </w:rPr>
        <w:t xml:space="preserve"> настоящей статьи, установленным требованиям либо о несоответствии банка, включенного в такой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Каждый оператор электронной площадки заключает соглашение о взаимодействии с каждым из банков, включенных в перечень, предусмотренный </w:t>
      </w:r>
      <w:hyperlink>
        <w:r>
          <w:rPr>
            <w:rFonts w:ascii="Arial" w:hAnsi="Arial" w:eastAsia="Arial" w:cs="Arial"/>
            <w:b w:val="0"/>
            <w:i w:val="0"/>
            <w:strike w:val="0"/>
            <w:color w:val="0000ff"/>
            <w:sz w:val="16"/>
          </w:rPr>
          <w:t xml:space="preserve">подпунктом "а" пункта 1 части 5</w:t>
        </w:r>
      </w:hyperlink>
      <w:r>
        <w:rPr>
          <w:rFonts w:ascii="Arial" w:hAnsi="Arial" w:eastAsia="Arial" w:cs="Arial"/>
          <w:b w:val="0"/>
          <w:i w:val="0"/>
          <w:strike w:val="0"/>
          <w:sz w:val="16"/>
        </w:rPr>
        <w:t xml:space="preserve"> настоящей статьи. </w:t>
      </w:r>
      <w:hyperlink r:id="rId755">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условиям таких соглашений определяются Правительством Российской Федерации. Взаимодействие между оператором электронной площадки и банком в соответствии с требованиями настоящей статьи осуществляется в электронной форме.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Денежные средства, находящиеся на специальном счете участника закупки, могут использоваться для обеспечения заявок на участие в закупках исключительно такого участника закупки. Блокирование денежных средств в целях обеспечения заявки на участие в закупке на специальном счете осуществляется и прекращается банком на основании информации, полученной от оператора электронной площадки в соответствии с настоящей статьей. На денежные средства, заблокированные в соответствии с настоящей статьей, не может быть обращено взыскание по обязательствам участника закупки. Банком начисляются проценты за пользование денежными средствами, находящимися на специальном счете, в том числе в период их блокирования в целях обеспечения заявки на участие в закупке. Размер таких процентов определяется договором специального счета, заключаемым участником закупки.</w:t>
      </w:r>
    </w:p>
    <w:p>
      <w:pPr>
        <w:spacing w:before="160" w:after="0" w:line="240" w:lineRule="auto"/>
        <w:ind w:left="0" w:firstLine="540"/>
        <w:jc w:val="both"/>
        <w:rPr>
          <w:rFonts w:ascii="Arial" w:hAnsi="Arial" w:eastAsia="Arial" w:cs="Arial"/>
          <w:b w:val="0"/>
          <w:i w:val="0"/>
          <w:strike w:val="0"/>
          <w:sz w:val="16"/>
        </w:rPr>
      </w:pPr>
      <w:bookmarkStart w:id="280" w:name="Par1298"/>
      <w:bookmarkEnd w:id="280"/>
      <w:r>
        <w:rPr>
          <w:rFonts w:ascii="Arial" w:hAnsi="Arial" w:eastAsia="Arial" w:cs="Arial"/>
          <w:b w:val="0"/>
          <w:i w:val="0"/>
          <w:strike w:val="0"/>
          <w:sz w:val="16"/>
        </w:rPr>
        <w:t xml:space="preserve">9. Режим использования специального счета должен предусматривать осуществление банком на основании информации, полученной от оператора электронной площадки, следующих операций: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блокирование и прекращение блокирования денежных средств в соответствии с требованиями настоящей статьи. Такое блокирование заключается в ограничении прав участника закупки по своему усмотрению распоряжаться денежными средствами, находящимися на его специальном счете в размере обеспечения соответствующей заявки, в течение срока, предусмотренного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перевод в случаях, предусмотренных настоящей статьей, заблокированных денежных средств в размере обеспечения соответствующей заявки: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 счет, на котором в соответствии с законодательством Российской Федерации учитываются операции со средствами, поступающими заказчику;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соответствующий бюджет бюджетной системы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Оператор электронной площадки направляет в банк информацию о реквизитах специального счета для осуществления банком по такому счету операции, предусмотренной </w:t>
      </w:r>
      <w:hyperlink>
        <w:r>
          <w:rPr>
            <w:rFonts w:ascii="Arial" w:hAnsi="Arial" w:eastAsia="Arial" w:cs="Arial"/>
            <w:b w:val="0"/>
            <w:i w:val="0"/>
            <w:strike w:val="0"/>
            <w:color w:val="0000ff"/>
            <w:sz w:val="16"/>
          </w:rPr>
          <w:t xml:space="preserve">частью 9</w:t>
        </w:r>
      </w:hyperlink>
      <w:r>
        <w:rPr>
          <w:rFonts w:ascii="Arial" w:hAnsi="Arial" w:eastAsia="Arial" w:cs="Arial"/>
          <w:b w:val="0"/>
          <w:i w:val="0"/>
          <w:strike w:val="0"/>
          <w:sz w:val="16"/>
        </w:rPr>
        <w:t xml:space="preserve"> настоящей статьи, в течение одного часа с момента наступления следующих случаев:</w:t>
      </w:r>
    </w:p>
    <w:p>
      <w:pPr>
        <w:spacing w:before="160" w:after="0" w:line="240" w:lineRule="auto"/>
        <w:ind w:left="0" w:firstLine="540"/>
        <w:jc w:val="both"/>
        <w:rPr>
          <w:rFonts w:ascii="Arial" w:hAnsi="Arial" w:eastAsia="Arial" w:cs="Arial"/>
          <w:b w:val="0"/>
          <w:i w:val="0"/>
          <w:strike w:val="0"/>
          <w:sz w:val="16"/>
        </w:rPr>
      </w:pPr>
      <w:bookmarkStart w:id="281" w:name="Par1304"/>
      <w:bookmarkEnd w:id="281"/>
      <w:r>
        <w:rPr>
          <w:rFonts w:ascii="Arial" w:hAnsi="Arial" w:eastAsia="Arial" w:cs="Arial"/>
          <w:b w:val="0"/>
          <w:i w:val="0"/>
          <w:strike w:val="0"/>
          <w:sz w:val="16"/>
        </w:rPr>
        <w:t xml:space="preserve">1) отклонение заявки на участие в закупке (за исключением случая, предусмотренного </w:t>
      </w:r>
      <w:hyperlink>
        <w:r>
          <w:rPr>
            <w:rFonts w:ascii="Arial" w:hAnsi="Arial" w:eastAsia="Arial" w:cs="Arial"/>
            <w:b w:val="0"/>
            <w:i w:val="0"/>
            <w:strike w:val="0"/>
            <w:color w:val="0000ff"/>
            <w:sz w:val="16"/>
          </w:rPr>
          <w:t xml:space="preserve">частью 13</w:t>
        </w:r>
      </w:hyperlink>
      <w:r>
        <w:rPr>
          <w:rFonts w:ascii="Arial" w:hAnsi="Arial" w:eastAsia="Arial" w:cs="Arial"/>
          <w:b w:val="0"/>
          <w:i w:val="0"/>
          <w:strike w:val="0"/>
          <w:sz w:val="16"/>
        </w:rPr>
        <w:t xml:space="preserve"> настоящей статьи), отстранение участника закупки от участия в определении поставщика (подрядчика, исполнителя)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отзыв заявки участником закупки в соответствии с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заключение контракта в соответствии с настоящим Федеральным законом с участником закупки. В этом случае оператор электронной площадки направляет также информацию о реквизитах специальных счетов всех участников закупки, заявки которых не были отклонены, отстранены, отозваны в соответствии с настоящим Федеральным законом, за исключением участников закупки, признанных в соответствии с настоящим Федеральным законом уклонившимися от заключения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отмена закупки в соответствии со </w:t>
      </w:r>
      <w:hyperlink>
        <w:r>
          <w:rPr>
            <w:rFonts w:ascii="Arial" w:hAnsi="Arial" w:eastAsia="Arial" w:cs="Arial"/>
            <w:b w:val="0"/>
            <w:i w:val="0"/>
            <w:strike w:val="0"/>
            <w:color w:val="0000ff"/>
            <w:sz w:val="16"/>
          </w:rPr>
          <w:t xml:space="preserve">статьей 36</w:t>
        </w:r>
      </w:hyperlink>
      <w:r>
        <w:rPr>
          <w:rFonts w:ascii="Arial" w:hAnsi="Arial" w:eastAsia="Arial" w:cs="Arial"/>
          <w:b w:val="0"/>
          <w:i w:val="0"/>
          <w:strike w:val="0"/>
          <w:sz w:val="16"/>
        </w:rPr>
        <w:t xml:space="preserve"> настоящего Федерального закона. В этом случае оператор электронной площадки направляет информацию о реквизитах специальных счетов всех участников закупки, подавших заявки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получение решения контрольного органа в сфере закупок об отказе в согласовании заключения контракта с единственным поставщиком (подрядчиком, исполнителем);</w:t>
      </w:r>
    </w:p>
    <w:p>
      <w:pPr>
        <w:spacing w:before="160" w:after="0" w:line="240" w:lineRule="auto"/>
        <w:ind w:left="0" w:firstLine="540"/>
        <w:jc w:val="both"/>
        <w:rPr>
          <w:rFonts w:ascii="Arial" w:hAnsi="Arial" w:eastAsia="Arial" w:cs="Arial"/>
          <w:b w:val="0"/>
          <w:i w:val="0"/>
          <w:strike w:val="0"/>
          <w:sz w:val="16"/>
        </w:rPr>
      </w:pPr>
      <w:bookmarkStart w:id="282" w:name="Par1309"/>
      <w:bookmarkEnd w:id="282"/>
      <w:r>
        <w:rPr>
          <w:rFonts w:ascii="Arial" w:hAnsi="Arial" w:eastAsia="Arial" w:cs="Arial"/>
          <w:b w:val="0"/>
          <w:i w:val="0"/>
          <w:strike w:val="0"/>
          <w:sz w:val="16"/>
        </w:rPr>
        <w:t xml:space="preserve">6) получение предусмотренного настоящим Федеральным законом решения об отказе во включении информации об участнике закупки в реестр недобросовестных поставщиков (подрядчиков, исполнителей) в связи с его уклонением от заключения контракта;</w:t>
      </w:r>
    </w:p>
    <w:p>
      <w:pPr>
        <w:spacing w:before="160" w:after="0" w:line="240" w:lineRule="auto"/>
        <w:ind w:left="0" w:firstLine="540"/>
        <w:jc w:val="both"/>
        <w:rPr>
          <w:rFonts w:ascii="Arial" w:hAnsi="Arial" w:eastAsia="Arial" w:cs="Arial"/>
          <w:b w:val="0"/>
          <w:i w:val="0"/>
          <w:strike w:val="0"/>
          <w:sz w:val="16"/>
        </w:rPr>
      </w:pPr>
      <w:bookmarkStart w:id="283" w:name="Par1310"/>
      <w:bookmarkEnd w:id="283"/>
      <w:r>
        <w:rPr>
          <w:rFonts w:ascii="Arial" w:hAnsi="Arial" w:eastAsia="Arial" w:cs="Arial"/>
          <w:b w:val="0"/>
          <w:i w:val="0"/>
          <w:strike w:val="0"/>
          <w:sz w:val="16"/>
        </w:rPr>
        <w:t xml:space="preserve">7) включение информации об участнике закупки в реестр недобросовестных поставщиков (подрядчиков, исполнителей) в соответствии со </w:t>
      </w:r>
      <w:hyperlink>
        <w:r>
          <w:rPr>
            <w:rFonts w:ascii="Arial" w:hAnsi="Arial" w:eastAsia="Arial" w:cs="Arial"/>
            <w:b w:val="0"/>
            <w:i w:val="0"/>
            <w:strike w:val="0"/>
            <w:color w:val="0000ff"/>
            <w:sz w:val="16"/>
          </w:rPr>
          <w:t xml:space="preserve">статьей 104</w:t>
        </w:r>
      </w:hyperlink>
      <w:r>
        <w:rPr>
          <w:rFonts w:ascii="Arial" w:hAnsi="Arial" w:eastAsia="Arial" w:cs="Arial"/>
          <w:b w:val="0"/>
          <w:i w:val="0"/>
          <w:strike w:val="0"/>
          <w:sz w:val="16"/>
        </w:rPr>
        <w:t xml:space="preserve"> настоящего Федерального закона в связи с его уклонением от заключения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Банк не позднее одного часа с момента получения информации, предусмотренной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 части 10</w:t>
        </w:r>
      </w:hyperlink>
      <w:r>
        <w:rPr>
          <w:rFonts w:ascii="Arial" w:hAnsi="Arial" w:eastAsia="Arial" w:cs="Arial"/>
          <w:b w:val="0"/>
          <w:i w:val="0"/>
          <w:strike w:val="0"/>
          <w:sz w:val="16"/>
        </w:rPr>
        <w:t xml:space="preserve"> настоящей статьи, прекращает осуществленное в соответствии с </w:t>
      </w:r>
      <w:hyperlink>
        <w:r>
          <w:rPr>
            <w:rFonts w:ascii="Arial" w:hAnsi="Arial" w:eastAsia="Arial" w:cs="Arial"/>
            <w:b w:val="0"/>
            <w:i w:val="0"/>
            <w:strike w:val="0"/>
            <w:color w:val="0000ff"/>
            <w:sz w:val="16"/>
          </w:rPr>
          <w:t xml:space="preserve">подпунктом "в" пункта 3 части 5</w:t>
        </w:r>
      </w:hyperlink>
      <w:r>
        <w:rPr>
          <w:rFonts w:ascii="Arial" w:hAnsi="Arial" w:eastAsia="Arial" w:cs="Arial"/>
          <w:b w:val="0"/>
          <w:i w:val="0"/>
          <w:strike w:val="0"/>
          <w:sz w:val="16"/>
        </w:rPr>
        <w:t xml:space="preserve"> настоящей статьи блокирование денежных средств на специальном счете (специальных счетах), реквизиты которого (которых) направлены оператором электронной площадки, и направляет информацию о прекращении такого блокирования оператору электронной площадки. Не позднее одного часа с момента получения информации, предусмотренной </w:t>
      </w:r>
      <w:hyperlink>
        <w:r>
          <w:rPr>
            <w:rFonts w:ascii="Arial" w:hAnsi="Arial" w:eastAsia="Arial" w:cs="Arial"/>
            <w:b w:val="0"/>
            <w:i w:val="0"/>
            <w:strike w:val="0"/>
            <w:color w:val="0000ff"/>
            <w:sz w:val="16"/>
          </w:rPr>
          <w:t xml:space="preserve">пунктом 7 части 10</w:t>
        </w:r>
      </w:hyperlink>
      <w:r>
        <w:rPr>
          <w:rFonts w:ascii="Arial" w:hAnsi="Arial" w:eastAsia="Arial" w:cs="Arial"/>
          <w:b w:val="0"/>
          <w:i w:val="0"/>
          <w:strike w:val="0"/>
          <w:sz w:val="16"/>
        </w:rPr>
        <w:t xml:space="preserve"> настоящей статьи, банк осуществляет перевод заблокированных в соответствии с </w:t>
      </w:r>
      <w:hyperlink>
        <w:r>
          <w:rPr>
            <w:rFonts w:ascii="Arial" w:hAnsi="Arial" w:eastAsia="Arial" w:cs="Arial"/>
            <w:b w:val="0"/>
            <w:i w:val="0"/>
            <w:strike w:val="0"/>
            <w:color w:val="0000ff"/>
            <w:sz w:val="16"/>
          </w:rPr>
          <w:t xml:space="preserve">подпунктом "в" пункта 3 части 5</w:t>
        </w:r>
      </w:hyperlink>
      <w:r>
        <w:rPr>
          <w:rFonts w:ascii="Arial" w:hAnsi="Arial" w:eastAsia="Arial" w:cs="Arial"/>
          <w:b w:val="0"/>
          <w:i w:val="0"/>
          <w:strike w:val="0"/>
          <w:sz w:val="16"/>
        </w:rPr>
        <w:t xml:space="preserve"> настоящей статьи денежных средств на счет, на котором в соответствии с законодательством Российской Федерации учитываются операции со средствами, поступающими заказчику, и направляет информацию о таком переводе оператору электронной площадки.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Возврат независимой гарантии, предоставленной для обеспечения заявки на участие в закупке, в случаях,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 части 10</w:t>
        </w:r>
      </w:hyperlink>
      <w:r>
        <w:rPr>
          <w:rFonts w:ascii="Arial" w:hAnsi="Arial" w:eastAsia="Arial" w:cs="Arial"/>
          <w:b w:val="0"/>
          <w:i w:val="0"/>
          <w:strike w:val="0"/>
          <w:sz w:val="16"/>
        </w:rPr>
        <w:t xml:space="preserve"> настоящей статьи, заказчиком лицу или гаранту, предоставившим независимую гарантию, не осуществляется, взыскание по ней не производится. В случае, предусмотренном </w:t>
      </w:r>
      <w:hyperlink>
        <w:r>
          <w:rPr>
            <w:rFonts w:ascii="Arial" w:hAnsi="Arial" w:eastAsia="Arial" w:cs="Arial"/>
            <w:b w:val="0"/>
            <w:i w:val="0"/>
            <w:strike w:val="0"/>
            <w:color w:val="0000ff"/>
            <w:sz w:val="16"/>
          </w:rPr>
          <w:t xml:space="preserve">пунктом 7 части 10</w:t>
        </w:r>
      </w:hyperlink>
      <w:r>
        <w:rPr>
          <w:rFonts w:ascii="Arial" w:hAnsi="Arial" w:eastAsia="Arial" w:cs="Arial"/>
          <w:b w:val="0"/>
          <w:i w:val="0"/>
          <w:strike w:val="0"/>
          <w:sz w:val="16"/>
        </w:rPr>
        <w:t xml:space="preserve"> настоящей статьи, заказчик предъявляет требование об уплате денежной суммы по независимой гарантии, предоставленной для обеспечения заявки на участие в закупке участником закупки, информация о котором включена в реестр недобросовестных поставщиков (подрядчиков, исполнителей) в связи с уклонением такого участника от заключения контракта.</w:t>
      </w:r>
    </w:p>
    <w:p>
      <w:pPr>
        <w:spacing w:before="160" w:after="0" w:line="240" w:lineRule="auto"/>
        <w:ind w:left="0" w:firstLine="540"/>
        <w:jc w:val="both"/>
        <w:rPr>
          <w:rFonts w:ascii="Arial" w:hAnsi="Arial" w:eastAsia="Arial" w:cs="Arial"/>
          <w:b w:val="0"/>
          <w:i w:val="0"/>
          <w:strike w:val="0"/>
          <w:sz w:val="16"/>
        </w:rPr>
      </w:pPr>
      <w:bookmarkStart w:id="284" w:name="Par1313"/>
      <w:bookmarkEnd w:id="284"/>
      <w:r>
        <w:rPr>
          <w:rFonts w:ascii="Arial" w:hAnsi="Arial" w:eastAsia="Arial" w:cs="Arial"/>
          <w:b w:val="0"/>
          <w:i w:val="0"/>
          <w:strike w:val="0"/>
          <w:sz w:val="16"/>
        </w:rPr>
        <w:t xml:space="preserve">13. В случае, если при проведении электронных процедур в течение одного квартала календарного года на одной электронной площадке в отношении трех и более заявок одного участника закупки комиссиями по осуществлению закупок приняты решения о несоответствии указанных заявок требованиям, предусмотренным извещением об осуществлении закупки, по основаниям, установленным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9 части 12 статьи 48</w:t>
        </w:r>
      </w:hyperlink>
      <w:r>
        <w:rPr>
          <w:rFonts w:ascii="Arial" w:hAnsi="Arial" w:eastAsia="Arial" w:cs="Arial"/>
          <w:b w:val="0"/>
          <w:i w:val="0"/>
          <w:strike w:val="0"/>
          <w:sz w:val="16"/>
        </w:rPr>
        <w:t xml:space="preserve"> настоящего Федерального закона, в порядке, предусмотренном </w:t>
      </w:r>
      <w:hyperlink>
        <w:r>
          <w:rPr>
            <w:rFonts w:ascii="Arial" w:hAnsi="Arial" w:eastAsia="Arial" w:cs="Arial"/>
            <w:b w:val="0"/>
            <w:i w:val="0"/>
            <w:strike w:val="0"/>
            <w:color w:val="0000ff"/>
            <w:sz w:val="16"/>
          </w:rPr>
          <w:t xml:space="preserve">частью 14</w:t>
        </w:r>
      </w:hyperlink>
      <w:r>
        <w:rPr>
          <w:rFonts w:ascii="Arial" w:hAnsi="Arial" w:eastAsia="Arial" w:cs="Arial"/>
          <w:b w:val="0"/>
          <w:i w:val="0"/>
          <w:strike w:val="0"/>
          <w:sz w:val="16"/>
        </w:rPr>
        <w:t xml:space="preserve"> настоящей статьи, осуществляется перечисление в соответствующий бюджет бюджетной системы Российской Федерации заблокированных на специальном счете участника закупки денежных средств в размере обеспечения каждой третьей такой заявки или в порядке, предусмотренном </w:t>
      </w:r>
      <w:hyperlink>
        <w:r>
          <w:rPr>
            <w:rFonts w:ascii="Arial" w:hAnsi="Arial" w:eastAsia="Arial" w:cs="Arial"/>
            <w:b w:val="0"/>
            <w:i w:val="0"/>
            <w:strike w:val="0"/>
            <w:color w:val="0000ff"/>
            <w:sz w:val="16"/>
          </w:rPr>
          <w:t xml:space="preserve">частью 15</w:t>
        </w:r>
      </w:hyperlink>
      <w:r>
        <w:rPr>
          <w:rFonts w:ascii="Arial" w:hAnsi="Arial" w:eastAsia="Arial" w:cs="Arial"/>
          <w:b w:val="0"/>
          <w:i w:val="0"/>
          <w:strike w:val="0"/>
          <w:sz w:val="16"/>
        </w:rPr>
        <w:t xml:space="preserve"> настоящей статьи, предъявляется требование об уплате денежной суммы по независимой гарантии, предоставленной для обеспечения каждой третьей такой заявки.</w:t>
      </w:r>
    </w:p>
    <w:p>
      <w:pPr>
        <w:spacing w:before="160" w:after="0" w:line="240" w:lineRule="auto"/>
        <w:ind w:left="0" w:firstLine="540"/>
        <w:jc w:val="both"/>
        <w:rPr>
          <w:rFonts w:ascii="Arial" w:hAnsi="Arial" w:eastAsia="Arial" w:cs="Arial"/>
          <w:b w:val="0"/>
          <w:i w:val="0"/>
          <w:strike w:val="0"/>
          <w:sz w:val="16"/>
        </w:rPr>
      </w:pPr>
      <w:bookmarkStart w:id="285" w:name="Par1314"/>
      <w:bookmarkEnd w:id="285"/>
      <w:r>
        <w:rPr>
          <w:rFonts w:ascii="Arial" w:hAnsi="Arial" w:eastAsia="Arial" w:cs="Arial"/>
          <w:b w:val="0"/>
          <w:i w:val="0"/>
          <w:strike w:val="0"/>
          <w:sz w:val="16"/>
        </w:rPr>
        <w:t xml:space="preserve">14. Если в случае, предусмотренном </w:t>
      </w:r>
      <w:hyperlink>
        <w:r>
          <w:rPr>
            <w:rFonts w:ascii="Arial" w:hAnsi="Arial" w:eastAsia="Arial" w:cs="Arial"/>
            <w:b w:val="0"/>
            <w:i w:val="0"/>
            <w:strike w:val="0"/>
            <w:color w:val="0000ff"/>
            <w:sz w:val="16"/>
          </w:rPr>
          <w:t xml:space="preserve">частью 13</w:t>
        </w:r>
      </w:hyperlink>
      <w:r>
        <w:rPr>
          <w:rFonts w:ascii="Arial" w:hAnsi="Arial" w:eastAsia="Arial" w:cs="Arial"/>
          <w:b w:val="0"/>
          <w:i w:val="0"/>
          <w:strike w:val="0"/>
          <w:sz w:val="16"/>
        </w:rPr>
        <w:t xml:space="preserve"> настоящей статьи, обеспечение заявки на участие в закупке, являющейся третьей заявкой, предоставлено в виде денежных средств:</w:t>
      </w:r>
    </w:p>
    <w:p>
      <w:pPr>
        <w:spacing w:before="160" w:after="0" w:line="240" w:lineRule="auto"/>
        <w:ind w:left="0" w:firstLine="540"/>
        <w:jc w:val="both"/>
        <w:rPr>
          <w:rFonts w:ascii="Arial" w:hAnsi="Arial" w:eastAsia="Arial" w:cs="Arial"/>
          <w:b w:val="0"/>
          <w:i w:val="0"/>
          <w:strike w:val="0"/>
          <w:sz w:val="16"/>
        </w:rPr>
      </w:pPr>
      <w:bookmarkStart w:id="286" w:name="Par1315"/>
      <w:bookmarkEnd w:id="286"/>
      <w:r>
        <w:rPr>
          <w:rFonts w:ascii="Arial" w:hAnsi="Arial" w:eastAsia="Arial" w:cs="Arial"/>
          <w:b w:val="0"/>
          <w:i w:val="0"/>
          <w:strike w:val="0"/>
          <w:sz w:val="16"/>
        </w:rP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r>
          <w:rPr>
            <w:rFonts w:ascii="Arial" w:hAnsi="Arial" w:eastAsia="Arial" w:cs="Arial"/>
            <w:b w:val="0"/>
            <w:i w:val="0"/>
            <w:strike w:val="0"/>
            <w:color w:val="0000ff"/>
            <w:sz w:val="16"/>
          </w:rPr>
          <w:t xml:space="preserve">части 17 статьи 48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пункте 2 части 5 статьи 49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пункте 2 части 3 статьи 50</w:t>
        </w:r>
      </w:hyperlink>
      <w:r>
        <w:rPr>
          <w:rFonts w:ascii="Arial" w:hAnsi="Arial" w:eastAsia="Arial" w:cs="Arial"/>
          <w:b w:val="0"/>
          <w:i w:val="0"/>
          <w:strike w:val="0"/>
          <w:sz w:val="16"/>
        </w:rP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в банк информацию о реквизитах специального счета участника закупки, подавшего такую заявку;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287" w:name="Par1317"/>
      <w:bookmarkEnd w:id="287"/>
      <w:r>
        <w:rPr>
          <w:rFonts w:ascii="Arial" w:hAnsi="Arial" w:eastAsia="Arial" w:cs="Arial"/>
          <w:b w:val="0"/>
          <w:i w:val="0"/>
          <w:strike w:val="0"/>
          <w:sz w:val="16"/>
        </w:rPr>
        <w:t xml:space="preserve">2) банк не позднее одного часа с момента получения информации, предусмотренной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осуществляет перевод заблокированных на специальном счете участника закупки денежных средств в размере обеспечения такой заявки в соответствующий бюджет бюджетной системы Российской Федерации и направляет информацию о таком переводе оператору электронной площадки;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оператор электронной площадки не позднее одного часа с момента получения от банка информации о перечислении, предусмотренной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 направляет участнику закупки информацию о таком перечислении.</w:t>
      </w:r>
    </w:p>
    <w:p>
      <w:pPr>
        <w:spacing w:before="160" w:after="0" w:line="240" w:lineRule="auto"/>
        <w:ind w:left="0" w:firstLine="540"/>
        <w:jc w:val="both"/>
        <w:rPr>
          <w:rFonts w:ascii="Arial" w:hAnsi="Arial" w:eastAsia="Arial" w:cs="Arial"/>
          <w:b w:val="0"/>
          <w:i w:val="0"/>
          <w:strike w:val="0"/>
          <w:sz w:val="16"/>
        </w:rPr>
      </w:pPr>
      <w:bookmarkStart w:id="288" w:name="Par1319"/>
      <w:bookmarkEnd w:id="288"/>
      <w:r>
        <w:rPr>
          <w:rFonts w:ascii="Arial" w:hAnsi="Arial" w:eastAsia="Arial" w:cs="Arial"/>
          <w:b w:val="0"/>
          <w:i w:val="0"/>
          <w:strike w:val="0"/>
          <w:sz w:val="16"/>
        </w:rPr>
        <w:t xml:space="preserve">15. Если в случае, предусмотренном </w:t>
      </w:r>
      <w:hyperlink>
        <w:r>
          <w:rPr>
            <w:rFonts w:ascii="Arial" w:hAnsi="Arial" w:eastAsia="Arial" w:cs="Arial"/>
            <w:b w:val="0"/>
            <w:i w:val="0"/>
            <w:strike w:val="0"/>
            <w:color w:val="0000ff"/>
            <w:sz w:val="16"/>
          </w:rPr>
          <w:t xml:space="preserve">частью 13</w:t>
        </w:r>
      </w:hyperlink>
      <w:r>
        <w:rPr>
          <w:rFonts w:ascii="Arial" w:hAnsi="Arial" w:eastAsia="Arial" w:cs="Arial"/>
          <w:b w:val="0"/>
          <w:i w:val="0"/>
          <w:strike w:val="0"/>
          <w:sz w:val="16"/>
        </w:rPr>
        <w:t xml:space="preserve"> настоящей статьи, обеспечение заявки на участие в закупке, являющейся третьей заявкой, предоставлено в виде независимой гарантии:</w:t>
      </w:r>
    </w:p>
    <w:p>
      <w:pPr>
        <w:spacing w:before="160" w:after="0" w:line="240" w:lineRule="auto"/>
        <w:ind w:left="0" w:firstLine="540"/>
        <w:jc w:val="both"/>
        <w:rPr>
          <w:rFonts w:ascii="Arial" w:hAnsi="Arial" w:eastAsia="Arial" w:cs="Arial"/>
          <w:b w:val="0"/>
          <w:i w:val="0"/>
          <w:strike w:val="0"/>
          <w:sz w:val="16"/>
        </w:rPr>
      </w:pPr>
      <w:bookmarkStart w:id="289" w:name="Par1320"/>
      <w:bookmarkEnd w:id="289"/>
      <w:r>
        <w:rPr>
          <w:rFonts w:ascii="Arial" w:hAnsi="Arial" w:eastAsia="Arial" w:cs="Arial"/>
          <w:b w:val="0"/>
          <w:i w:val="0"/>
          <w:strike w:val="0"/>
          <w:sz w:val="16"/>
        </w:rPr>
        <w:t xml:space="preserve">1) оператор электронной площадки через пятнадцать рабочих дней со дня, следующего за днем размещения на электронной площадке в отношении такой заявки протокола, указанного в </w:t>
      </w:r>
      <w:hyperlink>
        <w:r>
          <w:rPr>
            <w:rFonts w:ascii="Arial" w:hAnsi="Arial" w:eastAsia="Arial" w:cs="Arial"/>
            <w:b w:val="0"/>
            <w:i w:val="0"/>
            <w:strike w:val="0"/>
            <w:color w:val="0000ff"/>
            <w:sz w:val="16"/>
          </w:rPr>
          <w:t xml:space="preserve">части 17 статьи 48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пункте 2 части 5 статьи 49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пункте 2 части 3 статьи 50</w:t>
        </w:r>
      </w:hyperlink>
      <w:r>
        <w:rPr>
          <w:rFonts w:ascii="Arial" w:hAnsi="Arial" w:eastAsia="Arial" w:cs="Arial"/>
          <w:b w:val="0"/>
          <w:i w:val="0"/>
          <w:strike w:val="0"/>
          <w:sz w:val="16"/>
        </w:rPr>
        <w:t xml:space="preserve"> настоящего Федерального закона, направляет (за исключением случая получения оператором электронной площадки решения суда, контрольного органа в сфере закупок о признании решения, принятого в отношении такой заявки, не соответствующим требованиям настоящего Федерального закона) заказчику, разместившему такой соответствующий протокол, информацию о наступлении случая, предусмотренного </w:t>
      </w:r>
      <w:hyperlink>
        <w:r>
          <w:rPr>
            <w:rFonts w:ascii="Arial" w:hAnsi="Arial" w:eastAsia="Arial" w:cs="Arial"/>
            <w:b w:val="0"/>
            <w:i w:val="0"/>
            <w:strike w:val="0"/>
            <w:color w:val="0000ff"/>
            <w:sz w:val="16"/>
          </w:rPr>
          <w:t xml:space="preserve">частью 13</w:t>
        </w:r>
      </w:hyperlink>
      <w:r>
        <w:rPr>
          <w:rFonts w:ascii="Arial" w:hAnsi="Arial" w:eastAsia="Arial" w:cs="Arial"/>
          <w:b w:val="0"/>
          <w:i w:val="0"/>
          <w:strike w:val="0"/>
          <w:sz w:val="16"/>
        </w:rPr>
        <w:t xml:space="preserve"> настоящей статьи, и об участнике закупки, подавшем такую заявку;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5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заказчик не позднее трех рабочих дней со дня, следующего за днем получения информации, предусмотренной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предъявляет требование об уплате денежной суммы по независимой гарантии, предоставленной таким участником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При проведении закрытого конкурса и закрытого аукциона: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денежные средства, предназначенные для обеспечения заявок на участие в закупке, вносятся участниками закупок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участник закупки признается не предоставившим обеспечение заявки на участие в закупке в случае непоступления денежных средств, информация и документы (или их копии) о внесении которых в качестве обеспечения заявки представлены в заявке на участие в закупке, до даты рассмотрения заявок, даты рассмотрения и оценки заявок на счет, указанный заказчиком в документации о закупке, на котором в соответствии с законодательством Российской Федерации учитываются операции со средствами, поступающими заказчику;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заказчик возвращает денежные средства, внесенные в качестве обеспечения заявки на участие в закупке, не позднее пяти рабочих дней со дня, следующего за днем наступления случаев,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 части 10</w:t>
        </w:r>
      </w:hyperlink>
      <w:r>
        <w:rPr>
          <w:rFonts w:ascii="Arial" w:hAnsi="Arial" w:eastAsia="Arial" w:cs="Arial"/>
          <w:b w:val="0"/>
          <w:i w:val="0"/>
          <w:strike w:val="0"/>
          <w:sz w:val="16"/>
        </w:rPr>
        <w:t xml:space="preserve"> настоящей статьи. Возврат таких денежных средств участнику закупки не осуществляется в случае, предусмотренном </w:t>
      </w:r>
      <w:hyperlink>
        <w:r>
          <w:rPr>
            <w:rFonts w:ascii="Arial" w:hAnsi="Arial" w:eastAsia="Arial" w:cs="Arial"/>
            <w:b w:val="0"/>
            <w:i w:val="0"/>
            <w:strike w:val="0"/>
            <w:color w:val="0000ff"/>
            <w:sz w:val="16"/>
          </w:rPr>
          <w:t xml:space="preserve">пунктом 7 части 10</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предоставления участником закупки обеспечения заявки на участие в закупке в виде независимой гарантии такая гарантия подлежит рассмотрению заказчиком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При проведении закрытых электронных процедур применяются положения настоящего Федерального закона, касающиеся обеспечения заявок на участие в закупках при проведении электронных процедур, если иное не установлено Правительством Российской Федерации в соответствии с </w:t>
      </w:r>
      <w:hyperlink>
        <w:r>
          <w:rPr>
            <w:rFonts w:ascii="Arial" w:hAnsi="Arial" w:eastAsia="Arial" w:cs="Arial"/>
            <w:b w:val="0"/>
            <w:i w:val="0"/>
            <w:strike w:val="0"/>
            <w:color w:val="0000ff"/>
            <w:sz w:val="16"/>
          </w:rPr>
          <w:t xml:space="preserve">пунктом 2 части 13 статьи 24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Правительство Российской Федерации вправе установить </w:t>
      </w:r>
      <w:hyperlink r:id="rId758">
        <w:r>
          <w:rPr>
            <w:rFonts w:ascii="Arial" w:hAnsi="Arial" w:eastAsia="Arial" w:cs="Arial"/>
            <w:b w:val="0"/>
            <w:i w:val="0"/>
            <w:strike w:val="0"/>
            <w:color w:val="0000ff"/>
            <w:sz w:val="16"/>
          </w:rPr>
          <w:t xml:space="preserve">особенности</w:t>
        </w:r>
      </w:hyperlink>
      <w:r>
        <w:rPr>
          <w:rFonts w:ascii="Arial" w:hAnsi="Arial" w:eastAsia="Arial" w:cs="Arial"/>
          <w:b w:val="0"/>
          <w:i w:val="0"/>
          <w:strike w:val="0"/>
          <w:sz w:val="16"/>
        </w:rPr>
        <w:t xml:space="preserve"> порядка предоставления обеспечения заявок на участие в закупках участниками закупок, являющимися иностранными лицами.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290" w:name="Par1331"/>
      <w:bookmarkEnd w:id="290"/>
      <w:r>
        <w:rPr>
          <w:rFonts w:ascii="Arial" w:hAnsi="Arial" w:eastAsia="Arial" w:cs="Arial"/>
          <w:b/>
          <w:i w:val="0"/>
          <w:strike w:val="0"/>
          <w:sz w:val="16"/>
        </w:rPr>
        <w:t xml:space="preserve">Статья 45. Условия независимой гарантии. Реестры независимых гарантий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31.12.2014 </w:t>
      </w:r>
      <w:hyperlink r:id="rId759">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02.07.2021 </w:t>
      </w:r>
      <w:hyperlink r:id="rId76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Заказчики в качестве обеспечения заявок, исполнения контрактов, гарантийных обязательств принимают независимые гарантии, выданные: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банками, соответствующими </w:t>
      </w:r>
      <w:hyperlink r:id="rId761">
        <w:r>
          <w:rPr>
            <w:rFonts w:ascii="Arial" w:hAnsi="Arial" w:eastAsia="Arial" w:cs="Arial"/>
            <w:b w:val="0"/>
            <w:i w:val="0"/>
            <w:strike w:val="0"/>
            <w:color w:val="0000ff"/>
            <w:sz w:val="16"/>
          </w:rPr>
          <w:t xml:space="preserve">требованиям</w:t>
        </w:r>
      </w:hyperlink>
      <w:r>
        <w:rPr>
          <w:rFonts w:ascii="Arial" w:hAnsi="Arial" w:eastAsia="Arial" w:cs="Arial"/>
          <w:b w:val="0"/>
          <w:i w:val="0"/>
          <w:strike w:val="0"/>
          <w:sz w:val="16"/>
        </w:rPr>
        <w:t xml:space="preserve">, установленным Правительством Российской Федерации, и включенными в перечень, предусмотренный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государственной корпорацией развития "ВЭБ.РФ";</w:t>
      </w:r>
    </w:p>
    <w:p>
      <w:pPr>
        <w:spacing w:before="160" w:after="0" w:line="240" w:lineRule="auto"/>
        <w:ind w:left="0" w:firstLine="540"/>
        <w:jc w:val="both"/>
        <w:rPr>
          <w:rFonts w:ascii="Arial" w:hAnsi="Arial" w:eastAsia="Arial" w:cs="Arial"/>
          <w:b w:val="0"/>
          <w:i w:val="0"/>
          <w:strike w:val="0"/>
          <w:sz w:val="16"/>
        </w:rPr>
      </w:pPr>
      <w:bookmarkStart w:id="291" w:name="Par1337"/>
      <w:bookmarkEnd w:id="291"/>
      <w:r>
        <w:rPr>
          <w:rFonts w:ascii="Arial" w:hAnsi="Arial" w:eastAsia="Arial" w:cs="Arial"/>
          <w:b w:val="0"/>
          <w:i w:val="0"/>
          <w:strike w:val="0"/>
          <w:sz w:val="16"/>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7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763">
        <w:r>
          <w:rPr>
            <w:rFonts w:ascii="Arial" w:hAnsi="Arial" w:eastAsia="Arial" w:cs="Arial"/>
            <w:b w:val="0"/>
            <w:i w:val="0"/>
            <w:strike w:val="0"/>
            <w:color w:val="0000ff"/>
            <w:sz w:val="16"/>
          </w:rPr>
          <w:t xml:space="preserve">требованиям</w:t>
        </w:r>
      </w:hyperlink>
      <w:r>
        <w:rPr>
          <w:rFonts w:ascii="Arial" w:hAnsi="Arial" w:eastAsia="Arial" w:cs="Arial"/>
          <w:b w:val="0"/>
          <w:i w:val="0"/>
          <w:strike w:val="0"/>
          <w:sz w:val="16"/>
        </w:rPr>
        <w:t xml:space="preserve">, установленным Правительством Российской Федерации, и включенными в перечень, предусмотренный </w:t>
      </w:r>
      <w:hyperlink>
        <w:r>
          <w:rPr>
            <w:rFonts w:ascii="Arial" w:hAnsi="Arial" w:eastAsia="Arial" w:cs="Arial"/>
            <w:b w:val="0"/>
            <w:i w:val="0"/>
            <w:strike w:val="0"/>
            <w:color w:val="0000ff"/>
            <w:sz w:val="16"/>
          </w:rPr>
          <w:t xml:space="preserve">частью 1.7</w:t>
        </w:r>
      </w:hyperlink>
      <w:r>
        <w:rPr>
          <w:rFonts w:ascii="Arial" w:hAnsi="Arial" w:eastAsia="Arial" w:cs="Arial"/>
          <w:b w:val="0"/>
          <w:i w:val="0"/>
          <w:strike w:val="0"/>
          <w:sz w:val="16"/>
        </w:rPr>
        <w:t xml:space="preserve"> настоящей статьи (при осуществлении закупок в соответствии с </w:t>
      </w:r>
      <w:hyperlink>
        <w:r>
          <w:rPr>
            <w:rFonts w:ascii="Arial" w:hAnsi="Arial" w:eastAsia="Arial" w:cs="Arial"/>
            <w:b w:val="0"/>
            <w:i w:val="0"/>
            <w:strike w:val="0"/>
            <w:color w:val="0000ff"/>
            <w:sz w:val="16"/>
          </w:rPr>
          <w:t xml:space="preserve">пунктом 1 части 1 статьи 30</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76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292" w:name="Par1340"/>
      <w:bookmarkEnd w:id="292"/>
      <w:r>
        <w:rPr>
          <w:rFonts w:ascii="Arial" w:hAnsi="Arial" w:eastAsia="Arial" w:cs="Arial"/>
          <w:b w:val="0"/>
          <w:i w:val="0"/>
          <w:strike w:val="0"/>
          <w:sz w:val="16"/>
        </w:rPr>
        <w:t xml:space="preserve">1.1. При установлении требований к банкам Правительство Российской Федерации устанавливает требования к уровню кредитного рейтинга, присвоенного банку одним или несколькими кредитными рейтинговыми агентствами, сведения о которых внесены Центральным банком Российской Федерации в реестр кредитных рейтинговых агентств, по национальной рейтинговой шкале для Российской Федерации в соответствии с методологией, соответствие которой требованиям </w:t>
      </w:r>
      <w:hyperlink r:id="rId765">
        <w:r>
          <w:rPr>
            <w:rFonts w:ascii="Arial" w:hAnsi="Arial" w:eastAsia="Arial" w:cs="Arial"/>
            <w:b w:val="0"/>
            <w:i w:val="0"/>
            <w:strike w:val="0"/>
            <w:color w:val="0000ff"/>
            <w:sz w:val="16"/>
          </w:rPr>
          <w:t xml:space="preserve">статьи 12</w:t>
        </w:r>
      </w:hyperlink>
      <w:r>
        <w:rPr>
          <w:rFonts w:ascii="Arial" w:hAnsi="Arial" w:eastAsia="Arial" w:cs="Arial"/>
          <w:b w:val="0"/>
          <w:i w:val="0"/>
          <w:strike w:val="0"/>
          <w:sz w:val="16"/>
        </w:rPr>
        <w:t xml:space="preserve"> Федерального закона от 13 июля 2015 года N 222-ФЗ "О деятельности кредитных рейтинговых агентств в Российской Федерации, о внесении изменения в статью 76.1 Федерального закона "О Центральном банке Российской Федерации (Банке России)" и признании утратившими силу отдельных положений законодательных актов Российской Федерации" подтверждено Центральным банком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7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267-ФЗ (ред. 29.12.2017); в ред. Федеральных законов от 24.04.2020 </w:t>
      </w:r>
      <w:hyperlink r:id="rId767">
        <w:r>
          <w:rPr>
            <w:rFonts w:ascii="Arial" w:hAnsi="Arial" w:eastAsia="Arial" w:cs="Arial"/>
            <w:b w:val="0"/>
            <w:i w:val="0"/>
            <w:strike w:val="0"/>
            <w:color w:val="0000ff"/>
            <w:sz w:val="16"/>
          </w:rPr>
          <w:t xml:space="preserve">N 124-ФЗ</w:t>
        </w:r>
      </w:hyperlink>
      <w:r>
        <w:rPr>
          <w:rFonts w:ascii="Arial" w:hAnsi="Arial" w:eastAsia="Arial" w:cs="Arial"/>
          <w:b w:val="0"/>
          <w:i w:val="0"/>
          <w:strike w:val="0"/>
          <w:sz w:val="16"/>
        </w:rPr>
        <w:t xml:space="preserve">, от 02.07.2021 </w:t>
      </w:r>
      <w:hyperlink r:id="rId768">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93" w:name="Par1342"/>
      <w:bookmarkEnd w:id="293"/>
      <w:r>
        <w:rPr>
          <w:rFonts w:ascii="Arial" w:hAnsi="Arial" w:eastAsia="Arial" w:cs="Arial"/>
          <w:b w:val="0"/>
          <w:i w:val="0"/>
          <w:strike w:val="0"/>
          <w:sz w:val="16"/>
        </w:rPr>
        <w:t xml:space="preserve">1.2. </w:t>
      </w:r>
      <w:hyperlink r:id="rId769">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банков, соответствующих установленным требованиям, ведется федеральным органом исполнительной власти по регулированию контрактной системы в сфере закупок на основании сведений, полученных от Центрального банка Российской Федерации,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банка, не включенного в перечень, установленным требованиям либо о несоответствии банка, включенного в перечень, установленным требованиям, такие сведения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77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29.07.2017 N 267-ФЗ (ред. 29.12.2017))</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1.3 ст. 45 (в ред. ФЗ от 27.12.2019 N 469-ФЗ) </w:t>
            </w:r>
            <w:hyperlink r:id="rId771">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В течение срока реализации утвержденного Советом директоров Центрального банка Российской Федерации в соответствии с Федеральным </w:t>
      </w:r>
      <w:hyperlink r:id="rId77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 октября 2002 года N 127-ФЗ "О несостоятельности (банкротстве)" плана участия Банка России в осуществлении мер по предупреждению банкротства банка, включенного в перечень банков, предусмотренный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 на дату утверждения указанного плана, независимыми гарантиями такого банка могут быть обеспечены заявки и исполнение контрактов вне зависимости от соответствия (несоответствия) такого банка установленным в соответствии с </w:t>
      </w:r>
      <w:hyperlink>
        <w:r>
          <w:rPr>
            <w:rFonts w:ascii="Arial" w:hAnsi="Arial" w:eastAsia="Arial" w:cs="Arial"/>
            <w:b w:val="0"/>
            <w:i w:val="0"/>
            <w:strike w:val="0"/>
            <w:color w:val="0000ff"/>
            <w:sz w:val="16"/>
          </w:rPr>
          <w:t xml:space="preserve">частью 1.1</w:t>
        </w:r>
      </w:hyperlink>
      <w:r>
        <w:rPr>
          <w:rFonts w:ascii="Arial" w:hAnsi="Arial" w:eastAsia="Arial" w:cs="Arial"/>
          <w:b w:val="0"/>
          <w:i w:val="0"/>
          <w:strike w:val="0"/>
          <w:sz w:val="16"/>
        </w:rPr>
        <w:t xml:space="preserve"> настоящей статьи требованиям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введена Федеральным </w:t>
      </w:r>
      <w:hyperlink r:id="rId77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469-ФЗ; в ред. Федерального </w:t>
      </w:r>
      <w:hyperlink r:id="rId77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1.4 ст. 45 (в ред. ФЗ от 27.12.2019 N 469-ФЗ) </w:t>
            </w:r>
            <w:hyperlink r:id="rId775">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В течение срока реализации плана участия Банка России в осуществлении мер по предупреждению банкротства банка, включенного в перечень банков, предусмотренный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 на дату утверждения Советом директоров Центрального банка Российской Федерации указанного плана, такой банк не исключается из указанного перечня при условии принятия Советом директоров Центрального банка Российской Федерации решения о гарантировании непрерывности деятельности такого банка.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 введена Федеральным </w:t>
      </w:r>
      <w:hyperlink r:id="rId77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469-ФЗ)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1.5 ст. 45 (в ред. ФЗ от 27.12.2019 N 469-ФЗ) </w:t>
            </w:r>
            <w:hyperlink r:id="rId777">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294" w:name="Par1354"/>
      <w:bookmarkEnd w:id="294"/>
      <w:r>
        <w:rPr>
          <w:rFonts w:ascii="Arial" w:hAnsi="Arial" w:eastAsia="Arial" w:cs="Arial"/>
          <w:b w:val="0"/>
          <w:i w:val="0"/>
          <w:strike w:val="0"/>
          <w:sz w:val="16"/>
        </w:rPr>
        <w:t xml:space="preserve">1.5. Сведения о факте и дате утверждения плана участия Банка России в осуществлении мер по предупреждению банкротства банка, включенного в перечень банков, предусмотренный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 и сведения о факте и дате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указанного плана направляются Центральным банком Российской Федерации в федеральный орган исполнительной власти по регулированию контрактной системы в сфере закупок не позднее чем в течение пяти рабочих дней, следующих за днем принятия указанного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1.5 введена Федеральным </w:t>
      </w:r>
      <w:hyperlink r:id="rId77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469-ФЗ)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1.6 ст. 45 (в ред. ФЗ от 27.12.2019 N 469-ФЗ) </w:t>
            </w:r>
            <w:hyperlink r:id="rId779">
              <w:r>
                <w:rPr>
                  <w:rFonts w:ascii="Arial" w:hAnsi="Arial" w:eastAsia="Arial" w:cs="Arial"/>
                  <w:b w:val="0"/>
                  <w:i w:val="0"/>
                  <w:strike w:val="0"/>
                  <w:color w:val="0000ff"/>
                  <w:sz w:val="16"/>
                </w:rPr>
                <w:t xml:space="preserve">распространяется</w:t>
              </w:r>
            </w:hyperlink>
            <w:r>
              <w:rPr>
                <w:rFonts w:ascii="Arial" w:hAnsi="Arial" w:eastAsia="Arial" w:cs="Arial"/>
                <w:b w:val="0"/>
                <w:i w:val="0"/>
                <w:strike w:val="0"/>
                <w:color w:val="392c69"/>
                <w:sz w:val="16"/>
              </w:rPr>
              <w:t xml:space="preserve"> также на банки, для которых до 28.12.2019 утверждены планы участия Банка России в осуществлении мер по предупреждению их банкротства и гарантирована непрерывность их деятельности в течение срока реализации планов.</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В случае, если банк, включенный в перечень банков, предусмотренный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 на дату утверждения в отношении такого банка плана участия Банка России в осуществлении мер по предупреждению банкротства, исключен из указанного перечня до дня принятия Советом директоров Центрального банка Российской Федерации решения о гарантировании непрерывности деятельности такого банка в течение срока реализации плана участия Банка России в осуществлении мер по предупреждению банкротства банка, такой банк включается федеральным органом исполнительной власти по регулированию контрактной системы в сфере закупок в указанный перечень не позднее чем в течение пяти рабочих дней, следующих за днем получения от Центрального банка Российской Федерации сведений, указанных в </w:t>
      </w:r>
      <w:hyperlink>
        <w:r>
          <w:rPr>
            <w:rFonts w:ascii="Arial" w:hAnsi="Arial" w:eastAsia="Arial" w:cs="Arial"/>
            <w:b w:val="0"/>
            <w:i w:val="0"/>
            <w:strike w:val="0"/>
            <w:color w:val="0000ff"/>
            <w:sz w:val="16"/>
          </w:rPr>
          <w:t xml:space="preserve">части 1.5</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1.6 введена Федеральным </w:t>
      </w:r>
      <w:hyperlink r:id="rId78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469-ФЗ)</w:t>
      </w:r>
    </w:p>
    <w:p>
      <w:pPr>
        <w:spacing w:before="160" w:after="0" w:line="240" w:lineRule="auto"/>
        <w:ind w:left="0" w:firstLine="540"/>
        <w:jc w:val="both"/>
        <w:rPr>
          <w:rFonts w:ascii="Arial" w:hAnsi="Arial" w:eastAsia="Arial" w:cs="Arial"/>
          <w:b w:val="0"/>
          <w:i w:val="0"/>
          <w:strike w:val="0"/>
          <w:sz w:val="16"/>
        </w:rPr>
      </w:pPr>
      <w:bookmarkStart w:id="295" w:name="Par1360"/>
      <w:bookmarkEnd w:id="295"/>
      <w:r>
        <w:rPr>
          <w:rFonts w:ascii="Arial" w:hAnsi="Arial" w:eastAsia="Arial" w:cs="Arial"/>
          <w:b w:val="0"/>
          <w:i w:val="0"/>
          <w:strike w:val="0"/>
          <w:sz w:val="16"/>
        </w:rPr>
        <w:t xml:space="preserve">1.7. Перечень региональных гарантийных организаций ведется федеральным органом исполнительной власти по регулированию контрактной системы в сфере закупок на основании сведений, полученных от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развития предпринимательской деятельности, и подлежит размещению на официальном сайте федерального органа исполнительной власти по регулированию контрактной системы в сфере закупок в информационно-телекоммуникационной сети "Интернет". В случае выявления обстоятельств, свидетельствующих о соответствии региональной гарантийной организации, не включенной в перечень, требованиям, установленным в соответствии с </w:t>
      </w:r>
      <w:hyperlink>
        <w:r>
          <w:rPr>
            <w:rFonts w:ascii="Arial" w:hAnsi="Arial" w:eastAsia="Arial" w:cs="Arial"/>
            <w:b w:val="0"/>
            <w:i w:val="0"/>
            <w:strike w:val="0"/>
            <w:color w:val="0000ff"/>
            <w:sz w:val="16"/>
          </w:rPr>
          <w:t xml:space="preserve">пунктом 3 части 1</w:t>
        </w:r>
      </w:hyperlink>
      <w:r>
        <w:rPr>
          <w:rFonts w:ascii="Arial" w:hAnsi="Arial" w:eastAsia="Arial" w:cs="Arial"/>
          <w:b w:val="0"/>
          <w:i w:val="0"/>
          <w:strike w:val="0"/>
          <w:sz w:val="16"/>
        </w:rPr>
        <w:t xml:space="preserve"> настоящей статьи, либо о несоответствии региональной гарантийной организации, включенной в перечень, таким требованиям, сведения о таких обстоятельствах направляются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развития предпринимательской деятельности, в федеральный орган исполнительной власти по регулированию контрактной системы в сфере закупок в течение пяти дней со дня выявления указанных обстоятельств для внесения соответствующих изменений в перечень региональных гарантийных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1.7 введена Федеральным </w:t>
      </w:r>
      <w:hyperlink r:id="rId78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296" w:name="Par1362"/>
      <w:bookmarkEnd w:id="296"/>
      <w:r>
        <w:rPr>
          <w:rFonts w:ascii="Arial" w:hAnsi="Arial" w:eastAsia="Arial" w:cs="Arial"/>
          <w:b w:val="0"/>
          <w:i w:val="0"/>
          <w:strike w:val="0"/>
          <w:sz w:val="16"/>
        </w:rPr>
        <w:t xml:space="preserve">2. Независимая гарантия должна быть безотзывной и должна содержать:</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8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сумму независимой гарантии, подлежащую уплате гарантом заказчику в установленных </w:t>
      </w:r>
      <w:hyperlink>
        <w:r>
          <w:rPr>
            <w:rFonts w:ascii="Arial" w:hAnsi="Arial" w:eastAsia="Arial" w:cs="Arial"/>
            <w:b w:val="0"/>
            <w:i w:val="0"/>
            <w:strike w:val="0"/>
            <w:color w:val="0000ff"/>
            <w:sz w:val="16"/>
          </w:rPr>
          <w:t xml:space="preserve">статьей 44</w:t>
        </w:r>
      </w:hyperlink>
      <w:r>
        <w:rPr>
          <w:rFonts w:ascii="Arial" w:hAnsi="Arial" w:eastAsia="Arial" w:cs="Arial"/>
          <w:b w:val="0"/>
          <w:i w:val="0"/>
          <w:strike w:val="0"/>
          <w:sz w:val="16"/>
        </w:rPr>
        <w:t xml:space="preserve">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w:r>
          <w:rPr>
            <w:rFonts w:ascii="Arial" w:hAnsi="Arial" w:eastAsia="Arial" w:cs="Arial"/>
            <w:b w:val="0"/>
            <w:i w:val="0"/>
            <w:strike w:val="0"/>
            <w:color w:val="0000ff"/>
            <w:sz w:val="16"/>
          </w:rPr>
          <w:t xml:space="preserve">статьей 96</w:t>
        </w:r>
      </w:hyperlink>
      <w:r>
        <w:rPr>
          <w:rFonts w:ascii="Arial" w:hAnsi="Arial" w:eastAsia="Arial" w:cs="Arial"/>
          <w:b w:val="0"/>
          <w:i w:val="0"/>
          <w:strike w:val="0"/>
          <w:sz w:val="16"/>
        </w:rP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783">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02.07.2021 </w:t>
      </w:r>
      <w:hyperlink r:id="rId784">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16.04.2022 </w:t>
      </w:r>
      <w:hyperlink r:id="rId785">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обязательства принципала, надлежащее исполнение которых обеспечивается независимой гарантией;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8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78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8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срок действия независимой гарантии с учетом требований </w:t>
      </w:r>
      <w:hyperlink>
        <w:r>
          <w:rPr>
            <w:rFonts w:ascii="Arial" w:hAnsi="Arial" w:eastAsia="Arial" w:cs="Arial"/>
            <w:b w:val="0"/>
            <w:i w:val="0"/>
            <w:strike w:val="0"/>
            <w:color w:val="0000ff"/>
            <w:sz w:val="16"/>
          </w:rPr>
          <w:t xml:space="preserve">статей 44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96</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789">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02.07.2021 </w:t>
      </w:r>
      <w:hyperlink r:id="rId79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9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установленный Правительством Российской Федерации </w:t>
      </w:r>
      <w:hyperlink r:id="rId792">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9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297" w:name="Par1378"/>
      <w:bookmarkEnd w:id="297"/>
      <w:r>
        <w:rPr>
          <w:rFonts w:ascii="Arial" w:hAnsi="Arial" w:eastAsia="Arial" w:cs="Arial"/>
          <w:b w:val="0"/>
          <w:i w:val="0"/>
          <w:strike w:val="0"/>
          <w:sz w:val="16"/>
        </w:rPr>
        <w:t xml:space="preserve">3.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w:t>
      </w:r>
      <w:hyperlink r:id="rId794">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оснований для отказа в удовлетворении этого требования.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79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Уменьшение в соответствии с </w:t>
      </w:r>
      <w:hyperlink>
        <w:r>
          <w:rPr>
            <w:rFonts w:ascii="Arial" w:hAnsi="Arial" w:eastAsia="Arial" w:cs="Arial"/>
            <w:b w:val="0"/>
            <w:i w:val="0"/>
            <w:strike w:val="0"/>
            <w:color w:val="0000ff"/>
            <w:sz w:val="16"/>
          </w:rPr>
          <w:t xml:space="preserve">частями 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7.1 статьи 96</w:t>
        </w:r>
      </w:hyperlink>
      <w:r>
        <w:rPr>
          <w:rFonts w:ascii="Arial" w:hAnsi="Arial" w:eastAsia="Arial" w:cs="Arial"/>
          <w:b w:val="0"/>
          <w:i w:val="0"/>
          <w:strike w:val="0"/>
          <w:sz w:val="16"/>
        </w:rPr>
        <w:t xml:space="preserve"> настоящего Федерального закона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r>
          <w:rPr>
            <w:rFonts w:ascii="Arial" w:hAnsi="Arial" w:eastAsia="Arial" w:cs="Arial"/>
            <w:b w:val="0"/>
            <w:i w:val="0"/>
            <w:strike w:val="0"/>
            <w:color w:val="0000ff"/>
            <w:sz w:val="16"/>
          </w:rPr>
          <w:t xml:space="preserve">частью 7.2 статьи 96</w:t>
        </w:r>
      </w:hyperlink>
      <w:r>
        <w:rPr>
          <w:rFonts w:ascii="Arial" w:hAnsi="Arial" w:eastAsia="Arial" w:cs="Arial"/>
          <w:b w:val="0"/>
          <w:i w:val="0"/>
          <w:strike w:val="0"/>
          <w:sz w:val="16"/>
        </w:rPr>
        <w:t xml:space="preserve"> настоящего Федерального закона информации в соответствующий реестр контрактов, предусмотренный </w:t>
      </w:r>
      <w:hyperlink>
        <w:r>
          <w:rPr>
            <w:rFonts w:ascii="Arial" w:hAnsi="Arial" w:eastAsia="Arial" w:cs="Arial"/>
            <w:b w:val="0"/>
            <w:i w:val="0"/>
            <w:strike w:val="0"/>
            <w:color w:val="0000ff"/>
            <w:sz w:val="16"/>
          </w:rPr>
          <w:t xml:space="preserve">статьей 103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3.1 введена Федеральным </w:t>
      </w:r>
      <w:hyperlink r:id="rId79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502-ФЗ; в ред. Федерального </w:t>
      </w:r>
      <w:hyperlink r:id="rId7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7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298" w:name="Par1384"/>
      <w:bookmarkEnd w:id="298"/>
      <w:r>
        <w:rPr>
          <w:rFonts w:ascii="Arial" w:hAnsi="Arial" w:eastAsia="Arial" w:cs="Arial"/>
          <w:b w:val="0"/>
          <w:i w:val="0"/>
          <w:strike w:val="0"/>
          <w:sz w:val="16"/>
        </w:rPr>
        <w:t xml:space="preserve">5. Заказчик рассматривает поступившую независимую гарантию в срок, не превышающий трех рабочих дней со дня ее поступления, если настоящим Федеральным законом не установлено иное.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799">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80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299" w:name="Par1386"/>
      <w:bookmarkEnd w:id="299"/>
      <w:r>
        <w:rPr>
          <w:rFonts w:ascii="Arial" w:hAnsi="Arial" w:eastAsia="Arial" w:cs="Arial"/>
          <w:b w:val="0"/>
          <w:i w:val="0"/>
          <w:strike w:val="0"/>
          <w:sz w:val="16"/>
        </w:rPr>
        <w:t xml:space="preserve">6. Основанием для отказа в принятии независимой гарантии заказчиком является: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0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300" w:name="Par1388"/>
      <w:bookmarkEnd w:id="300"/>
      <w:r>
        <w:rPr>
          <w:rFonts w:ascii="Arial" w:hAnsi="Arial" w:eastAsia="Arial" w:cs="Arial"/>
          <w:b w:val="0"/>
          <w:i w:val="0"/>
          <w:strike w:val="0"/>
          <w:sz w:val="16"/>
        </w:rPr>
        <w:t xml:space="preserve">1) отсутствие информации о независимой гарантии в предусмотренных настоящей статьей реестрах независимых гарантий;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31.12.2014 </w:t>
      </w:r>
      <w:hyperlink r:id="rId802">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02.07.2021 </w:t>
      </w:r>
      <w:hyperlink r:id="rId803">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несоответствие независимой гарантии требованиям, предусмотренным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8.2</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0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несоответствие независимой гарантии требованиям, содержащимся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который заключается с единственным поставщиком (подрядчиком, исполнителем).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0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случае отказа в принятии независимой гарантии заказчик в срок, установленный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информирует в письменной форме или в форме электронного документа об этом лицо, предоставившее независимую гарантию, с указанием причин, послуживших основанием для отказа, за исключением случаев, предусмотренных настоящим Федеральным законом, при которых заказчик информирует лицо, предоставившее независимую гарантию, путем указания таких причин в протоколах определения поставщиков (подрядчиков, исполнителей).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806">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02.07.2021 </w:t>
      </w:r>
      <w:hyperlink r:id="rId807">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01" w:name="Par1396"/>
      <w:bookmarkEnd w:id="301"/>
      <w:r>
        <w:rPr>
          <w:rFonts w:ascii="Arial" w:hAnsi="Arial" w:eastAsia="Arial" w:cs="Arial"/>
          <w:b w:val="0"/>
          <w:i w:val="0"/>
          <w:strike w:val="0"/>
          <w:sz w:val="16"/>
        </w:rPr>
        <w:t xml:space="preserve">8. Независимая гарантия, используемая для целей настоящего Федерального закона, информация о ней и документы, предусмотренные </w:t>
      </w:r>
      <w:hyperlink>
        <w:r>
          <w:rPr>
            <w:rFonts w:ascii="Arial" w:hAnsi="Arial" w:eastAsia="Arial" w:cs="Arial"/>
            <w:b w:val="0"/>
            <w:i w:val="0"/>
            <w:strike w:val="0"/>
            <w:color w:val="0000ff"/>
            <w:sz w:val="16"/>
          </w:rPr>
          <w:t xml:space="preserve">частью 9</w:t>
        </w:r>
      </w:hyperlink>
      <w:r>
        <w:rPr>
          <w:rFonts w:ascii="Arial" w:hAnsi="Arial" w:eastAsia="Arial" w:cs="Arial"/>
          <w:b w:val="0"/>
          <w:i w:val="0"/>
          <w:strike w:val="0"/>
          <w:sz w:val="16"/>
        </w:rPr>
        <w:t xml:space="preserve"> настоящей статьи, должны быть включены в реестр независимых гарантий, размещенный в единой информационной системе, за исключением независимых гарантий, указанных в </w:t>
      </w:r>
      <w:hyperlink>
        <w:r>
          <w:rPr>
            <w:rFonts w:ascii="Arial" w:hAnsi="Arial" w:eastAsia="Arial" w:cs="Arial"/>
            <w:b w:val="0"/>
            <w:i w:val="0"/>
            <w:strike w:val="0"/>
            <w:color w:val="0000ff"/>
            <w:sz w:val="16"/>
          </w:rPr>
          <w:t xml:space="preserve">части 8.1</w:t>
        </w:r>
      </w:hyperlink>
      <w:r>
        <w:rPr>
          <w:rFonts w:ascii="Arial" w:hAnsi="Arial" w:eastAsia="Arial" w:cs="Arial"/>
          <w:b w:val="0"/>
          <w:i w:val="0"/>
          <w:strike w:val="0"/>
          <w:sz w:val="16"/>
        </w:rPr>
        <w:t xml:space="preserve"> настоящей статьи. Ведение такого реестра осуществляется путем включения в соответствии с порядком, предусмотренным </w:t>
      </w:r>
      <w:hyperlink>
        <w:r>
          <w:rPr>
            <w:rFonts w:ascii="Arial" w:hAnsi="Arial" w:eastAsia="Arial" w:cs="Arial"/>
            <w:b w:val="0"/>
            <w:i w:val="0"/>
            <w:strike w:val="0"/>
            <w:color w:val="0000ff"/>
            <w:sz w:val="16"/>
          </w:rPr>
          <w:t xml:space="preserve">частью 8.2</w:t>
        </w:r>
      </w:hyperlink>
      <w:r>
        <w:rPr>
          <w:rFonts w:ascii="Arial" w:hAnsi="Arial" w:eastAsia="Arial" w:cs="Arial"/>
          <w:b w:val="0"/>
          <w:i w:val="0"/>
          <w:strike w:val="0"/>
          <w:sz w:val="16"/>
        </w:rPr>
        <w:t xml:space="preserve"> настоящей статьи,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31.12.2014 </w:t>
      </w:r>
      <w:hyperlink r:id="rId808">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01.05.2019 </w:t>
      </w:r>
      <w:hyperlink r:id="rId809">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81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02" w:name="Par1398"/>
      <w:bookmarkEnd w:id="302"/>
      <w:r>
        <w:rPr>
          <w:rFonts w:ascii="Arial" w:hAnsi="Arial" w:eastAsia="Arial" w:cs="Arial"/>
          <w:b w:val="0"/>
          <w:i w:val="0"/>
          <w:strike w:val="0"/>
          <w:sz w:val="16"/>
        </w:rPr>
        <w:t xml:space="preserve">8.1. Предусмотренная </w:t>
      </w:r>
      <w:hyperlink>
        <w:r>
          <w:rPr>
            <w:rFonts w:ascii="Arial" w:hAnsi="Arial" w:eastAsia="Arial" w:cs="Arial"/>
            <w:b w:val="0"/>
            <w:i w:val="0"/>
            <w:strike w:val="0"/>
            <w:color w:val="0000ff"/>
            <w:sz w:val="16"/>
          </w:rPr>
          <w:t xml:space="preserve">частью 9</w:t>
        </w:r>
      </w:hyperlink>
      <w:r>
        <w:rPr>
          <w:rFonts w:ascii="Arial" w:hAnsi="Arial" w:eastAsia="Arial" w:cs="Arial"/>
          <w:b w:val="0"/>
          <w:i w:val="0"/>
          <w:strike w:val="0"/>
          <w:sz w:val="16"/>
        </w:rPr>
        <w:t xml:space="preserve"> настоящей статьи информация о независимых гарантиях не размещается на </w:t>
      </w:r>
      <w:hyperlink r:id="rId811">
        <w:r>
          <w:rPr>
            <w:rFonts w:ascii="Arial" w:hAnsi="Arial" w:eastAsia="Arial" w:cs="Arial"/>
            <w:b w:val="0"/>
            <w:i w:val="0"/>
            <w:strike w:val="0"/>
            <w:color w:val="0000ff"/>
            <w:sz w:val="16"/>
          </w:rPr>
          <w:t xml:space="preserve">официальном сайте</w:t>
        </w:r>
      </w:hyperlink>
      <w:r>
        <w:rPr>
          <w:rFonts w:ascii="Arial" w:hAnsi="Arial" w:eastAsia="Arial" w:cs="Arial"/>
          <w:b w:val="0"/>
          <w:i w:val="0"/>
          <w:strike w:val="0"/>
          <w:sz w:val="16"/>
        </w:rPr>
        <w:t xml:space="preserve">, а при осуществлении закупок в случае, предусмотренном </w:t>
      </w:r>
      <w:hyperlink>
        <w:r>
          <w:rPr>
            <w:rFonts w:ascii="Arial" w:hAnsi="Arial" w:eastAsia="Arial" w:cs="Arial"/>
            <w:b w:val="0"/>
            <w:i w:val="0"/>
            <w:strike w:val="0"/>
            <w:color w:val="0000ff"/>
            <w:sz w:val="16"/>
          </w:rPr>
          <w:t xml:space="preserve">пунктом 1 части 11 статьи 24</w:t>
        </w:r>
      </w:hyperlink>
      <w:r>
        <w:rPr>
          <w:rFonts w:ascii="Arial" w:hAnsi="Arial" w:eastAsia="Arial" w:cs="Arial"/>
          <w:b w:val="0"/>
          <w:i w:val="0"/>
          <w:strike w:val="0"/>
          <w:sz w:val="16"/>
        </w:rPr>
        <w:t xml:space="preserve"> настоящего Федерального закона, включается в закрытый реестр независимых гарантий, который не размещается в единой информационной системе и на официальном сайте.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812">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01.05.2019 </w:t>
      </w:r>
      <w:hyperlink r:id="rId813">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814">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03" w:name="Par1400"/>
      <w:bookmarkEnd w:id="303"/>
      <w:r>
        <w:rPr>
          <w:rFonts w:ascii="Arial" w:hAnsi="Arial" w:eastAsia="Arial" w:cs="Arial"/>
          <w:b w:val="0"/>
          <w:i w:val="0"/>
          <w:strike w:val="0"/>
          <w:sz w:val="16"/>
        </w:rPr>
        <w:t xml:space="preserve">8.2. Дополнительные </w:t>
      </w:r>
      <w:hyperlink r:id="rId815">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независимой гарантии, используемой для целей настоящего Федерального закона, </w:t>
      </w:r>
      <w:hyperlink r:id="rId816">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ведения и размещения в единой информационной системе реестра независимых гарантий, </w:t>
      </w:r>
      <w:hyperlink r:id="rId81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формирования и ведения закрытого реестра независимых гарантий, в том числе включения в него информации, </w:t>
      </w:r>
      <w:hyperlink r:id="rId81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и сроки предоставления выписок из него, типовая форма независимой гарантии, используемой для целей настоящего Федерального закона, </w:t>
      </w:r>
      <w:hyperlink r:id="rId819">
        <w:r>
          <w:rPr>
            <w:rFonts w:ascii="Arial" w:hAnsi="Arial" w:eastAsia="Arial" w:cs="Arial"/>
            <w:b w:val="0"/>
            <w:i w:val="0"/>
            <w:strike w:val="0"/>
            <w:color w:val="0000ff"/>
            <w:sz w:val="16"/>
          </w:rPr>
          <w:t xml:space="preserve">форма</w:t>
        </w:r>
      </w:hyperlink>
      <w:r>
        <w:rPr>
          <w:rFonts w:ascii="Arial" w:hAnsi="Arial" w:eastAsia="Arial" w:cs="Arial"/>
          <w:b w:val="0"/>
          <w:i w:val="0"/>
          <w:strike w:val="0"/>
          <w:sz w:val="16"/>
        </w:rPr>
        <w:t xml:space="preserve"> требования об уплате денежной суммы по независимой гарантии устанавливаются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8.2 введена Федеральным </w:t>
      </w:r>
      <w:hyperlink r:id="rId82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31.12.2014 N 498-ФЗ; в ред. Федеральных законов от 02.07.2021 </w:t>
      </w:r>
      <w:hyperlink r:id="rId821">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16.04.2022 </w:t>
      </w:r>
      <w:hyperlink r:id="rId822">
        <w:r>
          <w:rPr>
            <w:rFonts w:ascii="Arial" w:hAnsi="Arial" w:eastAsia="Arial" w:cs="Arial"/>
            <w:b w:val="0"/>
            <w:i w:val="0"/>
            <w:strike w:val="0"/>
            <w:color w:val="0000ff"/>
            <w:sz w:val="16"/>
          </w:rPr>
          <w:t xml:space="preserve">N 109-ФЗ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304" w:name="Par1402"/>
      <w:bookmarkEnd w:id="304"/>
      <w:r>
        <w:rPr>
          <w:rFonts w:ascii="Arial" w:hAnsi="Arial" w:eastAsia="Arial" w:cs="Arial"/>
          <w:b w:val="0"/>
          <w:i w:val="0"/>
          <w:strike w:val="0"/>
          <w:sz w:val="16"/>
        </w:rPr>
        <w:t xml:space="preserve">9. В реестр независимых гарантий и закрытый реестр независимых гарантий включаются следующие информация и документы: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31.12.2014 </w:t>
      </w:r>
      <w:hyperlink r:id="rId823">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02.07.2021 </w:t>
      </w:r>
      <w:hyperlink r:id="rId824">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наименование, место нахождения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2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наименование, место нахождения поставщика (подрядчика, исполнителя), являющегося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денежная сумма, указанная в независимой гарантии и подлежащая уплате гарантом в случае неисполнения участником закупки в установленных случаях требований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826">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02.07.2021 </w:t>
      </w:r>
      <w:hyperlink r:id="rId827">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срок действия независимой гарантии;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2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утратил силу с 1 января 2022 года. - Федеральный </w:t>
      </w:r>
      <w:hyperlink r:id="rId82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w:t>
      </w:r>
      <w:hyperlink r:id="rId830">
        <w:r>
          <w:rPr>
            <w:rFonts w:ascii="Arial" w:hAnsi="Arial" w:eastAsia="Arial" w:cs="Arial"/>
            <w:b w:val="0"/>
            <w:i w:val="0"/>
            <w:strike w:val="0"/>
            <w:color w:val="0000ff"/>
            <w:sz w:val="16"/>
          </w:rPr>
          <w:t xml:space="preserve">иные</w:t>
        </w:r>
      </w:hyperlink>
      <w:r>
        <w:rPr>
          <w:rFonts w:ascii="Arial" w:hAnsi="Arial" w:eastAsia="Arial" w:cs="Arial"/>
          <w:b w:val="0"/>
          <w:i w:val="0"/>
          <w:strike w:val="0"/>
          <w:sz w:val="16"/>
        </w:rPr>
        <w:t xml:space="preserve"> информация и документы, перечень которых установлен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3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Утратил силу с 1 апреля 2015 года. - Федеральный </w:t>
      </w:r>
      <w:hyperlink r:id="rId83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31.12.2014 N 498-ФЗ.</w:t>
      </w:r>
    </w:p>
    <w:p>
      <w:pPr>
        <w:spacing w:before="160" w:after="0" w:line="240" w:lineRule="auto"/>
        <w:ind w:left="0" w:firstLine="540"/>
        <w:jc w:val="both"/>
        <w:rPr>
          <w:rFonts w:ascii="Arial" w:hAnsi="Arial" w:eastAsia="Arial" w:cs="Arial"/>
          <w:b w:val="0"/>
          <w:i w:val="0"/>
          <w:strike w:val="0"/>
          <w:sz w:val="16"/>
        </w:rPr>
      </w:pPr>
      <w:bookmarkStart w:id="305" w:name="Par1415"/>
      <w:bookmarkEnd w:id="305"/>
      <w:r>
        <w:rPr>
          <w:rFonts w:ascii="Arial" w:hAnsi="Arial" w:eastAsia="Arial" w:cs="Arial"/>
          <w:b w:val="0"/>
          <w:i w:val="0"/>
          <w:strike w:val="0"/>
          <w:sz w:val="16"/>
        </w:rPr>
        <w:t xml:space="preserve">11. Гарант не позднее одного рабочего дня, следующего за датой выдачи независимой гарантии, или дня внесения изменений в условия независимой гарантии включает указанные в </w:t>
      </w:r>
      <w:hyperlink>
        <w:r>
          <w:rPr>
            <w:rFonts w:ascii="Arial" w:hAnsi="Arial" w:eastAsia="Arial" w:cs="Arial"/>
            <w:b w:val="0"/>
            <w:i w:val="0"/>
            <w:strike w:val="0"/>
            <w:color w:val="0000ff"/>
            <w:sz w:val="16"/>
          </w:rPr>
          <w:t xml:space="preserve">части 9</w:t>
        </w:r>
      </w:hyperlink>
      <w:r>
        <w:rPr>
          <w:rFonts w:ascii="Arial" w:hAnsi="Arial" w:eastAsia="Arial" w:cs="Arial"/>
          <w:b w:val="0"/>
          <w:i w:val="0"/>
          <w:strike w:val="0"/>
          <w:sz w:val="16"/>
        </w:rPr>
        <w:t xml:space="preserve"> настоящей статьи информацию и документы в реестр независимых гарантий либо в указанные сроки направляет в соответствии с </w:t>
      </w:r>
      <w:hyperlink r:id="rId833">
        <w:r>
          <w:rPr>
            <w:rFonts w:ascii="Arial" w:hAnsi="Arial" w:eastAsia="Arial" w:cs="Arial"/>
            <w:b w:val="0"/>
            <w:i w:val="0"/>
            <w:strike w:val="0"/>
            <w:color w:val="0000ff"/>
            <w:sz w:val="16"/>
          </w:rPr>
          <w:t xml:space="preserve">порядком</w:t>
        </w:r>
      </w:hyperlink>
      <w:r>
        <w:rPr>
          <w:rFonts w:ascii="Arial" w:hAnsi="Arial" w:eastAsia="Arial" w:cs="Arial"/>
          <w:b w:val="0"/>
          <w:i w:val="0"/>
          <w:strike w:val="0"/>
          <w:sz w:val="16"/>
        </w:rPr>
        <w:t xml:space="preserve"> формирования и ведения закрытого реестра независимых гарантий информацию для включения в закрытый реестр независимых гарантий.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31.12.2014 </w:t>
      </w:r>
      <w:hyperlink r:id="rId834">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02.07.2021 </w:t>
      </w:r>
      <w:hyperlink r:id="rId835">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В случае предоставления нового обеспечения исполнения контракта в соответствии с </w:t>
      </w:r>
      <w:hyperlink>
        <w:r>
          <w:rPr>
            <w:rFonts w:ascii="Arial" w:hAnsi="Arial" w:eastAsia="Arial" w:cs="Arial"/>
            <w:b w:val="0"/>
            <w:i w:val="0"/>
            <w:strike w:val="0"/>
            <w:color w:val="0000ff"/>
            <w:sz w:val="16"/>
          </w:rPr>
          <w:t xml:space="preserve">частью 30 статьи 34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пунктом 9 части 1 статьи 95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частью 7 статьи 96</w:t>
        </w:r>
      </w:hyperlink>
      <w:r>
        <w:rPr>
          <w:rFonts w:ascii="Arial" w:hAnsi="Arial" w:eastAsia="Arial" w:cs="Arial"/>
          <w:b w:val="0"/>
          <w:i w:val="0"/>
          <w:strike w:val="0"/>
          <w:sz w:val="16"/>
        </w:rPr>
        <w:t xml:space="preserve"> настоящего Федерального закона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83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502-ФЗ; в ред. Федеральных законов от 01.05.2019 </w:t>
      </w:r>
      <w:hyperlink r:id="rId837">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838">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Исключение банка из перечня, предусмотренного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 региональной гарантийной организации из перечня, предусмотренного </w:t>
      </w:r>
      <w:hyperlink>
        <w:r>
          <w:rPr>
            <w:rFonts w:ascii="Arial" w:hAnsi="Arial" w:eastAsia="Arial" w:cs="Arial"/>
            <w:b w:val="0"/>
            <w:i w:val="0"/>
            <w:strike w:val="0"/>
            <w:color w:val="0000ff"/>
            <w:sz w:val="16"/>
          </w:rPr>
          <w:t xml:space="preserve">частью 1.7</w:t>
        </w:r>
      </w:hyperlink>
      <w:r>
        <w:rPr>
          <w:rFonts w:ascii="Arial" w:hAnsi="Arial" w:eastAsia="Arial" w:cs="Arial"/>
          <w:b w:val="0"/>
          <w:i w:val="0"/>
          <w:strike w:val="0"/>
          <w:sz w:val="16"/>
        </w:rPr>
        <w:t xml:space="preserve"> настоящей статьи,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введена Федеральным </w:t>
      </w:r>
      <w:hyperlink r:id="rId83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46. Запрет на проведение переговоров с участником закупки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применении конкурентных способов проведение переговоров заказчиком, членами комиссий по осуществлению закупок с участником закупки в отношении заявок на участие в определении поставщика (подрядчика, исполнителя), в том числе в отношении заявки, поданных таким участником, не допускается до выявления победителя указанного определения, за исключением случаев, предусмотренных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4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 проведении электронных процедур проведение переговоров заказчика с оператором электронной площадки и оператора электронной площадки с участником закупки не допускается в случае, если в результате этих переговоров создаются преимущественные условия для участия в электронной процедуре и (или) условия для разглашения конфиденциальной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8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47. Последствия нарушения положений настоящей главы</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случае нарушения положений настоящей главы, регламентирующих определение поставщика (подрядчика, исполнителя), такое определение может быть признано недействительным по иску заинтересованного лица.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 2. Определение поставщика (подрядчика, исполнителя) путем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применения открытых конкурентных способов</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4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48. Проведение электронного конкурса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4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Электронный конкурс начинается с размещения в единой информационной системе извещения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Заявка на участие в закупке состоит из трех частей. Первая часть должна содержать информацию и документы,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"б"</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"г" пункта 2 части 1 статьи 43</w:t>
        </w:r>
      </w:hyperlink>
      <w:r>
        <w:rPr>
          <w:rFonts w:ascii="Arial" w:hAnsi="Arial" w:eastAsia="Arial" w:cs="Arial"/>
          <w:b w:val="0"/>
          <w:i w:val="0"/>
          <w:strike w:val="0"/>
          <w:sz w:val="16"/>
        </w:rPr>
        <w:t xml:space="preserve"> настоящего Федерального закона. Первая часть также может содержать информацию и документы, предусмотренные </w:t>
      </w:r>
      <w:hyperlink>
        <w:r>
          <w:rPr>
            <w:rFonts w:ascii="Arial" w:hAnsi="Arial" w:eastAsia="Arial" w:cs="Arial"/>
            <w:b w:val="0"/>
            <w:i w:val="0"/>
            <w:strike w:val="0"/>
            <w:color w:val="0000ff"/>
            <w:sz w:val="16"/>
          </w:rPr>
          <w:t xml:space="preserve">подпунктом "д" пункта 2 части 1 статьи 43</w:t>
        </w:r>
      </w:hyperlink>
      <w:r>
        <w:rPr>
          <w:rFonts w:ascii="Arial" w:hAnsi="Arial" w:eastAsia="Arial" w:cs="Arial"/>
          <w:b w:val="0"/>
          <w:i w:val="0"/>
          <w:strike w:val="0"/>
          <w:sz w:val="16"/>
        </w:rPr>
        <w:t xml:space="preserve"> настоящего Федерального закона. Вторая часть должна содержать информацию и документы, предусмотренные </w:t>
      </w:r>
      <w:hyperlink>
        <w:r>
          <w:rPr>
            <w:rFonts w:ascii="Arial" w:hAnsi="Arial" w:eastAsia="Arial" w:cs="Arial"/>
            <w:b w:val="0"/>
            <w:i w:val="0"/>
            <w:strike w:val="0"/>
            <w:color w:val="0000ff"/>
            <w:sz w:val="16"/>
          </w:rPr>
          <w:t xml:space="preserve">подпунктами "м"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"р" пункта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подпунктом "в" пункта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пунктом 5 части 1 статьи 43</w:t>
        </w:r>
      </w:hyperlink>
      <w:r>
        <w:rPr>
          <w:rFonts w:ascii="Arial" w:hAnsi="Arial" w:eastAsia="Arial" w:cs="Arial"/>
          <w:b w:val="0"/>
          <w:i w:val="0"/>
          <w:strike w:val="0"/>
          <w:sz w:val="16"/>
        </w:rPr>
        <w:t xml:space="preserve"> настоящего Федерального закона. Третья часть должна содержать информацию, предусмотренную </w:t>
      </w:r>
      <w:hyperlink>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пунктом 4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306" w:name="Par1442"/>
      <w:bookmarkEnd w:id="306"/>
      <w:r>
        <w:rPr>
          <w:rFonts w:ascii="Arial" w:hAnsi="Arial" w:eastAsia="Arial" w:cs="Arial"/>
          <w:b w:val="0"/>
          <w:i w:val="0"/>
          <w:strike w:val="0"/>
          <w:sz w:val="16"/>
        </w:rPr>
        <w:t xml:space="preserve">3. Не позднее двух рабочих дней (за исключением случая, предусмотренного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члены комиссии по осуществлению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рассматривают первые части заявок на участие в закупке, направленные оператором электронной площадки, и принимают решение о признании первой части заявки на участие в закупке соответствующей извещению об осуществлении закупки или об отклонении заявки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осуществляют оценку первых частей заявок на участие в закупке, в отношении которых принято решение о признании соответствующими извещению об осуществлении закупки, по критериям, предусмотренным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1 статьи 32</w:t>
        </w:r>
      </w:hyperlink>
      <w:r>
        <w:rPr>
          <w:rFonts w:ascii="Arial" w:hAnsi="Arial" w:eastAsia="Arial" w:cs="Arial"/>
          <w:b w:val="0"/>
          <w:i w:val="0"/>
          <w:strike w:val="0"/>
          <w:sz w:val="16"/>
        </w:rPr>
        <w:t xml:space="preserve"> настоящего Федерального закона (если такие критерии установлены извещением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заказчик формирует с использованием электронной площадки протокол рассмотрения и оценки первых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pPr>
        <w:spacing w:before="160" w:after="0" w:line="240" w:lineRule="auto"/>
        <w:ind w:left="0" w:firstLine="540"/>
        <w:jc w:val="both"/>
        <w:rPr>
          <w:rFonts w:ascii="Arial" w:hAnsi="Arial" w:eastAsia="Arial" w:cs="Arial"/>
          <w:b w:val="0"/>
          <w:i w:val="0"/>
          <w:strike w:val="0"/>
          <w:sz w:val="16"/>
        </w:rPr>
      </w:pPr>
      <w:bookmarkStart w:id="307" w:name="Par1447"/>
      <w:bookmarkEnd w:id="307"/>
      <w:r>
        <w:rPr>
          <w:rFonts w:ascii="Arial" w:hAnsi="Arial" w:eastAsia="Arial" w:cs="Arial"/>
          <w:b w:val="0"/>
          <w:i w:val="0"/>
          <w:strike w:val="0"/>
          <w:sz w:val="16"/>
        </w:rPr>
        <w:t xml:space="preserve">4. Действия, предусмотренные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могут осуществляться не позднее пяти рабочих дней со дня, следующего за датой окончания срока подачи заявок на участие в закупке, но не позднее даты окончания срока рассмотрения и оценки первых частей заявок на участие в закупке, установленной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научно-исследовательских, опытно-конструкторских и технологических работ;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 создание произведения литературы или искусства;</w:t>
      </w:r>
    </w:p>
    <w:p>
      <w:pPr>
        <w:spacing w:before="160" w:after="0" w:line="240" w:lineRule="auto"/>
        <w:ind w:left="0" w:firstLine="540"/>
        <w:jc w:val="both"/>
        <w:rPr>
          <w:rFonts w:ascii="Arial" w:hAnsi="Arial" w:eastAsia="Arial" w:cs="Arial"/>
          <w:b w:val="0"/>
          <w:i w:val="0"/>
          <w:strike w:val="0"/>
          <w:sz w:val="16"/>
        </w:rPr>
      </w:pPr>
      <w:bookmarkStart w:id="308" w:name="Par1450"/>
      <w:bookmarkEnd w:id="308"/>
      <w:r>
        <w:rPr>
          <w:rFonts w:ascii="Arial" w:hAnsi="Arial" w:eastAsia="Arial" w:cs="Arial"/>
          <w:b w:val="0"/>
          <w:i w:val="0"/>
          <w:strike w:val="0"/>
          <w:sz w:val="16"/>
        </w:rPr>
        <w:t xml:space="preserve">3) работ по сохранению объектов культурного наследия (памятников истории и культуры) народов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работ по реставрации музейных предметов и музейных коллекций, включенных в состав Музейного фонда Российской Федерации, документов Архивного фонда Российской Федерации, особо ценных и редких документов, входящих в состав библиотечных фондов;</w:t>
      </w:r>
    </w:p>
    <w:p>
      <w:pPr>
        <w:spacing w:before="160" w:after="0" w:line="240" w:lineRule="auto"/>
        <w:ind w:left="0" w:firstLine="540"/>
        <w:jc w:val="both"/>
        <w:rPr>
          <w:rFonts w:ascii="Arial" w:hAnsi="Arial" w:eastAsia="Arial" w:cs="Arial"/>
          <w:b w:val="0"/>
          <w:i w:val="0"/>
          <w:strike w:val="0"/>
          <w:sz w:val="16"/>
        </w:rPr>
      </w:pPr>
      <w:bookmarkStart w:id="309" w:name="Par1452"/>
      <w:bookmarkEnd w:id="309"/>
      <w:r>
        <w:rPr>
          <w:rFonts w:ascii="Arial" w:hAnsi="Arial" w:eastAsia="Arial" w:cs="Arial"/>
          <w:b w:val="0"/>
          <w:i w:val="0"/>
          <w:strike w:val="0"/>
          <w:sz w:val="16"/>
        </w:rPr>
        <w:t xml:space="preserve">5) работ, услуг, связанных с необходимостью допуска подрядчиков, исполнителей к учетным базам данных музеев, архивов, библиотек, к хранилищам (депозитариям) музея, библиотеки, к системам обеспечения безопасности и (или) сохранности музейных предметов и музейных коллекций, архивных документов, библиотечного фонда.</w:t>
      </w:r>
    </w:p>
    <w:p>
      <w:pPr>
        <w:spacing w:before="160" w:after="0" w:line="240" w:lineRule="auto"/>
        <w:ind w:left="0" w:firstLine="540"/>
        <w:jc w:val="both"/>
        <w:rPr>
          <w:rFonts w:ascii="Arial" w:hAnsi="Arial" w:eastAsia="Arial" w:cs="Arial"/>
          <w:b w:val="0"/>
          <w:i w:val="0"/>
          <w:strike w:val="0"/>
          <w:sz w:val="16"/>
        </w:rPr>
      </w:pPr>
      <w:bookmarkStart w:id="310" w:name="Par1453"/>
      <w:bookmarkEnd w:id="310"/>
      <w:r>
        <w:rPr>
          <w:rFonts w:ascii="Arial" w:hAnsi="Arial" w:eastAsia="Arial" w:cs="Arial"/>
          <w:b w:val="0"/>
          <w:i w:val="0"/>
          <w:strike w:val="0"/>
          <w:sz w:val="16"/>
        </w:rPr>
        <w:t xml:space="preserve">5. При рассмотрении первых частей заявок на участие в закупке соответствующая заявка подлежит отклонению в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непредставления (за исключением случаев, предусмотренных настоящим Федеральным законом) информации и документов, предусмотренных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"д" пункта 2 части 1 статьи 43</w:t>
        </w:r>
      </w:hyperlink>
      <w:r>
        <w:rPr>
          <w:rFonts w:ascii="Arial" w:hAnsi="Arial" w:eastAsia="Arial" w:cs="Arial"/>
          <w:b w:val="0"/>
          <w:i w:val="0"/>
          <w:strike w:val="0"/>
          <w:sz w:val="16"/>
        </w:rPr>
        <w:t xml:space="preserve"> настоящего Федерального закона, несоответствия таких информации и документов извещению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если в первой части заявки на участие в закупке содержится информация, предусмотренная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выявления недостоверной информации, содержащейся в первой части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311" w:name="Par1457"/>
      <w:bookmarkEnd w:id="311"/>
      <w:r>
        <w:rPr>
          <w:rFonts w:ascii="Arial" w:hAnsi="Arial" w:eastAsia="Arial" w:cs="Arial"/>
          <w:b w:val="0"/>
          <w:i w:val="0"/>
          <w:strike w:val="0"/>
          <w:sz w:val="16"/>
        </w:rPr>
        <w:t xml:space="preserve">6. Протокол рассмотрения и оценки первых частей заявок на участие в закупке должен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дату рассмотрения и оценки первых частей заявок на участие в закупке, идентификационные номера таких заявок;</w:t>
      </w:r>
    </w:p>
    <w:p>
      <w:pPr>
        <w:spacing w:before="160" w:after="0" w:line="240" w:lineRule="auto"/>
        <w:ind w:left="0" w:firstLine="540"/>
        <w:jc w:val="both"/>
        <w:rPr>
          <w:rFonts w:ascii="Arial" w:hAnsi="Arial" w:eastAsia="Arial" w:cs="Arial"/>
          <w:b w:val="0"/>
          <w:i w:val="0"/>
          <w:strike w:val="0"/>
          <w:sz w:val="16"/>
        </w:rPr>
      </w:pPr>
      <w:bookmarkStart w:id="312" w:name="Par1459"/>
      <w:bookmarkEnd w:id="312"/>
      <w:r>
        <w:rPr>
          <w:rFonts w:ascii="Arial" w:hAnsi="Arial" w:eastAsia="Arial" w:cs="Arial"/>
          <w:b w:val="0"/>
          <w:i w:val="0"/>
          <w:strike w:val="0"/>
          <w:sz w:val="16"/>
        </w:rPr>
        <w:t xml:space="preserve">2) информацию о принятом решении о признании первой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pPr>
        <w:spacing w:before="160" w:after="0" w:line="240" w:lineRule="auto"/>
        <w:ind w:left="0" w:firstLine="540"/>
        <w:jc w:val="both"/>
        <w:rPr>
          <w:rFonts w:ascii="Arial" w:hAnsi="Arial" w:eastAsia="Arial" w:cs="Arial"/>
          <w:b w:val="0"/>
          <w:i w:val="0"/>
          <w:strike w:val="0"/>
          <w:sz w:val="16"/>
        </w:rPr>
      </w:pPr>
      <w:bookmarkStart w:id="313" w:name="Par1460"/>
      <w:bookmarkEnd w:id="313"/>
      <w:r>
        <w:rPr>
          <w:rFonts w:ascii="Arial" w:hAnsi="Arial" w:eastAsia="Arial" w:cs="Arial"/>
          <w:b w:val="0"/>
          <w:i w:val="0"/>
          <w:strike w:val="0"/>
          <w:sz w:val="16"/>
        </w:rPr>
        <w:t xml:space="preserve">3) присвоенные первым частям заявок на участие в закупке, признанным соответствующими извещению об осуществлении закупки, значения по каждому критерию оценки первых частей заявок на участие в закупке (в случае установления таких критериев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информацию о решении каждого члена комиссии по осуществлению закупок, принимавшего участие в рассмотрении и оценке первых частей заявок на участие в закупке, в отношении каждой первой части заявки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информацию о признании определения поставщика (подрядчика, исполнителя) несостоявшимся в случаях, предусмотренных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части 1 статьи 52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уведомление каждому участнику закупки, подавшему заявку на участие в закупке, содержащее информацию: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предусмотренную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6</w:t>
        </w:r>
      </w:hyperlink>
      <w:r>
        <w:rPr>
          <w:rFonts w:ascii="Arial" w:hAnsi="Arial" w:eastAsia="Arial" w:cs="Arial"/>
          <w:b w:val="0"/>
          <w:i w:val="0"/>
          <w:strike w:val="0"/>
          <w:sz w:val="16"/>
        </w:rPr>
        <w:t xml:space="preserve"> настоящей статьи в отношении первой части заявки на участие в закупке такого участника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 наилучшем предложении, предусмотренном </w:t>
      </w:r>
      <w:hyperlink>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пунктом 4 части 1 статьи 43</w:t>
        </w:r>
      </w:hyperlink>
      <w:r>
        <w:rPr>
          <w:rFonts w:ascii="Arial" w:hAnsi="Arial" w:eastAsia="Arial" w:cs="Arial"/>
          <w:b w:val="0"/>
          <w:i w:val="0"/>
          <w:strike w:val="0"/>
          <w:sz w:val="16"/>
        </w:rPr>
        <w:t xml:space="preserve"> настоящего Федерального закона, представленном в заявках на участие в закупке, признанных соответствующими извещению об осуществлении закупки, без указания участника закупки, подавшего такую заявку;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 наличии признанных соответствующими извещению об осуществлении закупки заявок на участие в закупке, содержащих информацию о товарах, происходящих из иностранного государства или группы иностранных государств, а также заявок, содержащих информацию о товарах российского происхождения, без указания участников закупки, подавших такие заявки. Информация, предусмотренная настоящим пунктом, направляется в случае указания заказчиком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в извещении об осуществлении закупки информации об ограничениях, условиях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 дате проведения процедуры подачи предложений о цене контракта либо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установленной в извещении об осуществлении закупки, и времени начала и окончания такой процедуры, установленном оператором электронной площадки в соответствии со временем, действующим в часовой зоне по месту нахождения заказчика.</w:t>
      </w:r>
    </w:p>
    <w:p>
      <w:pPr>
        <w:spacing w:before="160" w:after="0" w:line="240" w:lineRule="auto"/>
        <w:ind w:left="0" w:firstLine="540"/>
        <w:jc w:val="both"/>
        <w:rPr>
          <w:rFonts w:ascii="Arial" w:hAnsi="Arial" w:eastAsia="Arial" w:cs="Arial"/>
          <w:b w:val="0"/>
          <w:i w:val="0"/>
          <w:strike w:val="0"/>
          <w:sz w:val="16"/>
        </w:rPr>
      </w:pPr>
      <w:bookmarkStart w:id="314" w:name="Par1468"/>
      <w:bookmarkEnd w:id="314"/>
      <w:r>
        <w:rPr>
          <w:rFonts w:ascii="Arial" w:hAnsi="Arial" w:eastAsia="Arial" w:cs="Arial"/>
          <w:b w:val="0"/>
          <w:i w:val="0"/>
          <w:strike w:val="0"/>
          <w:sz w:val="16"/>
        </w:rPr>
        <w:t xml:space="preserve">8. Участники закупки, первые части заявок которых признаны соответствующими извещению об осуществлении закупки, вправе в течение процедуры подачи предложений о цене контракта либо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подать с использованием электронной площадки одно предложение о цене контракта либо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(далее также - ценовое предложение). При подаче участником закупки ценового предложения не допускается подача предложения, равного или превышающего предложение, содержащееся в третьей части заявки на участие в закупке, а также не допускается подача предложения, равного нулю. Подача участником закупки ценового предложения, предусматривающего снижение цены контракта либо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ниже нуля, означает подачу предложения о размере платы, подлежащей внесению участником закупки за заключение контракта и указываемой в качестве цены контракта. Продолжительность приема ценовых предложений составляет один час.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В случае, если участником закупки не подано предложение, предусмотренное </w:t>
      </w:r>
      <w:hyperlink>
        <w:r>
          <w:rPr>
            <w:rFonts w:ascii="Arial" w:hAnsi="Arial" w:eastAsia="Arial" w:cs="Arial"/>
            <w:b w:val="0"/>
            <w:i w:val="0"/>
            <w:strike w:val="0"/>
            <w:color w:val="0000ff"/>
            <w:sz w:val="16"/>
          </w:rPr>
          <w:t xml:space="preserve">частью 8</w:t>
        </w:r>
      </w:hyperlink>
      <w:r>
        <w:rPr>
          <w:rFonts w:ascii="Arial" w:hAnsi="Arial" w:eastAsia="Arial" w:cs="Arial"/>
          <w:b w:val="0"/>
          <w:i w:val="0"/>
          <w:strike w:val="0"/>
          <w:sz w:val="16"/>
        </w:rPr>
        <w:t xml:space="preserve"> настоящей статьи, ценовым предложением участника закупки считается предложение, содержащееся в третьей части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315" w:name="Par1471"/>
      <w:bookmarkEnd w:id="315"/>
      <w:r>
        <w:rPr>
          <w:rFonts w:ascii="Arial" w:hAnsi="Arial" w:eastAsia="Arial" w:cs="Arial"/>
          <w:b w:val="0"/>
          <w:i w:val="0"/>
          <w:strike w:val="0"/>
          <w:sz w:val="16"/>
        </w:rPr>
        <w:t xml:space="preserve">10. Не позднее одного часа с момента завершения процедуры подачи предложений о цене контракта либо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оператор электронной площадки:</w:t>
      </w:r>
    </w:p>
    <w:p>
      <w:pPr>
        <w:spacing w:before="160" w:after="0" w:line="240" w:lineRule="auto"/>
        <w:ind w:left="0" w:firstLine="540"/>
        <w:jc w:val="both"/>
        <w:rPr>
          <w:rFonts w:ascii="Arial" w:hAnsi="Arial" w:eastAsia="Arial" w:cs="Arial"/>
          <w:b w:val="0"/>
          <w:i w:val="0"/>
          <w:strike w:val="0"/>
          <w:sz w:val="16"/>
        </w:rPr>
      </w:pPr>
      <w:bookmarkStart w:id="316" w:name="Par1472"/>
      <w:bookmarkEnd w:id="316"/>
      <w:r>
        <w:rPr>
          <w:rFonts w:ascii="Arial" w:hAnsi="Arial" w:eastAsia="Arial" w:cs="Arial"/>
          <w:b w:val="0"/>
          <w:i w:val="0"/>
          <w:strike w:val="0"/>
          <w:sz w:val="16"/>
        </w:rPr>
        <w:t xml:space="preserve">1) формирует протокол подачи таких предложений, содержащий: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дату, время начала и окончания проведения процедуры подачи предложений о цене контракта либо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ценовые предложения, поданные участниками закупки, с указанием идентификационных номеров заявок таких участников, времени подачи таких предложений;</w:t>
      </w:r>
    </w:p>
    <w:p>
      <w:pPr>
        <w:spacing w:before="160" w:after="0" w:line="240" w:lineRule="auto"/>
        <w:ind w:left="0" w:firstLine="540"/>
        <w:jc w:val="both"/>
        <w:rPr>
          <w:rFonts w:ascii="Arial" w:hAnsi="Arial" w:eastAsia="Arial" w:cs="Arial"/>
          <w:b w:val="0"/>
          <w:i w:val="0"/>
          <w:strike w:val="0"/>
          <w:sz w:val="16"/>
        </w:rPr>
      </w:pPr>
      <w:bookmarkStart w:id="317" w:name="Par1475"/>
      <w:bookmarkEnd w:id="317"/>
      <w:r>
        <w:rPr>
          <w:rFonts w:ascii="Arial" w:hAnsi="Arial" w:eastAsia="Arial" w:cs="Arial"/>
          <w:b w:val="0"/>
          <w:i w:val="0"/>
          <w:strike w:val="0"/>
          <w:sz w:val="16"/>
        </w:rPr>
        <w:t xml:space="preserve">2) направляет заказчику вторые части заявок на участие в закупке, первые части которых признаны соответствующими извещению об осуществлении закупки, а также предусмотренные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6 статьи 43</w:t>
        </w:r>
      </w:hyperlink>
      <w:r>
        <w:rPr>
          <w:rFonts w:ascii="Arial" w:hAnsi="Arial" w:eastAsia="Arial" w:cs="Arial"/>
          <w:b w:val="0"/>
          <w:i w:val="0"/>
          <w:strike w:val="0"/>
          <w:sz w:val="16"/>
        </w:rPr>
        <w:t xml:space="preserve"> настоящего Федерального закона информацию и документы участников закупок, подавших такие заявки.</w:t>
      </w:r>
    </w:p>
    <w:p>
      <w:pPr>
        <w:spacing w:before="160" w:after="0" w:line="240" w:lineRule="auto"/>
        <w:ind w:left="0" w:firstLine="540"/>
        <w:jc w:val="both"/>
        <w:rPr>
          <w:rFonts w:ascii="Arial" w:hAnsi="Arial" w:eastAsia="Arial" w:cs="Arial"/>
          <w:b w:val="0"/>
          <w:i w:val="0"/>
          <w:strike w:val="0"/>
          <w:sz w:val="16"/>
        </w:rPr>
      </w:pPr>
      <w:bookmarkStart w:id="318" w:name="Par1476"/>
      <w:bookmarkEnd w:id="318"/>
      <w:r>
        <w:rPr>
          <w:rFonts w:ascii="Arial" w:hAnsi="Arial" w:eastAsia="Arial" w:cs="Arial"/>
          <w:b w:val="0"/>
          <w:i w:val="0"/>
          <w:strike w:val="0"/>
          <w:sz w:val="16"/>
        </w:rPr>
        <w:t xml:space="preserve">11. Не позднее двух рабочих дней со дня, следующего за днем получения вторых частей заявок на участие в закупке, информации и документов в соответствии с </w:t>
      </w:r>
      <w:hyperlink>
        <w:r>
          <w:rPr>
            <w:rFonts w:ascii="Arial" w:hAnsi="Arial" w:eastAsia="Arial" w:cs="Arial"/>
            <w:b w:val="0"/>
            <w:i w:val="0"/>
            <w:strike w:val="0"/>
            <w:color w:val="0000ff"/>
            <w:sz w:val="16"/>
          </w:rPr>
          <w:t xml:space="preserve">пунктом 2 части 10</w:t>
        </w:r>
      </w:hyperlink>
      <w:r>
        <w:rPr>
          <w:rFonts w:ascii="Arial" w:hAnsi="Arial" w:eastAsia="Arial" w:cs="Arial"/>
          <w:b w:val="0"/>
          <w:i w:val="0"/>
          <w:strike w:val="0"/>
          <w:sz w:val="16"/>
        </w:rPr>
        <w:t xml:space="preserve"> настоящей статьи,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члены комиссии по осуществлению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рассматривают вторые части заявок на участие в закупке, а также информацию и документы, направленные оператором электронной площадки в соответствии с </w:t>
      </w:r>
      <w:hyperlink>
        <w:r>
          <w:rPr>
            <w:rFonts w:ascii="Arial" w:hAnsi="Arial" w:eastAsia="Arial" w:cs="Arial"/>
            <w:b w:val="0"/>
            <w:i w:val="0"/>
            <w:strike w:val="0"/>
            <w:color w:val="0000ff"/>
            <w:sz w:val="16"/>
          </w:rPr>
          <w:t xml:space="preserve">пунктом 2 части 10</w:t>
        </w:r>
      </w:hyperlink>
      <w:r>
        <w:rPr>
          <w:rFonts w:ascii="Arial" w:hAnsi="Arial" w:eastAsia="Arial" w:cs="Arial"/>
          <w:b w:val="0"/>
          <w:i w:val="0"/>
          <w:strike w:val="0"/>
          <w:sz w:val="16"/>
        </w:rPr>
        <w:t xml:space="preserve"> настоящей статьи, и принимают решение о признании второй части заявки на участие в закупке соответствующей требованиям извещения об осуществлении закупки или об отклонении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319" w:name="Par1479"/>
      <w:bookmarkEnd w:id="319"/>
      <w:r>
        <w:rPr>
          <w:rFonts w:ascii="Arial" w:hAnsi="Arial" w:eastAsia="Arial" w:cs="Arial"/>
          <w:b w:val="0"/>
          <w:i w:val="0"/>
          <w:strike w:val="0"/>
          <w:sz w:val="16"/>
        </w:rPr>
        <w:t xml:space="preserve">б) осуществляют оценку вторых частей заявок на участие в закупке, в отношении которых принято решение о признании соответствующими извещению об осуществлении закупки, по критерию, предусмотренному </w:t>
      </w:r>
      <w:hyperlink>
        <w:r>
          <w:rPr>
            <w:rFonts w:ascii="Arial" w:hAnsi="Arial" w:eastAsia="Arial" w:cs="Arial"/>
            <w:b w:val="0"/>
            <w:i w:val="0"/>
            <w:strike w:val="0"/>
            <w:color w:val="0000ff"/>
            <w:sz w:val="16"/>
          </w:rPr>
          <w:t xml:space="preserve">пунктом 4 части 1 статьи 32</w:t>
        </w:r>
      </w:hyperlink>
      <w:r>
        <w:rPr>
          <w:rFonts w:ascii="Arial" w:hAnsi="Arial" w:eastAsia="Arial" w:cs="Arial"/>
          <w:b w:val="0"/>
          <w:i w:val="0"/>
          <w:strike w:val="0"/>
          <w:sz w:val="16"/>
        </w:rPr>
        <w:t xml:space="preserve"> настоящего Федерального закона (если такой критерий установлен извещением об осуществлении закупки);</w:t>
      </w:r>
    </w:p>
    <w:p>
      <w:pPr>
        <w:spacing w:before="160" w:after="0" w:line="240" w:lineRule="auto"/>
        <w:ind w:left="0" w:firstLine="540"/>
        <w:jc w:val="both"/>
        <w:rPr>
          <w:rFonts w:ascii="Arial" w:hAnsi="Arial" w:eastAsia="Arial" w:cs="Arial"/>
          <w:b w:val="0"/>
          <w:i w:val="0"/>
          <w:strike w:val="0"/>
          <w:sz w:val="16"/>
        </w:rPr>
      </w:pPr>
      <w:bookmarkStart w:id="320" w:name="Par1480"/>
      <w:bookmarkEnd w:id="320"/>
      <w:r>
        <w:rPr>
          <w:rFonts w:ascii="Arial" w:hAnsi="Arial" w:eastAsia="Arial" w:cs="Arial"/>
          <w:b w:val="0"/>
          <w:i w:val="0"/>
          <w:strike w:val="0"/>
          <w:sz w:val="16"/>
        </w:rPr>
        <w:t xml:space="preserve">2) заказчик формирует с использованием электронной площадки протокол рассмотрения и оценки вторых частей заявок на участие в закупке, после подписания членами комиссии по осуществлению закупок такого протокола усиленными электронными подписями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pPr>
        <w:spacing w:before="160" w:after="0" w:line="240" w:lineRule="auto"/>
        <w:ind w:left="0" w:firstLine="540"/>
        <w:jc w:val="both"/>
        <w:rPr>
          <w:rFonts w:ascii="Arial" w:hAnsi="Arial" w:eastAsia="Arial" w:cs="Arial"/>
          <w:b w:val="0"/>
          <w:i w:val="0"/>
          <w:strike w:val="0"/>
          <w:sz w:val="16"/>
        </w:rPr>
      </w:pPr>
      <w:bookmarkStart w:id="321" w:name="Par1481"/>
      <w:bookmarkEnd w:id="321"/>
      <w:r>
        <w:rPr>
          <w:rFonts w:ascii="Arial" w:hAnsi="Arial" w:eastAsia="Arial" w:cs="Arial"/>
          <w:b w:val="0"/>
          <w:i w:val="0"/>
          <w:strike w:val="0"/>
          <w:sz w:val="16"/>
        </w:rPr>
        <w:t xml:space="preserve">12. При рассмотрении вторых частей заявок на участие в закупке соответствующая заявка подлежит отклонению в случаях:</w:t>
      </w:r>
    </w:p>
    <w:p>
      <w:pPr>
        <w:spacing w:before="160" w:after="0" w:line="240" w:lineRule="auto"/>
        <w:ind w:left="0" w:firstLine="540"/>
        <w:jc w:val="both"/>
        <w:rPr>
          <w:rFonts w:ascii="Arial" w:hAnsi="Arial" w:eastAsia="Arial" w:cs="Arial"/>
          <w:b w:val="0"/>
          <w:i w:val="0"/>
          <w:strike w:val="0"/>
          <w:sz w:val="16"/>
        </w:rPr>
      </w:pPr>
      <w:bookmarkStart w:id="322" w:name="Par1482"/>
      <w:bookmarkEnd w:id="322"/>
      <w:r>
        <w:rPr>
          <w:rFonts w:ascii="Arial" w:hAnsi="Arial" w:eastAsia="Arial" w:cs="Arial"/>
          <w:b w:val="0"/>
          <w:i w:val="0"/>
          <w:strike w:val="0"/>
          <w:sz w:val="16"/>
        </w:rPr>
        <w:t xml:space="preserve">1) непредставления (за исключением случаев, предусмотренных настоящим Федеральным законом) в заявке на участие в закупке информации и документов, предусмотренных извещением об осуществлении закупки в соответствии с настоящим Федеральным законом (за исключением информации и документов, предусмотренных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6 статьи 43</w:t>
        </w:r>
      </w:hyperlink>
      <w:r>
        <w:rPr>
          <w:rFonts w:ascii="Arial" w:hAnsi="Arial" w:eastAsia="Arial" w:cs="Arial"/>
          <w:b w:val="0"/>
          <w:i w:val="0"/>
          <w:strike w:val="0"/>
          <w:sz w:val="16"/>
        </w:rP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непредставления информации и документов, предусмотренных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6 статьи 43</w:t>
        </w:r>
      </w:hyperlink>
      <w:r>
        <w:rPr>
          <w:rFonts w:ascii="Arial" w:hAnsi="Arial" w:eastAsia="Arial" w:cs="Arial"/>
          <w:b w:val="0"/>
          <w:i w:val="0"/>
          <w:strike w:val="0"/>
          <w:sz w:val="16"/>
        </w:rPr>
        <w:t xml:space="preserve"> настоящего Федерального закона, несоответствия таких информации и документов требованиям, установленным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bookmarkStart w:id="323" w:name="Par1485"/>
      <w:bookmarkEnd w:id="323"/>
      <w:r>
        <w:rPr>
          <w:rFonts w:ascii="Arial" w:hAnsi="Arial" w:eastAsia="Arial" w:cs="Arial"/>
          <w:b w:val="0"/>
          <w:i w:val="0"/>
          <w:strike w:val="0"/>
          <w:sz w:val="16"/>
        </w:rPr>
        <w:t xml:space="preserve">3) несоответствия участника закупки требованиям, установленным в извещении об осуществлении закупки в соответствии с </w:t>
      </w:r>
      <w:hyperlink>
        <w:r>
          <w:rPr>
            <w:rFonts w:ascii="Arial" w:hAnsi="Arial" w:eastAsia="Arial" w:cs="Arial"/>
            <w:b w:val="0"/>
            <w:i w:val="0"/>
            <w:strike w:val="0"/>
            <w:color w:val="0000ff"/>
            <w:sz w:val="16"/>
          </w:rPr>
          <w:t xml:space="preserve">частью 1 статьи 31</w:t>
        </w:r>
      </w:hyperlink>
      <w:r>
        <w:rPr>
          <w:rFonts w:ascii="Arial" w:hAnsi="Arial" w:eastAsia="Arial" w:cs="Arial"/>
          <w:b w:val="0"/>
          <w:i w:val="0"/>
          <w:strike w:val="0"/>
          <w:sz w:val="16"/>
        </w:rPr>
        <w:t xml:space="preserve"> настоящего Федерального закона, требованиям, установленным в извещении об осуществлении закупки в соответствии с </w:t>
      </w:r>
      <w:hyperlink>
        <w:r>
          <w:rPr>
            <w:rFonts w:ascii="Arial" w:hAnsi="Arial" w:eastAsia="Arial" w:cs="Arial"/>
            <w:b w:val="0"/>
            <w:i w:val="0"/>
            <w:strike w:val="0"/>
            <w:color w:val="0000ff"/>
            <w:sz w:val="16"/>
          </w:rPr>
          <w:t xml:space="preserve">частями 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(при наличии таких требований) статьи 31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предусмотренных нормативными правовыми актами, принятыми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(за исключением случаев непредставления информации и документов, предусмотренных </w:t>
      </w:r>
      <w:hyperlink>
        <w:r>
          <w:rPr>
            <w:rFonts w:ascii="Arial" w:hAnsi="Arial" w:eastAsia="Arial" w:cs="Arial"/>
            <w:b w:val="0"/>
            <w:i w:val="0"/>
            <w:strike w:val="0"/>
            <w:color w:val="0000ff"/>
            <w:sz w:val="16"/>
          </w:rPr>
          <w:t xml:space="preserve">пунктом 5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324" w:name="Par1487"/>
      <w:bookmarkEnd w:id="324"/>
      <w:r>
        <w:rPr>
          <w:rFonts w:ascii="Arial" w:hAnsi="Arial" w:eastAsia="Arial" w:cs="Arial"/>
          <w:b w:val="0"/>
          <w:i w:val="0"/>
          <w:strike w:val="0"/>
          <w:sz w:val="16"/>
        </w:rPr>
        <w:t xml:space="preserve">5) непредставления информации и документов, предусмотренных </w:t>
      </w:r>
      <w:hyperlink>
        <w:r>
          <w:rPr>
            <w:rFonts w:ascii="Arial" w:hAnsi="Arial" w:eastAsia="Arial" w:cs="Arial"/>
            <w:b w:val="0"/>
            <w:i w:val="0"/>
            <w:strike w:val="0"/>
            <w:color w:val="0000ff"/>
            <w:sz w:val="16"/>
          </w:rPr>
          <w:t xml:space="preserve">пунктом 5 части 1 статьи 43</w:t>
        </w:r>
      </w:hyperlink>
      <w:r>
        <w:rPr>
          <w:rFonts w:ascii="Arial" w:hAnsi="Arial" w:eastAsia="Arial" w:cs="Arial"/>
          <w:b w:val="0"/>
          <w:i w:val="0"/>
          <w:strike w:val="0"/>
          <w:sz w:val="16"/>
        </w:rPr>
        <w:t xml:space="preserve"> настоящего Федерального закона, если такие документы предусмотрены нормативными правовыми актами, принятыми в соответствии с </w:t>
      </w:r>
      <w:hyperlink>
        <w:r>
          <w:rPr>
            <w:rFonts w:ascii="Arial" w:hAnsi="Arial" w:eastAsia="Arial" w:cs="Arial"/>
            <w:b w:val="0"/>
            <w:i w:val="0"/>
            <w:strike w:val="0"/>
            <w:color w:val="0000ff"/>
            <w:sz w:val="16"/>
          </w:rPr>
          <w:t xml:space="preserve">частью 3 статьи 14</w:t>
        </w:r>
      </w:hyperlink>
      <w:r>
        <w:rPr>
          <w:rFonts w:ascii="Arial" w:hAnsi="Arial" w:eastAsia="Arial" w:cs="Arial"/>
          <w:b w:val="0"/>
          <w:i w:val="0"/>
          <w:strike w:val="0"/>
          <w:sz w:val="16"/>
        </w:rPr>
        <w:t xml:space="preserve"> настоящего Федерального закона (в случае установления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в извещении об осуществлении закупки запрета допуска товаров, происходящих из иностранного государства или группы иностранных государств);</w:t>
      </w:r>
    </w:p>
    <w:p>
      <w:pPr>
        <w:spacing w:before="160" w:after="0" w:line="240" w:lineRule="auto"/>
        <w:ind w:left="0" w:firstLine="540"/>
        <w:jc w:val="both"/>
        <w:rPr>
          <w:rFonts w:ascii="Arial" w:hAnsi="Arial" w:eastAsia="Arial" w:cs="Arial"/>
          <w:b w:val="0"/>
          <w:i w:val="0"/>
          <w:strike w:val="0"/>
          <w:sz w:val="16"/>
        </w:rPr>
      </w:pPr>
      <w:bookmarkStart w:id="325" w:name="Par1488"/>
      <w:bookmarkEnd w:id="325"/>
      <w:r>
        <w:rPr>
          <w:rFonts w:ascii="Arial" w:hAnsi="Arial" w:eastAsia="Arial" w:cs="Arial"/>
          <w:b w:val="0"/>
          <w:i w:val="0"/>
          <w:strike w:val="0"/>
          <w:sz w:val="16"/>
        </w:rPr>
        <w:t xml:space="preserve">6) выявления отнесения участника закупки к организациям, предусмотренным </w:t>
      </w:r>
      <w:hyperlink r:id="rId846">
        <w:r>
          <w:rPr>
            <w:rFonts w:ascii="Arial" w:hAnsi="Arial" w:eastAsia="Arial" w:cs="Arial"/>
            <w:b w:val="0"/>
            <w:i w:val="0"/>
            <w:strike w:val="0"/>
            <w:color w:val="0000ff"/>
            <w:sz w:val="16"/>
          </w:rPr>
          <w:t xml:space="preserve">пунктом 4 статьи 2</w:t>
        </w:r>
      </w:hyperlink>
      <w:r>
        <w:rPr>
          <w:rFonts w:ascii="Arial" w:hAnsi="Arial" w:eastAsia="Arial" w:cs="Arial"/>
          <w:b w:val="0"/>
          <w:i w:val="0"/>
          <w:strike w:val="0"/>
          <w:sz w:val="16"/>
        </w:rP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47">
        <w:r>
          <w:rPr>
            <w:rFonts w:ascii="Arial" w:hAnsi="Arial" w:eastAsia="Arial" w:cs="Arial"/>
            <w:b w:val="0"/>
            <w:i w:val="0"/>
            <w:strike w:val="0"/>
            <w:color w:val="0000ff"/>
            <w:sz w:val="16"/>
          </w:rPr>
          <w:t xml:space="preserve">пунктом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предусмотренных </w:t>
      </w:r>
      <w:hyperlink>
        <w:r>
          <w:rPr>
            <w:rFonts w:ascii="Arial" w:hAnsi="Arial" w:eastAsia="Arial" w:cs="Arial"/>
            <w:b w:val="0"/>
            <w:i w:val="0"/>
            <w:strike w:val="0"/>
            <w:color w:val="0000ff"/>
            <w:sz w:val="16"/>
          </w:rPr>
          <w:t xml:space="preserve">частью 6 статьи 45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326" w:name="Par1490"/>
      <w:bookmarkEnd w:id="326"/>
      <w:r>
        <w:rPr>
          <w:rFonts w:ascii="Arial" w:hAnsi="Arial" w:eastAsia="Arial" w:cs="Arial"/>
          <w:b w:val="0"/>
          <w:i w:val="0"/>
          <w:strike w:val="0"/>
          <w:sz w:val="16"/>
        </w:rPr>
        <w:t xml:space="preserve">8) выявления недостоверной информации, содержащейся в заявке на участие в закупке;</w:t>
      </w:r>
    </w:p>
    <w:p>
      <w:pPr>
        <w:spacing w:before="160" w:after="0" w:line="240" w:lineRule="auto"/>
        <w:ind w:left="0" w:firstLine="540"/>
        <w:jc w:val="both"/>
        <w:rPr>
          <w:rFonts w:ascii="Arial" w:hAnsi="Arial" w:eastAsia="Arial" w:cs="Arial"/>
          <w:b w:val="0"/>
          <w:i w:val="0"/>
          <w:strike w:val="0"/>
          <w:sz w:val="16"/>
        </w:rPr>
      </w:pPr>
      <w:bookmarkStart w:id="327" w:name="Par1491"/>
      <w:bookmarkEnd w:id="327"/>
      <w:r>
        <w:rPr>
          <w:rFonts w:ascii="Arial" w:hAnsi="Arial" w:eastAsia="Arial" w:cs="Arial"/>
          <w:b w:val="0"/>
          <w:i w:val="0"/>
          <w:strike w:val="0"/>
          <w:sz w:val="16"/>
        </w:rPr>
        <w:t xml:space="preserve">9) указания информации о предложении участника закупки, предусмотренном </w:t>
      </w:r>
      <w:hyperlink>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пунктом 4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328" w:name="Par1492"/>
      <w:bookmarkEnd w:id="328"/>
      <w:r>
        <w:rPr>
          <w:rFonts w:ascii="Arial" w:hAnsi="Arial" w:eastAsia="Arial" w:cs="Arial"/>
          <w:b w:val="0"/>
          <w:i w:val="0"/>
          <w:strike w:val="0"/>
          <w:sz w:val="16"/>
        </w:rPr>
        <w:t xml:space="preserve">13. Протокол рассмотрения и оценки вторых частей заявок на участие в закупке должен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дату рассмотрения и оценки вторых частей заявок на участие в закупке, идентификационные номера таких заявок;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информацию о принятом решении о признании второй части заявки на участие в закупке соответствующей извещению об осуществлении закупки или об отклонении заявки на участие в закупке с обоснованием такого решения и с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настоящему Федеральному закону, извещению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присвоенные вторым частям заявок на участие в закупке, признанным соответствующими извещению об осуществлении закупки, значения по критерию, предусмотренному </w:t>
      </w:r>
      <w:hyperlink>
        <w:r>
          <w:rPr>
            <w:rFonts w:ascii="Arial" w:hAnsi="Arial" w:eastAsia="Arial" w:cs="Arial"/>
            <w:b w:val="0"/>
            <w:i w:val="0"/>
            <w:strike w:val="0"/>
            <w:color w:val="0000ff"/>
            <w:sz w:val="16"/>
          </w:rPr>
          <w:t xml:space="preserve">пунктом 4 части 1 статьи 32</w:t>
        </w:r>
      </w:hyperlink>
      <w:r>
        <w:rPr>
          <w:rFonts w:ascii="Arial" w:hAnsi="Arial" w:eastAsia="Arial" w:cs="Arial"/>
          <w:b w:val="0"/>
          <w:i w:val="0"/>
          <w:strike w:val="0"/>
          <w:sz w:val="16"/>
        </w:rPr>
        <w:t xml:space="preserve"> настоящего Федерального закона (в случае установления такого критерия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информацию о решении каждого члена комиссии по осуществлению закупок, принимавшего участие в рассмотрении и оценке вторых частей заявок на участие в закупке, в отношении каждой второй части заявки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информацию о признании определения поставщика (подрядчика, исполнителя) несостоявшимся в случаях, предусмотренных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части 1 статьи 52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Не позднее одного часа с момента получения направленного в соответствии с </w:t>
      </w:r>
      <w:hyperlink>
        <w:r>
          <w:rPr>
            <w:rFonts w:ascii="Arial" w:hAnsi="Arial" w:eastAsia="Arial" w:cs="Arial"/>
            <w:b w:val="0"/>
            <w:i w:val="0"/>
            <w:strike w:val="0"/>
            <w:color w:val="0000ff"/>
            <w:sz w:val="16"/>
          </w:rPr>
          <w:t xml:space="preserve">пунктом 2 части 11</w:t>
        </w:r>
      </w:hyperlink>
      <w:r>
        <w:rPr>
          <w:rFonts w:ascii="Arial" w:hAnsi="Arial" w:eastAsia="Arial" w:cs="Arial"/>
          <w:b w:val="0"/>
          <w:i w:val="0"/>
          <w:strike w:val="0"/>
          <w:sz w:val="16"/>
        </w:rPr>
        <w:t xml:space="preserve"> настоящей статьи протокола рассмотрения и оценки вторых частей заявок на участие в закупке оператор электронной площадки:</w:t>
      </w:r>
    </w:p>
    <w:p>
      <w:pPr>
        <w:spacing w:before="160" w:after="0" w:line="240" w:lineRule="auto"/>
        <w:ind w:left="0" w:firstLine="540"/>
        <w:jc w:val="both"/>
        <w:rPr>
          <w:rFonts w:ascii="Arial" w:hAnsi="Arial" w:eastAsia="Arial" w:cs="Arial"/>
          <w:b w:val="0"/>
          <w:i w:val="0"/>
          <w:strike w:val="0"/>
          <w:sz w:val="16"/>
        </w:rPr>
      </w:pPr>
      <w:bookmarkStart w:id="329" w:name="Par1499"/>
      <w:bookmarkEnd w:id="329"/>
      <w:r>
        <w:rPr>
          <w:rFonts w:ascii="Arial" w:hAnsi="Arial" w:eastAsia="Arial" w:cs="Arial"/>
          <w:b w:val="0"/>
          <w:i w:val="0"/>
          <w:strike w:val="0"/>
          <w:sz w:val="16"/>
        </w:rPr>
        <w:t xml:space="preserve">1) направляет заказчику ценовые предложения участников закупки, вторые части заявок которых признаны соответствующими извещению об осуществлении закупки, а также протокол, предусмотренный </w:t>
      </w:r>
      <w:hyperlink>
        <w:r>
          <w:rPr>
            <w:rFonts w:ascii="Arial" w:hAnsi="Arial" w:eastAsia="Arial" w:cs="Arial"/>
            <w:b w:val="0"/>
            <w:i w:val="0"/>
            <w:strike w:val="0"/>
            <w:color w:val="0000ff"/>
            <w:sz w:val="16"/>
          </w:rPr>
          <w:t xml:space="preserve">пунктом 1 части 10</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размещает протоколы, предусмотренные </w:t>
      </w:r>
      <w:hyperlink>
        <w:r>
          <w:rPr>
            <w:rFonts w:ascii="Arial" w:hAnsi="Arial" w:eastAsia="Arial" w:cs="Arial"/>
            <w:b w:val="0"/>
            <w:i w:val="0"/>
            <w:strike w:val="0"/>
            <w:color w:val="0000ff"/>
            <w:sz w:val="16"/>
          </w:rPr>
          <w:t xml:space="preserve">частями 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настоящей статьи, в единой информационной системе и на электронной площадке.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Не позднее одного рабочего дня со дня, следующего за днем получения информации и документов в соответствии с </w:t>
      </w:r>
      <w:hyperlink>
        <w:r>
          <w:rPr>
            <w:rFonts w:ascii="Arial" w:hAnsi="Arial" w:eastAsia="Arial" w:cs="Arial"/>
            <w:b w:val="0"/>
            <w:i w:val="0"/>
            <w:strike w:val="0"/>
            <w:color w:val="0000ff"/>
            <w:sz w:val="16"/>
          </w:rPr>
          <w:t xml:space="preserve">пунктом 1 части 14</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члены комиссии по осуществлению закупок:</w:t>
      </w:r>
    </w:p>
    <w:p>
      <w:pPr>
        <w:spacing w:before="160" w:after="0" w:line="240" w:lineRule="auto"/>
        <w:ind w:left="0" w:firstLine="540"/>
        <w:jc w:val="both"/>
        <w:rPr>
          <w:rFonts w:ascii="Arial" w:hAnsi="Arial" w:eastAsia="Arial" w:cs="Arial"/>
          <w:b w:val="0"/>
          <w:i w:val="0"/>
          <w:strike w:val="0"/>
          <w:sz w:val="16"/>
        </w:rPr>
      </w:pPr>
      <w:bookmarkStart w:id="330" w:name="Par1503"/>
      <w:bookmarkEnd w:id="330"/>
      <w:r>
        <w:rPr>
          <w:rFonts w:ascii="Arial" w:hAnsi="Arial" w:eastAsia="Arial" w:cs="Arial"/>
          <w:b w:val="0"/>
          <w:i w:val="0"/>
          <w:strike w:val="0"/>
          <w:sz w:val="16"/>
        </w:rPr>
        <w:t xml:space="preserve">а) осуществляют оценку ценовых предложений по критерию, предусмотренному </w:t>
      </w:r>
      <w:hyperlink>
        <w:r>
          <w:rPr>
            <w:rFonts w:ascii="Arial" w:hAnsi="Arial" w:eastAsia="Arial" w:cs="Arial"/>
            <w:b w:val="0"/>
            <w:i w:val="0"/>
            <w:strike w:val="0"/>
            <w:color w:val="0000ff"/>
            <w:sz w:val="16"/>
          </w:rPr>
          <w:t xml:space="preserve">пунктом 1 части 1 статьи 32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 основании результатов оценки первых и вторых частей заявок на участие в закупке, содержащихся в протоколах, предусмотренных </w:t>
      </w:r>
      <w:hyperlink>
        <w:r>
          <w:rPr>
            <w:rFonts w:ascii="Arial" w:hAnsi="Arial" w:eastAsia="Arial" w:cs="Arial"/>
            <w:b w:val="0"/>
            <w:i w:val="0"/>
            <w:strike w:val="0"/>
            <w:color w:val="0000ff"/>
            <w:sz w:val="16"/>
          </w:rPr>
          <w:t xml:space="preserve">частями 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настоящей статьи, а также оценки, предусмотренной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присваивают каждой заявке на участие в закупке, первая и вторая части которой признаны соответствующими извещению об осуществлении закупки,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pPr>
        <w:spacing w:before="160" w:after="0" w:line="240" w:lineRule="auto"/>
        <w:ind w:left="0" w:firstLine="540"/>
        <w:jc w:val="both"/>
        <w:rPr>
          <w:rFonts w:ascii="Arial" w:hAnsi="Arial" w:eastAsia="Arial" w:cs="Arial"/>
          <w:b w:val="0"/>
          <w:i w:val="0"/>
          <w:strike w:val="0"/>
          <w:sz w:val="16"/>
        </w:rPr>
      </w:pPr>
      <w:bookmarkStart w:id="331" w:name="Par1505"/>
      <w:bookmarkEnd w:id="331"/>
      <w:r>
        <w:rPr>
          <w:rFonts w:ascii="Arial" w:hAnsi="Arial" w:eastAsia="Arial" w:cs="Arial"/>
          <w:b w:val="0"/>
          <w:i w:val="0"/>
          <w:strike w:val="0"/>
          <w:sz w:val="16"/>
        </w:rPr>
        <w:t xml:space="preserve">2)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pPr>
        <w:spacing w:before="160" w:after="0" w:line="240" w:lineRule="auto"/>
        <w:ind w:left="0" w:firstLine="540"/>
        <w:jc w:val="both"/>
        <w:rPr>
          <w:rFonts w:ascii="Arial" w:hAnsi="Arial" w:eastAsia="Arial" w:cs="Arial"/>
          <w:b w:val="0"/>
          <w:i w:val="0"/>
          <w:strike w:val="0"/>
          <w:sz w:val="16"/>
        </w:rPr>
      </w:pPr>
      <w:bookmarkStart w:id="332" w:name="Par1506"/>
      <w:bookmarkEnd w:id="332"/>
      <w:r>
        <w:rPr>
          <w:rFonts w:ascii="Arial" w:hAnsi="Arial" w:eastAsia="Arial" w:cs="Arial"/>
          <w:b w:val="0"/>
          <w:i w:val="0"/>
          <w:strike w:val="0"/>
          <w:sz w:val="16"/>
        </w:rPr>
        <w:t xml:space="preserve">16. Оператор электронной площадки не позднее одного часа с момента получения направленного в соответствии с </w:t>
      </w:r>
      <w:hyperlink>
        <w:r>
          <w:rPr>
            <w:rFonts w:ascii="Arial" w:hAnsi="Arial" w:eastAsia="Arial" w:cs="Arial"/>
            <w:b w:val="0"/>
            <w:i w:val="0"/>
            <w:strike w:val="0"/>
            <w:color w:val="0000ff"/>
            <w:sz w:val="16"/>
          </w:rPr>
          <w:t xml:space="preserve">пунктом 2 части 15</w:t>
        </w:r>
      </w:hyperlink>
      <w:r>
        <w:rPr>
          <w:rFonts w:ascii="Arial" w:hAnsi="Arial" w:eastAsia="Arial" w:cs="Arial"/>
          <w:b w:val="0"/>
          <w:i w:val="0"/>
          <w:strike w:val="0"/>
          <w:sz w:val="16"/>
        </w:rPr>
        <w:t xml:space="preserve"> настоящей статьи протокола подведения итогов определения поставщика (подрядчика, исполнителя) размещает: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единой информационной системе и на электронной площадке - протокол подведения итогов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единой информационной системе - информацию, указанную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1 части 1 статьи 43</w:t>
        </w:r>
      </w:hyperlink>
      <w:r>
        <w:rPr>
          <w:rFonts w:ascii="Arial" w:hAnsi="Arial" w:eastAsia="Arial" w:cs="Arial"/>
          <w:b w:val="0"/>
          <w:i w:val="0"/>
          <w:strike w:val="0"/>
          <w:sz w:val="16"/>
        </w:rPr>
        <w:t xml:space="preserve"> настоящего Федерального закона, номера реестровых записей в едином реестре участников закупок в отношении участников закупок, первые и вторые части заявок которых признаны соответствующими извещению об осуществлении закупки, идентификационные номера таких заявок. Информация, предусмотренная настоящим пунктом, не размещается на официальном сайте.</w:t>
      </w:r>
    </w:p>
    <w:p>
      <w:pPr>
        <w:spacing w:before="160" w:after="0" w:line="240" w:lineRule="auto"/>
        <w:ind w:left="0" w:firstLine="540"/>
        <w:jc w:val="both"/>
        <w:rPr>
          <w:rFonts w:ascii="Arial" w:hAnsi="Arial" w:eastAsia="Arial" w:cs="Arial"/>
          <w:b w:val="0"/>
          <w:i w:val="0"/>
          <w:strike w:val="0"/>
          <w:sz w:val="16"/>
        </w:rPr>
      </w:pPr>
      <w:bookmarkStart w:id="333" w:name="Par1509"/>
      <w:bookmarkEnd w:id="333"/>
      <w:r>
        <w:rPr>
          <w:rFonts w:ascii="Arial" w:hAnsi="Arial" w:eastAsia="Arial" w:cs="Arial"/>
          <w:b w:val="0"/>
          <w:i w:val="0"/>
          <w:strike w:val="0"/>
          <w:sz w:val="16"/>
        </w:rPr>
        <w:t xml:space="preserve">17. Протокол подведения итогов определения поставщика (подрядчика, исполнителя) должен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bookmarkStart w:id="334" w:name="Par1510"/>
      <w:bookmarkEnd w:id="334"/>
      <w:r>
        <w:rPr>
          <w:rFonts w:ascii="Arial" w:hAnsi="Arial" w:eastAsia="Arial" w:cs="Arial"/>
          <w:b w:val="0"/>
          <w:i w:val="0"/>
          <w:strike w:val="0"/>
          <w:sz w:val="16"/>
        </w:rPr>
        <w:t xml:space="preserve">1) дату подведения итогов определения поставщика (подрядчика, исполнителя), идентификационные номера заявок на участие в закупке;</w:t>
      </w:r>
    </w:p>
    <w:p>
      <w:pPr>
        <w:spacing w:before="160" w:after="0" w:line="240" w:lineRule="auto"/>
        <w:ind w:left="0" w:firstLine="540"/>
        <w:jc w:val="both"/>
        <w:rPr>
          <w:rFonts w:ascii="Arial" w:hAnsi="Arial" w:eastAsia="Arial" w:cs="Arial"/>
          <w:b w:val="0"/>
          <w:i w:val="0"/>
          <w:strike w:val="0"/>
          <w:sz w:val="16"/>
        </w:rPr>
      </w:pPr>
      <w:bookmarkStart w:id="335" w:name="Par1511"/>
      <w:bookmarkEnd w:id="335"/>
      <w:r>
        <w:rPr>
          <w:rFonts w:ascii="Arial" w:hAnsi="Arial" w:eastAsia="Arial" w:cs="Arial"/>
          <w:b w:val="0"/>
          <w:i w:val="0"/>
          <w:strike w:val="0"/>
          <w:sz w:val="16"/>
        </w:rPr>
        <w:t xml:space="preserve">2) о принятом в отношении каждой заявки (каждой части заявки), поданной на участие в закупке, решении о соответствии извещению об осуществлении закупки или об отклонении заявки на участие в закупке по основаниям, предусмотренным настоящим Федеральным законом, с обоснованием такого решения и указанием положений настоящего Федерального закона, извещения об осуществлении закупки, которым не соответствует такая заявка, положений заявки на участие в закупке, которые не соответствуют извещению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присвоенные заявкам на участие в закупке, первые и вторые части которых признаны соответствующими извещению об осуществлении закупки, значения по критериям оценки, установленным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bookmarkStart w:id="336" w:name="Par1513"/>
      <w:bookmarkEnd w:id="336"/>
      <w:r>
        <w:rPr>
          <w:rFonts w:ascii="Arial" w:hAnsi="Arial" w:eastAsia="Arial" w:cs="Arial"/>
          <w:b w:val="0"/>
          <w:i w:val="0"/>
          <w:strike w:val="0"/>
          <w:sz w:val="16"/>
        </w:rPr>
        <w:t xml:space="preserve">4) порядковые номера, присвоенные в соответствии с настоящим Федеральным законом заявкам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 заключении контракта по цене, увеличенной в соответствии со </w:t>
      </w:r>
      <w:hyperlink>
        <w:r>
          <w:rPr>
            <w:rFonts w:ascii="Arial" w:hAnsi="Arial" w:eastAsia="Arial" w:cs="Arial"/>
            <w:b w:val="0"/>
            <w:i w:val="0"/>
            <w:strike w:val="0"/>
            <w:color w:val="0000ff"/>
            <w:sz w:val="16"/>
          </w:rPr>
          <w:t xml:space="preserve">статьями 28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 решении каждого члена комиссии по осуществлению закупок в отношении каждой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337" w:name="Par1516"/>
      <w:bookmarkEnd w:id="337"/>
      <w:r>
        <w:rPr>
          <w:rFonts w:ascii="Arial" w:hAnsi="Arial" w:eastAsia="Arial" w:cs="Arial"/>
          <w:b w:val="0"/>
          <w:i w:val="0"/>
          <w:strike w:val="0"/>
          <w:sz w:val="16"/>
        </w:rPr>
        <w:t xml:space="preserve">7) о признании определения поставщика (подрядчика, исполнителя) несостоявшимся в случаях,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 части 1 статьи 52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338" w:name="Par1517"/>
      <w:bookmarkEnd w:id="338"/>
      <w:r>
        <w:rPr>
          <w:rFonts w:ascii="Arial" w:hAnsi="Arial" w:eastAsia="Arial" w:cs="Arial"/>
          <w:b w:val="0"/>
          <w:i w:val="0"/>
          <w:strike w:val="0"/>
          <w:sz w:val="16"/>
        </w:rPr>
        <w:t xml:space="preserve">18. Участник закупки, принимавший участие в закупке, после размещения в единой информационной системе протокола подведения итогов определения поставщика (подрядчика, исполнителя),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информации, содержащейся в таком протоколе в отношении заявки такого участника закупки. Не позднее одного часа с момента поступления такого запроса оператор электронной площадки направляет его с использованием электронной площадки заказчику. Не позднее двух рабочих дней, следующих за днем поступления заказчику запроса о даче разъяснений информации, содержащейся в протоколе подведения итогов определения поставщика (подрядчика, исполнителя), заказчик направляет соответствующие разъяснения оператору электронной площадки. Не позднее одного часа с момента поступления таких разъяснений они направляются оператором электронной площадки с использованием электронной площадки участнику закупки, направившему запрос о даче разъяснений информации, содержащейся в протоколе подведения итогов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bookmarkStart w:id="339" w:name="Par1518"/>
      <w:bookmarkEnd w:id="339"/>
      <w:r>
        <w:rPr>
          <w:rFonts w:ascii="Arial" w:hAnsi="Arial" w:eastAsia="Arial" w:cs="Arial"/>
          <w:b w:val="0"/>
          <w:i w:val="0"/>
          <w:strike w:val="0"/>
          <w:sz w:val="16"/>
        </w:rPr>
        <w:t xml:space="preserve">19. В случае, если в извещении об осуществлении закупки не установлены критерии, предусмотренные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1 статьи 32</w:t>
        </w:r>
      </w:hyperlink>
      <w:r>
        <w:rPr>
          <w:rFonts w:ascii="Arial" w:hAnsi="Arial" w:eastAsia="Arial" w:cs="Arial"/>
          <w:b w:val="0"/>
          <w:i w:val="0"/>
          <w:strike w:val="0"/>
          <w:sz w:val="16"/>
        </w:rPr>
        <w:t xml:space="preserve"> настоящего Федерального закона, а также в случае включения заказчиком в соответствии с </w:t>
      </w:r>
      <w:hyperlink>
        <w:r>
          <w:rPr>
            <w:rFonts w:ascii="Arial" w:hAnsi="Arial" w:eastAsia="Arial" w:cs="Arial"/>
            <w:b w:val="0"/>
            <w:i w:val="0"/>
            <w:strike w:val="0"/>
            <w:color w:val="0000ff"/>
            <w:sz w:val="16"/>
          </w:rPr>
          <w:t xml:space="preserve">пунктом 8 части 1 статьи 33</w:t>
        </w:r>
      </w:hyperlink>
      <w:r>
        <w:rPr>
          <w:rFonts w:ascii="Arial" w:hAnsi="Arial" w:eastAsia="Arial" w:cs="Arial"/>
          <w:b w:val="0"/>
          <w:i w:val="0"/>
          <w:strike w:val="0"/>
          <w:sz w:val="16"/>
        </w:rP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электронный конкурс проводится в порядке, установленном настоящим Федеральным законом,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заявка состоит из второй и третьей частей. Вторая часть должна также содержать информацию, предусмотренную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(за исключением случая включения заказчиком в соответствии с </w:t>
      </w:r>
      <w:hyperlink>
        <w:r>
          <w:rPr>
            <w:rFonts w:ascii="Arial" w:hAnsi="Arial" w:eastAsia="Arial" w:cs="Arial"/>
            <w:b w:val="0"/>
            <w:i w:val="0"/>
            <w:strike w:val="0"/>
            <w:color w:val="0000ff"/>
            <w:sz w:val="16"/>
          </w:rPr>
          <w:t xml:space="preserve">пунктом 8 части 1 статьи 33</w:t>
        </w:r>
      </w:hyperlink>
      <w:r>
        <w:rPr>
          <w:rFonts w:ascii="Arial" w:hAnsi="Arial" w:eastAsia="Arial" w:cs="Arial"/>
          <w:b w:val="0"/>
          <w:i w:val="0"/>
          <w:strike w:val="0"/>
          <w:sz w:val="16"/>
        </w:rPr>
        <w:t xml:space="preserve"> настоящего Федерального закона в описание объекта закупки проектной документации, или типовой проектной документации, или сметы на капитальный ремонт объекта капитального строительства) и </w:t>
      </w:r>
      <w:hyperlink>
        <w:r>
          <w:rPr>
            <w:rFonts w:ascii="Arial" w:hAnsi="Arial" w:eastAsia="Arial" w:cs="Arial"/>
            <w:b w:val="0"/>
            <w:i w:val="0"/>
            <w:strike w:val="0"/>
            <w:color w:val="0000ff"/>
            <w:sz w:val="16"/>
          </w:rPr>
          <w:t xml:space="preserve">подпунктом "б" пункта 2 части 1 статьи 43</w:t>
        </w:r>
      </w:hyperlink>
      <w:r>
        <w:rPr>
          <w:rFonts w:ascii="Arial" w:hAnsi="Arial" w:eastAsia="Arial" w:cs="Arial"/>
          <w:b w:val="0"/>
          <w:i w:val="0"/>
          <w:strike w:val="0"/>
          <w:sz w:val="16"/>
        </w:rPr>
        <w:t xml:space="preserve"> настоящего Федерального закона. Положения </w:t>
      </w:r>
      <w:hyperlink>
        <w:r>
          <w:rPr>
            <w:rFonts w:ascii="Arial" w:hAnsi="Arial" w:eastAsia="Arial" w:cs="Arial"/>
            <w:b w:val="0"/>
            <w:i w:val="0"/>
            <w:strike w:val="0"/>
            <w:color w:val="0000ff"/>
            <w:sz w:val="16"/>
          </w:rPr>
          <w:t xml:space="preserve">частей 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настоящей статьи не применяются;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4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340" w:name="Par1521"/>
      <w:bookmarkEnd w:id="340"/>
      <w:r>
        <w:rPr>
          <w:rFonts w:ascii="Arial" w:hAnsi="Arial" w:eastAsia="Arial" w:cs="Arial"/>
          <w:b w:val="0"/>
          <w:i w:val="0"/>
          <w:strike w:val="0"/>
          <w:sz w:val="16"/>
        </w:rPr>
        <w:t xml:space="preserve">2) не позднее одного часа с момента окончания срока подачи заявок на участие в закупке оператор электронной площадки направляет заказчику вторые части поданных заявок на участие в закупке, а также информацию и документы, предусмотренные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6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действия, предусмотренные </w:t>
      </w:r>
      <w:hyperlink>
        <w:r>
          <w:rPr>
            <w:rFonts w:ascii="Arial" w:hAnsi="Arial" w:eastAsia="Arial" w:cs="Arial"/>
            <w:b w:val="0"/>
            <w:i w:val="0"/>
            <w:strike w:val="0"/>
            <w:color w:val="0000ff"/>
            <w:sz w:val="16"/>
          </w:rPr>
          <w:t xml:space="preserve">частью 11</w:t>
        </w:r>
      </w:hyperlink>
      <w:r>
        <w:rPr>
          <w:rFonts w:ascii="Arial" w:hAnsi="Arial" w:eastAsia="Arial" w:cs="Arial"/>
          <w:b w:val="0"/>
          <w:i w:val="0"/>
          <w:strike w:val="0"/>
          <w:sz w:val="16"/>
        </w:rPr>
        <w:t xml:space="preserve"> настоящей статьи, осуществляются не позднее двух рабочих дней со дня, следующего за днем получения в соответствии с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 вторых частей заявок на участие в закупке, информации и документов, но не позднее даты окончания срока рассмотрения и оценки вторых частей заявок на участие в закупке, установленной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не позднее одного часа с момента получения протокола рассмотрения и оценки вторых частей заявок на участие в закупке в соответствии с </w:t>
      </w:r>
      <w:hyperlink>
        <w:r>
          <w:rPr>
            <w:rFonts w:ascii="Arial" w:hAnsi="Arial" w:eastAsia="Arial" w:cs="Arial"/>
            <w:b w:val="0"/>
            <w:i w:val="0"/>
            <w:strike w:val="0"/>
            <w:color w:val="0000ff"/>
            <w:sz w:val="16"/>
          </w:rPr>
          <w:t xml:space="preserve">пунктом 2 части 11</w:t>
        </w:r>
      </w:hyperlink>
      <w:r>
        <w:rPr>
          <w:rFonts w:ascii="Arial" w:hAnsi="Arial" w:eastAsia="Arial" w:cs="Arial"/>
          <w:b w:val="0"/>
          <w:i w:val="0"/>
          <w:strike w:val="0"/>
          <w:sz w:val="16"/>
        </w:rPr>
        <w:t xml:space="preserve"> настоящей статьи оператор электронной площадки направляет заказчику третьи части заявок на участие в закупке, поданные участниками закупки, вторые части заявок которых признаны соответствующими извещению об осуществлении закупки, а также размещает протокол, предусмотренный </w:t>
      </w:r>
      <w:hyperlink>
        <w:r>
          <w:rPr>
            <w:rFonts w:ascii="Arial" w:hAnsi="Arial" w:eastAsia="Arial" w:cs="Arial"/>
            <w:b w:val="0"/>
            <w:i w:val="0"/>
            <w:strike w:val="0"/>
            <w:color w:val="0000ff"/>
            <w:sz w:val="16"/>
          </w:rPr>
          <w:t xml:space="preserve">частью 13</w:t>
        </w:r>
      </w:hyperlink>
      <w:r>
        <w:rPr>
          <w:rFonts w:ascii="Arial" w:hAnsi="Arial" w:eastAsia="Arial" w:cs="Arial"/>
          <w:b w:val="0"/>
          <w:i w:val="0"/>
          <w:strike w:val="0"/>
          <w:sz w:val="16"/>
        </w:rPr>
        <w:t xml:space="preserve"> настоящей статьи, в единой информационной системе и на электронной площадке.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Если электронный конкурс признан несостоявшимся в случаях, предусмотренных </w:t>
      </w:r>
      <w:hyperlink>
        <w:r>
          <w:rPr>
            <w:rFonts w:ascii="Arial" w:hAnsi="Arial" w:eastAsia="Arial" w:cs="Arial"/>
            <w:b w:val="0"/>
            <w:i w:val="0"/>
            <w:strike w:val="0"/>
            <w:color w:val="0000ff"/>
            <w:sz w:val="16"/>
          </w:rPr>
          <w:t xml:space="preserve">частью 1 статьи 52</w:t>
        </w:r>
      </w:hyperlink>
      <w:r>
        <w:rPr>
          <w:rFonts w:ascii="Arial" w:hAnsi="Arial" w:eastAsia="Arial" w:cs="Arial"/>
          <w:b w:val="0"/>
          <w:i w:val="0"/>
          <w:strike w:val="0"/>
          <w:sz w:val="16"/>
        </w:rPr>
        <w:t xml:space="preserve"> настоящего Федерального закона, такой конкурс проводится с учетом особенностей, установленных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 статьи 52</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49. Проведение электронного аукциона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Электронный аукцион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r>
          <w:rPr>
            <w:rFonts w:ascii="Arial" w:hAnsi="Arial" w:eastAsia="Arial" w:cs="Arial"/>
            <w:b w:val="0"/>
            <w:i w:val="0"/>
            <w:strike w:val="0"/>
            <w:color w:val="0000ff"/>
            <w:sz w:val="16"/>
          </w:rPr>
          <w:t xml:space="preserve">подпунктами "м"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 пункта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 пункта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пунктом 5 части 1 статьи 43</w:t>
        </w:r>
      </w:hyperlink>
      <w:r>
        <w:rPr>
          <w:rFonts w:ascii="Arial" w:hAnsi="Arial" w:eastAsia="Arial" w:cs="Arial"/>
          <w:b w:val="0"/>
          <w:i w:val="0"/>
          <w:strike w:val="0"/>
          <w:sz w:val="16"/>
        </w:rPr>
        <w:t xml:space="preserve"> настоящего Федерального закона. Заявка также может содержать информацию и документы, предусмотренные </w:t>
      </w:r>
      <w:hyperlink>
        <w:r>
          <w:rPr>
            <w:rFonts w:ascii="Arial" w:hAnsi="Arial" w:eastAsia="Arial" w:cs="Arial"/>
            <w:b w:val="0"/>
            <w:i w:val="0"/>
            <w:strike w:val="0"/>
            <w:color w:val="0000ff"/>
            <w:sz w:val="16"/>
          </w:rPr>
          <w:t xml:space="preserve">подпунктом "д" пункта 2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Участники закупки, подавшие в соответствии с настоящим Федеральным законом заявки на участие в закупке, вправе в течение процедуры подачи предложений о цене контракта либо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подать с использованием электронной площадки ценовые предложения, предусматривающие снижение (за исключением случая, предусмотренного </w:t>
      </w:r>
      <w:hyperlink>
        <w:r>
          <w:rPr>
            <w:rFonts w:ascii="Arial" w:hAnsi="Arial" w:eastAsia="Arial" w:cs="Arial"/>
            <w:b w:val="0"/>
            <w:i w:val="0"/>
            <w:strike w:val="0"/>
            <w:color w:val="0000ff"/>
            <w:sz w:val="16"/>
          </w:rPr>
          <w:t xml:space="preserve">пунктом 9 части 3</w:t>
        </w:r>
      </w:hyperlink>
      <w:r>
        <w:rPr>
          <w:rFonts w:ascii="Arial" w:hAnsi="Arial" w:eastAsia="Arial" w:cs="Arial"/>
          <w:b w:val="0"/>
          <w:i w:val="0"/>
          <w:strike w:val="0"/>
          <w:sz w:val="16"/>
        </w:rPr>
        <w:t xml:space="preserve"> настоящей статьи) начальной (максимальной) цены контракта либо начальной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341" w:name="Par1531"/>
      <w:bookmarkEnd w:id="341"/>
      <w:r>
        <w:rPr>
          <w:rFonts w:ascii="Arial" w:hAnsi="Arial" w:eastAsia="Arial" w:cs="Arial"/>
          <w:b w:val="0"/>
          <w:i w:val="0"/>
          <w:strike w:val="0"/>
          <w:sz w:val="16"/>
        </w:rPr>
        <w:t xml:space="preserve">3. Подача ценовых предложений проводится в следующем порядке:</w:t>
      </w:r>
    </w:p>
    <w:p>
      <w:pPr>
        <w:spacing w:before="160" w:after="0" w:line="240" w:lineRule="auto"/>
        <w:ind w:left="0" w:firstLine="540"/>
        <w:jc w:val="both"/>
        <w:rPr>
          <w:rFonts w:ascii="Arial" w:hAnsi="Arial" w:eastAsia="Arial" w:cs="Arial"/>
          <w:b w:val="0"/>
          <w:i w:val="0"/>
          <w:strike w:val="0"/>
          <w:sz w:val="16"/>
        </w:rPr>
      </w:pPr>
      <w:bookmarkStart w:id="342" w:name="Par1532"/>
      <w:bookmarkEnd w:id="342"/>
      <w:r>
        <w:rPr>
          <w:rFonts w:ascii="Arial" w:hAnsi="Arial" w:eastAsia="Arial" w:cs="Arial"/>
          <w:b w:val="0"/>
          <w:i w:val="0"/>
          <w:strike w:val="0"/>
          <w:sz w:val="16"/>
        </w:rPr>
        <w:t xml:space="preserve">1) подача ценовых предложений осуществляется путем снижения текущего минимального ценового предложения на величину, составляющую от 0,5 процента до 5 процентов начальной (максимальной) цены контракта либо начальной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(далее - "шаг аукциона");</w:t>
      </w:r>
    </w:p>
    <w:p>
      <w:pPr>
        <w:spacing w:before="160" w:after="0" w:line="240" w:lineRule="auto"/>
        <w:ind w:left="0" w:firstLine="540"/>
        <w:jc w:val="both"/>
        <w:rPr>
          <w:rFonts w:ascii="Arial" w:hAnsi="Arial" w:eastAsia="Arial" w:cs="Arial"/>
          <w:b w:val="0"/>
          <w:i w:val="0"/>
          <w:strike w:val="0"/>
          <w:sz w:val="16"/>
        </w:rPr>
      </w:pPr>
      <w:bookmarkStart w:id="343" w:name="Par1533"/>
      <w:bookmarkEnd w:id="343"/>
      <w:r>
        <w:rPr>
          <w:rFonts w:ascii="Arial" w:hAnsi="Arial" w:eastAsia="Arial" w:cs="Arial"/>
          <w:b w:val="0"/>
          <w:i w:val="0"/>
          <w:strike w:val="0"/>
          <w:sz w:val="16"/>
        </w:rPr>
        <w:t xml:space="preserve">2) не допускается подача участником закупки ценового предложения:</w:t>
      </w:r>
    </w:p>
    <w:p>
      <w:pPr>
        <w:spacing w:before="160" w:after="0" w:line="240" w:lineRule="auto"/>
        <w:ind w:left="0" w:firstLine="540"/>
        <w:jc w:val="both"/>
        <w:rPr>
          <w:rFonts w:ascii="Arial" w:hAnsi="Arial" w:eastAsia="Arial" w:cs="Arial"/>
          <w:b w:val="0"/>
          <w:i w:val="0"/>
          <w:strike w:val="0"/>
          <w:sz w:val="16"/>
        </w:rPr>
      </w:pPr>
      <w:bookmarkStart w:id="344" w:name="Par1534"/>
      <w:bookmarkEnd w:id="344"/>
      <w:r>
        <w:rPr>
          <w:rFonts w:ascii="Arial" w:hAnsi="Arial" w:eastAsia="Arial" w:cs="Arial"/>
          <w:b w:val="0"/>
          <w:i w:val="0"/>
          <w:strike w:val="0"/>
          <w:sz w:val="16"/>
        </w:rPr>
        <w:t xml:space="preserve">а) равного нулю;</w:t>
      </w:r>
    </w:p>
    <w:p>
      <w:pPr>
        <w:spacing w:before="160" w:after="0" w:line="240" w:lineRule="auto"/>
        <w:ind w:left="0" w:firstLine="540"/>
        <w:jc w:val="both"/>
        <w:rPr>
          <w:rFonts w:ascii="Arial" w:hAnsi="Arial" w:eastAsia="Arial" w:cs="Arial"/>
          <w:b w:val="0"/>
          <w:i w:val="0"/>
          <w:strike w:val="0"/>
          <w:sz w:val="16"/>
        </w:rPr>
      </w:pPr>
      <w:bookmarkStart w:id="345" w:name="Par1535"/>
      <w:bookmarkEnd w:id="345"/>
      <w:r>
        <w:rPr>
          <w:rFonts w:ascii="Arial" w:hAnsi="Arial" w:eastAsia="Arial" w:cs="Arial"/>
          <w:b w:val="0"/>
          <w:i w:val="0"/>
          <w:strike w:val="0"/>
          <w:sz w:val="16"/>
        </w:rPr>
        <w:t xml:space="preserve">б) равного ранее поданному таким участником ценовому предложению или превышающего его;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которое ниже, чем текущее минимальное ценовое предложение, сниженное в пределах "шага аукциона";</w:t>
      </w:r>
    </w:p>
    <w:p>
      <w:pPr>
        <w:spacing w:before="160" w:after="0" w:line="240" w:lineRule="auto"/>
        <w:ind w:left="0" w:firstLine="540"/>
        <w:jc w:val="both"/>
        <w:rPr>
          <w:rFonts w:ascii="Arial" w:hAnsi="Arial" w:eastAsia="Arial" w:cs="Arial"/>
          <w:b w:val="0"/>
          <w:i w:val="0"/>
          <w:strike w:val="0"/>
          <w:sz w:val="16"/>
        </w:rPr>
      </w:pPr>
      <w:bookmarkStart w:id="346" w:name="Par1537"/>
      <w:bookmarkEnd w:id="346"/>
      <w:r>
        <w:rPr>
          <w:rFonts w:ascii="Arial" w:hAnsi="Arial" w:eastAsia="Arial" w:cs="Arial"/>
          <w:b w:val="0"/>
          <w:i w:val="0"/>
          <w:strike w:val="0"/>
          <w:sz w:val="16"/>
        </w:rPr>
        <w:t xml:space="preserve">г) которое ниже, чем текущее минимальное ценовое предложение, если оно подано таким участником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допускается подача ценового предложения независимо от "шага аукциона" при условии соблюдения требований, предусмотренных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оператор электронной площадки с использованием электронной площадки автоматически отклоняет ценовые предложения, не соответствующие требованиям настоящей части. Отклонение ценовых предложений по иным основаниям не допускается;</w:t>
      </w:r>
    </w:p>
    <w:p>
      <w:pPr>
        <w:spacing w:before="160" w:after="0" w:line="240" w:lineRule="auto"/>
        <w:ind w:left="0" w:firstLine="540"/>
        <w:jc w:val="both"/>
        <w:rPr>
          <w:rFonts w:ascii="Arial" w:hAnsi="Arial" w:eastAsia="Arial" w:cs="Arial"/>
          <w:b w:val="0"/>
          <w:i w:val="0"/>
          <w:strike w:val="0"/>
          <w:sz w:val="16"/>
        </w:rPr>
      </w:pPr>
      <w:bookmarkStart w:id="347" w:name="Par1540"/>
      <w:bookmarkEnd w:id="347"/>
      <w:r>
        <w:rPr>
          <w:rFonts w:ascii="Arial" w:hAnsi="Arial" w:eastAsia="Arial" w:cs="Arial"/>
          <w:b w:val="0"/>
          <w:i w:val="0"/>
          <w:strike w:val="0"/>
          <w:sz w:val="16"/>
        </w:rPr>
        <w:t xml:space="preserve">5) время приема ценовых предложений составляет четыре минуты с момента начала процедуры подачи ценовых предложений. В случае поступления в такое время ценового предложения в соответствии с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настоящей части время приема ценовых предложений на электронной площадке автоматически увеличивается на четыре минуты с момента поступления такого предложения. При этом общая продолжительность приема ценовых предложений не должна превышать пять часов с момента начала процедуры подачи ценовых предложений;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не позднее десяти минут с момента окончания времени приема ценовых предложений, предусмотренного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части, участник закупки вправе подать одно ценовое предложение не ниже чем минимальное ценовое предложение, поступившее во время приема ценовых предложений, предусмотренное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части. Ценовое предложение участника закупки должно соответствовать требованиям </w:t>
      </w:r>
      <w:hyperlink>
        <w:r>
          <w:rPr>
            <w:rFonts w:ascii="Arial" w:hAnsi="Arial" w:eastAsia="Arial" w:cs="Arial"/>
            <w:b w:val="0"/>
            <w:i w:val="0"/>
            <w:strike w:val="0"/>
            <w:color w:val="0000ff"/>
            <w:sz w:val="16"/>
          </w:rPr>
          <w:t xml:space="preserve">подпунктов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"б"</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"г" пункта 2</w:t>
        </w:r>
      </w:hyperlink>
      <w:r>
        <w:rPr>
          <w:rFonts w:ascii="Arial" w:hAnsi="Arial" w:eastAsia="Arial" w:cs="Arial"/>
          <w:b w:val="0"/>
          <w:i w:val="0"/>
          <w:strike w:val="0"/>
          <w:sz w:val="16"/>
        </w:rPr>
        <w:t xml:space="preserve"> настоящей части и может быть подано независимо от "шага аукциона";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оператор электронной площадки указывает на электронной площадке все поданные ценовые предложения и время их поступления без указания информации о подавших их участниках закупки, а также оставшееся время приема ценовых предложений;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348" w:name="Par1544"/>
      <w:bookmarkEnd w:id="348"/>
      <w:r>
        <w:rPr>
          <w:rFonts w:ascii="Arial" w:hAnsi="Arial" w:eastAsia="Arial" w:cs="Arial"/>
          <w:b w:val="0"/>
          <w:i w:val="0"/>
          <w:strike w:val="0"/>
          <w:sz w:val="16"/>
        </w:rPr>
        <w:t xml:space="preserve">9)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до половины процента начальной (максимальной) цены контракта либо начальной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или ниже, такая процедура проводится на право заключения контракта в порядке, предусмотренном настоящей частью,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по результатам такой процедуры определяется размер платы, подлежащей внесению участником закупки за заключение контракта. При этом такой размер указывается в соответствии с настоящим Федеральным законом в качестве цены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участники закупки вправе подать ценовые предложения, предусматривающие увеличение ценового предложения, предусмотренного </w:t>
      </w:r>
      <w:hyperlink>
        <w:r>
          <w:rPr>
            <w:rFonts w:ascii="Arial" w:hAnsi="Arial" w:eastAsia="Arial" w:cs="Arial"/>
            <w:b w:val="0"/>
            <w:i w:val="0"/>
            <w:strike w:val="0"/>
            <w:color w:val="0000ff"/>
            <w:sz w:val="16"/>
          </w:rPr>
          <w:t xml:space="preserve">абзацем первым</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процедура подачи ценовых предложений проводится путем повышения текущего максимального ценового предложения на величину в пределах "шага аукциона", составляющего до пяти миллионов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утратил силу с 1 января 2023 года. - Федеральный </w:t>
      </w:r>
      <w:hyperlink r:id="rId85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Не позднее одного часа с момента завершения процедуры подачи ценовых предложений оператор электронной площадки:</w:t>
      </w:r>
    </w:p>
    <w:p>
      <w:pPr>
        <w:spacing w:before="160" w:after="0" w:line="240" w:lineRule="auto"/>
        <w:ind w:left="0" w:firstLine="540"/>
        <w:jc w:val="both"/>
        <w:rPr>
          <w:rFonts w:ascii="Arial" w:hAnsi="Arial" w:eastAsia="Arial" w:cs="Arial"/>
          <w:b w:val="0"/>
          <w:i w:val="0"/>
          <w:strike w:val="0"/>
          <w:sz w:val="16"/>
        </w:rPr>
      </w:pPr>
      <w:bookmarkStart w:id="349" w:name="Par1550"/>
      <w:bookmarkEnd w:id="349"/>
      <w:r>
        <w:rPr>
          <w:rFonts w:ascii="Arial" w:hAnsi="Arial" w:eastAsia="Arial" w:cs="Arial"/>
          <w:b w:val="0"/>
          <w:i w:val="0"/>
          <w:strike w:val="0"/>
          <w:sz w:val="16"/>
        </w:rP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предложенных участником закупки, подавшим такую заявку (за исключением случая, предусмотренного </w:t>
      </w:r>
      <w:hyperlink>
        <w:r>
          <w:rPr>
            <w:rFonts w:ascii="Arial" w:hAnsi="Arial" w:eastAsia="Arial" w:cs="Arial"/>
            <w:b w:val="0"/>
            <w:i w:val="0"/>
            <w:strike w:val="0"/>
            <w:color w:val="0000ff"/>
            <w:sz w:val="16"/>
          </w:rPr>
          <w:t xml:space="preserve">пунктом 9 части 3</w:t>
        </w:r>
      </w:hyperlink>
      <w:r>
        <w:rPr>
          <w:rFonts w:ascii="Arial" w:hAnsi="Arial" w:eastAsia="Arial" w:cs="Arial"/>
          <w:b w:val="0"/>
          <w:i w:val="0"/>
          <w:strike w:val="0"/>
          <w:sz w:val="16"/>
        </w:rP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r>
          <w:rPr>
            <w:rFonts w:ascii="Arial" w:hAnsi="Arial" w:eastAsia="Arial" w:cs="Arial"/>
            <w:b w:val="0"/>
            <w:i w:val="0"/>
            <w:strike w:val="0"/>
            <w:color w:val="0000ff"/>
            <w:sz w:val="16"/>
          </w:rPr>
          <w:t xml:space="preserve">абзацем первым пункта 9 части 3</w:t>
        </w:r>
      </w:hyperlink>
      <w:r>
        <w:rPr>
          <w:rFonts w:ascii="Arial" w:hAnsi="Arial" w:eastAsia="Arial" w:cs="Arial"/>
          <w:b w:val="0"/>
          <w:i w:val="0"/>
          <w:strike w:val="0"/>
          <w:sz w:val="16"/>
        </w:rPr>
        <w:t xml:space="preserve"> настоящей части, присваиваются в порядке убывания цены контракта,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pPr>
        <w:spacing w:before="160" w:after="0" w:line="240" w:lineRule="auto"/>
        <w:ind w:left="0" w:firstLine="540"/>
        <w:jc w:val="both"/>
        <w:rPr>
          <w:rFonts w:ascii="Arial" w:hAnsi="Arial" w:eastAsia="Arial" w:cs="Arial"/>
          <w:b w:val="0"/>
          <w:i w:val="0"/>
          <w:strike w:val="0"/>
          <w:sz w:val="16"/>
        </w:rPr>
      </w:pPr>
      <w:bookmarkStart w:id="350" w:name="Par1551"/>
      <w:bookmarkEnd w:id="350"/>
      <w:r>
        <w:rPr>
          <w:rFonts w:ascii="Arial" w:hAnsi="Arial" w:eastAsia="Arial" w:cs="Arial"/>
          <w:b w:val="0"/>
          <w:i w:val="0"/>
          <w:strike w:val="0"/>
          <w:sz w:val="16"/>
        </w:rPr>
        <w:t xml:space="preserve">2) формирует протокол подачи ценовых предложений, содержащий: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дату, время начала и окончания проведения процедуры подачи ценовых предложений;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минимальное ценовое предложение либо максимальное ценовое предложение (в случае, предусмотренном </w:t>
      </w:r>
      <w:hyperlink>
        <w:r>
          <w:rPr>
            <w:rFonts w:ascii="Arial" w:hAnsi="Arial" w:eastAsia="Arial" w:cs="Arial"/>
            <w:b w:val="0"/>
            <w:i w:val="0"/>
            <w:strike w:val="0"/>
            <w:color w:val="0000ff"/>
            <w:sz w:val="16"/>
          </w:rPr>
          <w:t xml:space="preserve">пунктом 9 части 3</w:t>
        </w:r>
      </w:hyperlink>
      <w:r>
        <w:rPr>
          <w:rFonts w:ascii="Arial" w:hAnsi="Arial" w:eastAsia="Arial" w:cs="Arial"/>
          <w:b w:val="0"/>
          <w:i w:val="0"/>
          <w:strike w:val="0"/>
          <w:sz w:val="16"/>
        </w:rPr>
        <w:t xml:space="preserve"> настоящей статьи),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порядковые номера, присвоенные заявкам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bookmarkStart w:id="351" w:name="Par1555"/>
      <w:bookmarkEnd w:id="351"/>
      <w:r>
        <w:rPr>
          <w:rFonts w:ascii="Arial" w:hAnsi="Arial" w:eastAsia="Arial" w:cs="Arial"/>
          <w:b w:val="0"/>
          <w:i w:val="0"/>
          <w:strike w:val="0"/>
          <w:sz w:val="16"/>
        </w:rPr>
        <w:t xml:space="preserve">3) размещает протокол, предусмотренный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 в единой информационной системе и на электронной площадке;</w:t>
      </w:r>
    </w:p>
    <w:p>
      <w:pPr>
        <w:spacing w:before="160" w:after="0" w:line="240" w:lineRule="auto"/>
        <w:ind w:left="0" w:firstLine="540"/>
        <w:jc w:val="both"/>
        <w:rPr>
          <w:rFonts w:ascii="Arial" w:hAnsi="Arial" w:eastAsia="Arial" w:cs="Arial"/>
          <w:b w:val="0"/>
          <w:i w:val="0"/>
          <w:strike w:val="0"/>
          <w:sz w:val="16"/>
        </w:rPr>
      </w:pPr>
      <w:bookmarkStart w:id="352" w:name="Par1556"/>
      <w:bookmarkEnd w:id="352"/>
      <w:r>
        <w:rPr>
          <w:rFonts w:ascii="Arial" w:hAnsi="Arial" w:eastAsia="Arial" w:cs="Arial"/>
          <w:b w:val="0"/>
          <w:i w:val="0"/>
          <w:strike w:val="0"/>
          <w:sz w:val="16"/>
        </w:rPr>
        <w:t xml:space="preserve">4) направляет заказчику протокол, предусмотренный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 заявки на участие в закупке, а также предусмотренные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6 статьи 43</w:t>
        </w:r>
      </w:hyperlink>
      <w:r>
        <w:rPr>
          <w:rFonts w:ascii="Arial" w:hAnsi="Arial" w:eastAsia="Arial" w:cs="Arial"/>
          <w:b w:val="0"/>
          <w:i w:val="0"/>
          <w:strike w:val="0"/>
          <w:sz w:val="16"/>
        </w:rPr>
        <w:t xml:space="preserve"> настоящего Федерального закона информацию и документы участников закупки, подавших такие заявки.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члены комиссии по осуществлению закупок:</w:t>
      </w:r>
    </w:p>
    <w:p>
      <w:pPr>
        <w:spacing w:before="160" w:after="0" w:line="240" w:lineRule="auto"/>
        <w:ind w:left="0" w:firstLine="540"/>
        <w:jc w:val="both"/>
        <w:rPr>
          <w:rFonts w:ascii="Arial" w:hAnsi="Arial" w:eastAsia="Arial" w:cs="Arial"/>
          <w:b w:val="0"/>
          <w:i w:val="0"/>
          <w:strike w:val="0"/>
          <w:sz w:val="16"/>
        </w:rPr>
      </w:pPr>
      <w:bookmarkStart w:id="353" w:name="Par1559"/>
      <w:bookmarkEnd w:id="353"/>
      <w:r>
        <w:rPr>
          <w:rFonts w:ascii="Arial" w:hAnsi="Arial" w:eastAsia="Arial" w:cs="Arial"/>
          <w:b w:val="0"/>
          <w:i w:val="0"/>
          <w:strike w:val="0"/>
          <w:sz w:val="16"/>
        </w:rP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r>
          <w:rPr>
            <w:rFonts w:ascii="Arial" w:hAnsi="Arial" w:eastAsia="Arial" w:cs="Arial"/>
            <w:b w:val="0"/>
            <w:i w:val="0"/>
            <w:strike w:val="0"/>
            <w:color w:val="0000ff"/>
            <w:sz w:val="16"/>
          </w:rPr>
          <w:t xml:space="preserve">пунктом 4 части 4</w:t>
        </w:r>
      </w:hyperlink>
      <w:r>
        <w:rPr>
          <w:rFonts w:ascii="Arial" w:hAnsi="Arial" w:eastAsia="Arial" w:cs="Arial"/>
          <w:b w:val="0"/>
          <w:i w:val="0"/>
          <w:strike w:val="0"/>
          <w:sz w:val="16"/>
        </w:rP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8 части 12 статьи 48</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 основании информации, содержащейся в протоколе подачи ценовых предложений, а также результатов рассмотрения, предусмотренного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r>
          <w:rPr>
            <w:rFonts w:ascii="Arial" w:hAnsi="Arial" w:eastAsia="Arial" w:cs="Arial"/>
            <w:b w:val="0"/>
            <w:i w:val="0"/>
            <w:strike w:val="0"/>
            <w:color w:val="0000ff"/>
            <w:sz w:val="16"/>
          </w:rPr>
          <w:t xml:space="preserve">пунктом 9 части 3</w:t>
        </w:r>
      </w:hyperlink>
      <w:r>
        <w:rPr>
          <w:rFonts w:ascii="Arial" w:hAnsi="Arial" w:eastAsia="Arial" w:cs="Arial"/>
          <w:b w:val="0"/>
          <w:i w:val="0"/>
          <w:strike w:val="0"/>
          <w:sz w:val="16"/>
        </w:rP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r>
          <w:rPr>
            <w:rFonts w:ascii="Arial" w:hAnsi="Arial" w:eastAsia="Arial" w:cs="Arial"/>
            <w:b w:val="0"/>
            <w:i w:val="0"/>
            <w:strike w:val="0"/>
            <w:color w:val="0000ff"/>
            <w:sz w:val="16"/>
          </w:rPr>
          <w:t xml:space="preserve">абзацем первым пункта 9 части 3</w:t>
        </w:r>
      </w:hyperlink>
      <w:r>
        <w:rPr>
          <w:rFonts w:ascii="Arial" w:hAnsi="Arial" w:eastAsia="Arial" w:cs="Arial"/>
          <w:b w:val="0"/>
          <w:i w:val="0"/>
          <w:strike w:val="0"/>
          <w:sz w:val="16"/>
        </w:rP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pPr>
        <w:spacing w:before="160" w:after="0" w:line="240" w:lineRule="auto"/>
        <w:ind w:left="0" w:firstLine="540"/>
        <w:jc w:val="both"/>
        <w:rPr>
          <w:rFonts w:ascii="Arial" w:hAnsi="Arial" w:eastAsia="Arial" w:cs="Arial"/>
          <w:b w:val="0"/>
          <w:i w:val="0"/>
          <w:strike w:val="0"/>
          <w:sz w:val="16"/>
        </w:rPr>
      </w:pPr>
      <w:bookmarkStart w:id="354" w:name="Par1561"/>
      <w:bookmarkEnd w:id="354"/>
      <w:r>
        <w:rPr>
          <w:rFonts w:ascii="Arial" w:hAnsi="Arial" w:eastAsia="Arial" w:cs="Arial"/>
          <w:b w:val="0"/>
          <w:i w:val="0"/>
          <w:strike w:val="0"/>
          <w:sz w:val="16"/>
        </w:rP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7 части 17 статьи 48</w:t>
        </w:r>
      </w:hyperlink>
      <w:r>
        <w:rPr>
          <w:rFonts w:ascii="Arial" w:hAnsi="Arial" w:eastAsia="Arial" w:cs="Arial"/>
          <w:b w:val="0"/>
          <w:i w:val="0"/>
          <w:strike w:val="0"/>
          <w:sz w:val="16"/>
        </w:rP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Оператор электронной площадки не позднее одного часа с момента получения направленного в соответствии с </w:t>
      </w:r>
      <w:hyperlink>
        <w:r>
          <w:rPr>
            <w:rFonts w:ascii="Arial" w:hAnsi="Arial" w:eastAsia="Arial" w:cs="Arial"/>
            <w:b w:val="0"/>
            <w:i w:val="0"/>
            <w:strike w:val="0"/>
            <w:color w:val="0000ff"/>
            <w:sz w:val="16"/>
          </w:rPr>
          <w:t xml:space="preserve">пунктом 2 части 5</w:t>
        </w:r>
      </w:hyperlink>
      <w:r>
        <w:rPr>
          <w:rFonts w:ascii="Arial" w:hAnsi="Arial" w:eastAsia="Arial" w:cs="Arial"/>
          <w:b w:val="0"/>
          <w:i w:val="0"/>
          <w:strike w:val="0"/>
          <w:sz w:val="16"/>
        </w:rPr>
        <w:t xml:space="preserve"> настоящей статьи протокола подведения итогов определения поставщика (подрядчика, исполнителя) размещает: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единой информационной системе и на электронной площадке - протокол подведения итогов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единой информационной системе - информацию, указанную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1 части 1 статьи 43</w:t>
        </w:r>
      </w:hyperlink>
      <w:r>
        <w:rPr>
          <w:rFonts w:ascii="Arial" w:hAnsi="Arial" w:eastAsia="Arial" w:cs="Arial"/>
          <w:b w:val="0"/>
          <w:i w:val="0"/>
          <w:strike w:val="0"/>
          <w:sz w:val="16"/>
        </w:rPr>
        <w:t xml:space="preserve"> настоящего Федерального закона, номера реестровых записей в едином реестре участников закупок в отношении участников закупок,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Участник закупки, принимавший участие в закупке, после размещения в единой информационной системе протокола подачи ценовых предложений в соответствии с </w:t>
      </w:r>
      <w:hyperlink>
        <w:r>
          <w:rPr>
            <w:rFonts w:ascii="Arial" w:hAnsi="Arial" w:eastAsia="Arial" w:cs="Arial"/>
            <w:b w:val="0"/>
            <w:i w:val="0"/>
            <w:strike w:val="0"/>
            <w:color w:val="0000ff"/>
            <w:sz w:val="16"/>
          </w:rPr>
          <w:t xml:space="preserve">пунктом 3 части 4</w:t>
        </w:r>
      </w:hyperlink>
      <w:r>
        <w:rPr>
          <w:rFonts w:ascii="Arial" w:hAnsi="Arial" w:eastAsia="Arial" w:cs="Arial"/>
          <w:b w:val="0"/>
          <w:i w:val="0"/>
          <w:strike w:val="0"/>
          <w:sz w:val="16"/>
        </w:rPr>
        <w:t xml:space="preserve"> настоящей статьи, но не позднее даты заключения контракта вправе направить оператору электронной площадки с использованием электронной площадки запрос о даче разъяснений порядка проведения процедуры подачи ценовых предложений в части подачи ценового предложения таким участником закупки. Не позднее двух рабочих дней, следующих за днем поступления такого запроса, оператор электронной площадки направляет с использованием электронной площадки участнику закупки соответствующие разъяснения.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r>
          <w:rPr>
            <w:rFonts w:ascii="Arial" w:hAnsi="Arial" w:eastAsia="Arial" w:cs="Arial"/>
            <w:b w:val="0"/>
            <w:i w:val="0"/>
            <w:strike w:val="0"/>
            <w:color w:val="0000ff"/>
            <w:sz w:val="16"/>
          </w:rPr>
          <w:t xml:space="preserve">частью 18 статьи 48</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Если электронный аукцион признан несостоявшимся в случаях, предусмотренных </w:t>
      </w:r>
      <w:hyperlink>
        <w:r>
          <w:rPr>
            <w:rFonts w:ascii="Arial" w:hAnsi="Arial" w:eastAsia="Arial" w:cs="Arial"/>
            <w:b w:val="0"/>
            <w:i w:val="0"/>
            <w:strike w:val="0"/>
            <w:color w:val="0000ff"/>
            <w:sz w:val="16"/>
          </w:rPr>
          <w:t xml:space="preserve">частью 1 статьи 52</w:t>
        </w:r>
      </w:hyperlink>
      <w:r>
        <w:rPr>
          <w:rFonts w:ascii="Arial" w:hAnsi="Arial" w:eastAsia="Arial" w:cs="Arial"/>
          <w:b w:val="0"/>
          <w:i w:val="0"/>
          <w:strike w:val="0"/>
          <w:sz w:val="16"/>
        </w:rPr>
        <w:t xml:space="preserve"> настоящего Федерального закона, такой аукцион проводится с учетом особенностей, установленных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 статьи 52</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50. Проведение электронного запроса котировок</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Электронный запрос котировок начинается с размещения в единой информационной системе извещения об осуществлении закупки. Заявка на участие в закупке должна содержать информацию и документы, предусмотренные </w:t>
      </w:r>
      <w:hyperlink>
        <w:r>
          <w:rPr>
            <w:rFonts w:ascii="Arial" w:hAnsi="Arial" w:eastAsia="Arial" w:cs="Arial"/>
            <w:b w:val="0"/>
            <w:i w:val="0"/>
            <w:strike w:val="0"/>
            <w:color w:val="0000ff"/>
            <w:sz w:val="16"/>
          </w:rPr>
          <w:t xml:space="preserve">подпунктами "м"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 пункта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"в" пункта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пунктом 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пунктом 5 части 1 статьи 43</w:t>
        </w:r>
      </w:hyperlink>
      <w:r>
        <w:rPr>
          <w:rFonts w:ascii="Arial" w:hAnsi="Arial" w:eastAsia="Arial" w:cs="Arial"/>
          <w:b w:val="0"/>
          <w:i w:val="0"/>
          <w:strike w:val="0"/>
          <w:sz w:val="16"/>
        </w:rPr>
        <w:t xml:space="preserve"> настоящего Федерального закона. Заявка также может содержать информацию и документы, предусмотренные </w:t>
      </w:r>
      <w:hyperlink>
        <w:r>
          <w:rPr>
            <w:rFonts w:ascii="Arial" w:hAnsi="Arial" w:eastAsia="Arial" w:cs="Arial"/>
            <w:b w:val="0"/>
            <w:i w:val="0"/>
            <w:strike w:val="0"/>
            <w:color w:val="0000ff"/>
            <w:sz w:val="16"/>
          </w:rPr>
          <w:t xml:space="preserve">подпунктом "д" пункта 2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355" w:name="Par1573"/>
      <w:bookmarkEnd w:id="355"/>
      <w:r>
        <w:rPr>
          <w:rFonts w:ascii="Arial" w:hAnsi="Arial" w:eastAsia="Arial" w:cs="Arial"/>
          <w:b w:val="0"/>
          <w:i w:val="0"/>
          <w:strike w:val="0"/>
          <w:sz w:val="16"/>
        </w:rPr>
        <w:t xml:space="preserve">2. Не позднее одного часа с момента окончания срока подачи заявок на участие в закупке оператор электронной площадки в соответствии с </w:t>
      </w:r>
      <w:hyperlink>
        <w:r>
          <w:rPr>
            <w:rFonts w:ascii="Arial" w:hAnsi="Arial" w:eastAsia="Arial" w:cs="Arial"/>
            <w:b w:val="0"/>
            <w:i w:val="0"/>
            <w:strike w:val="0"/>
            <w:color w:val="0000ff"/>
            <w:sz w:val="16"/>
          </w:rPr>
          <w:t xml:space="preserve">пунктом 9 части 6 статьи 43</w:t>
        </w:r>
      </w:hyperlink>
      <w:r>
        <w:rPr>
          <w:rFonts w:ascii="Arial" w:hAnsi="Arial" w:eastAsia="Arial" w:cs="Arial"/>
          <w:b w:val="0"/>
          <w:i w:val="0"/>
          <w:strike w:val="0"/>
          <w:sz w:val="16"/>
        </w:rPr>
        <w:t xml:space="preserve"> настоящего Федерального закона направляет заказчику заявки на участие в закупке, а также предусмотренные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6 статьи 43</w:t>
        </w:r>
      </w:hyperlink>
      <w:r>
        <w:rPr>
          <w:rFonts w:ascii="Arial" w:hAnsi="Arial" w:eastAsia="Arial" w:cs="Arial"/>
          <w:b w:val="0"/>
          <w:i w:val="0"/>
          <w:strike w:val="0"/>
          <w:sz w:val="16"/>
        </w:rPr>
        <w:t xml:space="preserve"> настоящего Федерального закона информацию и документы участников закупок, подавших такие заявки.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члены комиссии по осуществлению закупок:</w:t>
      </w:r>
    </w:p>
    <w:p>
      <w:pPr>
        <w:spacing w:before="160" w:after="0" w:line="240" w:lineRule="auto"/>
        <w:ind w:left="0" w:firstLine="540"/>
        <w:jc w:val="both"/>
        <w:rPr>
          <w:rFonts w:ascii="Arial" w:hAnsi="Arial" w:eastAsia="Arial" w:cs="Arial"/>
          <w:b w:val="0"/>
          <w:i w:val="0"/>
          <w:strike w:val="0"/>
          <w:sz w:val="16"/>
        </w:rPr>
      </w:pPr>
      <w:bookmarkStart w:id="356" w:name="Par1576"/>
      <w:bookmarkEnd w:id="356"/>
      <w:r>
        <w:rPr>
          <w:rFonts w:ascii="Arial" w:hAnsi="Arial" w:eastAsia="Arial" w:cs="Arial"/>
          <w:b w:val="0"/>
          <w:i w:val="0"/>
          <w:strike w:val="0"/>
          <w:sz w:val="16"/>
        </w:rPr>
        <w:t xml:space="preserve">а) рассматривают заявки на участие в закупке, информацию и документы, направленные оператором электронной площадки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и принимают решение о признании заявки на участие в закупке соответствующей извещению об осуществлении закупки или об отклонении заявки на участие в закупке по основаниям, предусмотренным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8 части 12 статьи 48</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 основании решения, предусмотренного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присваивают каждой заявке на участие в закупке, признанной соответствующей извещению об осуществлении закупки, порядковый номер в порядке возрастания цены контракта,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предложенных участником закупки, подавшим такую заявку, с учетом положений нормативных правовых актов, принятых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предложения, предусмотренные </w:t>
      </w:r>
      <w:hyperlink>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4 части 1 статьи 43</w:t>
        </w:r>
      </w:hyperlink>
      <w:r>
        <w:rPr>
          <w:rFonts w:ascii="Arial" w:hAnsi="Arial" w:eastAsia="Arial" w:cs="Arial"/>
          <w:b w:val="0"/>
          <w:i w:val="0"/>
          <w:strike w:val="0"/>
          <w:sz w:val="16"/>
        </w:rPr>
        <w:t xml:space="preserve"> настоящего Федерального закона, меньший порядковый номер присваивается заявке на участие в закупке, которая поступила ранее других таких заявок;</w:t>
      </w:r>
    </w:p>
    <w:p>
      <w:pPr>
        <w:spacing w:before="160" w:after="0" w:line="240" w:lineRule="auto"/>
        <w:ind w:left="0" w:firstLine="540"/>
        <w:jc w:val="both"/>
        <w:rPr>
          <w:rFonts w:ascii="Arial" w:hAnsi="Arial" w:eastAsia="Arial" w:cs="Arial"/>
          <w:b w:val="0"/>
          <w:i w:val="0"/>
          <w:strike w:val="0"/>
          <w:sz w:val="16"/>
        </w:rPr>
      </w:pPr>
      <w:bookmarkStart w:id="357" w:name="Par1578"/>
      <w:bookmarkEnd w:id="357"/>
      <w:r>
        <w:rPr>
          <w:rFonts w:ascii="Arial" w:hAnsi="Arial" w:eastAsia="Arial" w:cs="Arial"/>
          <w:b w:val="0"/>
          <w:i w:val="0"/>
          <w:strike w:val="0"/>
          <w:sz w:val="16"/>
        </w:rPr>
        <w:t xml:space="preserve">2)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7 части 17 статьи 48</w:t>
        </w:r>
      </w:hyperlink>
      <w:r>
        <w:rPr>
          <w:rFonts w:ascii="Arial" w:hAnsi="Arial" w:eastAsia="Arial" w:cs="Arial"/>
          <w:b w:val="0"/>
          <w:i w:val="0"/>
          <w:strike w:val="0"/>
          <w:sz w:val="16"/>
        </w:rPr>
        <w:t xml:space="preserve"> настоящего Федерального закона. После подписания членами комиссии по осуществлению закупок такого протокола усиленными электронными подписями заказчик подписывает его усиленной электронной подписью лица, имеющего право действовать от имени заказчика, и направляет оператору электронной площадки.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Оператор электронной площадки не позднее одного часа с момента получения направленного в соответствии с </w:t>
      </w:r>
      <w:hyperlink>
        <w:r>
          <w:rPr>
            <w:rFonts w:ascii="Arial" w:hAnsi="Arial" w:eastAsia="Arial" w:cs="Arial"/>
            <w:b w:val="0"/>
            <w:i w:val="0"/>
            <w:strike w:val="0"/>
            <w:color w:val="0000ff"/>
            <w:sz w:val="16"/>
          </w:rPr>
          <w:t xml:space="preserve">пунктом 2 части 3</w:t>
        </w:r>
      </w:hyperlink>
      <w:r>
        <w:rPr>
          <w:rFonts w:ascii="Arial" w:hAnsi="Arial" w:eastAsia="Arial" w:cs="Arial"/>
          <w:b w:val="0"/>
          <w:i w:val="0"/>
          <w:strike w:val="0"/>
          <w:sz w:val="16"/>
        </w:rPr>
        <w:t xml:space="preserve"> настоящей статьи протокола подведения итогов определения поставщика (подрядчика, исполнителя) размещает: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единой информационной системе и на электронной площадке - протокол подведения итогов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единой информационной системе - информацию, указанную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1 части 1 статьи 43</w:t>
        </w:r>
      </w:hyperlink>
      <w:r>
        <w:rPr>
          <w:rFonts w:ascii="Arial" w:hAnsi="Arial" w:eastAsia="Arial" w:cs="Arial"/>
          <w:b w:val="0"/>
          <w:i w:val="0"/>
          <w:strike w:val="0"/>
          <w:sz w:val="16"/>
        </w:rPr>
        <w:t xml:space="preserve"> настоящего Федерального закона, номера реестровых записей в едином реестре участников закупок в отношении участников закупки, заявки которых признаны соответствующими извещению об осуществлении закупки, идентификационные номера таких заявок. Информация, предусмотренная настоящим подпунктом, не размещается на официальном сайте.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Направление (при необходимости) участником закупки, принимавшим участие в закупке, запроса о даче разъяснений информации, содержащейся в протоколе подведения итогов определения поставщика (подрядчика, исполнителя) в отношении заявки такого участника закупки, и направление такому участнику соответствующих разъяснений осуществляются в порядке, предусмотренном </w:t>
      </w:r>
      <w:hyperlink>
        <w:r>
          <w:rPr>
            <w:rFonts w:ascii="Arial" w:hAnsi="Arial" w:eastAsia="Arial" w:cs="Arial"/>
            <w:b w:val="0"/>
            <w:i w:val="0"/>
            <w:strike w:val="0"/>
            <w:color w:val="0000ff"/>
            <w:sz w:val="16"/>
          </w:rPr>
          <w:t xml:space="preserve">частью 18 статьи 48</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358" w:name="Par1583"/>
      <w:bookmarkEnd w:id="358"/>
      <w:r>
        <w:rPr>
          <w:rFonts w:ascii="Arial" w:hAnsi="Arial" w:eastAsia="Arial" w:cs="Arial"/>
          <w:b w:val="0"/>
          <w:i w:val="0"/>
          <w:strike w:val="0"/>
          <w:sz w:val="16"/>
        </w:rPr>
        <w:t xml:space="preserve">6. Заключение контракта по результатам проведения электронного запроса котировок осуществляется в порядке, установленном </w:t>
      </w:r>
      <w:hyperlink>
        <w:r>
          <w:rPr>
            <w:rFonts w:ascii="Arial" w:hAnsi="Arial" w:eastAsia="Arial" w:cs="Arial"/>
            <w:b w:val="0"/>
            <w:i w:val="0"/>
            <w:strike w:val="0"/>
            <w:color w:val="0000ff"/>
            <w:sz w:val="16"/>
          </w:rPr>
          <w:t xml:space="preserve">статьей 51</w:t>
        </w:r>
      </w:hyperlink>
      <w:r>
        <w:rPr>
          <w:rFonts w:ascii="Arial" w:hAnsi="Arial" w:eastAsia="Arial" w:cs="Arial"/>
          <w:b w:val="0"/>
          <w:i w:val="0"/>
          <w:strike w:val="0"/>
          <w:sz w:val="16"/>
        </w:rPr>
        <w:t xml:space="preserve"> настоящего Федерального закона,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bookmarkStart w:id="359" w:name="Par1584"/>
      <w:bookmarkEnd w:id="359"/>
      <w:r>
        <w:rPr>
          <w:rFonts w:ascii="Arial" w:hAnsi="Arial" w:eastAsia="Arial" w:cs="Arial"/>
          <w:b w:val="0"/>
          <w:i w:val="0"/>
          <w:strike w:val="0"/>
          <w:sz w:val="16"/>
        </w:rPr>
        <w:t xml:space="preserve">1) заказчик формирует и размещает в единой информационной системе и на электронной площадке (с использованием единой информационной системы) без своей подписи проект контракта не позднее одного рабочего дня, следующего за днем размещения в единой информационной системе протокола подведения итогов определения поставщика (подрядчика, исполнителя);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360" w:name="Par1586"/>
      <w:bookmarkEnd w:id="360"/>
      <w:r>
        <w:rPr>
          <w:rFonts w:ascii="Arial" w:hAnsi="Arial" w:eastAsia="Arial" w:cs="Arial"/>
          <w:b w:val="0"/>
          <w:i w:val="0"/>
          <w:strike w:val="0"/>
          <w:sz w:val="16"/>
        </w:rPr>
        <w:t xml:space="preserve">2) участник закупки, с которым заключается контракт, осуществляет действия, предусмотренные </w:t>
      </w:r>
      <w:hyperlink>
        <w:r>
          <w:rPr>
            <w:rFonts w:ascii="Arial" w:hAnsi="Arial" w:eastAsia="Arial" w:cs="Arial"/>
            <w:b w:val="0"/>
            <w:i w:val="0"/>
            <w:strike w:val="0"/>
            <w:color w:val="0000ff"/>
            <w:sz w:val="16"/>
          </w:rPr>
          <w:t xml:space="preserve">пунктом 1 части 3 статьи 51</w:t>
        </w:r>
      </w:hyperlink>
      <w:r>
        <w:rPr>
          <w:rFonts w:ascii="Arial" w:hAnsi="Arial" w:eastAsia="Arial" w:cs="Arial"/>
          <w:b w:val="0"/>
          <w:i w:val="0"/>
          <w:strike w:val="0"/>
          <w:sz w:val="16"/>
        </w:rPr>
        <w:t xml:space="preserve"> настоящего Федерального закона, не позднее одного рабочего дня, следующего за днем осуществления заказчиком действий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заказчик осуществляет действия, предусмотренные </w:t>
      </w:r>
      <w:hyperlink>
        <w:r>
          <w:rPr>
            <w:rFonts w:ascii="Arial" w:hAnsi="Arial" w:eastAsia="Arial" w:cs="Arial"/>
            <w:b w:val="0"/>
            <w:i w:val="0"/>
            <w:strike w:val="0"/>
            <w:color w:val="0000ff"/>
            <w:sz w:val="16"/>
          </w:rPr>
          <w:t xml:space="preserve">пунктом 1 части 4 статьи 51</w:t>
        </w:r>
      </w:hyperlink>
      <w:r>
        <w:rPr>
          <w:rFonts w:ascii="Arial" w:hAnsi="Arial" w:eastAsia="Arial" w:cs="Arial"/>
          <w:b w:val="0"/>
          <w:i w:val="0"/>
          <w:strike w:val="0"/>
          <w:sz w:val="16"/>
        </w:rPr>
        <w:t xml:space="preserve"> настоящего Федерального закона, не позднее одного рабочего дня, следующего за днем осуществления участником закупки, с которым заключается контракт, действий в соответствии с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 но не ранее чем через два рабочих дня, следующих за днем размещения в единой информационной системе протокола подведения итогов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осуществление действий, предусмотренных </w:t>
      </w:r>
      <w:hyperlink>
        <w:r>
          <w:rPr>
            <w:rFonts w:ascii="Arial" w:hAnsi="Arial" w:eastAsia="Arial" w:cs="Arial"/>
            <w:b w:val="0"/>
            <w:i w:val="0"/>
            <w:strike w:val="0"/>
            <w:color w:val="0000ff"/>
            <w:sz w:val="16"/>
          </w:rPr>
          <w:t xml:space="preserve">пунктом 2 части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пунктом 2 части 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4 статьи 51</w:t>
        </w:r>
      </w:hyperlink>
      <w:r>
        <w:rPr>
          <w:rFonts w:ascii="Arial" w:hAnsi="Arial" w:eastAsia="Arial" w:cs="Arial"/>
          <w:b w:val="0"/>
          <w:i w:val="0"/>
          <w:strike w:val="0"/>
          <w:sz w:val="16"/>
        </w:rPr>
        <w:t xml:space="preserve"> настоящего Федерального закона, не допускается.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Если электронный запрос котировок признан несостоявшимся в случаях, предусмотренных </w:t>
      </w:r>
      <w:hyperlink>
        <w:r>
          <w:rPr>
            <w:rFonts w:ascii="Arial" w:hAnsi="Arial" w:eastAsia="Arial" w:cs="Arial"/>
            <w:b w:val="0"/>
            <w:i w:val="0"/>
            <w:strike w:val="0"/>
            <w:color w:val="0000ff"/>
            <w:sz w:val="16"/>
          </w:rPr>
          <w:t xml:space="preserve">частью 1 статьи 52</w:t>
        </w:r>
      </w:hyperlink>
      <w:r>
        <w:rPr>
          <w:rFonts w:ascii="Arial" w:hAnsi="Arial" w:eastAsia="Arial" w:cs="Arial"/>
          <w:b w:val="0"/>
          <w:i w:val="0"/>
          <w:strike w:val="0"/>
          <w:sz w:val="16"/>
        </w:rPr>
        <w:t xml:space="preserve"> настоящего Федерального закона, такой запрос котировок проводится с учетом особенностей, установленных </w:t>
      </w:r>
      <w:hyperlink>
        <w:r>
          <w:rPr>
            <w:rFonts w:ascii="Arial" w:hAnsi="Arial" w:eastAsia="Arial" w:cs="Arial"/>
            <w:b w:val="0"/>
            <w:i w:val="0"/>
            <w:strike w:val="0"/>
            <w:color w:val="0000ff"/>
            <w:sz w:val="16"/>
          </w:rPr>
          <w:t xml:space="preserve">частями 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 статьи 52</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361" w:name="Par1591"/>
      <w:bookmarkEnd w:id="361"/>
      <w:r>
        <w:rPr>
          <w:rFonts w:ascii="Arial" w:hAnsi="Arial" w:eastAsia="Arial" w:cs="Arial"/>
          <w:b/>
          <w:i w:val="0"/>
          <w:strike w:val="0"/>
          <w:sz w:val="16"/>
        </w:rPr>
        <w:t xml:space="preserve">Статья 51. Заключение контракта по результатам электронной процедуры</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62" w:name="Par1594"/>
      <w:bookmarkEnd w:id="362"/>
      <w:r>
        <w:rPr>
          <w:rFonts w:ascii="Arial" w:hAnsi="Arial" w:eastAsia="Arial" w:cs="Arial"/>
          <w:b w:val="0"/>
          <w:i w:val="0"/>
          <w:strike w:val="0"/>
          <w:sz w:val="16"/>
        </w:rPr>
        <w:t xml:space="preserve">1. По результатам электронной процедуры контракт заключается с победителем определения поставщика (подрядчика, исполнителя), а в случаях, предусмотренных настоящим Федеральным законом, с иным участником закупки (далее в настоящей статье - участник закупки, с которым заключается контракт) не ранее чем через десять дней (если настоящим Федеральным законом не установлено иное) с даты размещения в единой информационной системе протокола подведения итогов определения поставщика (подрядчика, исполнителя), протокола, предусмотренного </w:t>
      </w:r>
      <w:hyperlink>
        <w:r>
          <w:rPr>
            <w:rFonts w:ascii="Arial" w:hAnsi="Arial" w:eastAsia="Arial" w:cs="Arial"/>
            <w:b w:val="0"/>
            <w:i w:val="0"/>
            <w:strike w:val="0"/>
            <w:color w:val="0000ff"/>
            <w:sz w:val="16"/>
          </w:rPr>
          <w:t xml:space="preserve">подпунктом "а" пункта 2 части 6</w:t>
        </w:r>
      </w:hyperlink>
      <w:r>
        <w:rPr>
          <w:rFonts w:ascii="Arial" w:hAnsi="Arial" w:eastAsia="Arial" w:cs="Arial"/>
          <w:b w:val="0"/>
          <w:i w:val="0"/>
          <w:strike w:val="0"/>
          <w:sz w:val="16"/>
        </w:rPr>
        <w:t xml:space="preserve"> настоящей статьи, после предоставления участником закупки, с которым заключается контракт, обеспечения исполнения контракта в соответствии с требованиями настоящего Федерального закона (если требование обеспечения исполнения контракта установлено в извещении об осуществлении закупки). Участники закупки, заявки которых не отозваны в соответствии с настоящим Федеральным законом, обязаны подписать контракт в порядке, установленном настоящей статьей.</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Положения ч. 2 ст. 51 (в ред. от 02.07.2021 N 360-ФЗ), касающиеся неразмещения информации и документов на официальном сайте, </w:t>
            </w:r>
            <w:hyperlink r:id="rId854">
              <w:r>
                <w:rPr>
                  <w:rFonts w:ascii="Arial" w:hAnsi="Arial" w:eastAsia="Arial" w:cs="Arial"/>
                  <w:b w:val="0"/>
                  <w:i w:val="0"/>
                  <w:strike w:val="0"/>
                  <w:color w:val="0000ff"/>
                  <w:sz w:val="16"/>
                </w:rPr>
                <w:t xml:space="preserve">не применяются</w:t>
              </w:r>
            </w:hyperlink>
            <w:r>
              <w:rPr>
                <w:rFonts w:ascii="Arial" w:hAnsi="Arial" w:eastAsia="Arial" w:cs="Arial"/>
                <w:b w:val="0"/>
                <w:i w:val="0"/>
                <w:strike w:val="0"/>
                <w:color w:val="392c69"/>
                <w:sz w:val="16"/>
              </w:rPr>
              <w:t xml:space="preserve"> в отношении закупок, извещения (приглашения) о которых размещены (направлены) с 01.01.2022 до 01.04.2024.</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63" w:name="Par1597"/>
      <w:bookmarkEnd w:id="363"/>
      <w:r>
        <w:rPr>
          <w:rFonts w:ascii="Arial" w:hAnsi="Arial" w:eastAsia="Arial" w:cs="Arial"/>
          <w:b w:val="0"/>
          <w:i w:val="0"/>
          <w:strike w:val="0"/>
          <w:sz w:val="16"/>
        </w:rPr>
        <w:t xml:space="preserve">2. Не позднее двух рабочих дней, следующих за днем размещения в единой информационной системе протоколов,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В отношении закупок, извещения (приглашения) о которых размещены (направлены) с 01.10.2023 по 01.04.2024, заказчики вправе осуществлять предусмотренное п. 1 ч. 2 ст. 51 формирование проекта контракта без использования ЕИС (ФЗ от 02.07.2021 </w:t>
            </w:r>
            <w:hyperlink r:id="rId855">
              <w:r>
                <w:rPr>
                  <w:rFonts w:ascii="Arial" w:hAnsi="Arial" w:eastAsia="Arial" w:cs="Arial"/>
                  <w:b w:val="0"/>
                  <w:i w:val="0"/>
                  <w:strike w:val="0"/>
                  <w:color w:val="0000ff"/>
                  <w:sz w:val="16"/>
                </w:rPr>
                <w:t xml:space="preserve">N 360-ФЗ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364" w:name="Par1600"/>
      <w:bookmarkEnd w:id="364"/>
      <w:r>
        <w:rPr>
          <w:rFonts w:ascii="Arial" w:hAnsi="Arial" w:eastAsia="Arial" w:cs="Arial"/>
          <w:b w:val="0"/>
          <w:i w:val="0"/>
          <w:strike w:val="0"/>
          <w:sz w:val="16"/>
        </w:rPr>
        <w:t xml:space="preserve">1) заказчик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указанный в </w:t>
      </w:r>
      <w:hyperlink>
        <w:r>
          <w:rPr>
            <w:rFonts w:ascii="Arial" w:hAnsi="Arial" w:eastAsia="Arial" w:cs="Arial"/>
            <w:b w:val="0"/>
            <w:i w:val="0"/>
            <w:strike w:val="0"/>
            <w:color w:val="0000ff"/>
            <w:sz w:val="16"/>
          </w:rPr>
          <w:t xml:space="preserve">пункте 5 части 2 статьи 42</w:t>
        </w:r>
      </w:hyperlink>
      <w:r>
        <w:rPr>
          <w:rFonts w:ascii="Arial" w:hAnsi="Arial" w:eastAsia="Arial" w:cs="Arial"/>
          <w:b w:val="0"/>
          <w:i w:val="0"/>
          <w:strike w:val="0"/>
          <w:sz w:val="16"/>
        </w:rPr>
        <w:t xml:space="preserve"> настоящего Федерального закона, который должен содержать:</w:t>
      </w:r>
    </w:p>
    <w:p>
      <w:pPr>
        <w:spacing w:before="160" w:after="0" w:line="240" w:lineRule="auto"/>
        <w:ind w:left="0" w:firstLine="540"/>
        <w:jc w:val="both"/>
        <w:rPr>
          <w:rFonts w:ascii="Arial" w:hAnsi="Arial" w:eastAsia="Arial" w:cs="Arial"/>
          <w:b w:val="0"/>
          <w:i w:val="0"/>
          <w:strike w:val="0"/>
          <w:sz w:val="16"/>
        </w:rPr>
      </w:pPr>
      <w:bookmarkStart w:id="365" w:name="Par1601"/>
      <w:bookmarkEnd w:id="365"/>
      <w:r>
        <w:rPr>
          <w:rFonts w:ascii="Arial" w:hAnsi="Arial" w:eastAsia="Arial" w:cs="Arial"/>
          <w:b w:val="0"/>
          <w:i w:val="0"/>
          <w:strike w:val="0"/>
          <w:sz w:val="16"/>
        </w:rPr>
        <w:t xml:space="preserve">а) информацию, предусмотренную </w:t>
      </w:r>
      <w:hyperlink>
        <w:r>
          <w:rPr>
            <w:rFonts w:ascii="Arial" w:hAnsi="Arial" w:eastAsia="Arial" w:cs="Arial"/>
            <w:b w:val="0"/>
            <w:i w:val="0"/>
            <w:strike w:val="0"/>
            <w:color w:val="0000ff"/>
            <w:sz w:val="16"/>
          </w:rPr>
          <w:t xml:space="preserve">частью 6 статьи 30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20 части 1 статьи 42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366" w:name="Par1602"/>
      <w:bookmarkEnd w:id="366"/>
      <w:r>
        <w:rPr>
          <w:rFonts w:ascii="Arial" w:hAnsi="Arial" w:eastAsia="Arial" w:cs="Arial"/>
          <w:b w:val="0"/>
          <w:i w:val="0"/>
          <w:strike w:val="0"/>
          <w:sz w:val="16"/>
        </w:rPr>
        <w:t xml:space="preserve">б) цену контракта, соответствующую цене контракта, предложенной в соответствии с настоящим Федеральным законом участником закупки, с которым заключается контракт, с учетом положений нормативных правовых актов, принятых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положений </w:t>
      </w:r>
      <w:hyperlink>
        <w:r>
          <w:rPr>
            <w:rFonts w:ascii="Arial" w:hAnsi="Arial" w:eastAsia="Arial" w:cs="Arial"/>
            <w:b w:val="0"/>
            <w:i w:val="0"/>
            <w:strike w:val="0"/>
            <w:color w:val="0000ff"/>
            <w:sz w:val="16"/>
          </w:rPr>
          <w:t xml:space="preserve">статей 28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настоящего Федерального закона, цену каждого отдельного этапа исполнения контракта, определенную в соответствии с </w:t>
      </w:r>
      <w:hyperlink>
        <w:r>
          <w:rPr>
            <w:rFonts w:ascii="Arial" w:hAnsi="Arial" w:eastAsia="Arial" w:cs="Arial"/>
            <w:b w:val="0"/>
            <w:i w:val="0"/>
            <w:strike w:val="0"/>
            <w:color w:val="0000ff"/>
            <w:sz w:val="16"/>
          </w:rPr>
          <w:t xml:space="preserve">частью 2 статьи 34</w:t>
        </w:r>
      </w:hyperlink>
      <w:r>
        <w:rPr>
          <w:rFonts w:ascii="Arial" w:hAnsi="Arial" w:eastAsia="Arial" w:cs="Arial"/>
          <w:b w:val="0"/>
          <w:i w:val="0"/>
          <w:strike w:val="0"/>
          <w:sz w:val="16"/>
        </w:rPr>
        <w:t xml:space="preserve"> настоящего Федерального закона (если проектом контракта предусмотрены отдельные этапы его исполнения). Предусмотренная настоящим подпунктом информация включается в проект контракта, за исключением случаев включения в него информации, предусмотренной </w:t>
      </w:r>
      <w:hyperlink>
        <w:r>
          <w:rPr>
            <w:rFonts w:ascii="Arial" w:hAnsi="Arial" w:eastAsia="Arial" w:cs="Arial"/>
            <w:b w:val="0"/>
            <w:i w:val="0"/>
            <w:strike w:val="0"/>
            <w:color w:val="0000ff"/>
            <w:sz w:val="16"/>
          </w:rPr>
          <w:t xml:space="preserve">подпунктами "в"</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настоящего пункта;</w:t>
      </w:r>
    </w:p>
    <w:p>
      <w:pPr>
        <w:spacing w:before="160" w:after="0" w:line="240" w:lineRule="auto"/>
        <w:ind w:left="0" w:firstLine="540"/>
        <w:jc w:val="both"/>
        <w:rPr>
          <w:rFonts w:ascii="Arial" w:hAnsi="Arial" w:eastAsia="Arial" w:cs="Arial"/>
          <w:b w:val="0"/>
          <w:i w:val="0"/>
          <w:strike w:val="0"/>
          <w:sz w:val="16"/>
        </w:rPr>
      </w:pPr>
      <w:bookmarkStart w:id="367" w:name="Par1603"/>
      <w:bookmarkEnd w:id="367"/>
      <w:r>
        <w:rPr>
          <w:rFonts w:ascii="Arial" w:hAnsi="Arial" w:eastAsia="Arial" w:cs="Arial"/>
          <w:b w:val="0"/>
          <w:i w:val="0"/>
          <w:strike w:val="0"/>
          <w:sz w:val="16"/>
        </w:rPr>
        <w:t xml:space="preserve">в) максимальное значение цены контракта и цену единицы товара, работы, услуги, соответствующие максимальному значению цены контракта, указанному в извещении об осуществлении закупки, с учетом положений нормативных правовых актов, принятых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положений </w:t>
      </w:r>
      <w:hyperlink>
        <w:r>
          <w:rPr>
            <w:rFonts w:ascii="Arial" w:hAnsi="Arial" w:eastAsia="Arial" w:cs="Arial"/>
            <w:b w:val="0"/>
            <w:i w:val="0"/>
            <w:strike w:val="0"/>
            <w:color w:val="0000ff"/>
            <w:sz w:val="16"/>
          </w:rPr>
          <w:t xml:space="preserve">статей 28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настоящего Федерального закона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При этом цена единицы товара, работы, услуги определяется путем уменьшения начальной цены такой единицы, указанной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pPr>
        <w:spacing w:before="160" w:after="0" w:line="240" w:lineRule="auto"/>
        <w:ind w:left="0" w:firstLine="540"/>
        <w:jc w:val="both"/>
        <w:rPr>
          <w:rFonts w:ascii="Arial" w:hAnsi="Arial" w:eastAsia="Arial" w:cs="Arial"/>
          <w:b w:val="0"/>
          <w:i w:val="0"/>
          <w:strike w:val="0"/>
          <w:sz w:val="16"/>
        </w:rPr>
      </w:pPr>
      <w:bookmarkStart w:id="368" w:name="Par1604"/>
      <w:bookmarkEnd w:id="368"/>
      <w:r>
        <w:rPr>
          <w:rFonts w:ascii="Arial" w:hAnsi="Arial" w:eastAsia="Arial" w:cs="Arial"/>
          <w:b w:val="0"/>
          <w:i w:val="0"/>
          <w:strike w:val="0"/>
          <w:sz w:val="16"/>
        </w:rPr>
        <w:t xml:space="preserve">г) размер платы, подлежащей внесению в соответствии с настоящим Федеральным законом участником закупки, с которым заключается контракт, за заключение контракта на счет, на котором в соответствии с законодательством Российской Федерации учитываются операции со средствами, поступающими заказчику (в случаях, предусмотренных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информацию, предусмотренную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"е"</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 пункта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"б" пункта 2 части 1 статьи 43</w:t>
        </w:r>
      </w:hyperlink>
      <w:r>
        <w:rPr>
          <w:rFonts w:ascii="Arial" w:hAnsi="Arial" w:eastAsia="Arial" w:cs="Arial"/>
          <w:b w:val="0"/>
          <w:i w:val="0"/>
          <w:strike w:val="0"/>
          <w:sz w:val="16"/>
        </w:rPr>
        <w:t xml:space="preserve"> настоящего Федерального закона, а также информацию, предусмотренную </w:t>
      </w:r>
      <w:hyperlink>
        <w:r>
          <w:rPr>
            <w:rFonts w:ascii="Arial" w:hAnsi="Arial" w:eastAsia="Arial" w:cs="Arial"/>
            <w:b w:val="0"/>
            <w:i w:val="0"/>
            <w:strike w:val="0"/>
            <w:color w:val="0000ff"/>
            <w:sz w:val="16"/>
          </w:rPr>
          <w:t xml:space="preserve">подпунктом "г" пункта 2 указанной части</w:t>
        </w:r>
      </w:hyperlink>
      <w:r>
        <w:rPr>
          <w:rFonts w:ascii="Arial" w:hAnsi="Arial" w:eastAsia="Arial" w:cs="Arial"/>
          <w:b w:val="0"/>
          <w:i w:val="0"/>
          <w:strike w:val="0"/>
          <w:sz w:val="16"/>
        </w:rPr>
        <w:t xml:space="preserve">, в случае проведения электронного конкурса. При этом информация, предусмотренная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"б"</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1 части 1 статьи 43</w:t>
        </w:r>
      </w:hyperlink>
      <w:r>
        <w:rPr>
          <w:rFonts w:ascii="Arial" w:hAnsi="Arial" w:eastAsia="Arial" w:cs="Arial"/>
          <w:b w:val="0"/>
          <w:i w:val="0"/>
          <w:strike w:val="0"/>
          <w:sz w:val="16"/>
        </w:rPr>
        <w:t xml:space="preserve"> настоящего Федерального закона, указывается с использованием единой информационной системы по состоянию на дату и время формирования проекта контракта;</w:t>
      </w:r>
    </w:p>
    <w:p>
      <w:pPr>
        <w:spacing w:before="160" w:after="0" w:line="240" w:lineRule="auto"/>
        <w:ind w:left="0" w:firstLine="540"/>
        <w:jc w:val="both"/>
        <w:rPr>
          <w:rFonts w:ascii="Arial" w:hAnsi="Arial" w:eastAsia="Arial" w:cs="Arial"/>
          <w:b w:val="0"/>
          <w:i w:val="0"/>
          <w:strike w:val="0"/>
          <w:sz w:val="16"/>
        </w:rPr>
      </w:pPr>
      <w:bookmarkStart w:id="369" w:name="Par1606"/>
      <w:bookmarkEnd w:id="369"/>
      <w:r>
        <w:rPr>
          <w:rFonts w:ascii="Arial" w:hAnsi="Arial" w:eastAsia="Arial" w:cs="Arial"/>
          <w:b w:val="0"/>
          <w:i w:val="0"/>
          <w:strike w:val="0"/>
          <w:sz w:val="16"/>
        </w:rPr>
        <w:t xml:space="preserve">е) иные документы (при наличии);</w:t>
      </w:r>
    </w:p>
    <w:p>
      <w:pPr>
        <w:spacing w:before="160" w:after="0" w:line="240" w:lineRule="auto"/>
        <w:ind w:left="0" w:firstLine="540"/>
        <w:jc w:val="both"/>
        <w:rPr>
          <w:rFonts w:ascii="Arial" w:hAnsi="Arial" w:eastAsia="Arial" w:cs="Arial"/>
          <w:b w:val="0"/>
          <w:i w:val="0"/>
          <w:strike w:val="0"/>
          <w:sz w:val="16"/>
        </w:rPr>
      </w:pPr>
      <w:bookmarkStart w:id="370" w:name="Par1607"/>
      <w:bookmarkEnd w:id="370"/>
      <w:r>
        <w:rPr>
          <w:rFonts w:ascii="Arial" w:hAnsi="Arial" w:eastAsia="Arial" w:cs="Arial"/>
          <w:b w:val="0"/>
          <w:i w:val="0"/>
          <w:strike w:val="0"/>
          <w:sz w:val="16"/>
        </w:rPr>
        <w:t xml:space="preserve">2) при формировании и размещении проекта контракта, предусмотренного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заказчик вправе (за исключением случая, предусмотренного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увеличить количество поставляемого товара на сумму, не превышающую разницы между ценой контракта, предусмотренной </w:t>
      </w:r>
      <w:hyperlink>
        <w:r>
          <w:rPr>
            <w:rFonts w:ascii="Arial" w:hAnsi="Arial" w:eastAsia="Arial" w:cs="Arial"/>
            <w:b w:val="0"/>
            <w:i w:val="0"/>
            <w:strike w:val="0"/>
            <w:color w:val="0000ff"/>
            <w:sz w:val="16"/>
          </w:rPr>
          <w:t xml:space="preserve">подпунктом "б" пункта 1</w:t>
        </w:r>
      </w:hyperlink>
      <w:r>
        <w:rPr>
          <w:rFonts w:ascii="Arial" w:hAnsi="Arial" w:eastAsia="Arial" w:cs="Arial"/>
          <w:b w:val="0"/>
          <w:i w:val="0"/>
          <w:strike w:val="0"/>
          <w:sz w:val="16"/>
        </w:rPr>
        <w:t xml:space="preserve"> настоящей части, и начальной (максимальной) ценой контракта. При этом цена единицы товара не должна превышать цену такой единицы, определяемую как частное от деления цены контракта, предусмотренной </w:t>
      </w:r>
      <w:hyperlink>
        <w:r>
          <w:rPr>
            <w:rFonts w:ascii="Arial" w:hAnsi="Arial" w:eastAsia="Arial" w:cs="Arial"/>
            <w:b w:val="0"/>
            <w:i w:val="0"/>
            <w:strike w:val="0"/>
            <w:color w:val="0000ff"/>
            <w:sz w:val="16"/>
          </w:rPr>
          <w:t xml:space="preserve">подпунктом "б" пункта 1</w:t>
        </w:r>
      </w:hyperlink>
      <w:r>
        <w:rPr>
          <w:rFonts w:ascii="Arial" w:hAnsi="Arial" w:eastAsia="Arial" w:cs="Arial"/>
          <w:b w:val="0"/>
          <w:i w:val="0"/>
          <w:strike w:val="0"/>
          <w:sz w:val="16"/>
        </w:rPr>
        <w:t xml:space="preserve"> настоящей части, на количество товара, предусмотренное в извещении об осуществлении закупки. Участник закупки вправе отказаться от заключения контракта на условиях, предусмотренных настоящим пунктом, путем формирования протокола разногласий в случае, предусмотренном </w:t>
      </w:r>
      <w:hyperlink>
        <w:r>
          <w:rPr>
            <w:rFonts w:ascii="Arial" w:hAnsi="Arial" w:eastAsia="Arial" w:cs="Arial"/>
            <w:b w:val="0"/>
            <w:i w:val="0"/>
            <w:strike w:val="0"/>
            <w:color w:val="0000ff"/>
            <w:sz w:val="16"/>
          </w:rPr>
          <w:t xml:space="preserve">подпунктом "б" пункта 2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371" w:name="Par1608"/>
      <w:bookmarkEnd w:id="371"/>
      <w:r>
        <w:rPr>
          <w:rFonts w:ascii="Arial" w:hAnsi="Arial" w:eastAsia="Arial" w:cs="Arial"/>
          <w:b w:val="0"/>
          <w:i w:val="0"/>
          <w:strike w:val="0"/>
          <w:sz w:val="16"/>
        </w:rPr>
        <w:t xml:space="preserve">3. Не позднее пяти рабочих дней, следующих за днем размещения заказчиком в соответствии с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проекта контракта, участник закупки, с которым заключается контракт, осуществляет одно из следующих действий:</w:t>
      </w:r>
    </w:p>
    <w:p>
      <w:pPr>
        <w:spacing w:before="160" w:after="0" w:line="240" w:lineRule="auto"/>
        <w:ind w:left="0" w:firstLine="540"/>
        <w:jc w:val="both"/>
        <w:rPr>
          <w:rFonts w:ascii="Arial" w:hAnsi="Arial" w:eastAsia="Arial" w:cs="Arial"/>
          <w:b w:val="0"/>
          <w:i w:val="0"/>
          <w:strike w:val="0"/>
          <w:sz w:val="16"/>
        </w:rPr>
      </w:pPr>
      <w:bookmarkStart w:id="372" w:name="Par1609"/>
      <w:bookmarkEnd w:id="372"/>
      <w:r>
        <w:rPr>
          <w:rFonts w:ascii="Arial" w:hAnsi="Arial" w:eastAsia="Arial" w:cs="Arial"/>
          <w:b w:val="0"/>
          <w:i w:val="0"/>
          <w:strike w:val="0"/>
          <w:sz w:val="16"/>
        </w:rPr>
        <w:t xml:space="preserve">1) подписывает усиленной электронной подписью лица, имеющего право действовать от имени участника закупки, проект контракта и одновременно размещает на электронной площадке и в единой информационной системе (с использованием электронной площадки, без размещения на официальном сайте) подписанный проект контракта, а также документ, подтверждающий предоставление обеспечения исполнения контракта в соответствии с настоящим Федеральным законом (за исключением случаев, предусмотренных настоящим Федеральным законом). При этом такой участник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04.11.2022 N 420-ФЗ)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 случаях, предусмотренных </w:t>
      </w:r>
      <w:hyperlink>
        <w:r>
          <w:rPr>
            <w:rFonts w:ascii="Arial" w:hAnsi="Arial" w:eastAsia="Arial" w:cs="Arial"/>
            <w:b w:val="0"/>
            <w:i w:val="0"/>
            <w:strike w:val="0"/>
            <w:color w:val="0000ff"/>
            <w:sz w:val="16"/>
          </w:rPr>
          <w:t xml:space="preserve">статьей 37</w:t>
        </w:r>
      </w:hyperlink>
      <w:r>
        <w:rPr>
          <w:rFonts w:ascii="Arial" w:hAnsi="Arial" w:eastAsia="Arial" w:cs="Arial"/>
          <w:b w:val="0"/>
          <w:i w:val="0"/>
          <w:strike w:val="0"/>
          <w:sz w:val="16"/>
        </w:rPr>
        <w:t xml:space="preserve"> настоящего Федерального закона, одновременно представляет заказчику информацию и документы, предусмотренные указанной статьей;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платы, подлежащей внесению за заключение контракта, предложенной таким участником закупки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w:t>
      </w:r>
    </w:p>
    <w:p>
      <w:pPr>
        <w:spacing w:before="160" w:after="0" w:line="240" w:lineRule="auto"/>
        <w:ind w:left="0" w:firstLine="540"/>
        <w:jc w:val="both"/>
        <w:rPr>
          <w:rFonts w:ascii="Arial" w:hAnsi="Arial" w:eastAsia="Arial" w:cs="Arial"/>
          <w:b w:val="0"/>
          <w:i w:val="0"/>
          <w:strike w:val="0"/>
          <w:sz w:val="16"/>
        </w:rPr>
      </w:pPr>
      <w:bookmarkStart w:id="373" w:name="Par1613"/>
      <w:bookmarkEnd w:id="373"/>
      <w:r>
        <w:rPr>
          <w:rFonts w:ascii="Arial" w:hAnsi="Arial" w:eastAsia="Arial" w:cs="Arial"/>
          <w:b w:val="0"/>
          <w:i w:val="0"/>
          <w:strike w:val="0"/>
          <w:sz w:val="16"/>
        </w:rPr>
        <w:t xml:space="preserve">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и в единой информационной системе (с использованием электронной площадки, без размещения на официальном сайте) протокол разногласий в одном или нескольких из следующих случаев: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наличие разногласий в отношении информации, включенной в проект контракта в соответствии с </w:t>
      </w:r>
      <w:hyperlink>
        <w:r>
          <w:rPr>
            <w:rFonts w:ascii="Arial" w:hAnsi="Arial" w:eastAsia="Arial" w:cs="Arial"/>
            <w:b w:val="0"/>
            <w:i w:val="0"/>
            <w:strike w:val="0"/>
            <w:color w:val="0000ff"/>
            <w:sz w:val="16"/>
          </w:rPr>
          <w:t xml:space="preserve">пунктом 1 части 2</w:t>
        </w:r>
      </w:hyperlink>
      <w:r>
        <w:rPr>
          <w:rFonts w:ascii="Arial" w:hAnsi="Arial" w:eastAsia="Arial" w:cs="Arial"/>
          <w:b w:val="0"/>
          <w:i w:val="0"/>
          <w:strike w:val="0"/>
          <w:sz w:val="16"/>
        </w:rPr>
        <w:t xml:space="preserve"> настоящей статьи, с указанием информации, не соответствующей требованиям, установленным в извещении об осуществлении закупки, и положениям заявки такого участника закупки;</w:t>
      </w:r>
    </w:p>
    <w:p>
      <w:pPr>
        <w:spacing w:before="160" w:after="0" w:line="240" w:lineRule="auto"/>
        <w:ind w:left="0" w:firstLine="540"/>
        <w:jc w:val="both"/>
        <w:rPr>
          <w:rFonts w:ascii="Arial" w:hAnsi="Arial" w:eastAsia="Arial" w:cs="Arial"/>
          <w:b w:val="0"/>
          <w:i w:val="0"/>
          <w:strike w:val="0"/>
          <w:sz w:val="16"/>
        </w:rPr>
      </w:pPr>
      <w:bookmarkStart w:id="374" w:name="Par1615"/>
      <w:bookmarkEnd w:id="374"/>
      <w:r>
        <w:rPr>
          <w:rFonts w:ascii="Arial" w:hAnsi="Arial" w:eastAsia="Arial" w:cs="Arial"/>
          <w:b w:val="0"/>
          <w:i w:val="0"/>
          <w:strike w:val="0"/>
          <w:sz w:val="16"/>
        </w:rPr>
        <w:t xml:space="preserve">б) несогласие заключить контракт, содержащий условия, предусмотренные </w:t>
      </w:r>
      <w:hyperlink>
        <w:r>
          <w:rPr>
            <w:rFonts w:ascii="Arial" w:hAnsi="Arial" w:eastAsia="Arial" w:cs="Arial"/>
            <w:b w:val="0"/>
            <w:i w:val="0"/>
            <w:strike w:val="0"/>
            <w:color w:val="0000ff"/>
            <w:sz w:val="16"/>
          </w:rPr>
          <w:t xml:space="preserve">пунктом 2 части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375" w:name="Par1616"/>
      <w:bookmarkEnd w:id="375"/>
      <w:r>
        <w:rPr>
          <w:rFonts w:ascii="Arial" w:hAnsi="Arial" w:eastAsia="Arial" w:cs="Arial"/>
          <w:b w:val="0"/>
          <w:i w:val="0"/>
          <w:strike w:val="0"/>
          <w:sz w:val="16"/>
        </w:rPr>
        <w:t xml:space="preserve">3)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отказ от заключения контракта в случае, предусмотренном </w:t>
      </w:r>
      <w:hyperlink>
        <w:r>
          <w:rPr>
            <w:rFonts w:ascii="Arial" w:hAnsi="Arial" w:eastAsia="Arial" w:cs="Arial"/>
            <w:b w:val="0"/>
            <w:i w:val="0"/>
            <w:strike w:val="0"/>
            <w:color w:val="0000ff"/>
            <w:sz w:val="16"/>
          </w:rPr>
          <w:t xml:space="preserve">пунктом 1 части 17.2 статьи 95</w:t>
        </w:r>
      </w:hyperlink>
      <w:r>
        <w:rPr>
          <w:rFonts w:ascii="Arial" w:hAnsi="Arial" w:eastAsia="Arial" w:cs="Arial"/>
          <w:b w:val="0"/>
          <w:i w:val="0"/>
          <w:strike w:val="0"/>
          <w:sz w:val="16"/>
        </w:rPr>
        <w:t xml:space="preserve"> настоящего Федерального закона.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Положения ч. 4 ст. 51 (в ред. от 02.07.2021 N 360-ФЗ), касающиеся неразмещения информации и документов на официальном сайте, </w:t>
            </w:r>
            <w:hyperlink r:id="rId857">
              <w:r>
                <w:rPr>
                  <w:rFonts w:ascii="Arial" w:hAnsi="Arial" w:eastAsia="Arial" w:cs="Arial"/>
                  <w:b w:val="0"/>
                  <w:i w:val="0"/>
                  <w:strike w:val="0"/>
                  <w:color w:val="0000ff"/>
                  <w:sz w:val="16"/>
                </w:rPr>
                <w:t xml:space="preserve">не применяются</w:t>
              </w:r>
            </w:hyperlink>
            <w:r>
              <w:rPr>
                <w:rFonts w:ascii="Arial" w:hAnsi="Arial" w:eastAsia="Arial" w:cs="Arial"/>
                <w:b w:val="0"/>
                <w:i w:val="0"/>
                <w:strike w:val="0"/>
                <w:color w:val="392c69"/>
                <w:sz w:val="16"/>
              </w:rPr>
              <w:t xml:space="preserve"> в отношении закупок, извещения (приглашения) о которых размещены (направлены) с 01.01.2022 до 01.04.2024.</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Не позднее двух рабочих дней, следующих за днем размещения участником закупки, с которым заключается контракт, информации и документов в соответствии с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заказчик осуществляет одно из следующих действий:</w:t>
      </w:r>
    </w:p>
    <w:p>
      <w:pPr>
        <w:spacing w:before="160" w:after="0" w:line="240" w:lineRule="auto"/>
        <w:ind w:left="0" w:firstLine="540"/>
        <w:jc w:val="both"/>
        <w:rPr>
          <w:rFonts w:ascii="Arial" w:hAnsi="Arial" w:eastAsia="Arial" w:cs="Arial"/>
          <w:b w:val="0"/>
          <w:i w:val="0"/>
          <w:strike w:val="0"/>
          <w:sz w:val="16"/>
        </w:rPr>
      </w:pPr>
      <w:bookmarkStart w:id="376" w:name="Par1620"/>
      <w:bookmarkEnd w:id="376"/>
      <w:r>
        <w:rPr>
          <w:rFonts w:ascii="Arial" w:hAnsi="Arial" w:eastAsia="Arial" w:cs="Arial"/>
          <w:b w:val="0"/>
          <w:i w:val="0"/>
          <w:strike w:val="0"/>
          <w:sz w:val="16"/>
        </w:rPr>
        <w:t xml:space="preserve">1)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контракт (за исключением случаев, установленных настоящим Федеральным законом, и не ранее срока, предусмотренного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в случае, если участник закупки, с которым заключается контракт, разместил информацию и документы в соответствии с </w:t>
      </w:r>
      <w:hyperlink>
        <w:r>
          <w:rPr>
            <w:rFonts w:ascii="Arial" w:hAnsi="Arial" w:eastAsia="Arial" w:cs="Arial"/>
            <w:b w:val="0"/>
            <w:i w:val="0"/>
            <w:strike w:val="0"/>
            <w:color w:val="0000ff"/>
            <w:sz w:val="16"/>
          </w:rPr>
          <w:t xml:space="preserve">пунктом 1 части 3</w:t>
        </w:r>
      </w:hyperlink>
      <w:r>
        <w:rPr>
          <w:rFonts w:ascii="Arial" w:hAnsi="Arial" w:eastAsia="Arial" w:cs="Arial"/>
          <w:b w:val="0"/>
          <w:i w:val="0"/>
          <w:strike w:val="0"/>
          <w:sz w:val="16"/>
        </w:rPr>
        <w:t xml:space="preserve"> настоящей статьи. Если по результатам определения поставщика (подрядчика, исполнителя) в соответствии с настоящим Федеральным законом определен размер платы, подлежащей внесению участником закупки за заключение контракта, действия, предусмотренные настоящим пунктом,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внесению за заключение контракта, предложенной участником закупки, с которым заключается контракт;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5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04.11.2022 N 420-ФЗ)</w:t>
      </w:r>
    </w:p>
    <w:p>
      <w:pPr>
        <w:spacing w:before="160" w:after="0" w:line="240" w:lineRule="auto"/>
        <w:ind w:left="0" w:firstLine="540"/>
        <w:jc w:val="both"/>
        <w:rPr>
          <w:rFonts w:ascii="Arial" w:hAnsi="Arial" w:eastAsia="Arial" w:cs="Arial"/>
          <w:b w:val="0"/>
          <w:i w:val="0"/>
          <w:strike w:val="0"/>
          <w:sz w:val="16"/>
        </w:rPr>
      </w:pPr>
      <w:bookmarkStart w:id="377" w:name="Par1622"/>
      <w:bookmarkEnd w:id="377"/>
      <w:r>
        <w:rPr>
          <w:rFonts w:ascii="Arial" w:hAnsi="Arial" w:eastAsia="Arial" w:cs="Arial"/>
          <w:b w:val="0"/>
          <w:i w:val="0"/>
          <w:strike w:val="0"/>
          <w:sz w:val="16"/>
        </w:rPr>
        <w:t xml:space="preserve">2)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с учетом информации, содержащейся в протоколе разногласий, размещенном участником закупки, с которым заключается контракт, в соответствии с </w:t>
      </w:r>
      <w:hyperlink>
        <w:r>
          <w:rPr>
            <w:rFonts w:ascii="Arial" w:hAnsi="Arial" w:eastAsia="Arial" w:cs="Arial"/>
            <w:b w:val="0"/>
            <w:i w:val="0"/>
            <w:strike w:val="0"/>
            <w:color w:val="0000ff"/>
            <w:sz w:val="16"/>
          </w:rPr>
          <w:t xml:space="preserve">пунктом 2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378" w:name="Par1623"/>
      <w:bookmarkEnd w:id="378"/>
      <w:r>
        <w:rPr>
          <w:rFonts w:ascii="Arial" w:hAnsi="Arial" w:eastAsia="Arial" w:cs="Arial"/>
          <w:b w:val="0"/>
          <w:i w:val="0"/>
          <w:strike w:val="0"/>
          <w:sz w:val="16"/>
        </w:rPr>
        <w:t xml:space="preserve">3) формирует с использованием единой информационной системы и размещает в единой информационной системе (без размещения на официальном сайте) и на электронной площадке (с использованием единой информационной системы) без своей подписи проект контракта без учета либо с частичным учетом информации, содержащейся в протоколе разногласий, размещенном участником закупки, с которым заключается контракт, в соответствии с </w:t>
      </w:r>
      <w:hyperlink>
        <w:r>
          <w:rPr>
            <w:rFonts w:ascii="Arial" w:hAnsi="Arial" w:eastAsia="Arial" w:cs="Arial"/>
            <w:b w:val="0"/>
            <w:i w:val="0"/>
            <w:strike w:val="0"/>
            <w:color w:val="0000ff"/>
            <w:sz w:val="16"/>
          </w:rPr>
          <w:t xml:space="preserve">пунктом 2 части 3</w:t>
        </w:r>
      </w:hyperlink>
      <w:r>
        <w:rPr>
          <w:rFonts w:ascii="Arial" w:hAnsi="Arial" w:eastAsia="Arial" w:cs="Arial"/>
          <w:b w:val="0"/>
          <w:i w:val="0"/>
          <w:strike w:val="0"/>
          <w:sz w:val="16"/>
        </w:rPr>
        <w:t xml:space="preserve"> настоящей статьи. При таком размещении заказчик также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(без размещения на официальном сайте) информацию о причинах отказа учесть полностью или частично информацию, содержащуюся в протоколе разногласий. При этом информация, предусмотренная </w:t>
      </w:r>
      <w:hyperlink>
        <w:r>
          <w:rPr>
            <w:rFonts w:ascii="Arial" w:hAnsi="Arial" w:eastAsia="Arial" w:cs="Arial"/>
            <w:b w:val="0"/>
            <w:i w:val="0"/>
            <w:strike w:val="0"/>
            <w:color w:val="0000ff"/>
            <w:sz w:val="16"/>
          </w:rPr>
          <w:t xml:space="preserve">подпунктом "б" пункта 2 части 3</w:t>
        </w:r>
      </w:hyperlink>
      <w:r>
        <w:rPr>
          <w:rFonts w:ascii="Arial" w:hAnsi="Arial" w:eastAsia="Arial" w:cs="Arial"/>
          <w:b w:val="0"/>
          <w:i w:val="0"/>
          <w:strike w:val="0"/>
          <w:sz w:val="16"/>
        </w:rPr>
        <w:t xml:space="preserve"> настоящей статьи, подлежит обязательному учету.</w:t>
      </w:r>
    </w:p>
    <w:p>
      <w:pPr>
        <w:spacing w:before="160" w:after="0" w:line="240" w:lineRule="auto"/>
        <w:ind w:left="0" w:firstLine="540"/>
        <w:jc w:val="both"/>
        <w:rPr>
          <w:rFonts w:ascii="Arial" w:hAnsi="Arial" w:eastAsia="Arial" w:cs="Arial"/>
          <w:b w:val="0"/>
          <w:i w:val="0"/>
          <w:strike w:val="0"/>
          <w:sz w:val="16"/>
        </w:rPr>
      </w:pPr>
      <w:bookmarkStart w:id="379" w:name="Par1624"/>
      <w:bookmarkEnd w:id="379"/>
      <w:r>
        <w:rPr>
          <w:rFonts w:ascii="Arial" w:hAnsi="Arial" w:eastAsia="Arial" w:cs="Arial"/>
          <w:b w:val="0"/>
          <w:i w:val="0"/>
          <w:strike w:val="0"/>
          <w:sz w:val="16"/>
        </w:rPr>
        <w:t xml:space="preserve">5. Не позднее одного рабочего дня, следующего за датой размещения заказчиком информации и документов в соответствии с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3 части 4</w:t>
        </w:r>
      </w:hyperlink>
      <w:r>
        <w:rPr>
          <w:rFonts w:ascii="Arial" w:hAnsi="Arial" w:eastAsia="Arial" w:cs="Arial"/>
          <w:b w:val="0"/>
          <w:i w:val="0"/>
          <w:strike w:val="0"/>
          <w:sz w:val="16"/>
        </w:rPr>
        <w:t xml:space="preserve"> настоящей статьи, участник закупки, с которым заключается контракт, осуществляет действия, предусмотренные </w:t>
      </w:r>
      <w:hyperlink>
        <w:r>
          <w:rPr>
            <w:rFonts w:ascii="Arial" w:hAnsi="Arial" w:eastAsia="Arial" w:cs="Arial"/>
            <w:b w:val="0"/>
            <w:i w:val="0"/>
            <w:strike w:val="0"/>
            <w:color w:val="0000ff"/>
            <w:sz w:val="16"/>
          </w:rPr>
          <w:t xml:space="preserve">пунктом 1 части 3</w:t>
        </w:r>
      </w:hyperlink>
      <w:r>
        <w:rPr>
          <w:rFonts w:ascii="Arial" w:hAnsi="Arial" w:eastAsia="Arial" w:cs="Arial"/>
          <w:b w:val="0"/>
          <w:i w:val="0"/>
          <w:strike w:val="0"/>
          <w:sz w:val="16"/>
        </w:rPr>
        <w:t xml:space="preserve"> настоящей статьи. Заказчик не позднее двух рабочих дней, следующих за днем осуществления таких действий участником закупки, размещает в единой информационной системе и на электронной площадке (с использованием единой информационной системы) подписанный усиленной электронной подписью лица, имеющего право действовать от имени заказчика, контракт (за исключением случаев, установленных настоящим Федеральным законом, и не ранее срока, предусмотренного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Контракт считается заключенным в день размещения контракта, подписанного усиленной электронной подписью лица, имеющего право действовать от имени заказчика, в единой информационной системе. В случаях, предусмотренных </w:t>
      </w:r>
      <w:hyperlink>
        <w:r>
          <w:rPr>
            <w:rFonts w:ascii="Arial" w:hAnsi="Arial" w:eastAsia="Arial" w:cs="Arial"/>
            <w:b w:val="0"/>
            <w:i w:val="0"/>
            <w:strike w:val="0"/>
            <w:color w:val="0000ff"/>
            <w:sz w:val="16"/>
          </w:rPr>
          <w:t xml:space="preserve">частью 5 статьи 103</w:t>
        </w:r>
      </w:hyperlink>
      <w:r>
        <w:rPr>
          <w:rFonts w:ascii="Arial" w:hAnsi="Arial" w:eastAsia="Arial" w:cs="Arial"/>
          <w:b w:val="0"/>
          <w:i w:val="0"/>
          <w:strike w:val="0"/>
          <w:sz w:val="16"/>
        </w:rPr>
        <w:t xml:space="preserve"> настоящего Федерального закона, такой подписанный контракт не размещается на официальном сайте.</w:t>
      </w:r>
    </w:p>
    <w:p>
      <w:pPr>
        <w:spacing w:before="160" w:after="0" w:line="240" w:lineRule="auto"/>
        <w:ind w:left="0" w:firstLine="540"/>
        <w:jc w:val="both"/>
        <w:rPr>
          <w:rFonts w:ascii="Arial" w:hAnsi="Arial" w:eastAsia="Arial" w:cs="Arial"/>
          <w:b w:val="0"/>
          <w:i w:val="0"/>
          <w:strike w:val="0"/>
          <w:sz w:val="16"/>
        </w:rPr>
      </w:pPr>
      <w:bookmarkStart w:id="380" w:name="Par1625"/>
      <w:bookmarkEnd w:id="380"/>
      <w:r>
        <w:rPr>
          <w:rFonts w:ascii="Arial" w:hAnsi="Arial" w:eastAsia="Arial" w:cs="Arial"/>
          <w:b w:val="0"/>
          <w:i w:val="0"/>
          <w:strike w:val="0"/>
          <w:sz w:val="16"/>
        </w:rPr>
        <w:t xml:space="preserve">6. В случае, если участником закупки, с которым заключается контракт, не выполнены требования, предусмотренные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(за исключением случая, предусмотренного </w:t>
      </w:r>
      <w:hyperlink>
        <w:r>
          <w:rPr>
            <w:rFonts w:ascii="Arial" w:hAnsi="Arial" w:eastAsia="Arial" w:cs="Arial"/>
            <w:b w:val="0"/>
            <w:i w:val="0"/>
            <w:strike w:val="0"/>
            <w:color w:val="0000ff"/>
            <w:sz w:val="16"/>
          </w:rPr>
          <w:t xml:space="preserve">пунктом 3 части 3</w:t>
        </w:r>
      </w:hyperlink>
      <w:r>
        <w:rPr>
          <w:rFonts w:ascii="Arial" w:hAnsi="Arial" w:eastAsia="Arial" w:cs="Arial"/>
          <w:b w:val="0"/>
          <w:i w:val="0"/>
          <w:strike w:val="0"/>
          <w:sz w:val="16"/>
        </w:rPr>
        <w:t xml:space="preserve"> настоящей статьи, а также случая, если таким участником закупки в срок, установленный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не выполнены требования </w:t>
      </w:r>
      <w:hyperlink>
        <w:r>
          <w:rPr>
            <w:rFonts w:ascii="Arial" w:hAnsi="Arial" w:eastAsia="Arial" w:cs="Arial"/>
            <w:b w:val="0"/>
            <w:i w:val="0"/>
            <w:strike w:val="0"/>
            <w:color w:val="0000ff"/>
            <w:sz w:val="16"/>
          </w:rPr>
          <w:t xml:space="preserve">пункта 3 части 3</w:t>
        </w:r>
      </w:hyperlink>
      <w:r>
        <w:rPr>
          <w:rFonts w:ascii="Arial" w:hAnsi="Arial" w:eastAsia="Arial" w:cs="Arial"/>
          <w:b w:val="0"/>
          <w:i w:val="0"/>
          <w:strike w:val="0"/>
          <w:sz w:val="16"/>
        </w:rPr>
        <w:t xml:space="preserve"> настоящей статьи) и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такой участник закупки считается уклонившимся от заключения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заказчик не позднее одного рабочего дня, следующего за днем истечения срока выполнения участником закупки требований, предусмотренных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381" w:name="Par1628"/>
      <w:bookmarkEnd w:id="381"/>
      <w:r>
        <w:rPr>
          <w:rFonts w:ascii="Arial" w:hAnsi="Arial" w:eastAsia="Arial" w:cs="Arial"/>
          <w:b w:val="0"/>
          <w:i w:val="0"/>
          <w:strike w:val="0"/>
          <w:sz w:val="16"/>
        </w:rPr>
        <w:t xml:space="preserve">а) формирует с использованием единой информационной системы и подписывает усиленной электронной подписью лица, имеющего право действовать от имени заказчика, и размещает в единой информационной системе и на электронной площадке (с использованием единой информационной системы)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pPr>
        <w:spacing w:before="160" w:after="0" w:line="240" w:lineRule="auto"/>
        <w:ind w:left="0" w:firstLine="540"/>
        <w:jc w:val="both"/>
        <w:rPr>
          <w:rFonts w:ascii="Arial" w:hAnsi="Arial" w:eastAsia="Arial" w:cs="Arial"/>
          <w:b w:val="0"/>
          <w:i w:val="0"/>
          <w:strike w:val="0"/>
          <w:sz w:val="16"/>
        </w:rPr>
      </w:pPr>
      <w:bookmarkStart w:id="382" w:name="Par1629"/>
      <w:bookmarkEnd w:id="382"/>
      <w:r>
        <w:rPr>
          <w:rFonts w:ascii="Arial" w:hAnsi="Arial" w:eastAsia="Arial" w:cs="Arial"/>
          <w:b w:val="0"/>
          <w:i w:val="0"/>
          <w:strike w:val="0"/>
          <w:sz w:val="16"/>
        </w:rPr>
        <w:t xml:space="preserve">б) формирует и направляет в соответствии с порядком, предусмотренным </w:t>
      </w:r>
      <w:hyperlink>
        <w:r>
          <w:rPr>
            <w:rFonts w:ascii="Arial" w:hAnsi="Arial" w:eastAsia="Arial" w:cs="Arial"/>
            <w:b w:val="0"/>
            <w:i w:val="0"/>
            <w:strike w:val="0"/>
            <w:color w:val="0000ff"/>
            <w:sz w:val="16"/>
          </w:rPr>
          <w:t xml:space="preserve">частью 10 статьи 104</w:t>
        </w:r>
      </w:hyperlink>
      <w:r>
        <w:rPr>
          <w:rFonts w:ascii="Arial" w:hAnsi="Arial" w:eastAsia="Arial" w:cs="Arial"/>
          <w:b w:val="0"/>
          <w:i w:val="0"/>
          <w:strike w:val="0"/>
          <w:sz w:val="16"/>
        </w:rPr>
        <w:t xml:space="preserve"> настоящего Федерального закона, в день размещения в единой информационной системе протокола, предусмотренного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обращение о включении информации об участнике закупки в реестр недобросовестных поставщиков (подрядчиков, исполнителей);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оператор электронной площадки не позднее одного часа с момента размещения в соответствии с </w:t>
      </w:r>
      <w:hyperlink>
        <w:r>
          <w:rPr>
            <w:rFonts w:ascii="Arial" w:hAnsi="Arial" w:eastAsia="Arial" w:cs="Arial"/>
            <w:b w:val="0"/>
            <w:i w:val="0"/>
            <w:strike w:val="0"/>
            <w:color w:val="0000ff"/>
            <w:sz w:val="16"/>
          </w:rPr>
          <w:t xml:space="preserve">подпунктом "а" пункта 2</w:t>
        </w:r>
      </w:hyperlink>
      <w:r>
        <w:rPr>
          <w:rFonts w:ascii="Arial" w:hAnsi="Arial" w:eastAsia="Arial" w:cs="Arial"/>
          <w:b w:val="0"/>
          <w:i w:val="0"/>
          <w:strike w:val="0"/>
          <w:sz w:val="16"/>
        </w:rPr>
        <w:t xml:space="preserve"> настоящей части протокола об уклонении участника закупки от заключения контракта направляет такому участнику закупки уведомление о таком размещении.</w:t>
      </w:r>
    </w:p>
    <w:p>
      <w:pPr>
        <w:spacing w:before="160" w:after="0" w:line="240" w:lineRule="auto"/>
        <w:ind w:left="0" w:firstLine="540"/>
        <w:jc w:val="both"/>
        <w:rPr>
          <w:rFonts w:ascii="Arial" w:hAnsi="Arial" w:eastAsia="Arial" w:cs="Arial"/>
          <w:b w:val="0"/>
          <w:i w:val="0"/>
          <w:strike w:val="0"/>
          <w:sz w:val="16"/>
        </w:rPr>
      </w:pPr>
      <w:bookmarkStart w:id="383" w:name="Par1631"/>
      <w:bookmarkEnd w:id="383"/>
      <w:r>
        <w:rPr>
          <w:rFonts w:ascii="Arial" w:hAnsi="Arial" w:eastAsia="Arial" w:cs="Arial"/>
          <w:b w:val="0"/>
          <w:i w:val="0"/>
          <w:strike w:val="0"/>
          <w:sz w:val="16"/>
        </w:rPr>
        <w:t xml:space="preserve">7. Заказчик в порядке, установленном настоящей статьей, заключает контракт с участником закупки, заявке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если участник закупки в соответствии с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признан уклонившимся от заключения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отказа заказчика от заключения контракта в соответствии с </w:t>
      </w:r>
      <w:hyperlink>
        <w:r>
          <w:rPr>
            <w:rFonts w:ascii="Arial" w:hAnsi="Arial" w:eastAsia="Arial" w:cs="Arial"/>
            <w:b w:val="0"/>
            <w:i w:val="0"/>
            <w:strike w:val="0"/>
            <w:color w:val="0000ff"/>
            <w:sz w:val="16"/>
          </w:rPr>
          <w:t xml:space="preserve">частями 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 статьи 31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Заказчик вправе обратиться в суд с иском о возмещении убытков, причиненных уклонением участника закупки от заключения контракта, в части, не покрытой суммой обеспечения заявки на участие в закупке.</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52. Признание открытого конкурентного способа несостоявшимся. Последствия такого признания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5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384" w:name="Par1639"/>
      <w:bookmarkEnd w:id="384"/>
      <w:r>
        <w:rPr>
          <w:rFonts w:ascii="Arial" w:hAnsi="Arial" w:eastAsia="Arial" w:cs="Arial"/>
          <w:b w:val="0"/>
          <w:i w:val="0"/>
          <w:strike w:val="0"/>
          <w:sz w:val="16"/>
        </w:rPr>
        <w:t xml:space="preserve">1. Открытый конкурентный способ признается несостоявшимся в следующих случаях:</w:t>
      </w:r>
    </w:p>
    <w:p>
      <w:pPr>
        <w:spacing w:before="160" w:after="0" w:line="240" w:lineRule="auto"/>
        <w:ind w:left="0" w:firstLine="540"/>
        <w:jc w:val="both"/>
        <w:rPr>
          <w:rFonts w:ascii="Arial" w:hAnsi="Arial" w:eastAsia="Arial" w:cs="Arial"/>
          <w:b w:val="0"/>
          <w:i w:val="0"/>
          <w:strike w:val="0"/>
          <w:sz w:val="16"/>
        </w:rPr>
      </w:pPr>
      <w:bookmarkStart w:id="385" w:name="Par1640"/>
      <w:bookmarkEnd w:id="385"/>
      <w:r>
        <w:rPr>
          <w:rFonts w:ascii="Arial" w:hAnsi="Arial" w:eastAsia="Arial" w:cs="Arial"/>
          <w:b w:val="0"/>
          <w:i w:val="0"/>
          <w:strike w:val="0"/>
          <w:sz w:val="16"/>
        </w:rPr>
        <w:t xml:space="preserve">1) по окончании срока подачи заявок на участие в закупке подана только одна заявка на участие в закупке;</w:t>
      </w:r>
    </w:p>
    <w:p>
      <w:pPr>
        <w:spacing w:before="160" w:after="0" w:line="240" w:lineRule="auto"/>
        <w:ind w:left="0" w:firstLine="540"/>
        <w:jc w:val="both"/>
        <w:rPr>
          <w:rFonts w:ascii="Arial" w:hAnsi="Arial" w:eastAsia="Arial" w:cs="Arial"/>
          <w:b w:val="0"/>
          <w:i w:val="0"/>
          <w:strike w:val="0"/>
          <w:sz w:val="16"/>
        </w:rPr>
      </w:pPr>
      <w:bookmarkStart w:id="386" w:name="Par1641"/>
      <w:bookmarkEnd w:id="386"/>
      <w:r>
        <w:rPr>
          <w:rFonts w:ascii="Arial" w:hAnsi="Arial" w:eastAsia="Arial" w:cs="Arial"/>
          <w:b w:val="0"/>
          <w:i w:val="0"/>
          <w:strike w:val="0"/>
          <w:sz w:val="16"/>
        </w:rPr>
        <w:t xml:space="preserve">2) по результатам рассмотрения заявок на участие в закупке только одна заявка на участие в закупке соответствует требованиям, установленным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bookmarkStart w:id="387" w:name="Par1642"/>
      <w:bookmarkEnd w:id="387"/>
      <w:r>
        <w:rPr>
          <w:rFonts w:ascii="Arial" w:hAnsi="Arial" w:eastAsia="Arial" w:cs="Arial"/>
          <w:b w:val="0"/>
          <w:i w:val="0"/>
          <w:strike w:val="0"/>
          <w:sz w:val="16"/>
        </w:rPr>
        <w:t xml:space="preserve">3) по окончании срока подачи заявок на участие в закупке не подано ни одной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388" w:name="Par1643"/>
      <w:bookmarkEnd w:id="388"/>
      <w:r>
        <w:rPr>
          <w:rFonts w:ascii="Arial" w:hAnsi="Arial" w:eastAsia="Arial" w:cs="Arial"/>
          <w:b w:val="0"/>
          <w:i w:val="0"/>
          <w:strike w:val="0"/>
          <w:sz w:val="16"/>
        </w:rPr>
        <w:t xml:space="preserve">4) по результатам рассмотрения заявок на участие в закупке комиссия по осуществлению закупок отклонила все такие заявки;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все участники закупки, не отозвавшие в соответствии с настоящим Федеральным законом заявку на участие в закупке, признаны уклонившимися от заключения контракта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389" w:name="Par1645"/>
      <w:bookmarkEnd w:id="389"/>
      <w:r>
        <w:rPr>
          <w:rFonts w:ascii="Arial" w:hAnsi="Arial" w:eastAsia="Arial" w:cs="Arial"/>
          <w:b w:val="0"/>
          <w:i w:val="0"/>
          <w:strike w:val="0"/>
          <w:sz w:val="16"/>
        </w:rPr>
        <w:t xml:space="preserve">6) заказчик в соответствии с </w:t>
      </w:r>
      <w:hyperlink>
        <w:r>
          <w:rPr>
            <w:rFonts w:ascii="Arial" w:hAnsi="Arial" w:eastAsia="Arial" w:cs="Arial"/>
            <w:b w:val="0"/>
            <w:i w:val="0"/>
            <w:strike w:val="0"/>
            <w:color w:val="0000ff"/>
            <w:sz w:val="16"/>
          </w:rPr>
          <w:t xml:space="preserve">частями 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 статьи 31</w:t>
        </w:r>
      </w:hyperlink>
      <w:r>
        <w:rPr>
          <w:rFonts w:ascii="Arial" w:hAnsi="Arial" w:eastAsia="Arial" w:cs="Arial"/>
          <w:b w:val="0"/>
          <w:i w:val="0"/>
          <w:strike w:val="0"/>
          <w:sz w:val="16"/>
        </w:rPr>
        <w:t xml:space="preserve"> настоящего Федерального закона отказался от заключения контракта с участником закупки, подавшим заявку на участие в закупке, которая является единственной, либо с участником закупки, подавшим заявку на участие в закупке, признанную в соответствии с настоящим Федеральным законом единственной соответствующей требованиям, установленным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bookmarkStart w:id="390" w:name="Par1646"/>
      <w:bookmarkEnd w:id="390"/>
      <w:r>
        <w:rPr>
          <w:rFonts w:ascii="Arial" w:hAnsi="Arial" w:eastAsia="Arial" w:cs="Arial"/>
          <w:b w:val="0"/>
          <w:i w:val="0"/>
          <w:strike w:val="0"/>
          <w:sz w:val="16"/>
        </w:rPr>
        <w:t xml:space="preserve">2. В случае, предусмотренном </w:t>
      </w:r>
      <w:hyperlink>
        <w:r>
          <w:rPr>
            <w:rFonts w:ascii="Arial" w:hAnsi="Arial" w:eastAsia="Arial" w:cs="Arial"/>
            <w:b w:val="0"/>
            <w:i w:val="0"/>
            <w:strike w:val="0"/>
            <w:color w:val="0000ff"/>
            <w:sz w:val="16"/>
          </w:rPr>
          <w:t xml:space="preserve">пунктом 1 части 1</w:t>
        </w:r>
      </w:hyperlink>
      <w:r>
        <w:rPr>
          <w:rFonts w:ascii="Arial" w:hAnsi="Arial" w:eastAsia="Arial" w:cs="Arial"/>
          <w:b w:val="0"/>
          <w:i w:val="0"/>
          <w:strike w:val="0"/>
          <w:sz w:val="16"/>
        </w:rPr>
        <w:t xml:space="preserve"> настоящей статьи, электронный конкурс, электронный аукцион проводятся в порядке, установленном настоящим Федеральным законом,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bookmarkStart w:id="391" w:name="Par1647"/>
      <w:bookmarkEnd w:id="391"/>
      <w:r>
        <w:rPr>
          <w:rFonts w:ascii="Arial" w:hAnsi="Arial" w:eastAsia="Arial" w:cs="Arial"/>
          <w:b w:val="0"/>
          <w:i w:val="0"/>
          <w:strike w:val="0"/>
          <w:sz w:val="16"/>
        </w:rPr>
        <w:t xml:space="preserve">1) не позднее одного часа с момента окончания срока подачи заявок на участие в закупке оператор электронной площадки в соответствии с </w:t>
      </w:r>
      <w:hyperlink>
        <w:r>
          <w:rPr>
            <w:rFonts w:ascii="Arial" w:hAnsi="Arial" w:eastAsia="Arial" w:cs="Arial"/>
            <w:b w:val="0"/>
            <w:i w:val="0"/>
            <w:strike w:val="0"/>
            <w:color w:val="0000ff"/>
            <w:sz w:val="16"/>
          </w:rPr>
          <w:t xml:space="preserve">пунктом 9 части 6 статьи 43</w:t>
        </w:r>
      </w:hyperlink>
      <w:r>
        <w:rPr>
          <w:rFonts w:ascii="Arial" w:hAnsi="Arial" w:eastAsia="Arial" w:cs="Arial"/>
          <w:b w:val="0"/>
          <w:i w:val="0"/>
          <w:strike w:val="0"/>
          <w:sz w:val="16"/>
        </w:rPr>
        <w:t xml:space="preserve"> настоящего Федерального закона направляет заказчику заявку (все части заявки) на участие в закупке, а также информацию и документы, предусмотренные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6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 позднее двух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установленных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bookmarkStart w:id="392" w:name="Par1649"/>
      <w:bookmarkEnd w:id="392"/>
      <w:r>
        <w:rPr>
          <w:rFonts w:ascii="Arial" w:hAnsi="Arial" w:eastAsia="Arial" w:cs="Arial"/>
          <w:b w:val="0"/>
          <w:i w:val="0"/>
          <w:strike w:val="0"/>
          <w:sz w:val="16"/>
        </w:rP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r>
          <w:rPr>
            <w:rFonts w:ascii="Arial" w:hAnsi="Arial" w:eastAsia="Arial" w:cs="Arial"/>
            <w:b w:val="0"/>
            <w:i w:val="0"/>
            <w:strike w:val="0"/>
            <w:color w:val="0000ff"/>
            <w:sz w:val="16"/>
          </w:rPr>
          <w:t xml:space="preserve">частями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12 статьи 48</w:t>
        </w:r>
      </w:hyperlink>
      <w:r>
        <w:rPr>
          <w:rFonts w:ascii="Arial" w:hAnsi="Arial" w:eastAsia="Arial" w:cs="Arial"/>
          <w:b w:val="0"/>
          <w:i w:val="0"/>
          <w:strike w:val="0"/>
          <w:sz w:val="16"/>
        </w:rPr>
        <w:t xml:space="preserve"> (в случае проведения электронного конкурса),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8 части 12 статьи 48</w:t>
        </w:r>
      </w:hyperlink>
      <w:r>
        <w:rPr>
          <w:rFonts w:ascii="Arial" w:hAnsi="Arial" w:eastAsia="Arial" w:cs="Arial"/>
          <w:b w:val="0"/>
          <w:i w:val="0"/>
          <w:strike w:val="0"/>
          <w:sz w:val="16"/>
        </w:rPr>
        <w:t xml:space="preserve"> (в случае проведения электронного аукциона)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осуществляет действия, предусмотренные </w:t>
      </w:r>
      <w:hyperlink>
        <w:r>
          <w:rPr>
            <w:rFonts w:ascii="Arial" w:hAnsi="Arial" w:eastAsia="Arial" w:cs="Arial"/>
            <w:b w:val="0"/>
            <w:i w:val="0"/>
            <w:strike w:val="0"/>
            <w:color w:val="0000ff"/>
            <w:sz w:val="16"/>
          </w:rPr>
          <w:t xml:space="preserve">частью 16 статьи 48</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случае проведения электронного конкурса оценка по критериям оценки заявок на участие в закупке, установленным в извещении об осуществлении закупки, не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протокол подведения итогов определения поставщика (подрядчика, исполнителя) должен содержать информацию, предусмотренную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7 части 17 статьи 48</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участник закупки вправе направить запрос, предусмотренный </w:t>
      </w:r>
      <w:hyperlink>
        <w:r>
          <w:rPr>
            <w:rFonts w:ascii="Arial" w:hAnsi="Arial" w:eastAsia="Arial" w:cs="Arial"/>
            <w:b w:val="0"/>
            <w:i w:val="0"/>
            <w:strike w:val="0"/>
            <w:color w:val="0000ff"/>
            <w:sz w:val="16"/>
          </w:rPr>
          <w:t xml:space="preserve">частью 18 статьи 48</w:t>
        </w:r>
      </w:hyperlink>
      <w:r>
        <w:rPr>
          <w:rFonts w:ascii="Arial" w:hAnsi="Arial" w:eastAsia="Arial" w:cs="Arial"/>
          <w:b w:val="0"/>
          <w:i w:val="0"/>
          <w:strike w:val="0"/>
          <w:sz w:val="16"/>
        </w:rP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bookmarkStart w:id="393" w:name="Par1654"/>
      <w:bookmarkEnd w:id="393"/>
      <w:r>
        <w:rPr>
          <w:rFonts w:ascii="Arial" w:hAnsi="Arial" w:eastAsia="Arial" w:cs="Arial"/>
          <w:b w:val="0"/>
          <w:i w:val="0"/>
          <w:strike w:val="0"/>
          <w:sz w:val="16"/>
        </w:rPr>
        <w:t xml:space="preserve">6) контракт с участником закупки, подавшим заявку на участие в закупке, в случае принятия в соответствии с </w:t>
      </w:r>
      <w:hyperlink>
        <w:r>
          <w:rPr>
            <w:rFonts w:ascii="Arial" w:hAnsi="Arial" w:eastAsia="Arial" w:cs="Arial"/>
            <w:b w:val="0"/>
            <w:i w:val="0"/>
            <w:strike w:val="0"/>
            <w:color w:val="0000ff"/>
            <w:sz w:val="16"/>
          </w:rPr>
          <w:t xml:space="preserve">подпунктом "а" пункта 2</w:t>
        </w:r>
      </w:hyperlink>
      <w:r>
        <w:rPr>
          <w:rFonts w:ascii="Arial" w:hAnsi="Arial" w:eastAsia="Arial" w:cs="Arial"/>
          <w:b w:val="0"/>
          <w:i w:val="0"/>
          <w:strike w:val="0"/>
          <w:sz w:val="16"/>
        </w:rP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r>
          <w:rPr>
            <w:rFonts w:ascii="Arial" w:hAnsi="Arial" w:eastAsia="Arial" w:cs="Arial"/>
            <w:b w:val="0"/>
            <w:i w:val="0"/>
            <w:strike w:val="0"/>
            <w:color w:val="0000ff"/>
            <w:sz w:val="16"/>
          </w:rPr>
          <w:t xml:space="preserve">пунктом 25 части 1 статьи 93</w:t>
        </w:r>
      </w:hyperlink>
      <w:r>
        <w:rPr>
          <w:rFonts w:ascii="Arial" w:hAnsi="Arial" w:eastAsia="Arial" w:cs="Arial"/>
          <w:b w:val="0"/>
          <w:i w:val="0"/>
          <w:strike w:val="0"/>
          <w:sz w:val="16"/>
        </w:rPr>
        <w:t xml:space="preserve"> настоящего Федерального закона в порядке, установленном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Если в случае, предусмотренном </w:t>
      </w:r>
      <w:hyperlink>
        <w:r>
          <w:rPr>
            <w:rFonts w:ascii="Arial" w:hAnsi="Arial" w:eastAsia="Arial" w:cs="Arial"/>
            <w:b w:val="0"/>
            <w:i w:val="0"/>
            <w:strike w:val="0"/>
            <w:color w:val="0000ff"/>
            <w:sz w:val="16"/>
          </w:rPr>
          <w:t xml:space="preserve">пунктом 2 части 1</w:t>
        </w:r>
      </w:hyperlink>
      <w:r>
        <w:rPr>
          <w:rFonts w:ascii="Arial" w:hAnsi="Arial" w:eastAsia="Arial" w:cs="Arial"/>
          <w:b w:val="0"/>
          <w:i w:val="0"/>
          <w:strike w:val="0"/>
          <w:sz w:val="16"/>
        </w:rPr>
        <w:t xml:space="preserve"> настоящей статьи, электронный конкурс признан несостоявшимся по результатам рассмотрения первых частей заявок на участие в закупке (за исключением случая, предусмотренного </w:t>
      </w:r>
      <w:hyperlink>
        <w:r>
          <w:rPr>
            <w:rFonts w:ascii="Arial" w:hAnsi="Arial" w:eastAsia="Arial" w:cs="Arial"/>
            <w:b w:val="0"/>
            <w:i w:val="0"/>
            <w:strike w:val="0"/>
            <w:color w:val="0000ff"/>
            <w:sz w:val="16"/>
          </w:rPr>
          <w:t xml:space="preserve">частью 19 статьи 48</w:t>
        </w:r>
      </w:hyperlink>
      <w:r>
        <w:rPr>
          <w:rFonts w:ascii="Arial" w:hAnsi="Arial" w:eastAsia="Arial" w:cs="Arial"/>
          <w:b w:val="0"/>
          <w:i w:val="0"/>
          <w:strike w:val="0"/>
          <w:sz w:val="16"/>
        </w:rPr>
        <w:t xml:space="preserve"> настоящего Федерального закона), такой конкурс проводится в порядке, установленном настоящим Федеральным законом,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bookmarkStart w:id="394" w:name="Par1656"/>
      <w:bookmarkEnd w:id="394"/>
      <w:r>
        <w:rPr>
          <w:rFonts w:ascii="Arial" w:hAnsi="Arial" w:eastAsia="Arial" w:cs="Arial"/>
          <w:b w:val="0"/>
          <w:i w:val="0"/>
          <w:strike w:val="0"/>
          <w:sz w:val="16"/>
        </w:rPr>
        <w:t xml:space="preserve">1) не позднее одного часа с момента получения протокола рассмотрения и оценки первых частей заявок на участие в закупке оператор электронной площадки направляет заказчику вторую и третью части заявки на участие в закупке, в отношении которой принято решение о соответствии требованиям, установленным в извещении об осуществлении закупки, а также предусмотренные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6 статьи 43</w:t>
        </w:r>
      </w:hyperlink>
      <w:r>
        <w:rPr>
          <w:rFonts w:ascii="Arial" w:hAnsi="Arial" w:eastAsia="Arial" w:cs="Arial"/>
          <w:b w:val="0"/>
          <w:i w:val="0"/>
          <w:strike w:val="0"/>
          <w:sz w:val="16"/>
        </w:rPr>
        <w:t xml:space="preserve"> настоящего Федерального закона информацию и документы участника закупки, подавшего такую заявку;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 позднее двух рабочих дней со дня, следующего за днем получения информации и документов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но не позднее даты подведения итогов определения поставщика (подрядчика, исполнителя), установленной в извещении об осуществлении закупки:</w:t>
      </w:r>
    </w:p>
    <w:p>
      <w:pPr>
        <w:spacing w:before="160" w:after="0" w:line="240" w:lineRule="auto"/>
        <w:ind w:left="0" w:firstLine="540"/>
        <w:jc w:val="both"/>
        <w:rPr>
          <w:rFonts w:ascii="Arial" w:hAnsi="Arial" w:eastAsia="Arial" w:cs="Arial"/>
          <w:b w:val="0"/>
          <w:i w:val="0"/>
          <w:strike w:val="0"/>
          <w:sz w:val="16"/>
        </w:rPr>
      </w:pPr>
      <w:bookmarkStart w:id="395" w:name="Par1658"/>
      <w:bookmarkEnd w:id="395"/>
      <w:r>
        <w:rPr>
          <w:rFonts w:ascii="Arial" w:hAnsi="Arial" w:eastAsia="Arial" w:cs="Arial"/>
          <w:b w:val="0"/>
          <w:i w:val="0"/>
          <w:strike w:val="0"/>
          <w:sz w:val="16"/>
        </w:rPr>
        <w:t xml:space="preserve">а) члены комиссии по осуществлению закупок рассматривают информацию и документы, направленные оператором электронной площадки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и принимают решение о соответствии заявки на участие в закупке требованиям, установленным в извещении об осуществлении закупки, или об отклонении заявки на участие в закупке по основаниям, предусмотренным </w:t>
      </w:r>
      <w:hyperlink>
        <w:r>
          <w:rPr>
            <w:rFonts w:ascii="Arial" w:hAnsi="Arial" w:eastAsia="Arial" w:cs="Arial"/>
            <w:b w:val="0"/>
            <w:i w:val="0"/>
            <w:strike w:val="0"/>
            <w:color w:val="0000ff"/>
            <w:sz w:val="16"/>
          </w:rPr>
          <w:t xml:space="preserve">частью 12 статьи 48</w:t>
        </w:r>
      </w:hyperlink>
      <w:r>
        <w:rPr>
          <w:rFonts w:ascii="Arial" w:hAnsi="Arial" w:eastAsia="Arial" w:cs="Arial"/>
          <w:b w:val="0"/>
          <w:i w:val="0"/>
          <w:strike w:val="0"/>
          <w:sz w:val="16"/>
        </w:rPr>
        <w:t xml:space="preserve"> настоящего Федерального закона, а также подписывают усиленными электронными подписями сформированный заказчиком с использованием электронной площадки протокол подведения итогов определения поставщиков (подрядчиков, исполнителей);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заказчик формирует с использованием электронной площадки протокол подведения итогов определения поставщика (подрядчика, исполнителя), после подписания такого протокола членами комиссии по осуществлению закупок в соответствии с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процедуры подачи предложений о цене контракта либо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оценка по критериям оценки заявок на участие в закупке, установленным в извещении об осуществлении закупки, не осуществляются;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протокол подведения итогов определения поставщика (подрядчика, исполнителя) должен содержать информацию, предусмотренную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7 части 17 статьи 48</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участник закупки вправе направить запрос, предусмотренный </w:t>
      </w:r>
      <w:hyperlink>
        <w:r>
          <w:rPr>
            <w:rFonts w:ascii="Arial" w:hAnsi="Arial" w:eastAsia="Arial" w:cs="Arial"/>
            <w:b w:val="0"/>
            <w:i w:val="0"/>
            <w:strike w:val="0"/>
            <w:color w:val="0000ff"/>
            <w:sz w:val="16"/>
          </w:rPr>
          <w:t xml:space="preserve">частью 18 статьи 48</w:t>
        </w:r>
      </w:hyperlink>
      <w:r>
        <w:rPr>
          <w:rFonts w:ascii="Arial" w:hAnsi="Arial" w:eastAsia="Arial" w:cs="Arial"/>
          <w:b w:val="0"/>
          <w:i w:val="0"/>
          <w:strike w:val="0"/>
          <w:sz w:val="16"/>
        </w:rPr>
        <w:t xml:space="preserve"> настоящего Федерального закона, после размещения в единой информационной системе протокола подведения итогов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bookmarkStart w:id="396" w:name="Par1663"/>
      <w:bookmarkEnd w:id="396"/>
      <w:r>
        <w:rPr>
          <w:rFonts w:ascii="Arial" w:hAnsi="Arial" w:eastAsia="Arial" w:cs="Arial"/>
          <w:b w:val="0"/>
          <w:i w:val="0"/>
          <w:strike w:val="0"/>
          <w:sz w:val="16"/>
        </w:rPr>
        <w:t xml:space="preserve">6) контракт с участником закупки, подавшим заявку на участие в закупке, в случае принятия в соответствии с </w:t>
      </w:r>
      <w:hyperlink>
        <w:r>
          <w:rPr>
            <w:rFonts w:ascii="Arial" w:hAnsi="Arial" w:eastAsia="Arial" w:cs="Arial"/>
            <w:b w:val="0"/>
            <w:i w:val="0"/>
            <w:strike w:val="0"/>
            <w:color w:val="0000ff"/>
            <w:sz w:val="16"/>
          </w:rPr>
          <w:t xml:space="preserve">подпунктом "а" пункта 2</w:t>
        </w:r>
      </w:hyperlink>
      <w:r>
        <w:rPr>
          <w:rFonts w:ascii="Arial" w:hAnsi="Arial" w:eastAsia="Arial" w:cs="Arial"/>
          <w:b w:val="0"/>
          <w:i w:val="0"/>
          <w:strike w:val="0"/>
          <w:sz w:val="16"/>
        </w:rPr>
        <w:t xml:space="preserve"> настоящей части решения о соответствии такой заявки требованиям, установленным в извещении об осуществлении закупки, заключается в соответствии с </w:t>
      </w:r>
      <w:hyperlink>
        <w:r>
          <w:rPr>
            <w:rFonts w:ascii="Arial" w:hAnsi="Arial" w:eastAsia="Arial" w:cs="Arial"/>
            <w:b w:val="0"/>
            <w:i w:val="0"/>
            <w:strike w:val="0"/>
            <w:color w:val="0000ff"/>
            <w:sz w:val="16"/>
          </w:rPr>
          <w:t xml:space="preserve">пунктом 25 части 1 статьи 93</w:t>
        </w:r>
      </w:hyperlink>
      <w:r>
        <w:rPr>
          <w:rFonts w:ascii="Arial" w:hAnsi="Arial" w:eastAsia="Arial" w:cs="Arial"/>
          <w:b w:val="0"/>
          <w:i w:val="0"/>
          <w:strike w:val="0"/>
          <w:sz w:val="16"/>
        </w:rPr>
        <w:t xml:space="preserve"> настоящего Федерального закона в порядке, установленном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397" w:name="Par1664"/>
      <w:bookmarkEnd w:id="397"/>
      <w:r>
        <w:rPr>
          <w:rFonts w:ascii="Arial" w:hAnsi="Arial" w:eastAsia="Arial" w:cs="Arial"/>
          <w:b w:val="0"/>
          <w:i w:val="0"/>
          <w:strike w:val="0"/>
          <w:sz w:val="16"/>
        </w:rPr>
        <w:t xml:space="preserve">4. Если в случае, предусмотренном </w:t>
      </w:r>
      <w:hyperlink>
        <w:r>
          <w:rPr>
            <w:rFonts w:ascii="Arial" w:hAnsi="Arial" w:eastAsia="Arial" w:cs="Arial"/>
            <w:b w:val="0"/>
            <w:i w:val="0"/>
            <w:strike w:val="0"/>
            <w:color w:val="0000ff"/>
            <w:sz w:val="16"/>
          </w:rPr>
          <w:t xml:space="preserve">пунктом 2 части 1</w:t>
        </w:r>
      </w:hyperlink>
      <w:r>
        <w:rPr>
          <w:rFonts w:ascii="Arial" w:hAnsi="Arial" w:eastAsia="Arial" w:cs="Arial"/>
          <w:b w:val="0"/>
          <w:i w:val="0"/>
          <w:strike w:val="0"/>
          <w:sz w:val="16"/>
        </w:rPr>
        <w:t xml:space="preserve"> настоящей статьи, электронный конкурс признан несостоявшимся по результатам рассмотрения вторых частей заявок на участие в закупке, такой конкурс проводится в порядке, установленном настоящим Федеральным законом,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оценка, предусмотренная </w:t>
      </w:r>
      <w:hyperlink>
        <w:r>
          <w:rPr>
            <w:rFonts w:ascii="Arial" w:hAnsi="Arial" w:eastAsia="Arial" w:cs="Arial"/>
            <w:b w:val="0"/>
            <w:i w:val="0"/>
            <w:strike w:val="0"/>
            <w:color w:val="0000ff"/>
            <w:sz w:val="16"/>
          </w:rPr>
          <w:t xml:space="preserve">подпунктом "б" пункта 1 части 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подпунктом "а" пункта 1 части 15 статьи 48</w:t>
        </w:r>
      </w:hyperlink>
      <w:r>
        <w:rPr>
          <w:rFonts w:ascii="Arial" w:hAnsi="Arial" w:eastAsia="Arial" w:cs="Arial"/>
          <w:b w:val="0"/>
          <w:i w:val="0"/>
          <w:strike w:val="0"/>
          <w:sz w:val="16"/>
        </w:rPr>
        <w:t xml:space="preserve"> настоящего Федерального закона, не осуществляется;</w:t>
      </w:r>
    </w:p>
    <w:p>
      <w:pPr>
        <w:spacing w:before="160" w:after="0" w:line="240" w:lineRule="auto"/>
        <w:ind w:left="0" w:firstLine="540"/>
        <w:jc w:val="both"/>
        <w:rPr>
          <w:rFonts w:ascii="Arial" w:hAnsi="Arial" w:eastAsia="Arial" w:cs="Arial"/>
          <w:b w:val="0"/>
          <w:i w:val="0"/>
          <w:strike w:val="0"/>
          <w:sz w:val="16"/>
        </w:rPr>
      </w:pPr>
      <w:bookmarkStart w:id="398" w:name="Par1666"/>
      <w:bookmarkEnd w:id="398"/>
      <w:r>
        <w:rPr>
          <w:rFonts w:ascii="Arial" w:hAnsi="Arial" w:eastAsia="Arial" w:cs="Arial"/>
          <w:b w:val="0"/>
          <w:i w:val="0"/>
          <w:strike w:val="0"/>
          <w:sz w:val="16"/>
        </w:rPr>
        <w:t xml:space="preserve">2)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r>
          <w:rPr>
            <w:rFonts w:ascii="Arial" w:hAnsi="Arial" w:eastAsia="Arial" w:cs="Arial"/>
            <w:b w:val="0"/>
            <w:i w:val="0"/>
            <w:strike w:val="0"/>
            <w:color w:val="0000ff"/>
            <w:sz w:val="16"/>
          </w:rPr>
          <w:t xml:space="preserve">пунктом 25 части 1 статьи 93</w:t>
        </w:r>
      </w:hyperlink>
      <w:r>
        <w:rPr>
          <w:rFonts w:ascii="Arial" w:hAnsi="Arial" w:eastAsia="Arial" w:cs="Arial"/>
          <w:b w:val="0"/>
          <w:i w:val="0"/>
          <w:strike w:val="0"/>
          <w:sz w:val="16"/>
        </w:rPr>
        <w:t xml:space="preserve"> настоящего Федерального закона в порядке, установленном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399" w:name="Par1667"/>
      <w:bookmarkEnd w:id="399"/>
      <w:r>
        <w:rPr>
          <w:rFonts w:ascii="Arial" w:hAnsi="Arial" w:eastAsia="Arial" w:cs="Arial"/>
          <w:b w:val="0"/>
          <w:i w:val="0"/>
          <w:strike w:val="0"/>
          <w:sz w:val="16"/>
        </w:rPr>
        <w:t xml:space="preserve">5. Если в случае, предусмотренном </w:t>
      </w:r>
      <w:hyperlink>
        <w:r>
          <w:rPr>
            <w:rFonts w:ascii="Arial" w:hAnsi="Arial" w:eastAsia="Arial" w:cs="Arial"/>
            <w:b w:val="0"/>
            <w:i w:val="0"/>
            <w:strike w:val="0"/>
            <w:color w:val="0000ff"/>
            <w:sz w:val="16"/>
          </w:rPr>
          <w:t xml:space="preserve">пунктом 2 части 1</w:t>
        </w:r>
      </w:hyperlink>
      <w:r>
        <w:rPr>
          <w:rFonts w:ascii="Arial" w:hAnsi="Arial" w:eastAsia="Arial" w:cs="Arial"/>
          <w:b w:val="0"/>
          <w:i w:val="0"/>
          <w:strike w:val="0"/>
          <w:sz w:val="16"/>
        </w:rPr>
        <w:t xml:space="preserve"> настоящей статьи, электронный аукцион признан несостоявшимся по результатам рассмотрения заявок на участие в закупке,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r>
          <w:rPr>
            <w:rFonts w:ascii="Arial" w:hAnsi="Arial" w:eastAsia="Arial" w:cs="Arial"/>
            <w:b w:val="0"/>
            <w:i w:val="0"/>
            <w:strike w:val="0"/>
            <w:color w:val="0000ff"/>
            <w:sz w:val="16"/>
          </w:rPr>
          <w:t xml:space="preserve">пунктом 25 части 1 статьи 93</w:t>
        </w:r>
      </w:hyperlink>
      <w:r>
        <w:rPr>
          <w:rFonts w:ascii="Arial" w:hAnsi="Arial" w:eastAsia="Arial" w:cs="Arial"/>
          <w:b w:val="0"/>
          <w:i w:val="0"/>
          <w:strike w:val="0"/>
          <w:sz w:val="16"/>
        </w:rPr>
        <w:t xml:space="preserve"> настоящего Федерального закона в порядке, установленном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400" w:name="Par1668"/>
      <w:bookmarkEnd w:id="400"/>
      <w:r>
        <w:rPr>
          <w:rFonts w:ascii="Arial" w:hAnsi="Arial" w:eastAsia="Arial" w:cs="Arial"/>
          <w:b w:val="0"/>
          <w:i w:val="0"/>
          <w:strike w:val="0"/>
          <w:sz w:val="16"/>
        </w:rPr>
        <w:t xml:space="preserve">6. Если электронный запрос котировок признан несостоявшимся в случаях,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1</w:t>
        </w:r>
      </w:hyperlink>
      <w:r>
        <w:rPr>
          <w:rFonts w:ascii="Arial" w:hAnsi="Arial" w:eastAsia="Arial" w:cs="Arial"/>
          <w:b w:val="0"/>
          <w:i w:val="0"/>
          <w:strike w:val="0"/>
          <w:sz w:val="16"/>
        </w:rPr>
        <w:t xml:space="preserve"> настоящей статьи, контракт с участником закупки, подавшим заявку на участие в закупке, соответствующую требованиям, установленным в извещении об осуществлении закупки, заключается в соответствии с </w:t>
      </w:r>
      <w:hyperlink>
        <w:r>
          <w:rPr>
            <w:rFonts w:ascii="Arial" w:hAnsi="Arial" w:eastAsia="Arial" w:cs="Arial"/>
            <w:b w:val="0"/>
            <w:i w:val="0"/>
            <w:strike w:val="0"/>
            <w:color w:val="0000ff"/>
            <w:sz w:val="16"/>
          </w:rPr>
          <w:t xml:space="preserve">пунктом 25 части 1 статьи 93</w:t>
        </w:r>
      </w:hyperlink>
      <w:r>
        <w:rPr>
          <w:rFonts w:ascii="Arial" w:hAnsi="Arial" w:eastAsia="Arial" w:cs="Arial"/>
          <w:b w:val="0"/>
          <w:i w:val="0"/>
          <w:strike w:val="0"/>
          <w:sz w:val="16"/>
        </w:rPr>
        <w:t xml:space="preserve"> настоящего Федерального закона в порядке, установленном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401" w:name="Par1669"/>
      <w:bookmarkEnd w:id="401"/>
      <w:r>
        <w:rPr>
          <w:rFonts w:ascii="Arial" w:hAnsi="Arial" w:eastAsia="Arial" w:cs="Arial"/>
          <w:b w:val="0"/>
          <w:i w:val="0"/>
          <w:strike w:val="0"/>
          <w:sz w:val="16"/>
        </w:rPr>
        <w:t xml:space="preserve">7. В случае, предусмотренном </w:t>
      </w:r>
      <w:hyperlink>
        <w:r>
          <w:rPr>
            <w:rFonts w:ascii="Arial" w:hAnsi="Arial" w:eastAsia="Arial" w:cs="Arial"/>
            <w:b w:val="0"/>
            <w:i w:val="0"/>
            <w:strike w:val="0"/>
            <w:color w:val="0000ff"/>
            <w:sz w:val="16"/>
          </w:rPr>
          <w:t xml:space="preserve">пунктом 3 части 1</w:t>
        </w:r>
      </w:hyperlink>
      <w:r>
        <w:rPr>
          <w:rFonts w:ascii="Arial" w:hAnsi="Arial" w:eastAsia="Arial" w:cs="Arial"/>
          <w:b w:val="0"/>
          <w:i w:val="0"/>
          <w:strike w:val="0"/>
          <w:sz w:val="16"/>
        </w:rPr>
        <w:t xml:space="preserve"> настоящей статьи, заказчик формирует с использованием электронной площадки протокол подведения итогов определения поставщика (подрядчика, исполнителя), который должен содержать информацию, предусмотренную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(за исключением идентификационных номеров заявок на участие в закупке) и </w:t>
      </w:r>
      <w:hyperlink>
        <w:r>
          <w:rPr>
            <w:rFonts w:ascii="Arial" w:hAnsi="Arial" w:eastAsia="Arial" w:cs="Arial"/>
            <w:b w:val="0"/>
            <w:i w:val="0"/>
            <w:strike w:val="0"/>
            <w:color w:val="0000ff"/>
            <w:sz w:val="16"/>
          </w:rPr>
          <w:t xml:space="preserve">7 части 17 статьи 48</w:t>
        </w:r>
      </w:hyperlink>
      <w:r>
        <w:rPr>
          <w:rFonts w:ascii="Arial" w:hAnsi="Arial" w:eastAsia="Arial" w:cs="Arial"/>
          <w:b w:val="0"/>
          <w:i w:val="0"/>
          <w:strike w:val="0"/>
          <w:sz w:val="16"/>
        </w:rPr>
        <w:t xml:space="preserve"> настоящего Федерального закона, подписывает такой протокол усиленной электронной подписью лица, имеющего право действовать от имени заказчика, и направляет оператору электронной площадки, который не позднее одного часа с момента получения такого протокола размещает его в единой информационной системе и на электронной площадке.</w:t>
      </w:r>
    </w:p>
    <w:p>
      <w:pPr>
        <w:spacing w:before="160" w:after="0" w:line="240" w:lineRule="auto"/>
        <w:ind w:left="0" w:firstLine="540"/>
        <w:jc w:val="both"/>
        <w:rPr>
          <w:rFonts w:ascii="Arial" w:hAnsi="Arial" w:eastAsia="Arial" w:cs="Arial"/>
          <w:b w:val="0"/>
          <w:i w:val="0"/>
          <w:strike w:val="0"/>
          <w:sz w:val="16"/>
        </w:rPr>
      </w:pPr>
      <w:bookmarkStart w:id="402" w:name="Par1670"/>
      <w:bookmarkEnd w:id="402"/>
      <w:r>
        <w:rPr>
          <w:rFonts w:ascii="Arial" w:hAnsi="Arial" w:eastAsia="Arial" w:cs="Arial"/>
          <w:b w:val="0"/>
          <w:i w:val="0"/>
          <w:strike w:val="0"/>
          <w:sz w:val="16"/>
        </w:rPr>
        <w:t xml:space="preserve">8. В случаях, предусмотренных </w:t>
      </w:r>
      <w:hyperlink>
        <w:r>
          <w:rPr>
            <w:rFonts w:ascii="Arial" w:hAnsi="Arial" w:eastAsia="Arial" w:cs="Arial"/>
            <w:b w:val="0"/>
            <w:i w:val="0"/>
            <w:strike w:val="0"/>
            <w:color w:val="0000ff"/>
            <w:sz w:val="16"/>
          </w:rPr>
          <w:t xml:space="preserve">пунктами 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 части 1</w:t>
        </w:r>
      </w:hyperlink>
      <w:r>
        <w:rPr>
          <w:rFonts w:ascii="Arial" w:hAnsi="Arial" w:eastAsia="Arial" w:cs="Arial"/>
          <w:b w:val="0"/>
          <w:i w:val="0"/>
          <w:strike w:val="0"/>
          <w:sz w:val="16"/>
        </w:rP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r>
          <w:rPr>
            <w:rFonts w:ascii="Arial" w:hAnsi="Arial" w:eastAsia="Arial" w:cs="Arial"/>
            <w:b w:val="0"/>
            <w:i w:val="0"/>
            <w:strike w:val="0"/>
            <w:color w:val="0000ff"/>
            <w:sz w:val="16"/>
          </w:rPr>
          <w:t xml:space="preserve">пунктом 25 части 1 статьи 93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Статьи 53 - 59. Утратили силу с 1 января 2022 года. - Федеральный </w:t>
      </w:r>
      <w:hyperlink r:id="rId860">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60. Утратила силу с 1 июля 2018 года. - Федеральный </w:t>
      </w:r>
      <w:hyperlink r:id="rId861">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31.12.2017 N 504-ФЗ.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61. Утратила силу с 1 января 2019 года. - Федеральный </w:t>
      </w:r>
      <w:hyperlink r:id="rId862">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31.12.2017 N 504-ФЗ.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62. Утратила силу с 1 января 2020 года. - Федеральный </w:t>
      </w:r>
      <w:hyperlink r:id="rId863">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31.12.2017 N 504-ФЗ.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Статьи 63 - 69. Утратили силу с 1 января 2022 года. - Федеральный </w:t>
      </w:r>
      <w:hyperlink r:id="rId864">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70. Утратила силу с 1 июля 2018 года. - Федеральный </w:t>
      </w:r>
      <w:hyperlink r:id="rId865">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31.12.2017 N 504-ФЗ.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71. Утратила силу с 1 января 2022 года. - Федеральный </w:t>
      </w:r>
      <w:hyperlink r:id="rId866">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 3. Определение поставщика (подрядчика, исполнителя)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путем применения закрытых конкурентных способов</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72. Применение закрытых конкурентных способов</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6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применении закрытых конкурентных способов: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заказчиком разрабатывается и утверждается документация о закупке, которая должна содержать:</w:t>
      </w:r>
    </w:p>
    <w:p>
      <w:pPr>
        <w:spacing w:before="160" w:after="0" w:line="240" w:lineRule="auto"/>
        <w:ind w:left="0" w:firstLine="540"/>
        <w:jc w:val="both"/>
        <w:rPr>
          <w:rFonts w:ascii="Arial" w:hAnsi="Arial" w:eastAsia="Arial" w:cs="Arial"/>
          <w:b w:val="0"/>
          <w:i w:val="0"/>
          <w:strike w:val="0"/>
          <w:sz w:val="16"/>
        </w:rPr>
      </w:pPr>
      <w:bookmarkStart w:id="403" w:name="Par1695"/>
      <w:bookmarkEnd w:id="403"/>
      <w:r>
        <w:rPr>
          <w:rFonts w:ascii="Arial" w:hAnsi="Arial" w:eastAsia="Arial" w:cs="Arial"/>
          <w:b w:val="0"/>
          <w:i w:val="0"/>
          <w:strike w:val="0"/>
          <w:sz w:val="16"/>
        </w:rPr>
        <w:t xml:space="preserve">а) информацию и документы, предусмотренные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24 части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подпунктами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 части 2 статьи 42</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6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05.12.2022 N 500-ФЗ)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информацию о месте и порядке подачи заявки на участие в закупке, форму такой заявки (в случае проведения закрытого конкурса, закрытого аукциона);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информацию о времени проведения процедуры подачи предложений о цене контракта либо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в случае проведения закрытого аукциона;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информацию о сроке, в течение которого победитель определения поставщика (подрядчика, исполнителя) или в случаях, предусмотренных настоящим Федеральным законом, иной участник закупки должен подписать контракт (в случае проведения закрытого конкурса, закрытого аукциона);</w:t>
      </w:r>
    </w:p>
    <w:p>
      <w:pPr>
        <w:spacing w:before="160" w:after="0" w:line="240" w:lineRule="auto"/>
        <w:ind w:left="0" w:firstLine="540"/>
        <w:jc w:val="both"/>
        <w:rPr>
          <w:rFonts w:ascii="Arial" w:hAnsi="Arial" w:eastAsia="Arial" w:cs="Arial"/>
          <w:b w:val="0"/>
          <w:i w:val="0"/>
          <w:strike w:val="0"/>
          <w:sz w:val="16"/>
        </w:rPr>
      </w:pPr>
      <w:bookmarkStart w:id="404" w:name="Par1700"/>
      <w:bookmarkEnd w:id="404"/>
      <w:r>
        <w:rPr>
          <w:rFonts w:ascii="Arial" w:hAnsi="Arial" w:eastAsia="Arial" w:cs="Arial"/>
          <w:b w:val="0"/>
          <w:i w:val="0"/>
          <w:strike w:val="0"/>
          <w:sz w:val="16"/>
        </w:rPr>
        <w:t xml:space="preserve">д) порядок направления участником закупки отзыва поданной им заявки на участие в закупке, изменения поданной им заявки на участие в закупке, а также порядок возврата заявки на участие в закупке в соответствии с настоящим Федеральным законом. Информация, предусмотренная настоящим подпунктом, включается в документацию о закупке в случае проведения закрытого конкурса, закрытого аукциона;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приглашение, документация о закупке, изменения, внесенные в документацию о закупке, разъяснения положений документации о закупке, проект контракта, протоколы, составленные (сформированные) при осуществлении закупки, информация и документы, размещаемые в соответствии с настоящим Федеральным законом в реестре, предусмотренном </w:t>
      </w:r>
      <w:hyperlink>
        <w:r>
          <w:rPr>
            <w:rFonts w:ascii="Arial" w:hAnsi="Arial" w:eastAsia="Arial" w:cs="Arial"/>
            <w:b w:val="0"/>
            <w:i w:val="0"/>
            <w:strike w:val="0"/>
            <w:color w:val="0000ff"/>
            <w:sz w:val="16"/>
          </w:rPr>
          <w:t xml:space="preserve">частью 21 статьи 99</w:t>
        </w:r>
      </w:hyperlink>
      <w:r>
        <w:rPr>
          <w:rFonts w:ascii="Arial" w:hAnsi="Arial" w:eastAsia="Arial" w:cs="Arial"/>
          <w:b w:val="0"/>
          <w:i w:val="0"/>
          <w:strike w:val="0"/>
          <w:sz w:val="16"/>
        </w:rPr>
        <w:t xml:space="preserve"> настоящего Федерального закона, не подлежат размещению на официальном сайте, опубликованию в средствах массовой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 допускается предоставлять документацию о закупке, изменения, внесенные в документацию о закупке, направлять запросы об ознакомлении с документацией о закупке, запросы о предоставлении документации о закупке, запросы о даче разъяснений положений документации о закупке, предоставлять такие разъяснения в форме электронных документов (за исключением проведения закрытых электронных процедур);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не допускается осуществлять аудио- и видеозапись, если иное не предусмотрено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при заключении контракта в порядке, установленном </w:t>
      </w:r>
      <w:hyperlink>
        <w:r>
          <w:rPr>
            <w:rFonts w:ascii="Arial" w:hAnsi="Arial" w:eastAsia="Arial" w:cs="Arial"/>
            <w:b w:val="0"/>
            <w:i w:val="0"/>
            <w:strike w:val="0"/>
            <w:color w:val="0000ff"/>
            <w:sz w:val="16"/>
          </w:rPr>
          <w:t xml:space="preserve">частью 14 статьи 73</w:t>
        </w:r>
      </w:hyperlink>
      <w:r>
        <w:rPr>
          <w:rFonts w:ascii="Arial" w:hAnsi="Arial" w:eastAsia="Arial" w:cs="Arial"/>
          <w:b w:val="0"/>
          <w:i w:val="0"/>
          <w:strike w:val="0"/>
          <w:sz w:val="16"/>
        </w:rPr>
        <w:t xml:space="preserve"> настоящего Федерального закона, использование единой информационной системы, размещение информации и документов в единой информационной системе и на специализированной электронной площадке не осуществляются.</w:t>
      </w:r>
    </w:p>
    <w:p>
      <w:pPr>
        <w:spacing w:before="160" w:after="0" w:line="240" w:lineRule="auto"/>
        <w:ind w:left="0" w:firstLine="540"/>
        <w:jc w:val="both"/>
        <w:rPr>
          <w:rFonts w:ascii="Arial" w:hAnsi="Arial" w:eastAsia="Arial" w:cs="Arial"/>
          <w:b w:val="0"/>
          <w:i w:val="0"/>
          <w:strike w:val="0"/>
          <w:sz w:val="16"/>
        </w:rPr>
      </w:pPr>
      <w:bookmarkStart w:id="405" w:name="Par1706"/>
      <w:bookmarkEnd w:id="405"/>
      <w:r>
        <w:rPr>
          <w:rFonts w:ascii="Arial" w:hAnsi="Arial" w:eastAsia="Arial" w:cs="Arial"/>
          <w:b w:val="0"/>
          <w:i w:val="0"/>
          <w:strike w:val="0"/>
          <w:sz w:val="16"/>
        </w:rPr>
        <w:t xml:space="preserve">2. Закрытый конкурс, закрытый аукцион проводятся по согласованию с федеральным органом исполнительной власти, уполномоченным Правительством Российской Федерации. Для получения такого согласования заказчик либо уполномоченный орган или уполномоченное учреждение в случае наделения их полномочиями в соответствии со </w:t>
      </w:r>
      <w:hyperlink>
        <w:r>
          <w:rPr>
            <w:rFonts w:ascii="Arial" w:hAnsi="Arial" w:eastAsia="Arial" w:cs="Arial"/>
            <w:b w:val="0"/>
            <w:i w:val="0"/>
            <w:strike w:val="0"/>
            <w:color w:val="0000ff"/>
            <w:sz w:val="16"/>
          </w:rPr>
          <w:t xml:space="preserve">статьей 26</w:t>
        </w:r>
      </w:hyperlink>
      <w:r>
        <w:rPr>
          <w:rFonts w:ascii="Arial" w:hAnsi="Arial" w:eastAsia="Arial" w:cs="Arial"/>
          <w:b w:val="0"/>
          <w:i w:val="0"/>
          <w:strike w:val="0"/>
          <w:sz w:val="16"/>
        </w:rPr>
        <w:t xml:space="preserve"> настоящего Федерального закона направляет в такой федеральный орган исполнительной власти обращение о согласовании проведения закрытого конкурса, закрытого аукциона, которое должно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обоснование отнесения закрытого конкурса, закрытого аукциона к случаям, предусмотренным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11 статьи 24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информацию и документы, предусмотренные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19 части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пунктом 1 части 2 статьи 42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06" w:name="Par1709"/>
      <w:bookmarkEnd w:id="406"/>
      <w:r>
        <w:rPr>
          <w:rFonts w:ascii="Arial" w:hAnsi="Arial" w:eastAsia="Arial" w:cs="Arial"/>
          <w:b w:val="0"/>
          <w:i w:val="0"/>
          <w:strike w:val="0"/>
          <w:sz w:val="16"/>
        </w:rPr>
        <w:t xml:space="preserve">3) информацию об участниках закупки, которые способны осуществить поставку товара, выполнение работы, оказание услуги, являющихся объектом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Федеральный орган исполнительной власти, указанный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обязан рассмотреть обращение о согласовании проведения закрытого конкурса, закрытого аукциона в течение десяти рабочих дней со дня, следующего за днем его поступления. По результатам рассмотрения такого обращения принимается решение о согласовании проведения закрытого конкурса, закрытого аукциона либо об отказе в таком согласовании. Правительством Российской Федерации устанавливается </w:t>
      </w:r>
      <w:hyperlink r:id="rId87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согласования проведения закрытого конкурса, закрытого аукциона. Такой порядок предусматривает, в частности: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872">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направления обращения о согласовании проведения закрытого конкурса, закрытого аукциона, </w:t>
      </w:r>
      <w:hyperlink r:id="rId873">
        <w:r>
          <w:rPr>
            <w:rFonts w:ascii="Arial" w:hAnsi="Arial" w:eastAsia="Arial" w:cs="Arial"/>
            <w:b w:val="0"/>
            <w:i w:val="0"/>
            <w:strike w:val="0"/>
            <w:color w:val="0000ff"/>
            <w:sz w:val="16"/>
          </w:rPr>
          <w:t xml:space="preserve">форму</w:t>
        </w:r>
      </w:hyperlink>
      <w:r>
        <w:rPr>
          <w:rFonts w:ascii="Arial" w:hAnsi="Arial" w:eastAsia="Arial" w:cs="Arial"/>
          <w:b w:val="0"/>
          <w:i w:val="0"/>
          <w:strike w:val="0"/>
          <w:sz w:val="16"/>
        </w:rPr>
        <w:t xml:space="preserve"> такого обращения;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87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рассмотрения обращения о согласовании проведения закрытого конкурса, закрытого аукциона, основания для принятия решения о согласовании проведения закрытого конкурса, закрытого аукциона либо об отказе в таком согласовании;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w:t>
      </w:r>
      <w:hyperlink r:id="rId87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направления решения о согласовании проведения закрытого конкурса, закрытого аукциона либо об отказе в таком согласовании.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73. Проведение закрытого конкурса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7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407" w:name="Par1718"/>
      <w:bookmarkEnd w:id="407"/>
      <w:r>
        <w:rPr>
          <w:rFonts w:ascii="Arial" w:hAnsi="Arial" w:eastAsia="Arial" w:cs="Arial"/>
          <w:b w:val="0"/>
          <w:i w:val="0"/>
          <w:strike w:val="0"/>
          <w:sz w:val="16"/>
        </w:rPr>
        <w:t xml:space="preserve">1. При проведении закрытого конкурса заказчик одновременно направляет приглашения всем участникам закупки, указанным в </w:t>
      </w:r>
      <w:hyperlink>
        <w:r>
          <w:rPr>
            <w:rFonts w:ascii="Arial" w:hAnsi="Arial" w:eastAsia="Arial" w:cs="Arial"/>
            <w:b w:val="0"/>
            <w:i w:val="0"/>
            <w:strike w:val="0"/>
            <w:color w:val="0000ff"/>
            <w:sz w:val="16"/>
          </w:rPr>
          <w:t xml:space="preserve">пункте 3 части 2 статьи 72</w:t>
        </w:r>
      </w:hyperlink>
      <w:r>
        <w:rPr>
          <w:rFonts w:ascii="Arial" w:hAnsi="Arial" w:eastAsia="Arial" w:cs="Arial"/>
          <w:b w:val="0"/>
          <w:i w:val="0"/>
          <w:strike w:val="0"/>
          <w:sz w:val="16"/>
        </w:rPr>
        <w:t xml:space="preserve"> настоящего Федерального закона, не позднее ста восьмидесяти дней со дня принятия решения о согласовании проведения закрытого конкурса, но не позднее чем за пятнадцать рабочих дней до даты окончания срока подачи заявок на участие в закупке. Не позднее одного рабочего дня, следующего за днем направления, заказчик направляет копии таких приглашений в федеральный орган исполнительной власти, указанный в </w:t>
      </w:r>
      <w:hyperlink>
        <w:r>
          <w:rPr>
            <w:rFonts w:ascii="Arial" w:hAnsi="Arial" w:eastAsia="Arial" w:cs="Arial"/>
            <w:b w:val="0"/>
            <w:i w:val="0"/>
            <w:strike w:val="0"/>
            <w:color w:val="0000ff"/>
            <w:sz w:val="16"/>
          </w:rPr>
          <w:t xml:space="preserve">части 2 статьи 72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08" w:name="Par1719"/>
      <w:bookmarkEnd w:id="408"/>
      <w:r>
        <w:rPr>
          <w:rFonts w:ascii="Arial" w:hAnsi="Arial" w:eastAsia="Arial" w:cs="Arial"/>
          <w:b w:val="0"/>
          <w:i w:val="0"/>
          <w:strike w:val="0"/>
          <w:sz w:val="16"/>
        </w:rPr>
        <w:t xml:space="preserve">2. Приглашение должно содержать следующую информацию:</w:t>
      </w:r>
    </w:p>
    <w:p>
      <w:pPr>
        <w:spacing w:before="160" w:after="0" w:line="240" w:lineRule="auto"/>
        <w:ind w:left="0" w:firstLine="540"/>
        <w:jc w:val="both"/>
        <w:rPr>
          <w:rFonts w:ascii="Arial" w:hAnsi="Arial" w:eastAsia="Arial" w:cs="Arial"/>
          <w:b w:val="0"/>
          <w:i w:val="0"/>
          <w:strike w:val="0"/>
          <w:sz w:val="16"/>
        </w:rPr>
      </w:pPr>
      <w:bookmarkStart w:id="409" w:name="Par1720"/>
      <w:bookmarkEnd w:id="409"/>
      <w:r>
        <w:rPr>
          <w:rFonts w:ascii="Arial" w:hAnsi="Arial" w:eastAsia="Arial" w:cs="Arial"/>
          <w:b w:val="0"/>
          <w:i w:val="0"/>
          <w:strike w:val="0"/>
          <w:sz w:val="16"/>
        </w:rPr>
        <w:t xml:space="preserve">1) информация, предусмотренная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 части 1 статьи 42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порядок направления запросов, предусмотренных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порядок ознакомления с документацией о закупке и предоставления документации о закупке, размер и порядок внесения платы за предоставление документации о закупке в случае ее установления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410" w:name="Par1722"/>
      <w:bookmarkEnd w:id="410"/>
      <w:r>
        <w:rPr>
          <w:rFonts w:ascii="Arial" w:hAnsi="Arial" w:eastAsia="Arial" w:cs="Arial"/>
          <w:b w:val="0"/>
          <w:i w:val="0"/>
          <w:strike w:val="0"/>
          <w:sz w:val="16"/>
        </w:rPr>
        <w:t xml:space="preserve">3. Участник закупки, получивший приглашение, вправе направить заказчику в письменной форме запрос об ознакомлении с документацией о закупке или запрос о предоставлении документации о закупке. Ознакомление с документацией о закупке или предоставление такой документации осуществляется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 позднее двух рабочих дней с даты поступления запроса об ознакомлении с документацией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обеспечить возможность ознакомления с документацией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 позднее двух рабочих дней с даты поступления запроса о предоставлении документации о закупке, если такой запрос поступил заказчику не позднее чем за четыре рабочих дня до даты окончания срока подачи заявок на участие в закупке, заказчик обязан предоставить документацию о закупке в письменной форме при условии внесения участником закупки платы за ее предоставление (в случае установления заказчиком такой платы). При этом размер платы не должен превышать расходы заказчика на изготовление копии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11" w:name="Par1725"/>
      <w:bookmarkEnd w:id="411"/>
      <w:r>
        <w:rPr>
          <w:rFonts w:ascii="Arial" w:hAnsi="Arial" w:eastAsia="Arial" w:cs="Arial"/>
          <w:b w:val="0"/>
          <w:i w:val="0"/>
          <w:strike w:val="0"/>
          <w:sz w:val="16"/>
        </w:rPr>
        <w:t xml:space="preserve">4. Участник закупки, получивший приглашение, вправе направить заказчику в письменной форме запрос о даче разъяснений положений документации о закупке. Не позднее двух рабочих дней со дня, следующего за датой поступления от такого участника закупки запроса о даче разъяснений положений документации о закупке, заказчик направляет этому участнику разъяснения таких положений при условии, что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w:t>
      </w:r>
    </w:p>
    <w:p>
      <w:pPr>
        <w:spacing w:before="160" w:after="0" w:line="240" w:lineRule="auto"/>
        <w:ind w:left="0" w:firstLine="540"/>
        <w:jc w:val="both"/>
        <w:rPr>
          <w:rFonts w:ascii="Arial" w:hAnsi="Arial" w:eastAsia="Arial" w:cs="Arial"/>
          <w:b w:val="0"/>
          <w:i w:val="0"/>
          <w:strike w:val="0"/>
          <w:sz w:val="16"/>
        </w:rPr>
      </w:pPr>
      <w:bookmarkStart w:id="412" w:name="Par1726"/>
      <w:bookmarkEnd w:id="412"/>
      <w:r>
        <w:rPr>
          <w:rFonts w:ascii="Arial" w:hAnsi="Arial" w:eastAsia="Arial" w:cs="Arial"/>
          <w:b w:val="0"/>
          <w:i w:val="0"/>
          <w:strike w:val="0"/>
          <w:sz w:val="16"/>
        </w:rPr>
        <w:t xml:space="preserve">5. Заказчик по собственной инициативе или в соответствии с запросом, предусмотренным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вправе внести изменения в документацию о закупке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двух рабочих дней, следующих за днем внесения изменений в документацию о закупке, но не позднее чем за один рабочий день до даты окончания срока подачи заявок на участие в закупке такие изменения направляются всем участникам закупки, которым была предоставлена документация о закупке.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чем десять дней. Если изменения вносятся в отношении выделенного в соответствии с настоящим Федеральным законом лота, срок подачи заявок на участие в закупке должен быть продлен в отношении такого лота.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Подать заявку на участие в закупке вправе только участник закупки, получивший приглашение. При этом участник закупки вправе подать заявку на участие в закупке в любое время с момента получения приглашения до окончания срока подачи заявок на участие в закупке.</w:t>
      </w:r>
    </w:p>
    <w:p>
      <w:pPr>
        <w:spacing w:before="160" w:after="0" w:line="240" w:lineRule="auto"/>
        <w:ind w:left="0" w:firstLine="540"/>
        <w:jc w:val="both"/>
        <w:rPr>
          <w:rFonts w:ascii="Arial" w:hAnsi="Arial" w:eastAsia="Arial" w:cs="Arial"/>
          <w:b w:val="0"/>
          <w:i w:val="0"/>
          <w:strike w:val="0"/>
          <w:sz w:val="16"/>
        </w:rPr>
      </w:pPr>
      <w:bookmarkStart w:id="413" w:name="Par1728"/>
      <w:bookmarkEnd w:id="413"/>
      <w:r>
        <w:rPr>
          <w:rFonts w:ascii="Arial" w:hAnsi="Arial" w:eastAsia="Arial" w:cs="Arial"/>
          <w:b w:val="0"/>
          <w:i w:val="0"/>
          <w:strike w:val="0"/>
          <w:sz w:val="16"/>
        </w:rPr>
        <w:t xml:space="preserve">7. При проведении закрытого конкурса заявка на участие в закупке должна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информацию и документы,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"з"</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"к"</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"р" пункта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 информацию и документы в соответствии с </w:t>
      </w:r>
      <w:hyperlink>
        <w:r>
          <w:rPr>
            <w:rFonts w:ascii="Arial" w:hAnsi="Arial" w:eastAsia="Arial" w:cs="Arial"/>
            <w:b w:val="0"/>
            <w:i w:val="0"/>
            <w:strike w:val="0"/>
            <w:color w:val="0000ff"/>
            <w:sz w:val="16"/>
          </w:rPr>
          <w:t xml:space="preserve">частью 4 статьи 37</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pPr>
        <w:spacing w:before="160" w:after="0" w:line="240" w:lineRule="auto"/>
        <w:ind w:left="0" w:firstLine="540"/>
        <w:jc w:val="both"/>
        <w:rPr>
          <w:rFonts w:ascii="Arial" w:hAnsi="Arial" w:eastAsia="Arial" w:cs="Arial"/>
          <w:b w:val="0"/>
          <w:i w:val="0"/>
          <w:strike w:val="0"/>
          <w:sz w:val="16"/>
        </w:rPr>
      </w:pPr>
      <w:bookmarkStart w:id="414" w:name="Par1733"/>
      <w:bookmarkEnd w:id="414"/>
      <w:r>
        <w:rPr>
          <w:rFonts w:ascii="Arial" w:hAnsi="Arial" w:eastAsia="Arial" w:cs="Arial"/>
          <w:b w:val="0"/>
          <w:i w:val="0"/>
          <w:strike w:val="0"/>
          <w:sz w:val="16"/>
        </w:rPr>
        <w:t xml:space="preserve">8. Каждая заявка на участие в закупке, поступившая до окончания срока подачи заявок на участие в закупке, предусмотренного документацией о закупке, регистрируется заказчиком с указанием даты и времени ее поступления. По требованию участника закупки, подавшего заявку на участие в закупке, заказчик выдает расписку в получении такой заявки с указанием даты и времени ее получения. Заказчик обеспечивает сохранность конвертов с заявками на участие в закупке, не допуская повреждение таких конвертов, и рассмотрение содержания заявок на участие в закупке только после вскрытия таких конвертов. Заявка на участие в закупке, поступившая заказчику после окончания срока подачи заявок на участие в закупке, не рассматривается и в день ее поступления возвращается заказчиком участнику закупки. В случае отсутствия в такой заявке информации о почтовом адресе участника закупки такая заявка подлежит хранению в соответствии с </w:t>
      </w:r>
      <w:hyperlink>
        <w:r>
          <w:rPr>
            <w:rFonts w:ascii="Arial" w:hAnsi="Arial" w:eastAsia="Arial" w:cs="Arial"/>
            <w:b w:val="0"/>
            <w:i w:val="0"/>
            <w:strike w:val="0"/>
            <w:color w:val="0000ff"/>
            <w:sz w:val="16"/>
          </w:rPr>
          <w:t xml:space="preserve">частью 15 статьи 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15" w:name="Par1734"/>
      <w:bookmarkEnd w:id="415"/>
      <w:r>
        <w:rPr>
          <w:rFonts w:ascii="Arial" w:hAnsi="Arial" w:eastAsia="Arial" w:cs="Arial"/>
          <w:b w:val="0"/>
          <w:i w:val="0"/>
          <w:strike w:val="0"/>
          <w:sz w:val="16"/>
        </w:rPr>
        <w:t xml:space="preserve">9. Комиссия по осуществлению закупок не ранее окончания срока подачи заявок на участие в закупке вскрывает поступившие заказчику до окончания такого срока конверты с заявками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Не позднее десяти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члены комиссии по осуществлению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416" w:name="Par1738"/>
      <w:bookmarkEnd w:id="416"/>
      <w:r>
        <w:rPr>
          <w:rFonts w:ascii="Arial" w:hAnsi="Arial" w:eastAsia="Arial" w:cs="Arial"/>
          <w:b w:val="0"/>
          <w:i w:val="0"/>
          <w:strike w:val="0"/>
          <w:sz w:val="16"/>
        </w:rP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предусмотренным </w:t>
      </w:r>
      <w:hyperlink>
        <w:r>
          <w:rPr>
            <w:rFonts w:ascii="Arial" w:hAnsi="Arial" w:eastAsia="Arial" w:cs="Arial"/>
            <w:b w:val="0"/>
            <w:i w:val="0"/>
            <w:strike w:val="0"/>
            <w:color w:val="0000ff"/>
            <w:sz w:val="16"/>
          </w:rPr>
          <w:t xml:space="preserve">частью 1 статьи 32</w:t>
        </w:r>
      </w:hyperlink>
      <w:r>
        <w:rPr>
          <w:rFonts w:ascii="Arial" w:hAnsi="Arial" w:eastAsia="Arial" w:cs="Arial"/>
          <w:b w:val="0"/>
          <w:i w:val="0"/>
          <w:strike w:val="0"/>
          <w:sz w:val="16"/>
        </w:rPr>
        <w:t xml:space="preserve"> настоящего Федерального закона (в случае установления таких критериев в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17" w:name="Par1739"/>
      <w:bookmarkEnd w:id="417"/>
      <w:r>
        <w:rPr>
          <w:rFonts w:ascii="Arial" w:hAnsi="Arial" w:eastAsia="Arial" w:cs="Arial"/>
          <w:b w:val="0"/>
          <w:i w:val="0"/>
          <w:strike w:val="0"/>
          <w:sz w:val="16"/>
        </w:rPr>
        <w:t xml:space="preserve">в) на основании результатов оценки, предусмотренной </w:t>
      </w:r>
      <w:hyperlink>
        <w:r>
          <w:rPr>
            <w:rFonts w:ascii="Arial" w:hAnsi="Arial" w:eastAsia="Arial" w:cs="Arial"/>
            <w:b w:val="0"/>
            <w:i w:val="0"/>
            <w:strike w:val="0"/>
            <w:color w:val="0000ff"/>
            <w:sz w:val="16"/>
          </w:rPr>
          <w:t xml:space="preserve">подпунктом "б"</w:t>
        </w:r>
      </w:hyperlink>
      <w:r>
        <w:rPr>
          <w:rFonts w:ascii="Arial" w:hAnsi="Arial" w:eastAsia="Arial" w:cs="Arial"/>
          <w:b w:val="0"/>
          <w:i w:val="0"/>
          <w:strike w:val="0"/>
          <w:sz w:val="16"/>
        </w:rPr>
        <w:t xml:space="preserve"> настоящего пункта, присваивают каждой заявке на участие в закупке, которая признана соответствующей документации о закупке, порядковый номер в порядке уменьшения степени выгодности содержащихся в таких заявках условий исполнения контракта и с учетом положений нормативных правовых актов, принятых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r>
          <w:rPr>
            <w:rFonts w:ascii="Arial" w:hAnsi="Arial" w:eastAsia="Arial" w:cs="Arial"/>
            <w:b w:val="0"/>
            <w:i w:val="0"/>
            <w:strike w:val="0"/>
            <w:color w:val="0000ff"/>
            <w:sz w:val="16"/>
          </w:rPr>
          <w:t xml:space="preserve">части 2 статьи 72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уведомление, содержащее информацию, предусмотренную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 части 12</w:t>
        </w:r>
      </w:hyperlink>
      <w:r>
        <w:rPr>
          <w:rFonts w:ascii="Arial" w:hAnsi="Arial" w:eastAsia="Arial" w:cs="Arial"/>
          <w:b w:val="0"/>
          <w:i w:val="0"/>
          <w:strike w:val="0"/>
          <w:sz w:val="16"/>
        </w:rPr>
        <w:t xml:space="preserve"> настоящей статьи, в отношении заявки на участие в закупке участника закупки, - каждому участнику закупки, подавшему заявку.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Заявка на участие в закупке подлежит отклонению в случаях:</w:t>
      </w:r>
    </w:p>
    <w:p>
      <w:pPr>
        <w:spacing w:before="160" w:after="0" w:line="240" w:lineRule="auto"/>
        <w:ind w:left="0" w:firstLine="540"/>
        <w:jc w:val="both"/>
        <w:rPr>
          <w:rFonts w:ascii="Arial" w:hAnsi="Arial" w:eastAsia="Arial" w:cs="Arial"/>
          <w:b w:val="0"/>
          <w:i w:val="0"/>
          <w:strike w:val="0"/>
          <w:sz w:val="16"/>
        </w:rPr>
      </w:pPr>
      <w:bookmarkStart w:id="418" w:name="Par1744"/>
      <w:bookmarkEnd w:id="418"/>
      <w:r>
        <w:rPr>
          <w:rFonts w:ascii="Arial" w:hAnsi="Arial" w:eastAsia="Arial" w:cs="Arial"/>
          <w:b w:val="0"/>
          <w:i w:val="0"/>
          <w:strike w:val="0"/>
          <w:sz w:val="16"/>
        </w:rPr>
        <w:t xml:space="preserve">1) подачи заявки участником закупки, которому не направлено приглашение;</w:t>
      </w:r>
    </w:p>
    <w:p>
      <w:pPr>
        <w:spacing w:before="160" w:after="0" w:line="240" w:lineRule="auto"/>
        <w:ind w:left="0" w:firstLine="540"/>
        <w:jc w:val="both"/>
        <w:rPr>
          <w:rFonts w:ascii="Arial" w:hAnsi="Arial" w:eastAsia="Arial" w:cs="Arial"/>
          <w:b w:val="0"/>
          <w:i w:val="0"/>
          <w:strike w:val="0"/>
          <w:sz w:val="16"/>
        </w:rPr>
      </w:pPr>
      <w:bookmarkStart w:id="419" w:name="Par1745"/>
      <w:bookmarkEnd w:id="419"/>
      <w:r>
        <w:rPr>
          <w:rFonts w:ascii="Arial" w:hAnsi="Arial" w:eastAsia="Arial" w:cs="Arial"/>
          <w:b w:val="0"/>
          <w:i w:val="0"/>
          <w:strike w:val="0"/>
          <w:sz w:val="16"/>
        </w:rPr>
        <w:t xml:space="preserve">2) подачи одним участником закупки двух и более заявок на участие в закупке в отношении одного и того же лота закупки при условии, что поданные ранее таким участником заявки на участие в закупке не отозваны. При этом все заявки на участие в закупке такого участника признаются не соответствующими требованиям, установленным документацией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подачи в соответствии с настоящим Федеральным законом участником закупки заявки на участие в закупке, содержащей предложение о цене контракта, о цене единицы товара, работы, услуги, о сумме цен единиц товара, работы, услуги, размер которых превышает соответственно начальную (максимальную) цену контракта, начальную цену единицы товара, работы, услуги, начальную сумму цен единиц товара, работы, услуги либо равен нулю;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непредставления (за исключением случаев, предусмотренных настоящим Федеральным законом) информации и документов, предусмотренных </w:t>
      </w:r>
      <w:hyperlink>
        <w:r>
          <w:rPr>
            <w:rFonts w:ascii="Arial" w:hAnsi="Arial" w:eastAsia="Arial" w:cs="Arial"/>
            <w:b w:val="0"/>
            <w:i w:val="0"/>
            <w:strike w:val="0"/>
            <w:color w:val="0000ff"/>
            <w:sz w:val="16"/>
          </w:rPr>
          <w:t xml:space="preserve">частью 7</w:t>
        </w:r>
      </w:hyperlink>
      <w:r>
        <w:rPr>
          <w:rFonts w:ascii="Arial" w:hAnsi="Arial" w:eastAsia="Arial" w:cs="Arial"/>
          <w:b w:val="0"/>
          <w:i w:val="0"/>
          <w:strike w:val="0"/>
          <w:sz w:val="16"/>
        </w:rPr>
        <w:t xml:space="preserve"> настоящей статьи, несоответствия таких информации и документов требованиям, установленным в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20" w:name="Par1748"/>
      <w:bookmarkEnd w:id="420"/>
      <w:r>
        <w:rPr>
          <w:rFonts w:ascii="Arial" w:hAnsi="Arial" w:eastAsia="Arial" w:cs="Arial"/>
          <w:b w:val="0"/>
          <w:i w:val="0"/>
          <w:strike w:val="0"/>
          <w:sz w:val="16"/>
        </w:rPr>
        <w:t xml:space="preserve">5) несоответствия участника закупки требованиям, установленным в документации о закупке в соответствии с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требованиям, установленным в документации о закупке в соответствии с </w:t>
      </w:r>
      <w:hyperlink>
        <w:r>
          <w:rPr>
            <w:rFonts w:ascii="Arial" w:hAnsi="Arial" w:eastAsia="Arial" w:cs="Arial"/>
            <w:b w:val="0"/>
            <w:i w:val="0"/>
            <w:strike w:val="0"/>
            <w:color w:val="0000ff"/>
            <w:sz w:val="16"/>
          </w:rPr>
          <w:t xml:space="preserve">частями 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(при наличии таких требований) статьи 31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предусмотренных нормативными правовыми актами, принятыми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(за исключением случаев непредставления информации и документов, предусмотренных </w:t>
      </w:r>
      <w:hyperlink>
        <w:r>
          <w:rPr>
            <w:rFonts w:ascii="Arial" w:hAnsi="Arial" w:eastAsia="Arial" w:cs="Arial"/>
            <w:b w:val="0"/>
            <w:i w:val="0"/>
            <w:strike w:val="0"/>
            <w:color w:val="0000ff"/>
            <w:sz w:val="16"/>
          </w:rPr>
          <w:t xml:space="preserve">пунктом 5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непредставления информации и документов, предусмотренных </w:t>
      </w:r>
      <w:hyperlink>
        <w:r>
          <w:rPr>
            <w:rFonts w:ascii="Arial" w:hAnsi="Arial" w:eastAsia="Arial" w:cs="Arial"/>
            <w:b w:val="0"/>
            <w:i w:val="0"/>
            <w:strike w:val="0"/>
            <w:color w:val="0000ff"/>
            <w:sz w:val="16"/>
          </w:rPr>
          <w:t xml:space="preserve">пунктом 5 части 1 статьи 43</w:t>
        </w:r>
      </w:hyperlink>
      <w:r>
        <w:rPr>
          <w:rFonts w:ascii="Arial" w:hAnsi="Arial" w:eastAsia="Arial" w:cs="Arial"/>
          <w:b w:val="0"/>
          <w:i w:val="0"/>
          <w:strike w:val="0"/>
          <w:sz w:val="16"/>
        </w:rPr>
        <w:t xml:space="preserve"> настоящего Федерального закона, если такие документы предусмотрены нормативными правовыми актами, принятыми в соответствии с </w:t>
      </w:r>
      <w:hyperlink>
        <w:r>
          <w:rPr>
            <w:rFonts w:ascii="Arial" w:hAnsi="Arial" w:eastAsia="Arial" w:cs="Arial"/>
            <w:b w:val="0"/>
            <w:i w:val="0"/>
            <w:strike w:val="0"/>
            <w:color w:val="0000ff"/>
            <w:sz w:val="16"/>
          </w:rPr>
          <w:t xml:space="preserve">частью 3 статьи 14</w:t>
        </w:r>
      </w:hyperlink>
      <w:r>
        <w:rPr>
          <w:rFonts w:ascii="Arial" w:hAnsi="Arial" w:eastAsia="Arial" w:cs="Arial"/>
          <w:b w:val="0"/>
          <w:i w:val="0"/>
          <w:strike w:val="0"/>
          <w:sz w:val="16"/>
        </w:rPr>
        <w:t xml:space="preserve"> настоящего Федерального закона (в случае установления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в документации о закупке информации о запрете допуска товаров, происходящих из иностранного государства или группы иностранных государств);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выявления отнесения участника закупки к организациям, предусмотренным </w:t>
      </w:r>
      <w:hyperlink r:id="rId877">
        <w:r>
          <w:rPr>
            <w:rFonts w:ascii="Arial" w:hAnsi="Arial" w:eastAsia="Arial" w:cs="Arial"/>
            <w:b w:val="0"/>
            <w:i w:val="0"/>
            <w:strike w:val="0"/>
            <w:color w:val="0000ff"/>
            <w:sz w:val="16"/>
          </w:rPr>
          <w:t xml:space="preserve">пунктом 4 статьи 2</w:t>
        </w:r>
      </w:hyperlink>
      <w:r>
        <w:rPr>
          <w:rFonts w:ascii="Arial" w:hAnsi="Arial" w:eastAsia="Arial" w:cs="Arial"/>
          <w:b w:val="0"/>
          <w:i w:val="0"/>
          <w:strike w:val="0"/>
          <w:sz w:val="16"/>
        </w:rP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78">
        <w:r>
          <w:rPr>
            <w:rFonts w:ascii="Arial" w:hAnsi="Arial" w:eastAsia="Arial" w:cs="Arial"/>
            <w:b w:val="0"/>
            <w:i w:val="0"/>
            <w:strike w:val="0"/>
            <w:color w:val="0000ff"/>
            <w:sz w:val="16"/>
          </w:rPr>
          <w:t xml:space="preserve">пунктом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предусмотренных </w:t>
      </w:r>
      <w:hyperlink>
        <w:r>
          <w:rPr>
            <w:rFonts w:ascii="Arial" w:hAnsi="Arial" w:eastAsia="Arial" w:cs="Arial"/>
            <w:b w:val="0"/>
            <w:i w:val="0"/>
            <w:strike w:val="0"/>
            <w:color w:val="0000ff"/>
            <w:sz w:val="16"/>
          </w:rPr>
          <w:t xml:space="preserve">частью 6 статьи 45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21" w:name="Par1753"/>
      <w:bookmarkEnd w:id="421"/>
      <w:r>
        <w:rPr>
          <w:rFonts w:ascii="Arial" w:hAnsi="Arial" w:eastAsia="Arial" w:cs="Arial"/>
          <w:b w:val="0"/>
          <w:i w:val="0"/>
          <w:strike w:val="0"/>
          <w:sz w:val="16"/>
        </w:rPr>
        <w:t xml:space="preserve">10) выявления недостоверной информации, содержащейся в заявке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Протокол подведения итогов определения поставщика (подрядчика, исполнителя) должен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дату и место подведения итогов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bookmarkStart w:id="422" w:name="Par1756"/>
      <w:bookmarkEnd w:id="422"/>
      <w:r>
        <w:rPr>
          <w:rFonts w:ascii="Arial" w:hAnsi="Arial" w:eastAsia="Arial" w:cs="Arial"/>
          <w:b w:val="0"/>
          <w:i w:val="0"/>
          <w:strike w:val="0"/>
          <w:sz w:val="16"/>
        </w:rP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присвоенные заявкам на участие в закупке, которые признаны соответствующими документации о закупке, значения по критериям оценки, предусмотренным </w:t>
      </w:r>
      <w:hyperlink>
        <w:r>
          <w:rPr>
            <w:rFonts w:ascii="Arial" w:hAnsi="Arial" w:eastAsia="Arial" w:cs="Arial"/>
            <w:b w:val="0"/>
            <w:i w:val="0"/>
            <w:strike w:val="0"/>
            <w:color w:val="0000ff"/>
            <w:sz w:val="16"/>
          </w:rPr>
          <w:t xml:space="preserve">частью 1 статьи 32</w:t>
        </w:r>
      </w:hyperlink>
      <w:r>
        <w:rPr>
          <w:rFonts w:ascii="Arial" w:hAnsi="Arial" w:eastAsia="Arial" w:cs="Arial"/>
          <w:b w:val="0"/>
          <w:i w:val="0"/>
          <w:strike w:val="0"/>
          <w:sz w:val="16"/>
        </w:rPr>
        <w:t xml:space="preserve"> настоящего Федерального закона (в случае установления таких критериев в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23" w:name="Par1758"/>
      <w:bookmarkEnd w:id="423"/>
      <w:r>
        <w:rPr>
          <w:rFonts w:ascii="Arial" w:hAnsi="Arial" w:eastAsia="Arial" w:cs="Arial"/>
          <w:b w:val="0"/>
          <w:i w:val="0"/>
          <w:strike w:val="0"/>
          <w:sz w:val="16"/>
        </w:rPr>
        <w:t xml:space="preserve">4) порядковые номера, присвоенные в соответствии с </w:t>
      </w:r>
      <w:hyperlink>
        <w:r>
          <w:rPr>
            <w:rFonts w:ascii="Arial" w:hAnsi="Arial" w:eastAsia="Arial" w:cs="Arial"/>
            <w:b w:val="0"/>
            <w:i w:val="0"/>
            <w:strike w:val="0"/>
            <w:color w:val="0000ff"/>
            <w:sz w:val="16"/>
          </w:rPr>
          <w:t xml:space="preserve">подпунктом "в" пункта 1 части 10</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информацию о заключении контракта по цене, увеличенной в соответствии со </w:t>
      </w:r>
      <w:hyperlink>
        <w:r>
          <w:rPr>
            <w:rFonts w:ascii="Arial" w:hAnsi="Arial" w:eastAsia="Arial" w:cs="Arial"/>
            <w:b w:val="0"/>
            <w:i w:val="0"/>
            <w:strike w:val="0"/>
            <w:color w:val="0000ff"/>
            <w:sz w:val="16"/>
          </w:rPr>
          <w:t xml:space="preserve">статьями 28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информацию о признании определения поставщика (подрядчика, исполнителя) несостоявшимся в случаях, предусмотренных </w:t>
      </w:r>
      <w:hyperlink>
        <w:r>
          <w:rPr>
            <w:rFonts w:ascii="Arial" w:hAnsi="Arial" w:eastAsia="Arial" w:cs="Arial"/>
            <w:b w:val="0"/>
            <w:i w:val="0"/>
            <w:strike w:val="0"/>
            <w:color w:val="0000ff"/>
            <w:sz w:val="16"/>
          </w:rPr>
          <w:t xml:space="preserve">частью 1 статьи 77</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24" w:name="Par1762"/>
      <w:bookmarkEnd w:id="424"/>
      <w:r>
        <w:rPr>
          <w:rFonts w:ascii="Arial" w:hAnsi="Arial" w:eastAsia="Arial" w:cs="Arial"/>
          <w:b w:val="0"/>
          <w:i w:val="0"/>
          <w:strike w:val="0"/>
          <w:sz w:val="16"/>
        </w:rPr>
        <w:t xml:space="preserve">13. Участник закупки, подавший заявку на участие в закупке, после подписания протокола подведения итогов определения поставщика (подрядчика, исполнителя), но не позднее даты заключения контракта вправе направить заказчику в письменной форме запрос о даче разъяснений результатов рассмотрения и оценки заявки такого участника закупки. В течение двух рабочих дней с даты поступления такого запроса заказчик направляет такому участнику соответствующие разъяснения.</w:t>
      </w:r>
    </w:p>
    <w:p>
      <w:pPr>
        <w:spacing w:before="160" w:after="0" w:line="240" w:lineRule="auto"/>
        <w:ind w:left="0" w:firstLine="540"/>
        <w:jc w:val="both"/>
        <w:rPr>
          <w:rFonts w:ascii="Arial" w:hAnsi="Arial" w:eastAsia="Arial" w:cs="Arial"/>
          <w:b w:val="0"/>
          <w:i w:val="0"/>
          <w:strike w:val="0"/>
          <w:sz w:val="16"/>
        </w:rPr>
      </w:pPr>
      <w:bookmarkStart w:id="425" w:name="Par1763"/>
      <w:bookmarkEnd w:id="425"/>
      <w:r>
        <w:rPr>
          <w:rFonts w:ascii="Arial" w:hAnsi="Arial" w:eastAsia="Arial" w:cs="Arial"/>
          <w:b w:val="0"/>
          <w:i w:val="0"/>
          <w:strike w:val="0"/>
          <w:sz w:val="16"/>
        </w:rPr>
        <w:t xml:space="preserve">14. Заключение контракта по результатам проведения закрытого конкурса осуществляется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 позднее трех рабочих дней со дня, следующего за днем подписания заказчиком протокола подведения итогов определения поставщика (подрядчика, исполнителя), заказчик составляет и направляет победителю определения поставщика (подрядчика, исполнителя), а в случаях, предусмотренных настоящей статьей, иному участнику закупки (далее в настоящей статье - участник закупки, с которым заключается контракт) без своей подписи не менее двух экземпляров проекта контракта, в который включается информация, предусмотренная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 пункта 1 части 2 статьи 51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26" w:name="Par1765"/>
      <w:bookmarkEnd w:id="426"/>
      <w:r>
        <w:rPr>
          <w:rFonts w:ascii="Arial" w:hAnsi="Arial" w:eastAsia="Arial" w:cs="Arial"/>
          <w:b w:val="0"/>
          <w:i w:val="0"/>
          <w:strike w:val="0"/>
          <w:sz w:val="16"/>
        </w:rPr>
        <w:t xml:space="preserve">2) участник закупки, с которым заключается контракт, в срок, установленный в документации о закупке, подписывает и направляет заказчику одновременно все экземпляры контракта, а также документ, подтверждающий предоставление обеспечения исполнения контракта (за исключением случаев, предусмотренных настоящим Федеральным законом). При этом в случаях, предусмотренных </w:t>
      </w:r>
      <w:hyperlink>
        <w:r>
          <w:rPr>
            <w:rFonts w:ascii="Arial" w:hAnsi="Arial" w:eastAsia="Arial" w:cs="Arial"/>
            <w:b w:val="0"/>
            <w:i w:val="0"/>
            <w:strike w:val="0"/>
            <w:color w:val="0000ff"/>
            <w:sz w:val="16"/>
          </w:rPr>
          <w:t xml:space="preserve">статьей 37</w:t>
        </w:r>
      </w:hyperlink>
      <w:r>
        <w:rPr>
          <w:rFonts w:ascii="Arial" w:hAnsi="Arial" w:eastAsia="Arial" w:cs="Arial"/>
          <w:b w:val="0"/>
          <w:i w:val="0"/>
          <w:strike w:val="0"/>
          <w:sz w:val="16"/>
        </w:rPr>
        <w:t xml:space="preserve"> настоящего Федерального закона, такой участник одновременно направляет заказчику информацию и документы, предусмотренные указанной статьей;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 позднее трех рабочих дней, следующих за датой получения экземпляров контракта, информации и документов, направленных в соответствии с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 но не ранее десяти дней со дня подписания заказчиком протокола подведения итогов определения поставщика (подрядчика, исполнителя), протокола, предусмотренного </w:t>
      </w:r>
      <w:hyperlink>
        <w:r>
          <w:rPr>
            <w:rFonts w:ascii="Arial" w:hAnsi="Arial" w:eastAsia="Arial" w:cs="Arial"/>
            <w:b w:val="0"/>
            <w:i w:val="0"/>
            <w:strike w:val="0"/>
            <w:color w:val="0000ff"/>
            <w:sz w:val="16"/>
          </w:rPr>
          <w:t xml:space="preserve">пунктом 4</w:t>
        </w:r>
      </w:hyperlink>
      <w:r>
        <w:rPr>
          <w:rFonts w:ascii="Arial" w:hAnsi="Arial" w:eastAsia="Arial" w:cs="Arial"/>
          <w:b w:val="0"/>
          <w:i w:val="0"/>
          <w:strike w:val="0"/>
          <w:sz w:val="16"/>
        </w:rPr>
        <w:t xml:space="preserve"> настоящей части, заказчик обязан подписать контракт, за исключением случаев, установленных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427" w:name="Par1767"/>
      <w:bookmarkEnd w:id="427"/>
      <w:r>
        <w:rPr>
          <w:rFonts w:ascii="Arial" w:hAnsi="Arial" w:eastAsia="Arial" w:cs="Arial"/>
          <w:b w:val="0"/>
          <w:i w:val="0"/>
          <w:strike w:val="0"/>
          <w:sz w:val="16"/>
        </w:rPr>
        <w:t xml:space="preserve">4) в случае, если участником закупки, с которым заключается контракт, не выполнены требования, предусмотренные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 такой участник закупки считается уклонившимся от заключения контракта. Заказчик не позднее двух рабочих дней, следующих за днем истечения срока выполнения участником закупки требований, предусмотренных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составляет протокол об уклонении участника закупки от заключения контракта, содержащий дату подписания такого протокола, идентификационный номер заявки участника закупки, уклонившегося от заключения контракта, указание на требования, не выполненные участником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составляет и направляет участнику закупки, уклонившемуся от заключения контракта, уведомление о составлении протокола об уклонении участника закупки от заключения контракта;</w:t>
      </w:r>
    </w:p>
    <w:p>
      <w:pPr>
        <w:spacing w:before="160" w:after="0" w:line="240" w:lineRule="auto"/>
        <w:ind w:left="0" w:firstLine="540"/>
        <w:jc w:val="both"/>
        <w:rPr>
          <w:rFonts w:ascii="Arial" w:hAnsi="Arial" w:eastAsia="Arial" w:cs="Arial"/>
          <w:b w:val="0"/>
          <w:i w:val="0"/>
          <w:strike w:val="0"/>
          <w:sz w:val="16"/>
        </w:rPr>
      </w:pPr>
      <w:bookmarkStart w:id="428" w:name="Par1770"/>
      <w:bookmarkEnd w:id="428"/>
      <w:r>
        <w:rPr>
          <w:rFonts w:ascii="Arial" w:hAnsi="Arial" w:eastAsia="Arial" w:cs="Arial"/>
          <w:b w:val="0"/>
          <w:i w:val="0"/>
          <w:strike w:val="0"/>
          <w:sz w:val="16"/>
        </w:rPr>
        <w:t xml:space="preserve">в) направляет в соответствии с порядком, предусмотренным </w:t>
      </w:r>
      <w:hyperlink>
        <w:r>
          <w:rPr>
            <w:rFonts w:ascii="Arial" w:hAnsi="Arial" w:eastAsia="Arial" w:cs="Arial"/>
            <w:b w:val="0"/>
            <w:i w:val="0"/>
            <w:strike w:val="0"/>
            <w:color w:val="0000ff"/>
            <w:sz w:val="16"/>
          </w:rPr>
          <w:t xml:space="preserve">частью 10 статьи 104</w:t>
        </w:r>
      </w:hyperlink>
      <w:r>
        <w:rPr>
          <w:rFonts w:ascii="Arial" w:hAnsi="Arial" w:eastAsia="Arial" w:cs="Arial"/>
          <w:b w:val="0"/>
          <w:i w:val="0"/>
          <w:strike w:val="0"/>
          <w:sz w:val="16"/>
        </w:rPr>
        <w:t xml:space="preserve"> настоящего Федерального закона, обращение о включении информации об участнике закупки в реестр недобросовестных поставщиков (подрядчиков, исполнителей);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заказчик в порядке, установленном настоящей частью, заключает контракт с участником закупки, заявке которого в соответствии с протоколом подведения итогов определения поставщика (подрядчика, исполнителя) присвоен второй порядковый номер, в случае, если участник закупки, с которым заключается контракт, признан уклонившимся от заключения контракта либо если заказчик отказался от заключения контракта в соответствии с </w:t>
      </w:r>
      <w:hyperlink>
        <w:r>
          <w:rPr>
            <w:rFonts w:ascii="Arial" w:hAnsi="Arial" w:eastAsia="Arial" w:cs="Arial"/>
            <w:b w:val="0"/>
            <w:i w:val="0"/>
            <w:strike w:val="0"/>
            <w:color w:val="0000ff"/>
            <w:sz w:val="16"/>
          </w:rPr>
          <w:t xml:space="preserve">частями 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 статьи 31</w:t>
        </w:r>
      </w:hyperlink>
      <w:r>
        <w:rPr>
          <w:rFonts w:ascii="Arial" w:hAnsi="Arial" w:eastAsia="Arial" w:cs="Arial"/>
          <w:b w:val="0"/>
          <w:i w:val="0"/>
          <w:strike w:val="0"/>
          <w:sz w:val="16"/>
        </w:rPr>
        <w:t xml:space="preserve"> настоящего Федерального закона. В случае признания такого участника закупки уклонившимся от заключения контракта заказчик вправе заключить в порядке, установленном настоящей частью, контракт с участником закупки, заявке которого присвоен третий порядковый номер или последующие порядковые номера. При этом участники закупки, заявки которых получили второй и третий порядковые номера, обязаны подписать контракт в порядке, установленном настоящей частью.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Если закрытый конкурс признан несостоявшимся в случаях, предусмотренных </w:t>
      </w:r>
      <w:hyperlink>
        <w:r>
          <w:rPr>
            <w:rFonts w:ascii="Arial" w:hAnsi="Arial" w:eastAsia="Arial" w:cs="Arial"/>
            <w:b w:val="0"/>
            <w:i w:val="0"/>
            <w:strike w:val="0"/>
            <w:color w:val="0000ff"/>
            <w:sz w:val="16"/>
          </w:rPr>
          <w:t xml:space="preserve">частью 1 статьи 77</w:t>
        </w:r>
      </w:hyperlink>
      <w:r>
        <w:rPr>
          <w:rFonts w:ascii="Arial" w:hAnsi="Arial" w:eastAsia="Arial" w:cs="Arial"/>
          <w:b w:val="0"/>
          <w:i w:val="0"/>
          <w:strike w:val="0"/>
          <w:sz w:val="16"/>
        </w:rPr>
        <w:t xml:space="preserve"> настоящего Федерального закона, такой конкурс проводится с учетом особенностей, установленных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77</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74. Проведение закрытого аукциона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7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Закрытый аукцион проводится в порядке, установленном </w:t>
      </w:r>
      <w:hyperlink>
        <w:r>
          <w:rPr>
            <w:rFonts w:ascii="Arial" w:hAnsi="Arial" w:eastAsia="Arial" w:cs="Arial"/>
            <w:b w:val="0"/>
            <w:i w:val="0"/>
            <w:strike w:val="0"/>
            <w:color w:val="0000ff"/>
            <w:sz w:val="16"/>
          </w:rPr>
          <w:t xml:space="preserve">частями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9 статьи 73</w:t>
        </w:r>
      </w:hyperlink>
      <w:r>
        <w:rPr>
          <w:rFonts w:ascii="Arial" w:hAnsi="Arial" w:eastAsia="Arial" w:cs="Arial"/>
          <w:b w:val="0"/>
          <w:i w:val="0"/>
          <w:strike w:val="0"/>
          <w:sz w:val="16"/>
        </w:rPr>
        <w:t xml:space="preserve"> настоящего Федерального закона для проведения закрытого конкурса и настоящей статьей. При этом: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приглашение направляется не позднее ста восьмидесяти дней со дня принятия решения о согласовании проведения закрытого аукциона, но не позднее чем за семь рабочих дней до даты окончания срока подачи заявок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срок подачи заявок на участие в закупке в случае, предусмотренном </w:t>
      </w:r>
      <w:hyperlink>
        <w:r>
          <w:rPr>
            <w:rFonts w:ascii="Arial" w:hAnsi="Arial" w:eastAsia="Arial" w:cs="Arial"/>
            <w:b w:val="0"/>
            <w:i w:val="0"/>
            <w:strike w:val="0"/>
            <w:color w:val="0000ff"/>
            <w:sz w:val="16"/>
          </w:rPr>
          <w:t xml:space="preserve">частью 5 статьи 73</w:t>
        </w:r>
      </w:hyperlink>
      <w:r>
        <w:rPr>
          <w:rFonts w:ascii="Arial" w:hAnsi="Arial" w:eastAsia="Arial" w:cs="Arial"/>
          <w:b w:val="0"/>
          <w:i w:val="0"/>
          <w:strike w:val="0"/>
          <w:sz w:val="16"/>
        </w:rPr>
        <w:t xml:space="preserve"> настоящего Федерального закона, должен быть продлен таким образом, чтобы со дня, следующего за днем направления изменений в документацию о закупке, до даты окончания срока подачи заявок на участие в закупке данный срок составлял не менее чем семь дней;</w:t>
      </w:r>
    </w:p>
    <w:p>
      <w:pPr>
        <w:spacing w:before="160" w:after="0" w:line="240" w:lineRule="auto"/>
        <w:ind w:left="0" w:firstLine="540"/>
        <w:jc w:val="both"/>
        <w:rPr>
          <w:rFonts w:ascii="Arial" w:hAnsi="Arial" w:eastAsia="Arial" w:cs="Arial"/>
          <w:b w:val="0"/>
          <w:i w:val="0"/>
          <w:strike w:val="0"/>
          <w:sz w:val="16"/>
        </w:rPr>
      </w:pPr>
      <w:bookmarkStart w:id="429" w:name="Par1780"/>
      <w:bookmarkEnd w:id="429"/>
      <w:r>
        <w:rPr>
          <w:rFonts w:ascii="Arial" w:hAnsi="Arial" w:eastAsia="Arial" w:cs="Arial"/>
          <w:b w:val="0"/>
          <w:i w:val="0"/>
          <w:strike w:val="0"/>
          <w:sz w:val="16"/>
        </w:rPr>
        <w:t xml:space="preserve">3) заявка на участие в закупке должна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информацию и документы,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"в"</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"д"</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"е"</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"з"</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"к"</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 пункта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выписку (или ее копию) из единого государственного реестра юридических лиц (если участником закупки является юридическое лицо), выписку (или ее копию) из единого государственного реестра индивидуальных предпринимателей (если участником закупки является индивидуальный предприниматель);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информацию и документы (или их копии), подтверждающие предоставление обеспечения заявки на участие в закупке (если в соответствии с настоящим Федеральным законом предусмотрено предоставление обеспечения заявки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документ (или его копию), подтверждающий полномочия лица действовать от имени участника закупки, за исключением случаев подписания заявки физическим лицом, в том числе индивидуальным предпринимателем (если участником закупки является физическое лицо, в том числе индивидуальный предприниматель), либо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(если участником закупки является юридическое лицо).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 позднее десяти рабочих дней со дня, следующего за датой окончания срока подачи заявок на участие в закупке, но не позднее даты окончания срока рассмотрения заявок на участие в закупке, установленной в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30" w:name="Par1786"/>
      <w:bookmarkEnd w:id="430"/>
      <w:r>
        <w:rPr>
          <w:rFonts w:ascii="Arial" w:hAnsi="Arial" w:eastAsia="Arial" w:cs="Arial"/>
          <w:b w:val="0"/>
          <w:i w:val="0"/>
          <w:strike w:val="0"/>
          <w:sz w:val="16"/>
        </w:rPr>
        <w:t xml:space="preserve">1) члены комиссии по осуществлению закупок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10 части 11 статьи 73</w:t>
        </w:r>
      </w:hyperlink>
      <w:r>
        <w:rPr>
          <w:rFonts w:ascii="Arial" w:hAnsi="Arial" w:eastAsia="Arial" w:cs="Arial"/>
          <w:b w:val="0"/>
          <w:i w:val="0"/>
          <w:strike w:val="0"/>
          <w:sz w:val="16"/>
        </w:rPr>
        <w:t xml:space="preserve"> настоящего Федерального закона, а также в случае непредставления информации и документов, предусмотренных </w:t>
      </w:r>
      <w:hyperlink>
        <w:r>
          <w:rPr>
            <w:rFonts w:ascii="Arial" w:hAnsi="Arial" w:eastAsia="Arial" w:cs="Arial"/>
            <w:b w:val="0"/>
            <w:i w:val="0"/>
            <w:strike w:val="0"/>
            <w:color w:val="0000ff"/>
            <w:sz w:val="16"/>
          </w:rPr>
          <w:t xml:space="preserve">пунктом 3 части 1</w:t>
        </w:r>
      </w:hyperlink>
      <w:r>
        <w:rPr>
          <w:rFonts w:ascii="Arial" w:hAnsi="Arial" w:eastAsia="Arial" w:cs="Arial"/>
          <w:b w:val="0"/>
          <w:i w:val="0"/>
          <w:strike w:val="0"/>
          <w:sz w:val="16"/>
        </w:rPr>
        <w:t xml:space="preserve"> настоящей статьи, несоответствия таких информации и документов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31" w:name="Par1787"/>
      <w:bookmarkEnd w:id="431"/>
      <w:r>
        <w:rPr>
          <w:rFonts w:ascii="Arial" w:hAnsi="Arial" w:eastAsia="Arial" w:cs="Arial"/>
          <w:b w:val="0"/>
          <w:i w:val="0"/>
          <w:strike w:val="0"/>
          <w:sz w:val="16"/>
        </w:rPr>
        <w:t xml:space="preserve">2) заказчик составляет протокол рассмотрения заявок на участие в закупке и после подписания такого протокола членами комиссии по осуществлению закупок подписывает его и направляет: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один экземпляр протокола рассмотрения заявок на участие в закупке - в федеральный орган исполнительной власти, указанный в </w:t>
      </w:r>
      <w:hyperlink>
        <w:r>
          <w:rPr>
            <w:rFonts w:ascii="Arial" w:hAnsi="Arial" w:eastAsia="Arial" w:cs="Arial"/>
            <w:b w:val="0"/>
            <w:i w:val="0"/>
            <w:strike w:val="0"/>
            <w:color w:val="0000ff"/>
            <w:sz w:val="16"/>
          </w:rPr>
          <w:t xml:space="preserve">части 2 статьи 72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уведомление, содержащее информацию, предусмотренную </w:t>
      </w:r>
      <w:hyperlink>
        <w:r>
          <w:rPr>
            <w:rFonts w:ascii="Arial" w:hAnsi="Arial" w:eastAsia="Arial" w:cs="Arial"/>
            <w:b w:val="0"/>
            <w:i w:val="0"/>
            <w:strike w:val="0"/>
            <w:color w:val="0000ff"/>
            <w:sz w:val="16"/>
          </w:rPr>
          <w:t xml:space="preserve">пунктом 2 части 3</w:t>
        </w:r>
      </w:hyperlink>
      <w:r>
        <w:rPr>
          <w:rFonts w:ascii="Arial" w:hAnsi="Arial" w:eastAsia="Arial" w:cs="Arial"/>
          <w:b w:val="0"/>
          <w:i w:val="0"/>
          <w:strike w:val="0"/>
          <w:sz w:val="16"/>
        </w:rP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Протокол рассмотрения заявок на участие в закупке должен содержать:</w:t>
      </w:r>
    </w:p>
    <w:p>
      <w:pPr>
        <w:spacing w:before="160" w:after="0" w:line="240" w:lineRule="auto"/>
        <w:ind w:left="0" w:firstLine="540"/>
        <w:jc w:val="both"/>
        <w:rPr>
          <w:rFonts w:ascii="Arial" w:hAnsi="Arial" w:eastAsia="Arial" w:cs="Arial"/>
          <w:b w:val="0"/>
          <w:i w:val="0"/>
          <w:strike w:val="0"/>
          <w:sz w:val="16"/>
        </w:rPr>
      </w:pPr>
      <w:bookmarkStart w:id="432" w:name="Par1791"/>
      <w:bookmarkEnd w:id="432"/>
      <w:r>
        <w:rPr>
          <w:rFonts w:ascii="Arial" w:hAnsi="Arial" w:eastAsia="Arial" w:cs="Arial"/>
          <w:b w:val="0"/>
          <w:i w:val="0"/>
          <w:strike w:val="0"/>
          <w:sz w:val="16"/>
        </w:rPr>
        <w:t xml:space="preserve">1) дату и место рассмотрения заявок на участие в закупке;</w:t>
      </w:r>
    </w:p>
    <w:p>
      <w:pPr>
        <w:spacing w:before="160" w:after="0" w:line="240" w:lineRule="auto"/>
        <w:ind w:left="0" w:firstLine="540"/>
        <w:jc w:val="both"/>
        <w:rPr>
          <w:rFonts w:ascii="Arial" w:hAnsi="Arial" w:eastAsia="Arial" w:cs="Arial"/>
          <w:b w:val="0"/>
          <w:i w:val="0"/>
          <w:strike w:val="0"/>
          <w:sz w:val="16"/>
        </w:rPr>
      </w:pPr>
      <w:bookmarkStart w:id="433" w:name="Par1792"/>
      <w:bookmarkEnd w:id="433"/>
      <w:r>
        <w:rPr>
          <w:rFonts w:ascii="Arial" w:hAnsi="Arial" w:eastAsia="Arial" w:cs="Arial"/>
          <w:b w:val="0"/>
          <w:i w:val="0"/>
          <w:strike w:val="0"/>
          <w:sz w:val="16"/>
        </w:rP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информацию о признании определения поставщика (подрядчика, исполнителя) несостоявшимся в случаях, предусмотренных </w:t>
      </w:r>
      <w:hyperlink>
        <w:r>
          <w:rPr>
            <w:rFonts w:ascii="Arial" w:hAnsi="Arial" w:eastAsia="Arial" w:cs="Arial"/>
            <w:b w:val="0"/>
            <w:i w:val="0"/>
            <w:strike w:val="0"/>
            <w:color w:val="0000ff"/>
            <w:sz w:val="16"/>
          </w:rPr>
          <w:t xml:space="preserve">частью 1 статьи 77</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Участники закупки, заявки которых признаны соответствующими документации о закупке, вправе во время проведения процедуры подачи предложений о цене контракта либо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принять участие в такой процедуре путем подачи ценового предложения, предусматривающего снижение начальной (максимальной) цены контракта либо начальной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проводимой в присутствии членов комиссии по осуществлению закупок в следующем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комиссия по осуществлению закупок непосредственно перед началом процедуры подачи ценовых предложений регистрирует присутствующих участников закупки. При этом в случае проведения такой процедуры по нескольким лотам комиссия по осуществлению закупок регистрирует присутствующих участников закупки в отношении соответствующего лота. При регистрации участникам закупки или их представителям выдаются пронумерованные карточки (далее - карточки);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аукционист выбирается из числа членов комиссии по осуществлению закупок путем открытого голосования членов указанной комиссии большинством голосов;</w:t>
      </w:r>
    </w:p>
    <w:p>
      <w:pPr>
        <w:spacing w:before="160" w:after="0" w:line="240" w:lineRule="auto"/>
        <w:ind w:left="0" w:firstLine="540"/>
        <w:jc w:val="both"/>
        <w:rPr>
          <w:rFonts w:ascii="Arial" w:hAnsi="Arial" w:eastAsia="Arial" w:cs="Arial"/>
          <w:b w:val="0"/>
          <w:i w:val="0"/>
          <w:strike w:val="0"/>
          <w:sz w:val="16"/>
        </w:rPr>
      </w:pPr>
      <w:bookmarkStart w:id="434" w:name="Par1798"/>
      <w:bookmarkEnd w:id="434"/>
      <w:r>
        <w:rPr>
          <w:rFonts w:ascii="Arial" w:hAnsi="Arial" w:eastAsia="Arial" w:cs="Arial"/>
          <w:b w:val="0"/>
          <w:i w:val="0"/>
          <w:strike w:val="0"/>
          <w:sz w:val="16"/>
        </w:rPr>
        <w:t xml:space="preserve">3) аукционист начинает процедуру подачи ценовых предложений с объявления начала ее проведения, номера лота (в случае проведения такой процедуры по нескольким лотам), наименования объекта закупки, начальной (максимальной) цены контракта либо начальной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а также обращается с предложением к участникам закупки подавать свои ценовые предложения;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подача ценовых предложений осуществляется путем снижения текущего минимального ценового предложения на величину, составляющую 5 процентов начальной (максимальной) цены контракта либо начальной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(далее - "шаг аукциона"). В случае, если после троекратного объявления последнего ценового предложения ни один из участников закупки не заявил о своем намерении предложить более низкое ценовое предложение, аукционист обязан снизить "шаг аукциона" на 0,5 процента начальной (максимальной) цены контракта либо начальной суммы цен единиц товара, работы, услуги, при этом "шаг аукциона" не может быть ниже 0,5 процента начальной (максимальной) цены контракта либо начальной суммы цен единиц товара, работы, услуги;</w:t>
      </w:r>
    </w:p>
    <w:p>
      <w:pPr>
        <w:spacing w:before="160" w:after="0" w:line="240" w:lineRule="auto"/>
        <w:ind w:left="0" w:firstLine="540"/>
        <w:jc w:val="both"/>
        <w:rPr>
          <w:rFonts w:ascii="Arial" w:hAnsi="Arial" w:eastAsia="Arial" w:cs="Arial"/>
          <w:b w:val="0"/>
          <w:i w:val="0"/>
          <w:strike w:val="0"/>
          <w:sz w:val="16"/>
        </w:rPr>
      </w:pPr>
      <w:bookmarkStart w:id="435" w:name="Par1800"/>
      <w:bookmarkEnd w:id="435"/>
      <w:r>
        <w:rPr>
          <w:rFonts w:ascii="Arial" w:hAnsi="Arial" w:eastAsia="Arial" w:cs="Arial"/>
          <w:b w:val="0"/>
          <w:i w:val="0"/>
          <w:strike w:val="0"/>
          <w:sz w:val="16"/>
        </w:rPr>
        <w:t xml:space="preserve">5) участник закупки после предложения аукциониста, предусмотренного </w:t>
      </w:r>
      <w:hyperlink>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настоящей части, поднимает карточку в случае, если он согласен подать ценовое предложение, соответствующее объявленным цене либо сумме цен;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аукционист объявляет номер карточки участника закупки, который первым поднял карточку в соответствии с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части, а также новые цену контракта либо сумму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сниженные на "шаг аукциона";</w:t>
      </w:r>
    </w:p>
    <w:p>
      <w:pPr>
        <w:spacing w:before="160" w:after="0" w:line="240" w:lineRule="auto"/>
        <w:ind w:left="0" w:firstLine="540"/>
        <w:jc w:val="both"/>
        <w:rPr>
          <w:rFonts w:ascii="Arial" w:hAnsi="Arial" w:eastAsia="Arial" w:cs="Arial"/>
          <w:b w:val="0"/>
          <w:i w:val="0"/>
          <w:strike w:val="0"/>
          <w:sz w:val="16"/>
        </w:rPr>
      </w:pPr>
      <w:bookmarkStart w:id="436" w:name="Par1802"/>
      <w:bookmarkEnd w:id="436"/>
      <w:r>
        <w:rPr>
          <w:rFonts w:ascii="Arial" w:hAnsi="Arial" w:eastAsia="Arial" w:cs="Arial"/>
          <w:b w:val="0"/>
          <w:i w:val="0"/>
          <w:strike w:val="0"/>
          <w:sz w:val="16"/>
        </w:rPr>
        <w:t xml:space="preserve">7) в случае, если при проведении процедуры подачи ценовых предложений подано ценовое предложение, предусматривающее снижение цены контракта либо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до 0,5 процента начальной (максимальной) цены контракта либо начальной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или ниже, такая процедура проводится на право заключения контракта с учетом положений </w:t>
      </w:r>
      <w:hyperlink>
        <w:r>
          <w:rPr>
            <w:rFonts w:ascii="Arial" w:hAnsi="Arial" w:eastAsia="Arial" w:cs="Arial"/>
            <w:b w:val="0"/>
            <w:i w:val="0"/>
            <w:strike w:val="0"/>
            <w:color w:val="0000ff"/>
            <w:sz w:val="16"/>
          </w:rPr>
          <w:t xml:space="preserve">пункта 9 части 3 статьи 49</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проведение процедуры подачи ценовых предложений завершается, если после троекратного объявления аукционистом цены контракта либо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ни один из участников закупки не поднял карточку. В этом случае аукционист объявляет завершение проведения такой процедуры, номер карточки участника закупки, подавшего такое ценовое предложение;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в случае, если участником закупки не подано ценовое предложение либо участник закупки не явился на процедуру подачи ценовых предложений, ценовым предложением такого участника закупки признается начальная (максимальная) цена контракта либо начальная сумма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37" w:name="Par1805"/>
      <w:bookmarkEnd w:id="437"/>
      <w:r>
        <w:rPr>
          <w:rFonts w:ascii="Arial" w:hAnsi="Arial" w:eastAsia="Arial" w:cs="Arial"/>
          <w:b w:val="0"/>
          <w:i w:val="0"/>
          <w:strike w:val="0"/>
          <w:sz w:val="16"/>
        </w:rPr>
        <w:t xml:space="preserve">5. Не позднее одного рабочего дня со дня, следующего за датой проведения процедуры подачи ценовых предложений, но не позднее даты подведения итогов определения поставщика (подрядчика, исполнителя), установленной в приглашении:</w:t>
      </w:r>
    </w:p>
    <w:p>
      <w:pPr>
        <w:spacing w:before="160" w:after="0" w:line="240" w:lineRule="auto"/>
        <w:ind w:left="0" w:firstLine="540"/>
        <w:jc w:val="both"/>
        <w:rPr>
          <w:rFonts w:ascii="Arial" w:hAnsi="Arial" w:eastAsia="Arial" w:cs="Arial"/>
          <w:b w:val="0"/>
          <w:i w:val="0"/>
          <w:strike w:val="0"/>
          <w:sz w:val="16"/>
        </w:rPr>
      </w:pPr>
      <w:bookmarkStart w:id="438" w:name="Par1806"/>
      <w:bookmarkEnd w:id="438"/>
      <w:r>
        <w:rPr>
          <w:rFonts w:ascii="Arial" w:hAnsi="Arial" w:eastAsia="Arial" w:cs="Arial"/>
          <w:b w:val="0"/>
          <w:i w:val="0"/>
          <w:strike w:val="0"/>
          <w:sz w:val="16"/>
        </w:rPr>
        <w:t xml:space="preserve">1) члены комиссии по осуществлению закупок на основании результатов рассмотрения заявок на участие в закупке, содержащихся в протоколе, предусмотренном </w:t>
      </w:r>
      <w:hyperlink>
        <w:r>
          <w:rPr>
            <w:rFonts w:ascii="Arial" w:hAnsi="Arial" w:eastAsia="Arial" w:cs="Arial"/>
            <w:b w:val="0"/>
            <w:i w:val="0"/>
            <w:strike w:val="0"/>
            <w:color w:val="0000ff"/>
            <w:sz w:val="16"/>
          </w:rPr>
          <w:t xml:space="preserve">пунктом 2 части 2</w:t>
        </w:r>
      </w:hyperlink>
      <w:r>
        <w:rPr>
          <w:rFonts w:ascii="Arial" w:hAnsi="Arial" w:eastAsia="Arial" w:cs="Arial"/>
          <w:b w:val="0"/>
          <w:i w:val="0"/>
          <w:strike w:val="0"/>
          <w:sz w:val="16"/>
        </w:rPr>
        <w:t xml:space="preserve"> настоящей статьи, ценовых предложений, поданных участниками закупок,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r>
          <w:rPr>
            <w:rFonts w:ascii="Arial" w:hAnsi="Arial" w:eastAsia="Arial" w:cs="Arial"/>
            <w:b w:val="0"/>
            <w:i w:val="0"/>
            <w:strike w:val="0"/>
            <w:color w:val="0000ff"/>
            <w:sz w:val="16"/>
          </w:rPr>
          <w:t xml:space="preserve">пунктом 7 части 4</w:t>
        </w:r>
      </w:hyperlink>
      <w:r>
        <w:rPr>
          <w:rFonts w:ascii="Arial" w:hAnsi="Arial" w:eastAsia="Arial" w:cs="Arial"/>
          <w:b w:val="0"/>
          <w:i w:val="0"/>
          <w:strike w:val="0"/>
          <w:sz w:val="16"/>
        </w:rPr>
        <w:t xml:space="preserve"> настоящей статьи, при котором порядковые номера заявкам участников закупки, подавших ценовые предложения после подачи ценового предложения, предусмотренного </w:t>
      </w:r>
      <w:hyperlink>
        <w:r>
          <w:rPr>
            <w:rFonts w:ascii="Arial" w:hAnsi="Arial" w:eastAsia="Arial" w:cs="Arial"/>
            <w:b w:val="0"/>
            <w:i w:val="0"/>
            <w:strike w:val="0"/>
            <w:color w:val="0000ff"/>
            <w:sz w:val="16"/>
          </w:rPr>
          <w:t xml:space="preserve">пунктом 7 части 4</w:t>
        </w:r>
      </w:hyperlink>
      <w:r>
        <w:rPr>
          <w:rFonts w:ascii="Arial" w:hAnsi="Arial" w:eastAsia="Arial" w:cs="Arial"/>
          <w:b w:val="0"/>
          <w:i w:val="0"/>
          <w:strike w:val="0"/>
          <w:sz w:val="16"/>
        </w:rPr>
        <w:t xml:space="preserve"> настоящей статьи,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При присвоении порядкового номера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заявок на участие в закупке. Заявке на участие в закупке победителя определения поставщика (подрядчика, исполнителя) присваивается первый номер;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заказчик составляет протокол подведения итогов определения поставщика (подрядчика, исполнителя) и после подписания такого протокола членами комиссии по осуществлению закупок подписывает его и направляет: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один экземпляр протокола подведения итогов определения поставщика (подрядчика, исполнителя) - в федеральный орган исполнительной власти, указанный в </w:t>
      </w:r>
      <w:hyperlink>
        <w:r>
          <w:rPr>
            <w:rFonts w:ascii="Arial" w:hAnsi="Arial" w:eastAsia="Arial" w:cs="Arial"/>
            <w:b w:val="0"/>
            <w:i w:val="0"/>
            <w:strike w:val="0"/>
            <w:color w:val="0000ff"/>
            <w:sz w:val="16"/>
          </w:rPr>
          <w:t xml:space="preserve">части 2 статьи 72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уведомление, содержащее информацию, предусмотренную </w:t>
      </w:r>
      <w:hyperlink>
        <w:r>
          <w:rPr>
            <w:rFonts w:ascii="Arial" w:hAnsi="Arial" w:eastAsia="Arial" w:cs="Arial"/>
            <w:b w:val="0"/>
            <w:i w:val="0"/>
            <w:strike w:val="0"/>
            <w:color w:val="0000ff"/>
            <w:sz w:val="16"/>
          </w:rPr>
          <w:t xml:space="preserve">пунктом 3 части 6</w:t>
        </w:r>
      </w:hyperlink>
      <w:r>
        <w:rPr>
          <w:rFonts w:ascii="Arial" w:hAnsi="Arial" w:eastAsia="Arial" w:cs="Arial"/>
          <w:b w:val="0"/>
          <w:i w:val="0"/>
          <w:strike w:val="0"/>
          <w:sz w:val="16"/>
        </w:rPr>
        <w:t xml:space="preserve"> настоящей статьи, в отношении заявки на участие в закупке участника закупки, - каждому участнику закупки, подавшему заявку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Протокол подведения итогов определения поставщика (подрядчика, исполнителя) должен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дату, время начала и окончания процедуры подачи ценовых предложений, место проведения такой процедуры;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минимальное ценовое предложение либо максимальное ценовое предложение (в случае, предусмотренном </w:t>
      </w:r>
      <w:hyperlink>
        <w:r>
          <w:rPr>
            <w:rFonts w:ascii="Arial" w:hAnsi="Arial" w:eastAsia="Arial" w:cs="Arial"/>
            <w:b w:val="0"/>
            <w:i w:val="0"/>
            <w:strike w:val="0"/>
            <w:color w:val="0000ff"/>
            <w:sz w:val="16"/>
          </w:rPr>
          <w:t xml:space="preserve">пунктом 7 части 4</w:t>
        </w:r>
      </w:hyperlink>
      <w:r>
        <w:rPr>
          <w:rFonts w:ascii="Arial" w:hAnsi="Arial" w:eastAsia="Arial" w:cs="Arial"/>
          <w:b w:val="0"/>
          <w:i w:val="0"/>
          <w:strike w:val="0"/>
          <w:sz w:val="16"/>
        </w:rPr>
        <w:t xml:space="preserve"> настоящей статьи), поданные каждым участником закупки, с указанием времени подачи таких предложений, даты и времени подачи заявок на участие в закупке, поданных участниками закупки без ценовых предложений;</w:t>
      </w:r>
    </w:p>
    <w:p>
      <w:pPr>
        <w:spacing w:before="160" w:after="0" w:line="240" w:lineRule="auto"/>
        <w:ind w:left="0" w:firstLine="540"/>
        <w:jc w:val="both"/>
        <w:rPr>
          <w:rFonts w:ascii="Arial" w:hAnsi="Arial" w:eastAsia="Arial" w:cs="Arial"/>
          <w:b w:val="0"/>
          <w:i w:val="0"/>
          <w:strike w:val="0"/>
          <w:sz w:val="16"/>
        </w:rPr>
      </w:pPr>
      <w:bookmarkStart w:id="439" w:name="Par1813"/>
      <w:bookmarkEnd w:id="439"/>
      <w:r>
        <w:rPr>
          <w:rFonts w:ascii="Arial" w:hAnsi="Arial" w:eastAsia="Arial" w:cs="Arial"/>
          <w:b w:val="0"/>
          <w:i w:val="0"/>
          <w:strike w:val="0"/>
          <w:sz w:val="16"/>
        </w:rPr>
        <w:t xml:space="preserve">3) порядковые номера, присвоенные в соответствии с </w:t>
      </w:r>
      <w:hyperlink>
        <w:r>
          <w:rPr>
            <w:rFonts w:ascii="Arial" w:hAnsi="Arial" w:eastAsia="Arial" w:cs="Arial"/>
            <w:b w:val="0"/>
            <w:i w:val="0"/>
            <w:strike w:val="0"/>
            <w:color w:val="0000ff"/>
            <w:sz w:val="16"/>
          </w:rPr>
          <w:t xml:space="preserve">пунктом 1 части 5</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информацию о заключении контракта по цене, увеличенной в соответствии со </w:t>
      </w:r>
      <w:hyperlink>
        <w:r>
          <w:rPr>
            <w:rFonts w:ascii="Arial" w:hAnsi="Arial" w:eastAsia="Arial" w:cs="Arial"/>
            <w:b w:val="0"/>
            <w:i w:val="0"/>
            <w:strike w:val="0"/>
            <w:color w:val="0000ff"/>
            <w:sz w:val="16"/>
          </w:rPr>
          <w:t xml:space="preserve">статьями 28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информацию о решении каждого члена комиссии по осуществлению закупок, принимавшего участие в рассмотрении заявок на участие в закупке, ценовых предложений, поданных участниками закупок, в отношении каждой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440" w:name="Par1816"/>
      <w:bookmarkEnd w:id="440"/>
      <w:r>
        <w:rPr>
          <w:rFonts w:ascii="Arial" w:hAnsi="Arial" w:eastAsia="Arial" w:cs="Arial"/>
          <w:b w:val="0"/>
          <w:i w:val="0"/>
          <w:strike w:val="0"/>
          <w:sz w:val="16"/>
        </w:rPr>
        <w:t xml:space="preserve">6) информацию о признании определения поставщика (подрядчика, исполнителя) несостоявшимся в случаях, предусмотренных </w:t>
      </w:r>
      <w:hyperlink>
        <w:r>
          <w:rPr>
            <w:rFonts w:ascii="Arial" w:hAnsi="Arial" w:eastAsia="Arial" w:cs="Arial"/>
            <w:b w:val="0"/>
            <w:i w:val="0"/>
            <w:strike w:val="0"/>
            <w:color w:val="0000ff"/>
            <w:sz w:val="16"/>
          </w:rPr>
          <w:t xml:space="preserve">частью 1 статьи 77</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r>
          <w:rPr>
            <w:rFonts w:ascii="Arial" w:hAnsi="Arial" w:eastAsia="Arial" w:cs="Arial"/>
            <w:b w:val="0"/>
            <w:i w:val="0"/>
            <w:strike w:val="0"/>
            <w:color w:val="0000ff"/>
            <w:sz w:val="16"/>
          </w:rPr>
          <w:t xml:space="preserve">частью 13 статьи 73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Заключение контракта по результатам проведения закрытого аукциона осуществляется в порядке, установленном </w:t>
      </w:r>
      <w:hyperlink>
        <w:r>
          <w:rPr>
            <w:rFonts w:ascii="Arial" w:hAnsi="Arial" w:eastAsia="Arial" w:cs="Arial"/>
            <w:b w:val="0"/>
            <w:i w:val="0"/>
            <w:strike w:val="0"/>
            <w:color w:val="0000ff"/>
            <w:sz w:val="16"/>
          </w:rPr>
          <w:t xml:space="preserve">частью 14 статьи 73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Если закрытый аукцион признан несостоявшимся в случаях, предусмотренных </w:t>
      </w:r>
      <w:hyperlink>
        <w:r>
          <w:rPr>
            <w:rFonts w:ascii="Arial" w:hAnsi="Arial" w:eastAsia="Arial" w:cs="Arial"/>
            <w:b w:val="0"/>
            <w:i w:val="0"/>
            <w:strike w:val="0"/>
            <w:color w:val="0000ff"/>
            <w:sz w:val="16"/>
          </w:rPr>
          <w:t xml:space="preserve">частью 1 статьи 77</w:t>
        </w:r>
      </w:hyperlink>
      <w:r>
        <w:rPr>
          <w:rFonts w:ascii="Arial" w:hAnsi="Arial" w:eastAsia="Arial" w:cs="Arial"/>
          <w:b w:val="0"/>
          <w:i w:val="0"/>
          <w:strike w:val="0"/>
          <w:sz w:val="16"/>
        </w:rPr>
        <w:t xml:space="preserve"> настоящего Федерального закона, такой аукцион проводится с учетом особенностей, установленных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77</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441" w:name="Par1821"/>
      <w:bookmarkEnd w:id="441"/>
      <w:r>
        <w:rPr>
          <w:rFonts w:ascii="Arial" w:hAnsi="Arial" w:eastAsia="Arial" w:cs="Arial"/>
          <w:b/>
          <w:i w:val="0"/>
          <w:strike w:val="0"/>
          <w:sz w:val="16"/>
        </w:rPr>
        <w:t xml:space="preserve">Статья 75. Проведение закрытого электронного конкурса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442" w:name="Par1824"/>
      <w:bookmarkEnd w:id="442"/>
      <w:r>
        <w:rPr>
          <w:rFonts w:ascii="Arial" w:hAnsi="Arial" w:eastAsia="Arial" w:cs="Arial"/>
          <w:b w:val="0"/>
          <w:i w:val="0"/>
          <w:strike w:val="0"/>
          <w:sz w:val="16"/>
        </w:rPr>
        <w:t xml:space="preserve">1. При проведении закрытого электронного конкурса приглашение направляется, документация о закупке предоставляется в следующем порядке:</w:t>
      </w:r>
    </w:p>
    <w:p>
      <w:pPr>
        <w:spacing w:before="160" w:after="0" w:line="240" w:lineRule="auto"/>
        <w:ind w:left="0" w:firstLine="540"/>
        <w:jc w:val="both"/>
        <w:rPr>
          <w:rFonts w:ascii="Arial" w:hAnsi="Arial" w:eastAsia="Arial" w:cs="Arial"/>
          <w:b w:val="0"/>
          <w:i w:val="0"/>
          <w:strike w:val="0"/>
          <w:sz w:val="16"/>
        </w:rPr>
      </w:pPr>
      <w:bookmarkStart w:id="443" w:name="Par1825"/>
      <w:bookmarkEnd w:id="443"/>
      <w:r>
        <w:rPr>
          <w:rFonts w:ascii="Arial" w:hAnsi="Arial" w:eastAsia="Arial" w:cs="Arial"/>
          <w:b w:val="0"/>
          <w:i w:val="0"/>
          <w:strike w:val="0"/>
          <w:sz w:val="16"/>
        </w:rPr>
        <w:t xml:space="preserve">1)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приглашение, которое должно содержать информацию, предусмотренную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 части 1 статьи 42</w:t>
        </w:r>
      </w:hyperlink>
      <w:r>
        <w:rPr>
          <w:rFonts w:ascii="Arial" w:hAnsi="Arial" w:eastAsia="Arial" w:cs="Arial"/>
          <w:b w:val="0"/>
          <w:i w:val="0"/>
          <w:strike w:val="0"/>
          <w:sz w:val="16"/>
        </w:rPr>
        <w:t xml:space="preserve"> настоящего Федерального закона, с приложением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44" w:name="Par1826"/>
      <w:bookmarkEnd w:id="444"/>
      <w:r>
        <w:rPr>
          <w:rFonts w:ascii="Arial" w:hAnsi="Arial" w:eastAsia="Arial" w:cs="Arial"/>
          <w:b w:val="0"/>
          <w:i w:val="0"/>
          <w:strike w:val="0"/>
          <w:sz w:val="16"/>
        </w:rPr>
        <w:t xml:space="preserve">2) приглашение и документация о закупке, предусмотренные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не позднее одного рабочего дня, следующего за днем их размещения, направляются оператору специализированной электронной площадки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r>
          <w:rPr>
            <w:rFonts w:ascii="Arial" w:hAnsi="Arial" w:eastAsia="Arial" w:cs="Arial"/>
            <w:b w:val="0"/>
            <w:i w:val="0"/>
            <w:strike w:val="0"/>
            <w:color w:val="0000ff"/>
            <w:sz w:val="16"/>
          </w:rPr>
          <w:t xml:space="preserve">частью 2 статьи 24.1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45" w:name="Par1827"/>
      <w:bookmarkEnd w:id="445"/>
      <w:r>
        <w:rPr>
          <w:rFonts w:ascii="Arial" w:hAnsi="Arial" w:eastAsia="Arial" w:cs="Arial"/>
          <w:b w:val="0"/>
          <w:i w:val="0"/>
          <w:strike w:val="0"/>
          <w:sz w:val="16"/>
        </w:rPr>
        <w:t xml:space="preserve">3) не позднее одного рабочего дня, следующего за днем получения приглашения и документации о закупке, предусмотренных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оператор специализированной электронной площадки направляет приглашения аккредитованным на специализированной электронной площадке участникам закупки, в отношении которых в реестр участников закупки, аккредитованных на специализированной электронной площадке, включены информация и документы, указанные в приглашении и предусмотренные </w:t>
      </w:r>
      <w:hyperlink>
        <w:r>
          <w:rPr>
            <w:rFonts w:ascii="Arial" w:hAnsi="Arial" w:eastAsia="Arial" w:cs="Arial"/>
            <w:b w:val="0"/>
            <w:i w:val="0"/>
            <w:strike w:val="0"/>
            <w:color w:val="0000ff"/>
            <w:sz w:val="16"/>
          </w:rPr>
          <w:t xml:space="preserve">пунктом 12 части 1 статьи 42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46" w:name="Par1828"/>
      <w:bookmarkEnd w:id="446"/>
      <w:r>
        <w:rPr>
          <w:rFonts w:ascii="Arial" w:hAnsi="Arial" w:eastAsia="Arial" w:cs="Arial"/>
          <w:b w:val="0"/>
          <w:i w:val="0"/>
          <w:strike w:val="0"/>
          <w:sz w:val="16"/>
        </w:rPr>
        <w:t xml:space="preserve">4) не позднее трех рабочих дней, следующих за датой направления в соответствии с </w:t>
      </w:r>
      <w:hyperlink>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настоящей части приглашения, участник закупки, получивший такое приглашение, вправе направить такому оператору запрос о предоставлении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47" w:name="Par1829"/>
      <w:bookmarkEnd w:id="447"/>
      <w:r>
        <w:rPr>
          <w:rFonts w:ascii="Arial" w:hAnsi="Arial" w:eastAsia="Arial" w:cs="Arial"/>
          <w:b w:val="0"/>
          <w:i w:val="0"/>
          <w:strike w:val="0"/>
          <w:sz w:val="16"/>
        </w:rPr>
        <w:t xml:space="preserve">5) в течение одного часа, следующего за днем окончания срока, предусмотренного </w:t>
      </w:r>
      <w:hyperlink>
        <w:r>
          <w:rPr>
            <w:rFonts w:ascii="Arial" w:hAnsi="Arial" w:eastAsia="Arial" w:cs="Arial"/>
            <w:b w:val="0"/>
            <w:i w:val="0"/>
            <w:strike w:val="0"/>
            <w:color w:val="0000ff"/>
            <w:sz w:val="16"/>
          </w:rPr>
          <w:t xml:space="preserve">пунктом 4</w:t>
        </w:r>
      </w:hyperlink>
      <w:r>
        <w:rPr>
          <w:rFonts w:ascii="Arial" w:hAnsi="Arial" w:eastAsia="Arial" w:cs="Arial"/>
          <w:b w:val="0"/>
          <w:i w:val="0"/>
          <w:strike w:val="0"/>
          <w:sz w:val="16"/>
        </w:rPr>
        <w:t xml:space="preserve"> настоящей части, оператор специализированной электронной площадки направляет заказчику поступившие от участников закупки запросы о предоставлении документации о закупке, а также следующие информацию и документы таких участников: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предусмотренные </w:t>
      </w:r>
      <w:hyperlink>
        <w:r>
          <w:rPr>
            <w:rFonts w:ascii="Arial" w:hAnsi="Arial" w:eastAsia="Arial" w:cs="Arial"/>
            <w:b w:val="0"/>
            <w:i w:val="0"/>
            <w:strike w:val="0"/>
            <w:color w:val="0000ff"/>
            <w:sz w:val="16"/>
          </w:rPr>
          <w:t xml:space="preserve">пунктом 2 части 6 статьи 43</w:t>
        </w:r>
      </w:hyperlink>
      <w:r>
        <w:rPr>
          <w:rFonts w:ascii="Arial" w:hAnsi="Arial" w:eastAsia="Arial" w:cs="Arial"/>
          <w:b w:val="0"/>
          <w:i w:val="0"/>
          <w:strike w:val="0"/>
          <w:sz w:val="16"/>
        </w:rPr>
        <w:t xml:space="preserve"> настоящего Федерального закона, путем информационного взаимодействия специализированной электронной площадки с единой информационной системой с учетом требований, установленных в соответствии с </w:t>
      </w:r>
      <w:hyperlink>
        <w:r>
          <w:rPr>
            <w:rFonts w:ascii="Arial" w:hAnsi="Arial" w:eastAsia="Arial" w:cs="Arial"/>
            <w:b w:val="0"/>
            <w:i w:val="0"/>
            <w:strike w:val="0"/>
            <w:color w:val="0000ff"/>
            <w:sz w:val="16"/>
          </w:rPr>
          <w:t xml:space="preserve">частью 2 статьи 24.1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указанные в приглашении в соответствии с </w:t>
      </w:r>
      <w:hyperlink>
        <w:r>
          <w:rPr>
            <w:rFonts w:ascii="Arial" w:hAnsi="Arial" w:eastAsia="Arial" w:cs="Arial"/>
            <w:b w:val="0"/>
            <w:i w:val="0"/>
            <w:strike w:val="0"/>
            <w:color w:val="0000ff"/>
            <w:sz w:val="16"/>
          </w:rPr>
          <w:t xml:space="preserve">пунктом 1 части 2 статьи 73</w:t>
        </w:r>
      </w:hyperlink>
      <w:r>
        <w:rPr>
          <w:rFonts w:ascii="Arial" w:hAnsi="Arial" w:eastAsia="Arial" w:cs="Arial"/>
          <w:b w:val="0"/>
          <w:i w:val="0"/>
          <w:strike w:val="0"/>
          <w:sz w:val="16"/>
        </w:rPr>
        <w:t xml:space="preserve"> настоящего Федерального закона, предусмотренные </w:t>
      </w:r>
      <w:hyperlink>
        <w:r>
          <w:rPr>
            <w:rFonts w:ascii="Arial" w:hAnsi="Arial" w:eastAsia="Arial" w:cs="Arial"/>
            <w:b w:val="0"/>
            <w:i w:val="0"/>
            <w:strike w:val="0"/>
            <w:color w:val="0000ff"/>
            <w:sz w:val="16"/>
          </w:rPr>
          <w:t xml:space="preserve">пунктом 12 части 1 статьи 42</w:t>
        </w:r>
      </w:hyperlink>
      <w:r>
        <w:rPr>
          <w:rFonts w:ascii="Arial" w:hAnsi="Arial" w:eastAsia="Arial" w:cs="Arial"/>
          <w:b w:val="0"/>
          <w:i w:val="0"/>
          <w:strike w:val="0"/>
          <w:sz w:val="16"/>
        </w:rPr>
        <w:t xml:space="preserve"> настоящего Федерального закона и включенные в реестр участников закупки, аккредитованных на специализированной электронной площадке в соответствии с </w:t>
      </w:r>
      <w:hyperlink>
        <w:r>
          <w:rPr>
            <w:rFonts w:ascii="Arial" w:hAnsi="Arial" w:eastAsia="Arial" w:cs="Arial"/>
            <w:b w:val="0"/>
            <w:i w:val="0"/>
            <w:strike w:val="0"/>
            <w:color w:val="0000ff"/>
            <w:sz w:val="16"/>
          </w:rPr>
          <w:t xml:space="preserve">пунктом 4 части 6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течение двух рабочих дней, следующих за днем получения заказчиком информации и документов, предусмотренных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комиссия по осуществлению закупок рассматривает такие информацию и документы в части соответствия их требованиям, указанным в приглашении и предусмотренным </w:t>
      </w:r>
      <w:hyperlink>
        <w:r>
          <w:rPr>
            <w:rFonts w:ascii="Arial" w:hAnsi="Arial" w:eastAsia="Arial" w:cs="Arial"/>
            <w:b w:val="0"/>
            <w:i w:val="0"/>
            <w:strike w:val="0"/>
            <w:color w:val="0000ff"/>
            <w:sz w:val="16"/>
          </w:rPr>
          <w:t xml:space="preserve">пунктом 12 части 1 статьи 42</w:t>
        </w:r>
      </w:hyperlink>
      <w:r>
        <w:rPr>
          <w:rFonts w:ascii="Arial" w:hAnsi="Arial" w:eastAsia="Arial" w:cs="Arial"/>
          <w:b w:val="0"/>
          <w:i w:val="0"/>
          <w:strike w:val="0"/>
          <w:sz w:val="16"/>
        </w:rPr>
        <w:t xml:space="preserve"> настоящего Федерального закона, и принимает решение о предоставлении участнику закупки документации о закупке либо об отказе участнику закупки в предоставлении документации о закупке по основаниям, предусмотренным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448" w:name="Par1834"/>
      <w:bookmarkEnd w:id="448"/>
      <w:r>
        <w:rPr>
          <w:rFonts w:ascii="Arial" w:hAnsi="Arial" w:eastAsia="Arial" w:cs="Arial"/>
          <w:b w:val="0"/>
          <w:i w:val="0"/>
          <w:strike w:val="0"/>
          <w:sz w:val="16"/>
        </w:rPr>
        <w:t xml:space="preserve">б) заказчик формирует с использованием специализированной электронной площадки протокол рассмотрения запросов о предоставлении документации о закупке и после подписания членами комиссии по осуществлению закупок такого протокола подписывает его усиленной электронной подписью лица, имеющего право действовать от имени заказчика, и направляет оператору специализированной электронной площадки;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течение одного часа с момента получения протокола, предусмотренного </w:t>
      </w:r>
      <w:hyperlink>
        <w:r>
          <w:rPr>
            <w:rFonts w:ascii="Arial" w:hAnsi="Arial" w:eastAsia="Arial" w:cs="Arial"/>
            <w:b w:val="0"/>
            <w:i w:val="0"/>
            <w:strike w:val="0"/>
            <w:color w:val="0000ff"/>
            <w:sz w:val="16"/>
          </w:rPr>
          <w:t xml:space="preserve">подпунктом "б" пункта 6</w:t>
        </w:r>
      </w:hyperlink>
      <w:r>
        <w:rPr>
          <w:rFonts w:ascii="Arial" w:hAnsi="Arial" w:eastAsia="Arial" w:cs="Arial"/>
          <w:b w:val="0"/>
          <w:i w:val="0"/>
          <w:strike w:val="0"/>
          <w:sz w:val="16"/>
        </w:rPr>
        <w:t xml:space="preserve"> настоящей части, оператор специализированной электронной площадки:</w:t>
      </w:r>
    </w:p>
    <w:p>
      <w:pPr>
        <w:spacing w:before="160" w:after="0" w:line="240" w:lineRule="auto"/>
        <w:ind w:left="0" w:firstLine="540"/>
        <w:jc w:val="both"/>
        <w:rPr>
          <w:rFonts w:ascii="Arial" w:hAnsi="Arial" w:eastAsia="Arial" w:cs="Arial"/>
          <w:b w:val="0"/>
          <w:i w:val="0"/>
          <w:strike w:val="0"/>
          <w:sz w:val="16"/>
        </w:rPr>
      </w:pPr>
      <w:bookmarkStart w:id="449" w:name="Par1836"/>
      <w:bookmarkEnd w:id="449"/>
      <w:r>
        <w:rPr>
          <w:rFonts w:ascii="Arial" w:hAnsi="Arial" w:eastAsia="Arial" w:cs="Arial"/>
          <w:b w:val="0"/>
          <w:i w:val="0"/>
          <w:strike w:val="0"/>
          <w:sz w:val="16"/>
        </w:rPr>
        <w:t xml:space="preserve">а) направляет уведомление каждому участнику закупки, подавшему запрос о предоставлении документации о закупке, о принятом комиссией по осуществлению закупок решении по результатам рассмотрения информации и документов, предусмотренных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части. В случае, если комиссией по осуществлению закупок принято решение об отказе участнику закупки в предоставлении документации о закупке, такое уведомление должно содержать обоснование принятия такого решения;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направляет документацию о закупке, предусмотренную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участнику закупки, в отношении которого комиссией по осуществлению закупок принято решение о предоставлении документации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направляет протокол рассмотрения запросов о предоставлении документации о закупке в федеральный орган исполнительной власти, указанный в </w:t>
      </w:r>
      <w:hyperlink>
        <w:r>
          <w:rPr>
            <w:rFonts w:ascii="Arial" w:hAnsi="Arial" w:eastAsia="Arial" w:cs="Arial"/>
            <w:b w:val="0"/>
            <w:i w:val="0"/>
            <w:strike w:val="0"/>
            <w:color w:val="0000ff"/>
            <w:sz w:val="16"/>
          </w:rPr>
          <w:t xml:space="preserve">части 2 статьи 72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размещает протокол рассмотрения запросов о предоставлении документации о закупке в единой информационной системе без размещения на официальном сайте.</w:t>
      </w:r>
    </w:p>
    <w:p>
      <w:pPr>
        <w:spacing w:before="160" w:after="0" w:line="240" w:lineRule="auto"/>
        <w:ind w:left="0" w:firstLine="540"/>
        <w:jc w:val="both"/>
        <w:rPr>
          <w:rFonts w:ascii="Arial" w:hAnsi="Arial" w:eastAsia="Arial" w:cs="Arial"/>
          <w:b w:val="0"/>
          <w:i w:val="0"/>
          <w:strike w:val="0"/>
          <w:sz w:val="16"/>
        </w:rPr>
      </w:pPr>
      <w:bookmarkStart w:id="450" w:name="Par1840"/>
      <w:bookmarkEnd w:id="450"/>
      <w:r>
        <w:rPr>
          <w:rFonts w:ascii="Arial" w:hAnsi="Arial" w:eastAsia="Arial" w:cs="Arial"/>
          <w:b w:val="0"/>
          <w:i w:val="0"/>
          <w:strike w:val="0"/>
          <w:sz w:val="16"/>
        </w:rPr>
        <w:t xml:space="preserve">2. Комиссия по осуществлению закупок принимает решение об отказе участнику закупки в предоставлении документации о закупке в случае: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непредставления информации и документов, предусмотренных </w:t>
      </w:r>
      <w:hyperlink>
        <w:r>
          <w:rPr>
            <w:rFonts w:ascii="Arial" w:hAnsi="Arial" w:eastAsia="Arial" w:cs="Arial"/>
            <w:b w:val="0"/>
            <w:i w:val="0"/>
            <w:strike w:val="0"/>
            <w:color w:val="0000ff"/>
            <w:sz w:val="16"/>
          </w:rPr>
          <w:t xml:space="preserve">пунктом 5 части 1</w:t>
        </w:r>
      </w:hyperlink>
      <w:r>
        <w:rPr>
          <w:rFonts w:ascii="Arial" w:hAnsi="Arial" w:eastAsia="Arial" w:cs="Arial"/>
          <w:b w:val="0"/>
          <w:i w:val="0"/>
          <w:strike w:val="0"/>
          <w:sz w:val="16"/>
        </w:rPr>
        <w:t xml:space="preserve"> настоящей статьи, несоответствия таких информации и документов требованиям, установленным в приглашении;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несоответствия участника закупки требованиям, указанным в приглашении и предусмотренным </w:t>
      </w:r>
      <w:hyperlink>
        <w:r>
          <w:rPr>
            <w:rFonts w:ascii="Arial" w:hAnsi="Arial" w:eastAsia="Arial" w:cs="Arial"/>
            <w:b w:val="0"/>
            <w:i w:val="0"/>
            <w:strike w:val="0"/>
            <w:color w:val="0000ff"/>
            <w:sz w:val="16"/>
          </w:rPr>
          <w:t xml:space="preserve">пунктом 12 части 1 статьи 42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выявления недостоверной информации, содержащейся в информации и документах, предусмотренных </w:t>
      </w:r>
      <w:hyperlink>
        <w:r>
          <w:rPr>
            <w:rFonts w:ascii="Arial" w:hAnsi="Arial" w:eastAsia="Arial" w:cs="Arial"/>
            <w:b w:val="0"/>
            <w:i w:val="0"/>
            <w:strike w:val="0"/>
            <w:color w:val="0000ff"/>
            <w:sz w:val="16"/>
          </w:rPr>
          <w:t xml:space="preserve">пунктом 5 части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Протокол рассмотрения запросов о предоставлении документации о закупке должен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дату рассмотрения запросов о предоставлении документации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информацию об участниках закупки, запросы о предоставлении документации о закупке которых рассмотрены;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информацию о решении о предоставлении участнику закупки документации о закупке либо об отказе участнику закупки в предоставлении документации о закупке с обоснованием этого решения;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информацию о решении каждого члена комиссии по осуществлению закупок, принимавшего участие в рассмотрении запросов о предоставлении документации о закупке, в отношении каждого запроса о предоставлении документации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информацию о признании определения поставщика (подрядчика, исполнителя) несостоявшимся в случаях, предусмотренных </w:t>
      </w:r>
      <w:hyperlink>
        <w:r>
          <w:rPr>
            <w:rFonts w:ascii="Arial" w:hAnsi="Arial" w:eastAsia="Arial" w:cs="Arial"/>
            <w:b w:val="0"/>
            <w:i w:val="0"/>
            <w:strike w:val="0"/>
            <w:color w:val="0000ff"/>
            <w:sz w:val="16"/>
          </w:rPr>
          <w:t xml:space="preserve">частью 1 статьи 77</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51" w:name="Par1850"/>
      <w:bookmarkEnd w:id="451"/>
      <w:r>
        <w:rPr>
          <w:rFonts w:ascii="Arial" w:hAnsi="Arial" w:eastAsia="Arial" w:cs="Arial"/>
          <w:b w:val="0"/>
          <w:i w:val="0"/>
          <w:strike w:val="0"/>
          <w:sz w:val="16"/>
        </w:rPr>
        <w:t xml:space="preserve">4. Участник закупки, который получил приглашение и которому предоставлена документация о закупке, вправе направить с использованием специализированной электронной площадки не более трех запросов о даче разъяснений положений документации о закупке. В течение одного часа с момента поступления такого запроса оператор специализированной электронной площадки направляет его заказчику. В течение двух рабочих дней с даты поступления заказчику запроса о даче разъяснений положений документации о закупке заказчик направляет оператору специализированной электронной площадки разъяснение положений документации о закупке при условии, что такой запрос поступил заказчику не позднее чем за три дня до даты окончания срока подачи заявок на участие в закупке. Разъяснения положений документации о закупке не должны изменять ее суть. В течение одного часа с момента поступления такого разъяснения оператор специализированной электронной площадки направляет его всем участникам закупки, которым в порядке, предусмотренном настоящей статьей, предоставлена документация о закупке, с указанием предмета запроса, но без указания участника закупки, от которого поступил такой запрос.</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Заказчик по собственной инициативе или в соответствии с запросом, предусмотренным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вправе внести изменения в приглашение, документацию о закупке, которые размещаются в единой информационной системе в порядке, предусмотренном </w:t>
      </w:r>
      <w:hyperlink>
        <w:r>
          <w:rPr>
            <w:rFonts w:ascii="Arial" w:hAnsi="Arial" w:eastAsia="Arial" w:cs="Arial"/>
            <w:b w:val="0"/>
            <w:i w:val="0"/>
            <w:strike w:val="0"/>
            <w:color w:val="0000ff"/>
            <w:sz w:val="16"/>
          </w:rPr>
          <w:t xml:space="preserve">пунктом 1 части 1</w:t>
        </w:r>
      </w:hyperlink>
      <w:r>
        <w:rPr>
          <w:rFonts w:ascii="Arial" w:hAnsi="Arial" w:eastAsia="Arial" w:cs="Arial"/>
          <w:b w:val="0"/>
          <w:i w:val="0"/>
          <w:strike w:val="0"/>
          <w:sz w:val="16"/>
        </w:rPr>
        <w:t xml:space="preserve"> настоящей статьи, не позднее чем за один рабочий день до даты окончания срока подачи заявок на участие в закупке. Изменение наименования объекта закупки и увеличение размера обеспечения заявок на участие в закупке не допускаются. Не позднее одного рабочего дня, следующего за днем внесения изменений в приглашение, в документацию о закупке, но не позднее дня, предшествующего дате окончания срока подачи заявок на участие в закупке, такие изменения направляются оператору специализированной электронной площадки в порядке, предусмотренном </w:t>
      </w:r>
      <w:hyperlink>
        <w:r>
          <w:rPr>
            <w:rFonts w:ascii="Arial" w:hAnsi="Arial" w:eastAsia="Arial" w:cs="Arial"/>
            <w:b w:val="0"/>
            <w:i w:val="0"/>
            <w:strike w:val="0"/>
            <w:color w:val="0000ff"/>
            <w:sz w:val="16"/>
          </w:rPr>
          <w:t xml:space="preserve">пунктом 2 части 1</w:t>
        </w:r>
      </w:hyperlink>
      <w:r>
        <w:rPr>
          <w:rFonts w:ascii="Arial" w:hAnsi="Arial" w:eastAsia="Arial" w:cs="Arial"/>
          <w:b w:val="0"/>
          <w:i w:val="0"/>
          <w:strike w:val="0"/>
          <w:sz w:val="16"/>
        </w:rPr>
        <w:t xml:space="preserve"> настоящей статьи. Оператор специализированной электронной площадки в течение одного часа с момента поступления таких изменений направляет их всем участникам закупки, которым была предоставлена документация о закупке. При этом срок подачи заявок на участие в закупке должен быть продлен таким образом, чтобы со дня, следующего за днем направления таких изменений, до даты окончания срока подачи заявок на участие в закупке данный срок составлял не менее срока, установленного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для подачи заявок на участие в закупке.</w:t>
      </w:r>
    </w:p>
    <w:p>
      <w:pPr>
        <w:spacing w:before="160" w:after="0" w:line="240" w:lineRule="auto"/>
        <w:ind w:left="0" w:firstLine="540"/>
        <w:jc w:val="both"/>
        <w:rPr>
          <w:rFonts w:ascii="Arial" w:hAnsi="Arial" w:eastAsia="Arial" w:cs="Arial"/>
          <w:b w:val="0"/>
          <w:i w:val="0"/>
          <w:strike w:val="0"/>
          <w:sz w:val="16"/>
        </w:rPr>
      </w:pPr>
      <w:bookmarkStart w:id="452" w:name="Par1852"/>
      <w:bookmarkEnd w:id="452"/>
      <w:r>
        <w:rPr>
          <w:rFonts w:ascii="Arial" w:hAnsi="Arial" w:eastAsia="Arial" w:cs="Arial"/>
          <w:b w:val="0"/>
          <w:i w:val="0"/>
          <w:strike w:val="0"/>
          <w:sz w:val="16"/>
        </w:rPr>
        <w:t xml:space="preserve">6. Подать заявку на участие в закупке вправе только участник закупки, которому в порядке, предусмотренном настоящей статьей, предоставлена документация о закупке. Такой участник закупки вправе подать заявку на участие в закупке в любое время с момента получения документации о закупке до предусмотренных документацией о закупке даты и времени окончания срока подачи заявок на участие в закупке, направив ее оператору специализированной площадки с использованием специализированной электронной площадки. При этом срок подачи заявок на участие в закупке не может составлять менее пяти рабочих дней, следующих за датой направления оператором специализированной площадки уведомления, предусмотренного </w:t>
      </w:r>
      <w:hyperlink>
        <w:r>
          <w:rPr>
            <w:rFonts w:ascii="Arial" w:hAnsi="Arial" w:eastAsia="Arial" w:cs="Arial"/>
            <w:b w:val="0"/>
            <w:i w:val="0"/>
            <w:strike w:val="0"/>
            <w:color w:val="0000ff"/>
            <w:sz w:val="16"/>
          </w:rPr>
          <w:t xml:space="preserve">подпунктом "а" пункта 7 части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453" w:name="Par1853"/>
      <w:bookmarkEnd w:id="453"/>
      <w:r>
        <w:rPr>
          <w:rFonts w:ascii="Arial" w:hAnsi="Arial" w:eastAsia="Arial" w:cs="Arial"/>
          <w:b w:val="0"/>
          <w:i w:val="0"/>
          <w:strike w:val="0"/>
          <w:sz w:val="16"/>
        </w:rPr>
        <w:t xml:space="preserve">7. При проведении закрытого электронного конкурса заявка на участие в закупке должна содержать информацию и документы, предусмотренные </w:t>
      </w:r>
      <w:hyperlink>
        <w:r>
          <w:rPr>
            <w:rFonts w:ascii="Arial" w:hAnsi="Arial" w:eastAsia="Arial" w:cs="Arial"/>
            <w:b w:val="0"/>
            <w:i w:val="0"/>
            <w:strike w:val="0"/>
            <w:color w:val="0000ff"/>
            <w:sz w:val="16"/>
          </w:rPr>
          <w:t xml:space="preserve">подпунктами "м"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"р" пункта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 части 1 статьи 43</w:t>
        </w:r>
      </w:hyperlink>
      <w:r>
        <w:rPr>
          <w:rFonts w:ascii="Arial" w:hAnsi="Arial" w:eastAsia="Arial" w:cs="Arial"/>
          <w:b w:val="0"/>
          <w:i w:val="0"/>
          <w:strike w:val="0"/>
          <w:sz w:val="16"/>
        </w:rPr>
        <w:t xml:space="preserve"> настоящего Федерального закона, информацию и документы в соответствии с </w:t>
      </w:r>
      <w:hyperlink>
        <w:r>
          <w:rPr>
            <w:rFonts w:ascii="Arial" w:hAnsi="Arial" w:eastAsia="Arial" w:cs="Arial"/>
            <w:b w:val="0"/>
            <w:i w:val="0"/>
            <w:strike w:val="0"/>
            <w:color w:val="0000ff"/>
            <w:sz w:val="16"/>
          </w:rPr>
          <w:t xml:space="preserve">частью 4 статьи 37</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Не позднее одного часа со времени окончания срока подачи заявок на участие в закупке оператор специализированной электронной площадки в соответствии с </w:t>
      </w:r>
      <w:hyperlink>
        <w:r>
          <w:rPr>
            <w:rFonts w:ascii="Arial" w:hAnsi="Arial" w:eastAsia="Arial" w:cs="Arial"/>
            <w:b w:val="0"/>
            <w:i w:val="0"/>
            <w:strike w:val="0"/>
            <w:color w:val="0000ff"/>
            <w:sz w:val="16"/>
          </w:rPr>
          <w:t xml:space="preserve">пунктом 9 части 6 статьи 43</w:t>
        </w:r>
      </w:hyperlink>
      <w:r>
        <w:rPr>
          <w:rFonts w:ascii="Arial" w:hAnsi="Arial" w:eastAsia="Arial" w:cs="Arial"/>
          <w:b w:val="0"/>
          <w:i w:val="0"/>
          <w:strike w:val="0"/>
          <w:sz w:val="16"/>
        </w:rPr>
        <w:t xml:space="preserve"> настоящего Федерального закона направляет заказчику заявки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члены комиссии по осуществлению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рассматривают поступившие заявки на участие в закупке и в отношении каждой такой заявки принимают решение о признании заявки на участие в закупке соответствующей документации о закупке или об отклонении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454" w:name="Par1858"/>
      <w:bookmarkEnd w:id="454"/>
      <w:r>
        <w:rPr>
          <w:rFonts w:ascii="Arial" w:hAnsi="Arial" w:eastAsia="Arial" w:cs="Arial"/>
          <w:b w:val="0"/>
          <w:i w:val="0"/>
          <w:strike w:val="0"/>
          <w:sz w:val="16"/>
        </w:rPr>
        <w:t xml:space="preserve">б) осуществляют оценку заявок на участие в закупке, в отношении которых принято решение о признании соответствующими документации о закупке, по критериям оценки, установленным в соответствии со </w:t>
      </w:r>
      <w:hyperlink>
        <w:r>
          <w:rPr>
            <w:rFonts w:ascii="Arial" w:hAnsi="Arial" w:eastAsia="Arial" w:cs="Arial"/>
            <w:b w:val="0"/>
            <w:i w:val="0"/>
            <w:strike w:val="0"/>
            <w:color w:val="0000ff"/>
            <w:sz w:val="16"/>
          </w:rPr>
          <w:t xml:space="preserve">статьей 32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55" w:name="Par1859"/>
      <w:bookmarkEnd w:id="455"/>
      <w:r>
        <w:rPr>
          <w:rFonts w:ascii="Arial" w:hAnsi="Arial" w:eastAsia="Arial" w:cs="Arial"/>
          <w:b w:val="0"/>
          <w:i w:val="0"/>
          <w:strike w:val="0"/>
          <w:sz w:val="16"/>
        </w:rPr>
        <w:t xml:space="preserve">в) на основании результатов оценки, предусмотренной </w:t>
      </w:r>
      <w:hyperlink>
        <w:r>
          <w:rPr>
            <w:rFonts w:ascii="Arial" w:hAnsi="Arial" w:eastAsia="Arial" w:cs="Arial"/>
            <w:b w:val="0"/>
            <w:i w:val="0"/>
            <w:strike w:val="0"/>
            <w:color w:val="0000ff"/>
            <w:sz w:val="16"/>
          </w:rPr>
          <w:t xml:space="preserve">подпунктом "б"</w:t>
        </w:r>
      </w:hyperlink>
      <w:r>
        <w:rPr>
          <w:rFonts w:ascii="Arial" w:hAnsi="Arial" w:eastAsia="Arial" w:cs="Arial"/>
          <w:b w:val="0"/>
          <w:i w:val="0"/>
          <w:strike w:val="0"/>
          <w:sz w:val="16"/>
        </w:rP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уменьшения степени выгодности содержащихся в них условий исполнения контракта и с учетом положений нормативных правовых актов, принятых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 В случае, если в нескольких заявках на участие в закупке содержатся одинаковые условия исполнения контракта,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и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pPr>
        <w:spacing w:before="160" w:after="0" w:line="240" w:lineRule="auto"/>
        <w:ind w:left="0" w:firstLine="540"/>
        <w:jc w:val="both"/>
        <w:rPr>
          <w:rFonts w:ascii="Arial" w:hAnsi="Arial" w:eastAsia="Arial" w:cs="Arial"/>
          <w:b w:val="0"/>
          <w:i w:val="0"/>
          <w:strike w:val="0"/>
          <w:sz w:val="16"/>
        </w:rPr>
      </w:pPr>
      <w:bookmarkStart w:id="456" w:name="Par1861"/>
      <w:bookmarkEnd w:id="456"/>
      <w:r>
        <w:rPr>
          <w:rFonts w:ascii="Arial" w:hAnsi="Arial" w:eastAsia="Arial" w:cs="Arial"/>
          <w:b w:val="0"/>
          <w:i w:val="0"/>
          <w:strike w:val="0"/>
          <w:sz w:val="16"/>
        </w:rPr>
        <w:t xml:space="preserve">а) направляет уведомление каждому участнику закупки, подавшему заявку на участие в закупке, содержащее информацию, предусмотренную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 части 11</w:t>
        </w:r>
      </w:hyperlink>
      <w:r>
        <w:rPr>
          <w:rFonts w:ascii="Arial" w:hAnsi="Arial" w:eastAsia="Arial" w:cs="Arial"/>
          <w:b w:val="0"/>
          <w:i w:val="0"/>
          <w:strike w:val="0"/>
          <w:sz w:val="16"/>
        </w:rPr>
        <w:t xml:space="preserve"> настоящей статьи, в отношении заявки на участие в закупке такого участника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Заявка на участие в закупке подлежит отклонению в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непредставления информации и документов, предусмотренных </w:t>
      </w:r>
      <w:hyperlink>
        <w:r>
          <w:rPr>
            <w:rFonts w:ascii="Arial" w:hAnsi="Arial" w:eastAsia="Arial" w:cs="Arial"/>
            <w:b w:val="0"/>
            <w:i w:val="0"/>
            <w:strike w:val="0"/>
            <w:color w:val="0000ff"/>
            <w:sz w:val="16"/>
          </w:rPr>
          <w:t xml:space="preserve">частью 7</w:t>
        </w:r>
      </w:hyperlink>
      <w:r>
        <w:rPr>
          <w:rFonts w:ascii="Arial" w:hAnsi="Arial" w:eastAsia="Arial" w:cs="Arial"/>
          <w:b w:val="0"/>
          <w:i w:val="0"/>
          <w:strike w:val="0"/>
          <w:sz w:val="16"/>
        </w:rPr>
        <w:t xml:space="preserve"> настоящей статьи (за исключением случаев, предусмотренных настоящим Федеральным законом),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части 6 статьи 43</w:t>
        </w:r>
      </w:hyperlink>
      <w:r>
        <w:rPr>
          <w:rFonts w:ascii="Arial" w:hAnsi="Arial" w:eastAsia="Arial" w:cs="Arial"/>
          <w:b w:val="0"/>
          <w:i w:val="0"/>
          <w:strike w:val="0"/>
          <w:sz w:val="16"/>
        </w:rPr>
        <w:t xml:space="preserve"> настоящего Федерального закона, несоответствия таких информации и документов требованиям, установленным в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57" w:name="Par1865"/>
      <w:bookmarkEnd w:id="457"/>
      <w:r>
        <w:rPr>
          <w:rFonts w:ascii="Arial" w:hAnsi="Arial" w:eastAsia="Arial" w:cs="Arial"/>
          <w:b w:val="0"/>
          <w:i w:val="0"/>
          <w:strike w:val="0"/>
          <w:sz w:val="16"/>
        </w:rPr>
        <w:t xml:space="preserve">2) несоответствия участника закупки требованиям, установленным в документации о закупке в соответствии с </w:t>
      </w:r>
      <w:hyperlink>
        <w:r>
          <w:rPr>
            <w:rFonts w:ascii="Arial" w:hAnsi="Arial" w:eastAsia="Arial" w:cs="Arial"/>
            <w:b w:val="0"/>
            <w:i w:val="0"/>
            <w:strike w:val="0"/>
            <w:color w:val="0000ff"/>
            <w:sz w:val="16"/>
          </w:rPr>
          <w:t xml:space="preserve">частью 1 статьи 31</w:t>
        </w:r>
      </w:hyperlink>
      <w:r>
        <w:rPr>
          <w:rFonts w:ascii="Arial" w:hAnsi="Arial" w:eastAsia="Arial" w:cs="Arial"/>
          <w:b w:val="0"/>
          <w:i w:val="0"/>
          <w:strike w:val="0"/>
          <w:sz w:val="16"/>
        </w:rPr>
        <w:t xml:space="preserve"> настоящего Федерального закона, требованиям, установленным в документации о закупке в соответствии с </w:t>
      </w:r>
      <w:hyperlink>
        <w:r>
          <w:rPr>
            <w:rFonts w:ascii="Arial" w:hAnsi="Arial" w:eastAsia="Arial" w:cs="Arial"/>
            <w:b w:val="0"/>
            <w:i w:val="0"/>
            <w:strike w:val="0"/>
            <w:color w:val="0000ff"/>
            <w:sz w:val="16"/>
          </w:rPr>
          <w:t xml:space="preserve">частями 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(при наличии таких требований) статьи 31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предусмотренных нормативными правовыми актами, принятыми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(за исключением случаев непредставления информации и документов, предусмотренных </w:t>
      </w:r>
      <w:hyperlink>
        <w:r>
          <w:rPr>
            <w:rFonts w:ascii="Arial" w:hAnsi="Arial" w:eastAsia="Arial" w:cs="Arial"/>
            <w:b w:val="0"/>
            <w:i w:val="0"/>
            <w:strike w:val="0"/>
            <w:color w:val="0000ff"/>
            <w:sz w:val="16"/>
          </w:rPr>
          <w:t xml:space="preserve">пунктом 5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непредставления информации и документов, предусмотренных </w:t>
      </w:r>
      <w:hyperlink>
        <w:r>
          <w:rPr>
            <w:rFonts w:ascii="Arial" w:hAnsi="Arial" w:eastAsia="Arial" w:cs="Arial"/>
            <w:b w:val="0"/>
            <w:i w:val="0"/>
            <w:strike w:val="0"/>
            <w:color w:val="0000ff"/>
            <w:sz w:val="16"/>
          </w:rPr>
          <w:t xml:space="preserve">пунктом 5 части 1 статьи 43</w:t>
        </w:r>
      </w:hyperlink>
      <w:r>
        <w:rPr>
          <w:rFonts w:ascii="Arial" w:hAnsi="Arial" w:eastAsia="Arial" w:cs="Arial"/>
          <w:b w:val="0"/>
          <w:i w:val="0"/>
          <w:strike w:val="0"/>
          <w:sz w:val="16"/>
        </w:rPr>
        <w:t xml:space="preserve"> настоящего Федерального закона, если такие документы предусмотрены нормативными правовыми актами, принятыми в соответствии с </w:t>
      </w:r>
      <w:hyperlink>
        <w:r>
          <w:rPr>
            <w:rFonts w:ascii="Arial" w:hAnsi="Arial" w:eastAsia="Arial" w:cs="Arial"/>
            <w:b w:val="0"/>
            <w:i w:val="0"/>
            <w:strike w:val="0"/>
            <w:color w:val="0000ff"/>
            <w:sz w:val="16"/>
          </w:rPr>
          <w:t xml:space="preserve">частью 3 статьи 14</w:t>
        </w:r>
      </w:hyperlink>
      <w:r>
        <w:rPr>
          <w:rFonts w:ascii="Arial" w:hAnsi="Arial" w:eastAsia="Arial" w:cs="Arial"/>
          <w:b w:val="0"/>
          <w:i w:val="0"/>
          <w:strike w:val="0"/>
          <w:sz w:val="16"/>
        </w:rPr>
        <w:t xml:space="preserve"> настоящего Федерального закона (в случае установления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в документации о закупке запрета допуска товаров, происходящих из иностранных государств);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выявления отнесения участника закупки к организациям, предусмотренным </w:t>
      </w:r>
      <w:hyperlink r:id="rId881">
        <w:r>
          <w:rPr>
            <w:rFonts w:ascii="Arial" w:hAnsi="Arial" w:eastAsia="Arial" w:cs="Arial"/>
            <w:b w:val="0"/>
            <w:i w:val="0"/>
            <w:strike w:val="0"/>
            <w:color w:val="0000ff"/>
            <w:sz w:val="16"/>
          </w:rPr>
          <w:t xml:space="preserve">пунктом 4 статьи 2</w:t>
        </w:r>
      </w:hyperlink>
      <w:r>
        <w:rPr>
          <w:rFonts w:ascii="Arial" w:hAnsi="Arial" w:eastAsia="Arial" w:cs="Arial"/>
          <w:b w:val="0"/>
          <w:i w:val="0"/>
          <w:strike w:val="0"/>
          <w:sz w:val="16"/>
        </w:rP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в случае осуществления закупки работ, услуг, включенных в перечень, определенный Правительством Российской Федерации в соответствии с указанным </w:t>
      </w:r>
      <w:hyperlink r:id="rId882">
        <w:r>
          <w:rPr>
            <w:rFonts w:ascii="Arial" w:hAnsi="Arial" w:eastAsia="Arial" w:cs="Arial"/>
            <w:b w:val="0"/>
            <w:i w:val="0"/>
            <w:strike w:val="0"/>
            <w:color w:val="0000ff"/>
            <w:sz w:val="16"/>
          </w:rPr>
          <w:t xml:space="preserve">пунктом</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предусмотренных </w:t>
      </w:r>
      <w:hyperlink>
        <w:r>
          <w:rPr>
            <w:rFonts w:ascii="Arial" w:hAnsi="Arial" w:eastAsia="Arial" w:cs="Arial"/>
            <w:b w:val="0"/>
            <w:i w:val="0"/>
            <w:strike w:val="0"/>
            <w:color w:val="0000ff"/>
            <w:sz w:val="16"/>
          </w:rPr>
          <w:t xml:space="preserve">частью 6 статьи 45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58" w:name="Par1870"/>
      <w:bookmarkEnd w:id="458"/>
      <w:r>
        <w:rPr>
          <w:rFonts w:ascii="Arial" w:hAnsi="Arial" w:eastAsia="Arial" w:cs="Arial"/>
          <w:b w:val="0"/>
          <w:i w:val="0"/>
          <w:strike w:val="0"/>
          <w:sz w:val="16"/>
        </w:rPr>
        <w:t xml:space="preserve">7) выявления недостоверной информации, содержащейся в заявке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Протокол подведения итогов определения поставщика (подрядчика, исполнителя) должен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дату подведения итогов определения поставщика (подрядчика, исполнителя), информацию, указанную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1 части 1 статьи 43</w:t>
        </w:r>
      </w:hyperlink>
      <w:r>
        <w:rPr>
          <w:rFonts w:ascii="Arial" w:hAnsi="Arial" w:eastAsia="Arial" w:cs="Arial"/>
          <w:b w:val="0"/>
          <w:i w:val="0"/>
          <w:strike w:val="0"/>
          <w:sz w:val="16"/>
        </w:rP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pPr>
        <w:spacing w:before="160" w:after="0" w:line="240" w:lineRule="auto"/>
        <w:ind w:left="0" w:firstLine="540"/>
        <w:jc w:val="both"/>
        <w:rPr>
          <w:rFonts w:ascii="Arial" w:hAnsi="Arial" w:eastAsia="Arial" w:cs="Arial"/>
          <w:b w:val="0"/>
          <w:i w:val="0"/>
          <w:strike w:val="0"/>
          <w:sz w:val="16"/>
        </w:rPr>
      </w:pPr>
      <w:bookmarkStart w:id="459" w:name="Par1873"/>
      <w:bookmarkEnd w:id="459"/>
      <w:r>
        <w:rPr>
          <w:rFonts w:ascii="Arial" w:hAnsi="Arial" w:eastAsia="Arial" w:cs="Arial"/>
          <w:b w:val="0"/>
          <w:i w:val="0"/>
          <w:strike w:val="0"/>
          <w:sz w:val="16"/>
        </w:rP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с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присвоенные заявкам на участие в закупке, признанным соответствующими документации о закупке, значения по критериям оценки, предусмотренным </w:t>
      </w:r>
      <w:hyperlink>
        <w:r>
          <w:rPr>
            <w:rFonts w:ascii="Arial" w:hAnsi="Arial" w:eastAsia="Arial" w:cs="Arial"/>
            <w:b w:val="0"/>
            <w:i w:val="0"/>
            <w:strike w:val="0"/>
            <w:color w:val="0000ff"/>
            <w:sz w:val="16"/>
          </w:rPr>
          <w:t xml:space="preserve">частью 1 статьи 32</w:t>
        </w:r>
      </w:hyperlink>
      <w:r>
        <w:rPr>
          <w:rFonts w:ascii="Arial" w:hAnsi="Arial" w:eastAsia="Arial" w:cs="Arial"/>
          <w:b w:val="0"/>
          <w:i w:val="0"/>
          <w:strike w:val="0"/>
          <w:sz w:val="16"/>
        </w:rPr>
        <w:t xml:space="preserve"> настоящего Федерального закона (в случае установления таких критериев в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60" w:name="Par1875"/>
      <w:bookmarkEnd w:id="460"/>
      <w:r>
        <w:rPr>
          <w:rFonts w:ascii="Arial" w:hAnsi="Arial" w:eastAsia="Arial" w:cs="Arial"/>
          <w:b w:val="0"/>
          <w:i w:val="0"/>
          <w:strike w:val="0"/>
          <w:sz w:val="16"/>
        </w:rPr>
        <w:t xml:space="preserve">4) порядковые номера, присвоенные в соответствии с </w:t>
      </w:r>
      <w:hyperlink>
        <w:r>
          <w:rPr>
            <w:rFonts w:ascii="Arial" w:hAnsi="Arial" w:eastAsia="Arial" w:cs="Arial"/>
            <w:b w:val="0"/>
            <w:i w:val="0"/>
            <w:strike w:val="0"/>
            <w:color w:val="0000ff"/>
            <w:sz w:val="16"/>
          </w:rPr>
          <w:t xml:space="preserve">подпунктом "в" пункта 1 части 9</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информацию о заключении контракта по цене, увеличенной в соответствии со </w:t>
      </w:r>
      <w:hyperlink>
        <w:r>
          <w:rPr>
            <w:rFonts w:ascii="Arial" w:hAnsi="Arial" w:eastAsia="Arial" w:cs="Arial"/>
            <w:b w:val="0"/>
            <w:i w:val="0"/>
            <w:strike w:val="0"/>
            <w:color w:val="0000ff"/>
            <w:sz w:val="16"/>
          </w:rPr>
          <w:t xml:space="preserve">статьями 28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информацию о признании определения поставщика (подрядчика, исполнителя) несостоявшимся в случаях, предусмотренных </w:t>
      </w:r>
      <w:hyperlink>
        <w:r>
          <w:rPr>
            <w:rFonts w:ascii="Arial" w:hAnsi="Arial" w:eastAsia="Arial" w:cs="Arial"/>
            <w:b w:val="0"/>
            <w:i w:val="0"/>
            <w:strike w:val="0"/>
            <w:color w:val="0000ff"/>
            <w:sz w:val="16"/>
          </w:rPr>
          <w:t xml:space="preserve">частью 1 статьи 77</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461" w:name="Par1879"/>
      <w:bookmarkEnd w:id="461"/>
      <w:r>
        <w:rPr>
          <w:rFonts w:ascii="Arial" w:hAnsi="Arial" w:eastAsia="Arial" w:cs="Arial"/>
          <w:b w:val="0"/>
          <w:i w:val="0"/>
          <w:strike w:val="0"/>
          <w:sz w:val="16"/>
        </w:rPr>
        <w:t xml:space="preserve">12. Участник закупки, подавший заявку на участие в закупке, после получения уведомления, предусмотренного </w:t>
      </w:r>
      <w:hyperlink>
        <w:r>
          <w:rPr>
            <w:rFonts w:ascii="Arial" w:hAnsi="Arial" w:eastAsia="Arial" w:cs="Arial"/>
            <w:b w:val="0"/>
            <w:i w:val="0"/>
            <w:strike w:val="0"/>
            <w:color w:val="0000ff"/>
            <w:sz w:val="16"/>
          </w:rPr>
          <w:t xml:space="preserve">подпунктом "а" пункта 2 части 9</w:t>
        </w:r>
      </w:hyperlink>
      <w:r>
        <w:rPr>
          <w:rFonts w:ascii="Arial" w:hAnsi="Arial" w:eastAsia="Arial" w:cs="Arial"/>
          <w:b w:val="0"/>
          <w:i w:val="0"/>
          <w:strike w:val="0"/>
          <w:sz w:val="16"/>
        </w:rPr>
        <w:t xml:space="preserve"> настоящей статьи, но не позднее даты заключения контракта вправе направить оператору специализированной электронной площадки с использованием специализированной электронной площадки запрос о даче разъяснений результатов рассмотрения и оценки заявки этого участника закупки. Не позднее одного часа с момента поступления такого запроса оператор специализированной электронной площадки направляет его заказчику. Не позднее двух рабочих дней, следующих за днем поступления заказчику запроса о даче разъяснений результатов рассмотрения и оценки заявки участника закупки, заказчик направляет соответствующие разъяснения оператору специализированной электронной площадки. Не позднее одного часа с момента поступления таких разъяснений оператор специализированной электронной площадки направляет его участнику закупки, направившему запрос о даче разъяснений результатов рассмотрения и оценки заявки на участие в закупке.</w:t>
      </w:r>
    </w:p>
    <w:p>
      <w:pPr>
        <w:spacing w:before="160" w:after="0" w:line="240" w:lineRule="auto"/>
        <w:ind w:left="0" w:firstLine="540"/>
        <w:jc w:val="both"/>
        <w:rPr>
          <w:rFonts w:ascii="Arial" w:hAnsi="Arial" w:eastAsia="Arial" w:cs="Arial"/>
          <w:b w:val="0"/>
          <w:i w:val="0"/>
          <w:strike w:val="0"/>
          <w:sz w:val="16"/>
        </w:rPr>
      </w:pPr>
      <w:bookmarkStart w:id="462" w:name="Par1880"/>
      <w:bookmarkEnd w:id="462"/>
      <w:r>
        <w:rPr>
          <w:rFonts w:ascii="Arial" w:hAnsi="Arial" w:eastAsia="Arial" w:cs="Arial"/>
          <w:b w:val="0"/>
          <w:i w:val="0"/>
          <w:strike w:val="0"/>
          <w:sz w:val="16"/>
        </w:rPr>
        <w:t xml:space="preserve">13. Заключение контракта по результатам проведения закрытого электронного конкурса осуществляется в порядке, установленном </w:t>
      </w:r>
      <w:hyperlink>
        <w:r>
          <w:rPr>
            <w:rFonts w:ascii="Arial" w:hAnsi="Arial" w:eastAsia="Arial" w:cs="Arial"/>
            <w:b w:val="0"/>
            <w:i w:val="0"/>
            <w:strike w:val="0"/>
            <w:color w:val="0000ff"/>
            <w:sz w:val="16"/>
          </w:rPr>
          <w:t xml:space="preserve">статьей 51</w:t>
        </w:r>
      </w:hyperlink>
      <w:r>
        <w:rPr>
          <w:rFonts w:ascii="Arial" w:hAnsi="Arial" w:eastAsia="Arial" w:cs="Arial"/>
          <w:b w:val="0"/>
          <w:i w:val="0"/>
          <w:strike w:val="0"/>
          <w:sz w:val="16"/>
        </w:rPr>
        <w:t xml:space="preserve"> настоящего Федерального закона. В случаях, предусмотренных </w:t>
      </w:r>
      <w:hyperlink>
        <w:r>
          <w:rPr>
            <w:rFonts w:ascii="Arial" w:hAnsi="Arial" w:eastAsia="Arial" w:cs="Arial"/>
            <w:b w:val="0"/>
            <w:i w:val="0"/>
            <w:strike w:val="0"/>
            <w:color w:val="0000ff"/>
            <w:sz w:val="16"/>
          </w:rPr>
          <w:t xml:space="preserve">статьей 51</w:t>
        </w:r>
      </w:hyperlink>
      <w:r>
        <w:rPr>
          <w:rFonts w:ascii="Arial" w:hAnsi="Arial" w:eastAsia="Arial" w:cs="Arial"/>
          <w:b w:val="0"/>
          <w:i w:val="0"/>
          <w:strike w:val="0"/>
          <w:sz w:val="16"/>
        </w:rPr>
        <w:t xml:space="preserve"> настоящего Федерального закона для формирования, размещения информации и документов на электронной площадке, в том числе с использованием единой информационной системы, такие информация и документы формируются и размещаются на специализированной электронной площадке, в том числе с использованием единой информационной системы, если иное не предусмотрено настоящим Федеральным законом. При этом такие информация и документы не размещаются на официальном сайте.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Если закрытый электронный конкурс признан несостоявшимся в случаях, предусмотренных </w:t>
      </w:r>
      <w:hyperlink>
        <w:r>
          <w:rPr>
            <w:rFonts w:ascii="Arial" w:hAnsi="Arial" w:eastAsia="Arial" w:cs="Arial"/>
            <w:b w:val="0"/>
            <w:i w:val="0"/>
            <w:strike w:val="0"/>
            <w:color w:val="0000ff"/>
            <w:sz w:val="16"/>
          </w:rPr>
          <w:t xml:space="preserve">частью 1 статьи 77</w:t>
        </w:r>
      </w:hyperlink>
      <w:r>
        <w:rPr>
          <w:rFonts w:ascii="Arial" w:hAnsi="Arial" w:eastAsia="Arial" w:cs="Arial"/>
          <w:b w:val="0"/>
          <w:i w:val="0"/>
          <w:strike w:val="0"/>
          <w:sz w:val="16"/>
        </w:rPr>
        <w:t xml:space="preserve"> настоящего Федерального закона, такой конкурс проводится с учетом особенностей, установленных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77</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463" w:name="Par1883"/>
      <w:bookmarkEnd w:id="463"/>
      <w:r>
        <w:rPr>
          <w:rFonts w:ascii="Arial" w:hAnsi="Arial" w:eastAsia="Arial" w:cs="Arial"/>
          <w:b/>
          <w:i w:val="0"/>
          <w:strike w:val="0"/>
          <w:sz w:val="16"/>
        </w:rPr>
        <w:t xml:space="preserve">Статья 76. Проведение закрытого электронного аукциона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8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Закрытый электронный аукцион проводится в порядке, установленном </w:t>
      </w:r>
      <w:hyperlink>
        <w:r>
          <w:rPr>
            <w:rFonts w:ascii="Arial" w:hAnsi="Arial" w:eastAsia="Arial" w:cs="Arial"/>
            <w:b w:val="0"/>
            <w:i w:val="0"/>
            <w:strike w:val="0"/>
            <w:color w:val="0000ff"/>
            <w:sz w:val="16"/>
          </w:rPr>
          <w:t xml:space="preserve">частями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 статьи 75</w:t>
        </w:r>
      </w:hyperlink>
      <w:r>
        <w:rPr>
          <w:rFonts w:ascii="Arial" w:hAnsi="Arial" w:eastAsia="Arial" w:cs="Arial"/>
          <w:b w:val="0"/>
          <w:i w:val="0"/>
          <w:strike w:val="0"/>
          <w:sz w:val="16"/>
        </w:rPr>
        <w:t xml:space="preserve"> настоящего Федерального закона и настоящей статьей.</w:t>
      </w:r>
    </w:p>
    <w:p>
      <w:pPr>
        <w:spacing w:before="160" w:after="0" w:line="240" w:lineRule="auto"/>
        <w:ind w:left="0" w:firstLine="540"/>
        <w:jc w:val="both"/>
        <w:rPr>
          <w:rFonts w:ascii="Arial" w:hAnsi="Arial" w:eastAsia="Arial" w:cs="Arial"/>
          <w:b w:val="0"/>
          <w:i w:val="0"/>
          <w:strike w:val="0"/>
          <w:sz w:val="16"/>
        </w:rPr>
      </w:pPr>
      <w:bookmarkStart w:id="464" w:name="Par1887"/>
      <w:bookmarkEnd w:id="464"/>
      <w:r>
        <w:rPr>
          <w:rFonts w:ascii="Arial" w:hAnsi="Arial" w:eastAsia="Arial" w:cs="Arial"/>
          <w:b w:val="0"/>
          <w:i w:val="0"/>
          <w:strike w:val="0"/>
          <w:sz w:val="16"/>
        </w:rPr>
        <w:t xml:space="preserve">2. Участник закупки, в отношении которого комиссией по осуществлению закупок принято решение о предоставлении документации о закупке, вправе в соответствии с настоящим Федеральным законом подать заявку на участие в закупке, которая должна содержать информацию и документы, предусмотренные </w:t>
      </w:r>
      <w:hyperlink>
        <w:r>
          <w:rPr>
            <w:rFonts w:ascii="Arial" w:hAnsi="Arial" w:eastAsia="Arial" w:cs="Arial"/>
            <w:b w:val="0"/>
            <w:i w:val="0"/>
            <w:strike w:val="0"/>
            <w:color w:val="0000ff"/>
            <w:sz w:val="16"/>
          </w:rPr>
          <w:t xml:space="preserve">подпунктами "м"</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 пункта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Участники закупки, подавшие заявки на участие в закупке, вправе во время проведения процедуры подачи предложений о цене контракта либо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принять участие в такой процедуре путем подачи ценовых предложений, предусматривающих снижение начальной (максимальной) цены контракта либо начальной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Такая процедура проводится через два часа с момента окончания срока подачи заявок на участие в закупке в порядке, установленном </w:t>
      </w:r>
      <w:hyperlink>
        <w:r>
          <w:rPr>
            <w:rFonts w:ascii="Arial" w:hAnsi="Arial" w:eastAsia="Arial" w:cs="Arial"/>
            <w:b w:val="0"/>
            <w:i w:val="0"/>
            <w:strike w:val="0"/>
            <w:color w:val="0000ff"/>
            <w:sz w:val="16"/>
          </w:rPr>
          <w:t xml:space="preserve">частью 3 статьи 49</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Не позднее одного часа с момента завершения процедуры подачи ценовых предложений оператор специализированной электронной площадки:</w:t>
      </w:r>
    </w:p>
    <w:p>
      <w:pPr>
        <w:spacing w:before="160" w:after="0" w:line="240" w:lineRule="auto"/>
        <w:ind w:left="0" w:firstLine="540"/>
        <w:jc w:val="both"/>
        <w:rPr>
          <w:rFonts w:ascii="Arial" w:hAnsi="Arial" w:eastAsia="Arial" w:cs="Arial"/>
          <w:b w:val="0"/>
          <w:i w:val="0"/>
          <w:strike w:val="0"/>
          <w:sz w:val="16"/>
        </w:rPr>
      </w:pPr>
      <w:bookmarkStart w:id="465" w:name="Par1890"/>
      <w:bookmarkEnd w:id="465"/>
      <w:r>
        <w:rPr>
          <w:rFonts w:ascii="Arial" w:hAnsi="Arial" w:eastAsia="Arial" w:cs="Arial"/>
          <w:b w:val="0"/>
          <w:i w:val="0"/>
          <w:strike w:val="0"/>
          <w:sz w:val="16"/>
        </w:rPr>
        <w:t xml:space="preserve">1) присваивает каждой заявке на участие в закупке порядковый номер в порядке возрастания цены контракта,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предложенных участником закупки, подавшим такую заявку (за исключением случая, предусмотренного </w:t>
      </w:r>
      <w:hyperlink>
        <w:r>
          <w:rPr>
            <w:rFonts w:ascii="Arial" w:hAnsi="Arial" w:eastAsia="Arial" w:cs="Arial"/>
            <w:b w:val="0"/>
            <w:i w:val="0"/>
            <w:strike w:val="0"/>
            <w:color w:val="0000ff"/>
            <w:sz w:val="16"/>
          </w:rPr>
          <w:t xml:space="preserve">пунктом 9 части 3 статьи 49</w:t>
        </w:r>
      </w:hyperlink>
      <w:r>
        <w:rPr>
          <w:rFonts w:ascii="Arial" w:hAnsi="Arial" w:eastAsia="Arial" w:cs="Arial"/>
          <w:b w:val="0"/>
          <w:i w:val="0"/>
          <w:strike w:val="0"/>
          <w:sz w:val="16"/>
        </w:rP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r>
          <w:rPr>
            <w:rFonts w:ascii="Arial" w:hAnsi="Arial" w:eastAsia="Arial" w:cs="Arial"/>
            <w:b w:val="0"/>
            <w:i w:val="0"/>
            <w:strike w:val="0"/>
            <w:color w:val="0000ff"/>
            <w:sz w:val="16"/>
          </w:rPr>
          <w:t xml:space="preserve">абзацем первым пункта 9 части 3 статьи 49</w:t>
        </w:r>
      </w:hyperlink>
      <w:r>
        <w:rPr>
          <w:rFonts w:ascii="Arial" w:hAnsi="Arial" w:eastAsia="Arial" w:cs="Arial"/>
          <w:b w:val="0"/>
          <w:i w:val="0"/>
          <w:strike w:val="0"/>
          <w:sz w:val="16"/>
        </w:rPr>
        <w:t xml:space="preserve"> настоящего Федерального закона, присваиваются в порядке убывания цены контракта, суммы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В случае, если несколькими участниками закупки поданы одинаковые ценовые предложения, меньший порядковый номер присваивается заявке на участие в закупке, поданной участником закупки, подавшим ценовое предложение ранее других таких участников закупки. При присвоении порядковых номеров заявкам на участие в закупке, поданным участниками закупки без ценовых предложений, меньший порядковый номер присваивается заявке на участие в закупке, которая поступила ранее других таких заявок на участие в закупке;</w:t>
      </w:r>
    </w:p>
    <w:p>
      <w:pPr>
        <w:spacing w:before="160" w:after="0" w:line="240" w:lineRule="auto"/>
        <w:ind w:left="0" w:firstLine="540"/>
        <w:jc w:val="both"/>
        <w:rPr>
          <w:rFonts w:ascii="Arial" w:hAnsi="Arial" w:eastAsia="Arial" w:cs="Arial"/>
          <w:b w:val="0"/>
          <w:i w:val="0"/>
          <w:strike w:val="0"/>
          <w:sz w:val="16"/>
        </w:rPr>
      </w:pPr>
      <w:bookmarkStart w:id="466" w:name="Par1891"/>
      <w:bookmarkEnd w:id="466"/>
      <w:r>
        <w:rPr>
          <w:rFonts w:ascii="Arial" w:hAnsi="Arial" w:eastAsia="Arial" w:cs="Arial"/>
          <w:b w:val="0"/>
          <w:i w:val="0"/>
          <w:strike w:val="0"/>
          <w:sz w:val="16"/>
        </w:rPr>
        <w:t xml:space="preserve">2) формирует протокол подачи ценовых предложений, содержащий: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дату, время начала и окончания проведения процедуры подачи ценовых предложений;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минимальное ценовое предложение либо максимальное ценовое предложение (в случае, предусмотренном </w:t>
      </w:r>
      <w:hyperlink>
        <w:r>
          <w:rPr>
            <w:rFonts w:ascii="Arial" w:hAnsi="Arial" w:eastAsia="Arial" w:cs="Arial"/>
            <w:b w:val="0"/>
            <w:i w:val="0"/>
            <w:strike w:val="0"/>
            <w:color w:val="0000ff"/>
            <w:sz w:val="16"/>
          </w:rPr>
          <w:t xml:space="preserve">пунктом 9 части 3 статьи 49</w:t>
        </w:r>
      </w:hyperlink>
      <w:r>
        <w:rPr>
          <w:rFonts w:ascii="Arial" w:hAnsi="Arial" w:eastAsia="Arial" w:cs="Arial"/>
          <w:b w:val="0"/>
          <w:i w:val="0"/>
          <w:strike w:val="0"/>
          <w:sz w:val="16"/>
        </w:rPr>
        <w:t xml:space="preserve"> настоящего Федерального закона), поданное каждым участником закупки, с указанием идентификационного номера заявки такого участника, времени подачи таких предложений, даты и времени подачи заявок на участие в закупке, поданных участниками закупки без ценовых предложений;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порядковые номера, присвоенные заявкам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bookmarkStart w:id="467" w:name="Par1895"/>
      <w:bookmarkEnd w:id="467"/>
      <w:r>
        <w:rPr>
          <w:rFonts w:ascii="Arial" w:hAnsi="Arial" w:eastAsia="Arial" w:cs="Arial"/>
          <w:b w:val="0"/>
          <w:i w:val="0"/>
          <w:strike w:val="0"/>
          <w:sz w:val="16"/>
        </w:rPr>
        <w:t xml:space="preserve">3) направляет заказчику протокол, предусмотренный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 поданные заявки на участие в закупке, а также предусмотренные </w:t>
      </w:r>
      <w:hyperlink>
        <w:r>
          <w:rPr>
            <w:rFonts w:ascii="Arial" w:hAnsi="Arial" w:eastAsia="Arial" w:cs="Arial"/>
            <w:b w:val="0"/>
            <w:i w:val="0"/>
            <w:strike w:val="0"/>
            <w:color w:val="0000ff"/>
            <w:sz w:val="16"/>
          </w:rPr>
          <w:t xml:space="preserve">пунктом 2 части 6 статьи 43</w:t>
        </w:r>
      </w:hyperlink>
      <w:r>
        <w:rPr>
          <w:rFonts w:ascii="Arial" w:hAnsi="Arial" w:eastAsia="Arial" w:cs="Arial"/>
          <w:b w:val="0"/>
          <w:i w:val="0"/>
          <w:strike w:val="0"/>
          <w:sz w:val="16"/>
        </w:rPr>
        <w:t xml:space="preserve"> настоящего Федерального закона информацию и документы участников закупки, подавших такие заявки;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направляет уведомление каждому участнику закупки, подавшему заявку на участие в закупке, о минимальном ценовом предложении этого участника закупки, а также о минимальном ценовом предложении, поданном при проведении процедуры подачи ценовых предложений, без указания информации об участнике закупки, подавшем такое ценовое предложение.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Не позднее пяти рабочих дней со дня, следующего за датой окончания срока подачи заявок на участие в закупке, но не позднее даты подведения итогов определения поставщика (подрядчика, исполнителя), установленной в документации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члены комиссии по осуществлению закупок:</w:t>
      </w:r>
    </w:p>
    <w:p>
      <w:pPr>
        <w:spacing w:before="160" w:after="0" w:line="240" w:lineRule="auto"/>
        <w:ind w:left="0" w:firstLine="540"/>
        <w:jc w:val="both"/>
        <w:rPr>
          <w:rFonts w:ascii="Arial" w:hAnsi="Arial" w:eastAsia="Arial" w:cs="Arial"/>
          <w:b w:val="0"/>
          <w:i w:val="0"/>
          <w:strike w:val="0"/>
          <w:sz w:val="16"/>
        </w:rPr>
      </w:pPr>
      <w:bookmarkStart w:id="468" w:name="Par1899"/>
      <w:bookmarkEnd w:id="468"/>
      <w:r>
        <w:rPr>
          <w:rFonts w:ascii="Arial" w:hAnsi="Arial" w:eastAsia="Arial" w:cs="Arial"/>
          <w:b w:val="0"/>
          <w:i w:val="0"/>
          <w:strike w:val="0"/>
          <w:sz w:val="16"/>
        </w:rPr>
        <w:t xml:space="preserve">а) рассматривают поступившие заявки на участие в закупке, направленные оператором специализированной электронной площадки информацию и документы, предусмотренные </w:t>
      </w:r>
      <w:hyperlink>
        <w:r>
          <w:rPr>
            <w:rFonts w:ascii="Arial" w:hAnsi="Arial" w:eastAsia="Arial" w:cs="Arial"/>
            <w:b w:val="0"/>
            <w:i w:val="0"/>
            <w:strike w:val="0"/>
            <w:color w:val="0000ff"/>
            <w:sz w:val="16"/>
          </w:rPr>
          <w:t xml:space="preserve">пунктом 3 части 4</w:t>
        </w:r>
      </w:hyperlink>
      <w:r>
        <w:rPr>
          <w:rFonts w:ascii="Arial" w:hAnsi="Arial" w:eastAsia="Arial" w:cs="Arial"/>
          <w:b w:val="0"/>
          <w:i w:val="0"/>
          <w:strike w:val="0"/>
          <w:sz w:val="16"/>
        </w:rPr>
        <w:t xml:space="preserve"> настоящей статьи, и принимают решение о признании заявки на участие в закупке соответствующей документации о закупке или об отклонении заявки на участие в закупке в случаях, предусмотренных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7 части 10 статьи 75</w:t>
        </w:r>
      </w:hyperlink>
      <w:r>
        <w:rPr>
          <w:rFonts w:ascii="Arial" w:hAnsi="Arial" w:eastAsia="Arial" w:cs="Arial"/>
          <w:b w:val="0"/>
          <w:i w:val="0"/>
          <w:strike w:val="0"/>
          <w:sz w:val="16"/>
        </w:rPr>
        <w:t xml:space="preserve"> настоящего Федерального закона, а также в случае непредставления информации и документов, предусмотренных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несоответствия таких информации и документов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69" w:name="Par1900"/>
      <w:bookmarkEnd w:id="469"/>
      <w:r>
        <w:rPr>
          <w:rFonts w:ascii="Arial" w:hAnsi="Arial" w:eastAsia="Arial" w:cs="Arial"/>
          <w:b w:val="0"/>
          <w:i w:val="0"/>
          <w:strike w:val="0"/>
          <w:sz w:val="16"/>
        </w:rPr>
        <w:t xml:space="preserve">б) на основании информации, содержащейся в протоколе, предусмотренном </w:t>
      </w:r>
      <w:hyperlink>
        <w:r>
          <w:rPr>
            <w:rFonts w:ascii="Arial" w:hAnsi="Arial" w:eastAsia="Arial" w:cs="Arial"/>
            <w:b w:val="0"/>
            <w:i w:val="0"/>
            <w:strike w:val="0"/>
            <w:color w:val="0000ff"/>
            <w:sz w:val="16"/>
          </w:rPr>
          <w:t xml:space="preserve">пунктом 2 части 4</w:t>
        </w:r>
      </w:hyperlink>
      <w:r>
        <w:rPr>
          <w:rFonts w:ascii="Arial" w:hAnsi="Arial" w:eastAsia="Arial" w:cs="Arial"/>
          <w:b w:val="0"/>
          <w:i w:val="0"/>
          <w:strike w:val="0"/>
          <w:sz w:val="16"/>
        </w:rPr>
        <w:t xml:space="preserve"> настоящей статьи, а также на основании результатов рассмотрения поступивших заявок на участие в закупке, информации и документов в соответствии с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присваивают каждой заявке на участие в закупке, признанной соответствующей документации о закупке, порядковый номер в порядке возрастания минимального ценового предложения участника закупки, подавшего такую заявку (за исключением случая, предусмотренного </w:t>
      </w:r>
      <w:hyperlink>
        <w:r>
          <w:rPr>
            <w:rFonts w:ascii="Arial" w:hAnsi="Arial" w:eastAsia="Arial" w:cs="Arial"/>
            <w:b w:val="0"/>
            <w:i w:val="0"/>
            <w:strike w:val="0"/>
            <w:color w:val="0000ff"/>
            <w:sz w:val="16"/>
          </w:rPr>
          <w:t xml:space="preserve">пунктом 9 части 3 статьи 49</w:t>
        </w:r>
      </w:hyperlink>
      <w:r>
        <w:rPr>
          <w:rFonts w:ascii="Arial" w:hAnsi="Arial" w:eastAsia="Arial" w:cs="Arial"/>
          <w:b w:val="0"/>
          <w:i w:val="0"/>
          <w:strike w:val="0"/>
          <w:sz w:val="16"/>
        </w:rPr>
        <w:t xml:space="preserve"> настоящего Федерального закона, при котором порядковые номера заявкам участников закупки, подавших ценовые предложения после подачи ценового предложения, предусмотренного </w:t>
      </w:r>
      <w:hyperlink>
        <w:r>
          <w:rPr>
            <w:rFonts w:ascii="Arial" w:hAnsi="Arial" w:eastAsia="Arial" w:cs="Arial"/>
            <w:b w:val="0"/>
            <w:i w:val="0"/>
            <w:strike w:val="0"/>
            <w:color w:val="0000ff"/>
            <w:sz w:val="16"/>
          </w:rPr>
          <w:t xml:space="preserve">абзацем первым пункта 9 части 3 статьи 49</w:t>
        </w:r>
      </w:hyperlink>
      <w:r>
        <w:rPr>
          <w:rFonts w:ascii="Arial" w:hAnsi="Arial" w:eastAsia="Arial" w:cs="Arial"/>
          <w:b w:val="0"/>
          <w:i w:val="0"/>
          <w:strike w:val="0"/>
          <w:sz w:val="16"/>
        </w:rPr>
        <w:t xml:space="preserve"> настоящего Федерального закона, присваиваются в порядке убывания размера ценового предложения участника закупки), и с учетом положений нормативных правовых актов, принятых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Заявке на участие в закупке победителя определения поставщика (подрядчика, исполнителя) присваивается первый номер;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заказчик с использованием специализированной электронной площадки формирует протокол подведения итогов определения поставщика (подрядчика, исполнителя), после подписания такого протокола усиленными электронными подписями членами комиссии по осуществлению закупок подписывает его усиленной электронной подписью лица, имеющего право действовать от имени заказчика, 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направляет уведомление, содержащее информацию, предусмотренную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6</w:t>
        </w:r>
      </w:hyperlink>
      <w:r>
        <w:rPr>
          <w:rFonts w:ascii="Arial" w:hAnsi="Arial" w:eastAsia="Arial" w:cs="Arial"/>
          <w:b w:val="0"/>
          <w:i w:val="0"/>
          <w:strike w:val="0"/>
          <w:sz w:val="16"/>
        </w:rPr>
        <w:t xml:space="preserve"> настоящей статьи, в отношении заявки на участие в закупке участника закупки, каждому участнику закупки, подавшему заявку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размещает протокол подведения итогов определения поставщика (подрядчика, исполнителя) в единой информационной системе без размещения на официальном сайте.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Протокол подведения итогов определения поставщика (подрядчика, исполнителя) должен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дату подведения итогов определения поставщика (подрядчика, исполнителя), информацию, указанную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1 части 1 статьи 43</w:t>
        </w:r>
      </w:hyperlink>
      <w:r>
        <w:rPr>
          <w:rFonts w:ascii="Arial" w:hAnsi="Arial" w:eastAsia="Arial" w:cs="Arial"/>
          <w:b w:val="0"/>
          <w:i w:val="0"/>
          <w:strike w:val="0"/>
          <w:sz w:val="16"/>
        </w:rPr>
        <w:t xml:space="preserve"> настоящего Федерального закона, и номера реестровых записей в едином реестре участников закупок в отношении участников закупок, подавших заявки на участие в закупке, идентификационные номера таких заявок;</w:t>
      </w:r>
    </w:p>
    <w:p>
      <w:pPr>
        <w:spacing w:before="160" w:after="0" w:line="240" w:lineRule="auto"/>
        <w:ind w:left="0" w:firstLine="540"/>
        <w:jc w:val="both"/>
        <w:rPr>
          <w:rFonts w:ascii="Arial" w:hAnsi="Arial" w:eastAsia="Arial" w:cs="Arial"/>
          <w:b w:val="0"/>
          <w:i w:val="0"/>
          <w:strike w:val="0"/>
          <w:sz w:val="16"/>
        </w:rPr>
      </w:pPr>
      <w:bookmarkStart w:id="470" w:name="Par1906"/>
      <w:bookmarkEnd w:id="470"/>
      <w:r>
        <w:rPr>
          <w:rFonts w:ascii="Arial" w:hAnsi="Arial" w:eastAsia="Arial" w:cs="Arial"/>
          <w:b w:val="0"/>
          <w:i w:val="0"/>
          <w:strike w:val="0"/>
          <w:sz w:val="16"/>
        </w:rPr>
        <w:t xml:space="preserve">2) информацию о принятом решении о признании заявки на участие в закупке соответствующей документации о закупке или об отклонении заявки на участие в закупке с обоснованием такого решения и указанием положений настоящего Федерального закона, документации о закупке, которым не соответствует такая заявка, положений заявки на участие в закупке, которые не соответствуют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71" w:name="Par1907"/>
      <w:bookmarkEnd w:id="471"/>
      <w:r>
        <w:rPr>
          <w:rFonts w:ascii="Arial" w:hAnsi="Arial" w:eastAsia="Arial" w:cs="Arial"/>
          <w:b w:val="0"/>
          <w:i w:val="0"/>
          <w:strike w:val="0"/>
          <w:sz w:val="16"/>
        </w:rPr>
        <w:t xml:space="preserve">3) порядковые номера, присвоенные в соответствии с </w:t>
      </w:r>
      <w:hyperlink>
        <w:r>
          <w:rPr>
            <w:rFonts w:ascii="Arial" w:hAnsi="Arial" w:eastAsia="Arial" w:cs="Arial"/>
            <w:b w:val="0"/>
            <w:i w:val="0"/>
            <w:strike w:val="0"/>
            <w:color w:val="0000ff"/>
            <w:sz w:val="16"/>
          </w:rPr>
          <w:t xml:space="preserve">подпунктом "б" пункта 1 части 5</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информацию о заключении контракта по цене, увеличенной в соответствии со </w:t>
      </w:r>
      <w:hyperlink>
        <w:r>
          <w:rPr>
            <w:rFonts w:ascii="Arial" w:hAnsi="Arial" w:eastAsia="Arial" w:cs="Arial"/>
            <w:b w:val="0"/>
            <w:i w:val="0"/>
            <w:strike w:val="0"/>
            <w:color w:val="0000ff"/>
            <w:sz w:val="16"/>
          </w:rPr>
          <w:t xml:space="preserve">статьями 28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информацию о решении каждого члена комиссии по осуществлению закупок, принимавшего участие в рассмотрении заявок на участие в закупке, в отношении каждой заявки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информацию о признании определения поставщика (подрядчика, исполнителя) несостоявшимся в случаях, предусмотренных </w:t>
      </w:r>
      <w:hyperlink>
        <w:r>
          <w:rPr>
            <w:rFonts w:ascii="Arial" w:hAnsi="Arial" w:eastAsia="Arial" w:cs="Arial"/>
            <w:b w:val="0"/>
            <w:i w:val="0"/>
            <w:strike w:val="0"/>
            <w:color w:val="0000ff"/>
            <w:sz w:val="16"/>
          </w:rPr>
          <w:t xml:space="preserve">частью 1 статьи 77</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Участник закупки вправе направить заказчику запрос о даче разъяснений результатов рассмотрения заявки этого участника закупки в порядке, предусмотренном </w:t>
      </w:r>
      <w:hyperlink>
        <w:r>
          <w:rPr>
            <w:rFonts w:ascii="Arial" w:hAnsi="Arial" w:eastAsia="Arial" w:cs="Arial"/>
            <w:b w:val="0"/>
            <w:i w:val="0"/>
            <w:strike w:val="0"/>
            <w:color w:val="0000ff"/>
            <w:sz w:val="16"/>
          </w:rPr>
          <w:t xml:space="preserve">частью 12 статьи 75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Заключение контракта по результатам проведения закрытого электронного аукциона осуществляется в порядке, установленном </w:t>
      </w:r>
      <w:hyperlink>
        <w:r>
          <w:rPr>
            <w:rFonts w:ascii="Arial" w:hAnsi="Arial" w:eastAsia="Arial" w:cs="Arial"/>
            <w:b w:val="0"/>
            <w:i w:val="0"/>
            <w:strike w:val="0"/>
            <w:color w:val="0000ff"/>
            <w:sz w:val="16"/>
          </w:rPr>
          <w:t xml:space="preserve">частью 13 статьи 75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Если закрытый электронный аукцион признан несостоявшимся в случаях, предусмотренных </w:t>
      </w:r>
      <w:hyperlink>
        <w:r>
          <w:rPr>
            <w:rFonts w:ascii="Arial" w:hAnsi="Arial" w:eastAsia="Arial" w:cs="Arial"/>
            <w:b w:val="0"/>
            <w:i w:val="0"/>
            <w:strike w:val="0"/>
            <w:color w:val="0000ff"/>
            <w:sz w:val="16"/>
          </w:rPr>
          <w:t xml:space="preserve">частью 1 статьи 77</w:t>
        </w:r>
      </w:hyperlink>
      <w:r>
        <w:rPr>
          <w:rFonts w:ascii="Arial" w:hAnsi="Arial" w:eastAsia="Arial" w:cs="Arial"/>
          <w:b w:val="0"/>
          <w:i w:val="0"/>
          <w:strike w:val="0"/>
          <w:sz w:val="16"/>
        </w:rPr>
        <w:t xml:space="preserve"> настоящего Федерального закона, такой аукцион проводится с учетом особенностей, установленных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77</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77. Признание закрытого конкурентного способа несостоявшимся. Последствия такого признания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8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472" w:name="Par1918"/>
      <w:bookmarkEnd w:id="472"/>
      <w:r>
        <w:rPr>
          <w:rFonts w:ascii="Arial" w:hAnsi="Arial" w:eastAsia="Arial" w:cs="Arial"/>
          <w:b w:val="0"/>
          <w:i w:val="0"/>
          <w:strike w:val="0"/>
          <w:sz w:val="16"/>
        </w:rPr>
        <w:t xml:space="preserve">1. Закрытый конкурентный способ признается несостоявшимся в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 части 1 статьи 52</w:t>
        </w:r>
      </w:hyperlink>
      <w:r>
        <w:rPr>
          <w:rFonts w:ascii="Arial" w:hAnsi="Arial" w:eastAsia="Arial" w:cs="Arial"/>
          <w:b w:val="0"/>
          <w:i w:val="0"/>
          <w:strike w:val="0"/>
          <w:sz w:val="16"/>
        </w:rPr>
        <w:t xml:space="preserve"> настоящего Федерального закона. Положения указанных пунктов, касающиеся извещения об осуществлении закупки, применяются к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73" w:name="Par1920"/>
      <w:bookmarkEnd w:id="473"/>
      <w:r>
        <w:rPr>
          <w:rFonts w:ascii="Arial" w:hAnsi="Arial" w:eastAsia="Arial" w:cs="Arial"/>
          <w:b w:val="0"/>
          <w:i w:val="0"/>
          <w:strike w:val="0"/>
          <w:sz w:val="16"/>
        </w:rPr>
        <w:t xml:space="preserve">2) если по окончании предусмотренного настоящим Федеральным законом срока для подачи запросов о предоставлении документации о закупке не подано ни одного такого запроса;</w:t>
      </w:r>
    </w:p>
    <w:p>
      <w:pPr>
        <w:spacing w:before="160" w:after="0" w:line="240" w:lineRule="auto"/>
        <w:ind w:left="0" w:firstLine="540"/>
        <w:jc w:val="both"/>
        <w:rPr>
          <w:rFonts w:ascii="Arial" w:hAnsi="Arial" w:eastAsia="Arial" w:cs="Arial"/>
          <w:b w:val="0"/>
          <w:i w:val="0"/>
          <w:strike w:val="0"/>
          <w:sz w:val="16"/>
        </w:rPr>
      </w:pPr>
      <w:bookmarkStart w:id="474" w:name="Par1921"/>
      <w:bookmarkEnd w:id="474"/>
      <w:r>
        <w:rPr>
          <w:rFonts w:ascii="Arial" w:hAnsi="Arial" w:eastAsia="Arial" w:cs="Arial"/>
          <w:b w:val="0"/>
          <w:i w:val="0"/>
          <w:strike w:val="0"/>
          <w:sz w:val="16"/>
        </w:rPr>
        <w:t xml:space="preserve">3) если комиссия по осуществлению закупок в соответствии с настоящим Федеральным законом приняла решение об отказе в предоставлении документации о закупке всем участникам закупки, направившим запросы о предоставлении документации о закупке.</w:t>
      </w:r>
    </w:p>
    <w:p>
      <w:pPr>
        <w:spacing w:before="160" w:after="0" w:line="240" w:lineRule="auto"/>
        <w:ind w:left="0" w:firstLine="540"/>
        <w:jc w:val="both"/>
        <w:rPr>
          <w:rFonts w:ascii="Arial" w:hAnsi="Arial" w:eastAsia="Arial" w:cs="Arial"/>
          <w:b w:val="0"/>
          <w:i w:val="0"/>
          <w:strike w:val="0"/>
          <w:sz w:val="16"/>
        </w:rPr>
      </w:pPr>
      <w:bookmarkStart w:id="475" w:name="Par1922"/>
      <w:bookmarkEnd w:id="475"/>
      <w:r>
        <w:rPr>
          <w:rFonts w:ascii="Arial" w:hAnsi="Arial" w:eastAsia="Arial" w:cs="Arial"/>
          <w:b w:val="0"/>
          <w:i w:val="0"/>
          <w:strike w:val="0"/>
          <w:sz w:val="16"/>
        </w:rPr>
        <w:t xml:space="preserve">2. В случаях,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1 статьи 52</w:t>
        </w:r>
      </w:hyperlink>
      <w:r>
        <w:rPr>
          <w:rFonts w:ascii="Arial" w:hAnsi="Arial" w:eastAsia="Arial" w:cs="Arial"/>
          <w:b w:val="0"/>
          <w:i w:val="0"/>
          <w:strike w:val="0"/>
          <w:sz w:val="16"/>
        </w:rPr>
        <w:t xml:space="preserve"> настоящего Федерального закона, закрытый конкурс, закрытый электронный конкурс проводятся в порядке, установленном настоящим Федеральным законом,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оценка, предусмотренная </w:t>
      </w:r>
      <w:hyperlink>
        <w:r>
          <w:rPr>
            <w:rFonts w:ascii="Arial" w:hAnsi="Arial" w:eastAsia="Arial" w:cs="Arial"/>
            <w:b w:val="0"/>
            <w:i w:val="0"/>
            <w:strike w:val="0"/>
            <w:color w:val="0000ff"/>
            <w:sz w:val="16"/>
          </w:rPr>
          <w:t xml:space="preserve">подпунктом "б" пункта 1 части 10 статьи 73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подпунктом "б" пункта 1 части 9 статьи 75</w:t>
        </w:r>
      </w:hyperlink>
      <w:r>
        <w:rPr>
          <w:rFonts w:ascii="Arial" w:hAnsi="Arial" w:eastAsia="Arial" w:cs="Arial"/>
          <w:b w:val="0"/>
          <w:i w:val="0"/>
          <w:strike w:val="0"/>
          <w:sz w:val="16"/>
        </w:rPr>
        <w:t xml:space="preserve"> настоящего Федерального закона, не осуществляется;</w:t>
      </w:r>
    </w:p>
    <w:p>
      <w:pPr>
        <w:spacing w:before="160" w:after="0" w:line="240" w:lineRule="auto"/>
        <w:ind w:left="0" w:firstLine="540"/>
        <w:jc w:val="both"/>
        <w:rPr>
          <w:rFonts w:ascii="Arial" w:hAnsi="Arial" w:eastAsia="Arial" w:cs="Arial"/>
          <w:b w:val="0"/>
          <w:i w:val="0"/>
          <w:strike w:val="0"/>
          <w:sz w:val="16"/>
        </w:rPr>
      </w:pPr>
      <w:bookmarkStart w:id="476" w:name="Par1924"/>
      <w:bookmarkEnd w:id="476"/>
      <w:r>
        <w:rPr>
          <w:rFonts w:ascii="Arial" w:hAnsi="Arial" w:eastAsia="Arial" w:cs="Arial"/>
          <w:b w:val="0"/>
          <w:i w:val="0"/>
          <w:strike w:val="0"/>
          <w:sz w:val="16"/>
        </w:rPr>
        <w:t xml:space="preserve">2)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r>
          <w:rPr>
            <w:rFonts w:ascii="Arial" w:hAnsi="Arial" w:eastAsia="Arial" w:cs="Arial"/>
            <w:b w:val="0"/>
            <w:i w:val="0"/>
            <w:strike w:val="0"/>
            <w:color w:val="0000ff"/>
            <w:sz w:val="16"/>
          </w:rPr>
          <w:t xml:space="preserve">пунктом 24 части 1 статьи 93</w:t>
        </w:r>
      </w:hyperlink>
      <w:r>
        <w:rPr>
          <w:rFonts w:ascii="Arial" w:hAnsi="Arial" w:eastAsia="Arial" w:cs="Arial"/>
          <w:b w:val="0"/>
          <w:i w:val="0"/>
          <w:strike w:val="0"/>
          <w:sz w:val="16"/>
        </w:rPr>
        <w:t xml:space="preserve"> настоящего Федерального закона в порядке, установленном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477" w:name="Par1925"/>
      <w:bookmarkEnd w:id="477"/>
      <w:r>
        <w:rPr>
          <w:rFonts w:ascii="Arial" w:hAnsi="Arial" w:eastAsia="Arial" w:cs="Arial"/>
          <w:b w:val="0"/>
          <w:i w:val="0"/>
          <w:strike w:val="0"/>
          <w:sz w:val="16"/>
        </w:rPr>
        <w:t xml:space="preserve">3. Если закрытый аукцион, закрытый электронный аукцион признаны несостоявшимися в случаях,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1 статьи 52</w:t>
        </w:r>
      </w:hyperlink>
      <w:r>
        <w:rPr>
          <w:rFonts w:ascii="Arial" w:hAnsi="Arial" w:eastAsia="Arial" w:cs="Arial"/>
          <w:b w:val="0"/>
          <w:i w:val="0"/>
          <w:strike w:val="0"/>
          <w:sz w:val="16"/>
        </w:rPr>
        <w:t xml:space="preserve"> настоящего Федерального закона, контракт с участником закупки, подавшим заявку на участие в закупке, соответствующую требованиям, установленным в документации о закупке, заключается в соответствии с </w:t>
      </w:r>
      <w:hyperlink>
        <w:r>
          <w:rPr>
            <w:rFonts w:ascii="Arial" w:hAnsi="Arial" w:eastAsia="Arial" w:cs="Arial"/>
            <w:b w:val="0"/>
            <w:i w:val="0"/>
            <w:strike w:val="0"/>
            <w:color w:val="0000ff"/>
            <w:sz w:val="16"/>
          </w:rPr>
          <w:t xml:space="preserve">пунктом 24 части 1 статьи 93</w:t>
        </w:r>
      </w:hyperlink>
      <w:r>
        <w:rPr>
          <w:rFonts w:ascii="Arial" w:hAnsi="Arial" w:eastAsia="Arial" w:cs="Arial"/>
          <w:b w:val="0"/>
          <w:i w:val="0"/>
          <w:strike w:val="0"/>
          <w:sz w:val="16"/>
        </w:rPr>
        <w:t xml:space="preserve"> настоящего Федерального закона в порядке, установленном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478" w:name="Par1926"/>
      <w:bookmarkEnd w:id="478"/>
      <w:r>
        <w:rPr>
          <w:rFonts w:ascii="Arial" w:hAnsi="Arial" w:eastAsia="Arial" w:cs="Arial"/>
          <w:b w:val="0"/>
          <w:i w:val="0"/>
          <w:strike w:val="0"/>
          <w:sz w:val="16"/>
        </w:rPr>
        <w:t xml:space="preserve">4. Если закрытый конкурентный способ признан несостоявшимся в случаях, предусмотренных </w:t>
      </w:r>
      <w:hyperlink>
        <w:r>
          <w:rPr>
            <w:rFonts w:ascii="Arial" w:hAnsi="Arial" w:eastAsia="Arial" w:cs="Arial"/>
            <w:b w:val="0"/>
            <w:i w:val="0"/>
            <w:strike w:val="0"/>
            <w:color w:val="0000ff"/>
            <w:sz w:val="16"/>
          </w:rPr>
          <w:t xml:space="preserve">пунктами 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 части 1 статьи 52</w:t>
        </w:r>
      </w:hyperlink>
      <w:r>
        <w:rPr>
          <w:rFonts w:ascii="Arial" w:hAnsi="Arial" w:eastAsia="Arial" w:cs="Arial"/>
          <w:b w:val="0"/>
          <w:i w:val="0"/>
          <w:strike w:val="0"/>
          <w:sz w:val="16"/>
        </w:rPr>
        <w:t xml:space="preserve"> настоящего Федерального закона, а также в случаях, предусмотренных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3 части 1</w:t>
        </w:r>
      </w:hyperlink>
      <w:r>
        <w:rPr>
          <w:rFonts w:ascii="Arial" w:hAnsi="Arial" w:eastAsia="Arial" w:cs="Arial"/>
          <w:b w:val="0"/>
          <w:i w:val="0"/>
          <w:strike w:val="0"/>
          <w:sz w:val="16"/>
        </w:rPr>
        <w:t xml:space="preserve"> настоящей статьи, заказчик вправе осуществить новую закупку в соответствии с настоящим Федеральным законом либо осуществить закупку у единственного поставщика (подрядчика, исполнителя) в соответствии с </w:t>
      </w:r>
      <w:hyperlink>
        <w:r>
          <w:rPr>
            <w:rFonts w:ascii="Arial" w:hAnsi="Arial" w:eastAsia="Arial" w:cs="Arial"/>
            <w:b w:val="0"/>
            <w:i w:val="0"/>
            <w:strike w:val="0"/>
            <w:color w:val="0000ff"/>
            <w:sz w:val="16"/>
          </w:rPr>
          <w:t xml:space="preserve">пунктом 24 части 1 статьи 93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Статьи 78 - 79. Утратили силу с 1 января 2022 года. - Федеральный </w:t>
      </w:r>
      <w:hyperlink r:id="rId885">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Статьи 80 - 82. Утратили силу. - Федеральный </w:t>
      </w:r>
      <w:hyperlink r:id="rId886">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01.04.2020 N 98-ФЗ.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 3.1. Определение поставщика (подрядчика, исполнителя)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путем проведения запроса котировок в электронной форме</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(статьи 82.1 - 82.6)</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Утратил силу с 1 января 2022 года. - Федеральный </w:t>
      </w:r>
      <w:hyperlink r:id="rId88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0" w:after="0" w:line="240" w:lineRule="auto"/>
        <w:ind w:left="0" w:firstLine="0"/>
        <w:jc w:val="center"/>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 4. Определение поставщика (подрядчика, исполнителя) путем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проведения запроса предложений (статьи 83 - 83.1)</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Утратил силу с 1 января 2022 года. - Федеральный </w:t>
      </w:r>
      <w:hyperlink r:id="rId888">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 4.1. Заключение контракта по результатам</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электронной процедуры (статья 83.2)</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Утратил силу с 1 января 2022 года. - Федеральный </w:t>
      </w:r>
      <w:hyperlink r:id="rId88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 5. Закрытые способы определения поставщиков</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(подрядчиков, исполнителей) (статьи 84 - 92)</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Утратил силу с 1 января 2022 года. - Федеральный </w:t>
      </w:r>
      <w:hyperlink r:id="rId89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 6. Осуществление закупки у единственного поставщика</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(подрядчика, исполнителя)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479" w:name="Par1956"/>
      <w:bookmarkEnd w:id="479"/>
      <w:r>
        <w:rPr>
          <w:rFonts w:ascii="Arial" w:hAnsi="Arial" w:eastAsia="Arial" w:cs="Arial"/>
          <w:b/>
          <w:i w:val="0"/>
          <w:strike w:val="0"/>
          <w:sz w:val="16"/>
        </w:rPr>
        <w:t xml:space="preserve">Статья 93. Осуществление закупки у единственного поставщика (подрядчика, исполнителя)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480" w:name="Par1958"/>
      <w:bookmarkEnd w:id="480"/>
      <w:r>
        <w:rPr>
          <w:rFonts w:ascii="Arial" w:hAnsi="Arial" w:eastAsia="Arial" w:cs="Arial"/>
          <w:b w:val="0"/>
          <w:i w:val="0"/>
          <w:strike w:val="0"/>
          <w:sz w:val="16"/>
        </w:rPr>
        <w:t xml:space="preserve">1. Закупка у единственного поставщика (подрядчика, исполнителя) может осуществляться заказчиком в следующих случаях:</w:t>
      </w:r>
    </w:p>
    <w:p>
      <w:pPr>
        <w:spacing w:before="160" w:after="0" w:line="240" w:lineRule="auto"/>
        <w:ind w:left="0" w:firstLine="540"/>
        <w:jc w:val="both"/>
        <w:rPr>
          <w:rFonts w:ascii="Arial" w:hAnsi="Arial" w:eastAsia="Arial" w:cs="Arial"/>
          <w:b w:val="0"/>
          <w:i w:val="0"/>
          <w:strike w:val="0"/>
          <w:sz w:val="16"/>
        </w:rPr>
      </w:pPr>
      <w:bookmarkStart w:id="481" w:name="Par1959"/>
      <w:bookmarkEnd w:id="481"/>
      <w:r>
        <w:rPr>
          <w:rFonts w:ascii="Arial" w:hAnsi="Arial" w:eastAsia="Arial" w:cs="Arial"/>
          <w:b w:val="0"/>
          <w:i w:val="0"/>
          <w:strike w:val="0"/>
          <w:sz w:val="16"/>
        </w:rPr>
        <w:t xml:space="preserve">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89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17 августа 1995 года N 147-ФЗ "О естественных монополиях", а также услуг центрального депозитария;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8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О дополнительных случаях и сроке осуществления закупок у единственного поставщика (подрядчика, исполнителя) см. </w:t>
            </w:r>
            <w:hyperlink r:id="rId893">
              <w:r>
                <w:rPr>
                  <w:rFonts w:ascii="Arial" w:hAnsi="Arial" w:eastAsia="Arial" w:cs="Arial"/>
                  <w:b w:val="0"/>
                  <w:i w:val="0"/>
                  <w:strike w:val="0"/>
                  <w:color w:val="0000ff"/>
                  <w:sz w:val="16"/>
                </w:rPr>
                <w:t xml:space="preserve">Постановление</w:t>
              </w:r>
            </w:hyperlink>
            <w:r>
              <w:rPr>
                <w:rFonts w:ascii="Arial" w:hAnsi="Arial" w:eastAsia="Arial" w:cs="Arial"/>
                <w:b w:val="0"/>
                <w:i w:val="0"/>
                <w:strike w:val="0"/>
                <w:color w:val="392c69"/>
                <w:sz w:val="16"/>
              </w:rPr>
              <w:t xml:space="preserve"> Правительства РФ от 10.03.2022 N 339, ФЗ от 08.03.2022 N 46-ФЗ.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01.07.2024 в п. 2 ч. 1 ст. 93 вносятся изменения (</w:t>
            </w:r>
            <w:hyperlink r:id="rId894">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04.11.2022 N 420-ФЗ). См. будущую </w:t>
            </w:r>
            <w:hyperlink r:id="rId895">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482" w:name="Par1965"/>
      <w:bookmarkEnd w:id="482"/>
      <w:r>
        <w:rPr>
          <w:rFonts w:ascii="Arial" w:hAnsi="Arial" w:eastAsia="Arial" w:cs="Arial"/>
          <w:b w:val="0"/>
          <w:i w:val="0"/>
          <w:strike w:val="0"/>
          <w:sz w:val="16"/>
        </w:rPr>
        <w:t xml:space="preserve">2)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 В таких правовых актах указываются предмет контракта, предельный срок, на который заключается контракт, обязанность единственного поставщика (подрядчика, исполнителя) исполнить свои обязательства по контракту лично или возможность привлечь к исполнению контракта субподрядчиков, соисполнителей и требование к объему исполнения единственным поставщиком (подрядчиком, исполнителем) своих обязательств по контракту лично, а также может быть определена обязанность заказчика установить требование обеспечения исполнения контракта. При осуществлении закупки для обеспечения деятельности Президента Российской Федерации в таких указе или распоряжении Президента Российской Федерации может быть установлено условие о неразмещении на официальном сайте предусмотренной настоящим Федеральным законом информации, формируемой и размещаемой при осуществлении этой закупки. </w:t>
      </w:r>
      <w:hyperlink r:id="rId896">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подготовки проектов таких правовых актов и поручений и перечень документов, прилагаемых при подготовке указанных проектов, включая обоснование цены контракта, предусмотренное </w:t>
      </w:r>
      <w:hyperlink>
        <w:r>
          <w:rPr>
            <w:rFonts w:ascii="Arial" w:hAnsi="Arial" w:eastAsia="Arial" w:cs="Arial"/>
            <w:b w:val="0"/>
            <w:i w:val="0"/>
            <w:strike w:val="0"/>
            <w:color w:val="0000ff"/>
            <w:sz w:val="16"/>
          </w:rPr>
          <w:t xml:space="preserve">статьей 22</w:t>
        </w:r>
      </w:hyperlink>
      <w:r>
        <w:rPr>
          <w:rFonts w:ascii="Arial" w:hAnsi="Arial" w:eastAsia="Arial" w:cs="Arial"/>
          <w:b w:val="0"/>
          <w:i w:val="0"/>
          <w:strike w:val="0"/>
          <w:sz w:val="16"/>
        </w:rPr>
        <w:t xml:space="preserve"> настоящего Федерального закона, определяются нормативным правовым актом Президента Российской Федерации. Положения настоящего пункта не распространяются на случаи закупок товаров, работ, услуг, осуществляемых для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27.12.2018 </w:t>
      </w:r>
      <w:hyperlink r:id="rId897">
        <w:r>
          <w:rPr>
            <w:rFonts w:ascii="Arial" w:hAnsi="Arial" w:eastAsia="Arial" w:cs="Arial"/>
            <w:b w:val="0"/>
            <w:i w:val="0"/>
            <w:strike w:val="0"/>
            <w:color w:val="0000ff"/>
            <w:sz w:val="16"/>
          </w:rPr>
          <w:t xml:space="preserve">N 518-ФЗ</w:t>
        </w:r>
      </w:hyperlink>
      <w:r>
        <w:rPr>
          <w:rFonts w:ascii="Arial" w:hAnsi="Arial" w:eastAsia="Arial" w:cs="Arial"/>
          <w:b w:val="0"/>
          <w:i w:val="0"/>
          <w:strike w:val="0"/>
          <w:sz w:val="16"/>
        </w:rPr>
        <w:t xml:space="preserve">, от 01.07.2021 </w:t>
      </w:r>
      <w:hyperlink r:id="rId898">
        <w:r>
          <w:rPr>
            <w:rFonts w:ascii="Arial" w:hAnsi="Arial" w:eastAsia="Arial" w:cs="Arial"/>
            <w:b w:val="0"/>
            <w:i w:val="0"/>
            <w:strike w:val="0"/>
            <w:color w:val="0000ff"/>
            <w:sz w:val="16"/>
          </w:rPr>
          <w:t xml:space="preserve">N 277-ФЗ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83" w:name="Par1967"/>
      <w:bookmarkEnd w:id="483"/>
      <w:r>
        <w:rPr>
          <w:rFonts w:ascii="Arial" w:hAnsi="Arial" w:eastAsia="Arial" w:cs="Arial"/>
          <w:b w:val="0"/>
          <w:i w:val="0"/>
          <w:strike w:val="0"/>
          <w:sz w:val="16"/>
        </w:rPr>
        <w:t xml:space="preserve">3) выполнение работы по мобилизационной подготовке в Российской Федерации;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01.07.2018 заказчики вправе осуществлять закупки в соответствии с п. 4 ч. 1 ст. 93 с использованием единого агрегатора торговли - информационного ресурса (Распоряжение Правительства РФ от 28.04.2018 </w:t>
            </w:r>
            <w:hyperlink r:id="rId899">
              <w:r>
                <w:rPr>
                  <w:rFonts w:ascii="Arial" w:hAnsi="Arial" w:eastAsia="Arial" w:cs="Arial"/>
                  <w:b w:val="0"/>
                  <w:i w:val="0"/>
                  <w:strike w:val="0"/>
                  <w:color w:val="0000ff"/>
                  <w:sz w:val="16"/>
                </w:rPr>
                <w:t xml:space="preserve">N 824-р</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31.12.2024 на органы и юрлица, указанные в </w:t>
            </w:r>
            <w:hyperlink>
              <w:r>
                <w:rPr>
                  <w:rFonts w:ascii="Arial" w:hAnsi="Arial" w:eastAsia="Arial" w:cs="Arial"/>
                  <w:b w:val="0"/>
                  <w:i w:val="0"/>
                  <w:strike w:val="0"/>
                  <w:color w:val="0000ff"/>
                  <w:sz w:val="16"/>
                </w:rPr>
                <w:t xml:space="preserve">п. 56 ч. 1 ст. 93</w:t>
              </w:r>
            </w:hyperlink>
            <w:r>
              <w:rPr>
                <w:rFonts w:ascii="Arial" w:hAnsi="Arial" w:eastAsia="Arial" w:cs="Arial"/>
                <w:b w:val="0"/>
                <w:i w:val="0"/>
                <w:strike w:val="0"/>
                <w:color w:val="392c69"/>
                <w:sz w:val="16"/>
              </w:rPr>
              <w:t xml:space="preserve">, орган, осуществляющий закупки для госорганов, обеспечивающих деятельность Президента РФ, Правительства РФ, </w:t>
            </w:r>
            <w:hyperlink>
              <w:r>
                <w:rPr>
                  <w:rFonts w:ascii="Arial" w:hAnsi="Arial" w:eastAsia="Arial" w:cs="Arial"/>
                  <w:b w:val="0"/>
                  <w:i w:val="0"/>
                  <w:strike w:val="0"/>
                  <w:color w:val="0000ff"/>
                  <w:sz w:val="16"/>
                </w:rPr>
                <w:t xml:space="preserve">не распространяются</w:t>
              </w:r>
            </w:hyperlink>
            <w:r>
              <w:rPr>
                <w:rFonts w:ascii="Arial" w:hAnsi="Arial" w:eastAsia="Arial" w:cs="Arial"/>
                <w:b w:val="0"/>
                <w:i w:val="0"/>
                <w:strike w:val="0"/>
                <w:color w:val="392c69"/>
                <w:sz w:val="16"/>
              </w:rPr>
              <w:t xml:space="preserve"> ограничения в части предельного размера годового объема таких закупок в 50 млн. руб.</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484" w:name="Par1972"/>
      <w:bookmarkEnd w:id="484"/>
      <w:r>
        <w:rPr>
          <w:rFonts w:ascii="Arial" w:hAnsi="Arial" w:eastAsia="Arial" w:cs="Arial"/>
          <w:b w:val="0"/>
          <w:i w:val="0"/>
          <w:strike w:val="0"/>
          <w:sz w:val="16"/>
        </w:rPr>
        <w:t xml:space="preserve">4) осуществление закупки товара, работы или услуги на сумму, не превышающую шестисот тысяч рублей, либо закупки товара на сумму, предусмотренную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 Указанные ограничения годового объема закупок, которые заказчик вправе осуществить на основании настоящего пункта, не применяются в отношении закупок, осуществляемых заказчиками для обеспечения муниципальных нужд сельских поселений. На заказчиков, осуществляющих деятельность на территории иностранного государства, при осуществлении закупок в соответствии с настоящим пунктом не распространяются ограничения в части установления цены контракта, не превышающей шестисот тысяч рублей. В отношении федерального органа исполнительной власти, осуществляющего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расчет указанных ограничений годового объема закупок, которые заказчик вправе осуществить на основании настоящего пункта, производится раздельно для такого федерального органа исполнительной власти и каждого такого государственного органа. Осуществленные в соответствии с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04.06.2014 </w:t>
      </w:r>
      <w:hyperlink r:id="rId900">
        <w:r>
          <w:rPr>
            <w:rFonts w:ascii="Arial" w:hAnsi="Arial" w:eastAsia="Arial" w:cs="Arial"/>
            <w:b w:val="0"/>
            <w:i w:val="0"/>
            <w:strike w:val="0"/>
            <w:color w:val="0000ff"/>
            <w:sz w:val="16"/>
          </w:rPr>
          <w:t xml:space="preserve">N 140-ФЗ</w:t>
        </w:r>
      </w:hyperlink>
      <w:r>
        <w:rPr>
          <w:rFonts w:ascii="Arial" w:hAnsi="Arial" w:eastAsia="Arial" w:cs="Arial"/>
          <w:b w:val="0"/>
          <w:i w:val="0"/>
          <w:strike w:val="0"/>
          <w:sz w:val="16"/>
        </w:rPr>
        <w:t xml:space="preserve">, от 28.12.2016 </w:t>
      </w:r>
      <w:hyperlink r:id="rId901">
        <w:r>
          <w:rPr>
            <w:rFonts w:ascii="Arial" w:hAnsi="Arial" w:eastAsia="Arial" w:cs="Arial"/>
            <w:b w:val="0"/>
            <w:i w:val="0"/>
            <w:strike w:val="0"/>
            <w:color w:val="0000ff"/>
            <w:sz w:val="16"/>
          </w:rPr>
          <w:t xml:space="preserve">N 500-ФЗ</w:t>
        </w:r>
      </w:hyperlink>
      <w:r>
        <w:rPr>
          <w:rFonts w:ascii="Arial" w:hAnsi="Arial" w:eastAsia="Arial" w:cs="Arial"/>
          <w:b w:val="0"/>
          <w:i w:val="0"/>
          <w:strike w:val="0"/>
          <w:sz w:val="16"/>
        </w:rPr>
        <w:t xml:space="preserve">, от 01.05.2019 </w:t>
      </w:r>
      <w:hyperlink r:id="rId902">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24.04.2020 </w:t>
      </w:r>
      <w:hyperlink r:id="rId903">
        <w:r>
          <w:rPr>
            <w:rFonts w:ascii="Arial" w:hAnsi="Arial" w:eastAsia="Arial" w:cs="Arial"/>
            <w:b w:val="0"/>
            <w:i w:val="0"/>
            <w:strike w:val="0"/>
            <w:color w:val="0000ff"/>
            <w:sz w:val="16"/>
          </w:rPr>
          <w:t xml:space="preserve">N 124-ФЗ</w:t>
        </w:r>
      </w:hyperlink>
      <w:r>
        <w:rPr>
          <w:rFonts w:ascii="Arial" w:hAnsi="Arial" w:eastAsia="Arial" w:cs="Arial"/>
          <w:b w:val="0"/>
          <w:i w:val="0"/>
          <w:strike w:val="0"/>
          <w:sz w:val="16"/>
        </w:rPr>
        <w:t xml:space="preserve">, от 27.12.2019 </w:t>
      </w:r>
      <w:hyperlink r:id="rId904">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 от 28.04.2023 </w:t>
      </w:r>
      <w:hyperlink r:id="rId905">
        <w:r>
          <w:rPr>
            <w:rFonts w:ascii="Arial" w:hAnsi="Arial" w:eastAsia="Arial" w:cs="Arial"/>
            <w:b w:val="0"/>
            <w:i w:val="0"/>
            <w:strike w:val="0"/>
            <w:color w:val="0000ff"/>
            <w:sz w:val="16"/>
          </w:rPr>
          <w:t xml:space="preserve">N 154-ФЗ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01.07.2018 заказчики вправе осуществлять закупки в соответствии с п. 5 ч. 1 ст. 93 с использованием единого агрегатора торговли - информационного ресурса (Распоряжение Правительства РФ от 28.04.2018 </w:t>
            </w:r>
            <w:hyperlink r:id="rId906">
              <w:r>
                <w:rPr>
                  <w:rFonts w:ascii="Arial" w:hAnsi="Arial" w:eastAsia="Arial" w:cs="Arial"/>
                  <w:b w:val="0"/>
                  <w:i w:val="0"/>
                  <w:strike w:val="0"/>
                  <w:color w:val="0000ff"/>
                  <w:sz w:val="16"/>
                </w:rPr>
                <w:t xml:space="preserve">N 824-р</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485" w:name="Par1976"/>
      <w:bookmarkEnd w:id="485"/>
      <w:r>
        <w:rPr>
          <w:rFonts w:ascii="Arial" w:hAnsi="Arial" w:eastAsia="Arial" w:cs="Arial"/>
          <w:b w:val="0"/>
          <w:i w:val="0"/>
          <w:strike w:val="0"/>
          <w:sz w:val="16"/>
        </w:rPr>
        <w:t xml:space="preserve">5) осуществление закупки товара, работы или услуги государственным или муниципальным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или муниципальным 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дом (центр) народного творчества, дом (центр) ремесел, клуб, библиотека, архив), государственной или муниципальной образовательной организацией, государственной или муниципальной научной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шестисот тысяч рублей, либо закупки товара на сумму, предусмотренную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 если такая закупка осуществляется в электронной форме. При этом годовой объем закупок, которые заказчик вправе осуществить на основании настоящего пункта, не должен превышать пять миллионов рублей или не должен превышать пятьдесят процентов совокупного годового объема закупок заказчика и не должен составлять более чем тридцать миллионов рублей. Осуществленные в соответствии с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907">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04.06.2014 </w:t>
      </w:r>
      <w:hyperlink r:id="rId908">
        <w:r>
          <w:rPr>
            <w:rFonts w:ascii="Arial" w:hAnsi="Arial" w:eastAsia="Arial" w:cs="Arial"/>
            <w:b w:val="0"/>
            <w:i w:val="0"/>
            <w:strike w:val="0"/>
            <w:color w:val="0000ff"/>
            <w:sz w:val="16"/>
          </w:rPr>
          <w:t xml:space="preserve">N 140-ФЗ</w:t>
        </w:r>
      </w:hyperlink>
      <w:r>
        <w:rPr>
          <w:rFonts w:ascii="Arial" w:hAnsi="Arial" w:eastAsia="Arial" w:cs="Arial"/>
          <w:b w:val="0"/>
          <w:i w:val="0"/>
          <w:strike w:val="0"/>
          <w:sz w:val="16"/>
        </w:rPr>
        <w:t xml:space="preserve">, от 22.02.2017 </w:t>
      </w:r>
      <w:hyperlink r:id="rId909">
        <w:r>
          <w:rPr>
            <w:rFonts w:ascii="Arial" w:hAnsi="Arial" w:eastAsia="Arial" w:cs="Arial"/>
            <w:b w:val="0"/>
            <w:i w:val="0"/>
            <w:strike w:val="0"/>
            <w:color w:val="0000ff"/>
            <w:sz w:val="16"/>
          </w:rPr>
          <w:t xml:space="preserve">N 17-ФЗ</w:t>
        </w:r>
      </w:hyperlink>
      <w:r>
        <w:rPr>
          <w:rFonts w:ascii="Arial" w:hAnsi="Arial" w:eastAsia="Arial" w:cs="Arial"/>
          <w:b w:val="0"/>
          <w:i w:val="0"/>
          <w:strike w:val="0"/>
          <w:sz w:val="16"/>
        </w:rPr>
        <w:t xml:space="preserve">, от 29.07.2017 </w:t>
      </w:r>
      <w:hyperlink r:id="rId910">
        <w:r>
          <w:rPr>
            <w:rFonts w:ascii="Arial" w:hAnsi="Arial" w:eastAsia="Arial" w:cs="Arial"/>
            <w:b w:val="0"/>
            <w:i w:val="0"/>
            <w:strike w:val="0"/>
            <w:color w:val="0000ff"/>
            <w:sz w:val="16"/>
          </w:rPr>
          <w:t xml:space="preserve">N 231-ФЗ</w:t>
        </w:r>
      </w:hyperlink>
      <w:r>
        <w:rPr>
          <w:rFonts w:ascii="Arial" w:hAnsi="Arial" w:eastAsia="Arial" w:cs="Arial"/>
          <w:b w:val="0"/>
          <w:i w:val="0"/>
          <w:strike w:val="0"/>
          <w:sz w:val="16"/>
        </w:rPr>
        <w:t xml:space="preserve">, от 30.10.2018 </w:t>
      </w:r>
      <w:hyperlink r:id="rId911">
        <w:r>
          <w:rPr>
            <w:rFonts w:ascii="Arial" w:hAnsi="Arial" w:eastAsia="Arial" w:cs="Arial"/>
            <w:b w:val="0"/>
            <w:i w:val="0"/>
            <w:strike w:val="0"/>
            <w:color w:val="0000ff"/>
            <w:sz w:val="16"/>
          </w:rPr>
          <w:t xml:space="preserve">N 393-ФЗ</w:t>
        </w:r>
      </w:hyperlink>
      <w:r>
        <w:rPr>
          <w:rFonts w:ascii="Arial" w:hAnsi="Arial" w:eastAsia="Arial" w:cs="Arial"/>
          <w:b w:val="0"/>
          <w:i w:val="0"/>
          <w:strike w:val="0"/>
          <w:sz w:val="16"/>
        </w:rPr>
        <w:t xml:space="preserve">, от 01.05.2019 </w:t>
      </w:r>
      <w:hyperlink r:id="rId912">
        <w:r>
          <w:rPr>
            <w:rFonts w:ascii="Arial" w:hAnsi="Arial" w:eastAsia="Arial" w:cs="Arial"/>
            <w:b w:val="0"/>
            <w:i w:val="0"/>
            <w:strike w:val="0"/>
            <w:color w:val="0000ff"/>
            <w:sz w:val="16"/>
          </w:rPr>
          <w:t xml:space="preserve">N 70-ФЗ</w:t>
        </w:r>
      </w:hyperlink>
      <w:r>
        <w:rPr>
          <w:rFonts w:ascii="Arial" w:hAnsi="Arial" w:eastAsia="Arial" w:cs="Arial"/>
          <w:b w:val="0"/>
          <w:i w:val="0"/>
          <w:strike w:val="0"/>
          <w:sz w:val="16"/>
        </w:rPr>
        <w:t xml:space="preserve">, от 27.12.2019 </w:t>
      </w:r>
      <w:hyperlink r:id="rId913">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 от 28.04.2023 </w:t>
      </w:r>
      <w:hyperlink r:id="rId914">
        <w:r>
          <w:rPr>
            <w:rFonts w:ascii="Arial" w:hAnsi="Arial" w:eastAsia="Arial" w:cs="Arial"/>
            <w:b w:val="0"/>
            <w:i w:val="0"/>
            <w:strike w:val="0"/>
            <w:color w:val="0000ff"/>
            <w:sz w:val="16"/>
          </w:rPr>
          <w:t xml:space="preserve">N 154-ФЗ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08.03.2024 п. 5.1 ч. 1 ст. 93 утрачивает силу (</w:t>
            </w:r>
            <w:hyperlink r:id="rId915">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08.03.2022 N 46-ФЗ).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осуществление закупки медицинских изделий и расходных материалов, если такая закупка осуществляется в электронной форме в отношении медицинских изделий и расходных материалов, произведенных единственным на территории Российской Федерации или территориях иностранных государств, не вводивших в отношении Российской Федерации ограничительных мер экономического характера, производителем. При этом годовой объем закупок, которые заказчик вправе осуществить на основании настоящего пункта, не должен превышать в отношении расходных материалов пятьдесят миллионов рублей, а в отношении медицинских изделий - двести пятьдесят миллионов рублей. Осуществленные в соответствии с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 в электронной форме закупки товара не учитываются в составе годового объема закупок, которые заказчик вправе осуществить на основании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5.1 введен Федеральным </w:t>
      </w:r>
      <w:hyperlink r:id="rId91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08.03.2022 N 46-ФЗ; в ред. Федеральных законов от 28.06.2022 </w:t>
      </w:r>
      <w:hyperlink r:id="rId917">
        <w:r>
          <w:rPr>
            <w:rFonts w:ascii="Arial" w:hAnsi="Arial" w:eastAsia="Arial" w:cs="Arial"/>
            <w:b w:val="0"/>
            <w:i w:val="0"/>
            <w:strike w:val="0"/>
            <w:color w:val="0000ff"/>
            <w:sz w:val="16"/>
          </w:rPr>
          <w:t xml:space="preserve">N 231-ФЗ</w:t>
        </w:r>
      </w:hyperlink>
      <w:r>
        <w:rPr>
          <w:rFonts w:ascii="Arial" w:hAnsi="Arial" w:eastAsia="Arial" w:cs="Arial"/>
          <w:b w:val="0"/>
          <w:i w:val="0"/>
          <w:strike w:val="0"/>
          <w:sz w:val="16"/>
        </w:rPr>
        <w:t xml:space="preserve">, от 28.04.2023 </w:t>
      </w:r>
      <w:hyperlink r:id="rId918">
        <w:r>
          <w:rPr>
            <w:rFonts w:ascii="Arial" w:hAnsi="Arial" w:eastAsia="Arial" w:cs="Arial"/>
            <w:b w:val="0"/>
            <w:i w:val="0"/>
            <w:strike w:val="0"/>
            <w:color w:val="0000ff"/>
            <w:sz w:val="16"/>
          </w:rPr>
          <w:t xml:space="preserve">N 154-ФЗ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08.03.2024 п. 5.2 ч. 1 ст. 93 утрачивает силу (</w:t>
            </w:r>
            <w:hyperlink r:id="rId919">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08.03.2022 N 46-ФЗ).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486" w:name="Par1984"/>
      <w:bookmarkEnd w:id="486"/>
      <w:r>
        <w:rPr>
          <w:rFonts w:ascii="Arial" w:hAnsi="Arial" w:eastAsia="Arial" w:cs="Arial"/>
          <w:b w:val="0"/>
          <w:i w:val="0"/>
          <w:strike w:val="0"/>
          <w:sz w:val="16"/>
        </w:rPr>
        <w:t xml:space="preserve">5.2) осуществление закупки технических средств реабилитации и услуг Фондом пенсионного и социального страхования Российской Федерации, если такая закупка осуществляется в электронной форме в отношении технических средств реабилитации и услуг, произведенных (оказанных) на территории Российской Федерации или произведенных на территориях иностранных государств, не вводивших в отношении Российской Федерации ограничительных мер экономического характера;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5.2 введен Федеральным </w:t>
      </w:r>
      <w:hyperlink r:id="rId92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08.03.2022 N 46-ФЗ; в ред. Федерального </w:t>
      </w:r>
      <w:hyperlink r:id="rId92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28.12.2022 N 569-ФЗ)</w:t>
      </w:r>
    </w:p>
    <w:p>
      <w:pPr>
        <w:spacing w:before="160" w:after="0" w:line="240" w:lineRule="auto"/>
        <w:ind w:left="0" w:firstLine="540"/>
        <w:jc w:val="both"/>
        <w:rPr>
          <w:rFonts w:ascii="Arial" w:hAnsi="Arial" w:eastAsia="Arial" w:cs="Arial"/>
          <w:b w:val="0"/>
          <w:i w:val="0"/>
          <w:strike w:val="0"/>
          <w:sz w:val="16"/>
        </w:rPr>
      </w:pPr>
      <w:bookmarkStart w:id="487" w:name="Par1986"/>
      <w:bookmarkEnd w:id="487"/>
      <w:r>
        <w:rPr>
          <w:rFonts w:ascii="Arial" w:hAnsi="Arial" w:eastAsia="Arial" w:cs="Arial"/>
          <w:b w:val="0"/>
          <w:i w:val="0"/>
          <w:strike w:val="0"/>
          <w:sz w:val="16"/>
        </w:rPr>
        <w:t xml:space="preserve">6)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государственным учреждением, государственным унитарным предприятием, либо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нормативными правовыми актами Правительства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08.06.2020 </w:t>
      </w:r>
      <w:hyperlink r:id="rId922">
        <w:r>
          <w:rPr>
            <w:rFonts w:ascii="Arial" w:hAnsi="Arial" w:eastAsia="Arial" w:cs="Arial"/>
            <w:b w:val="0"/>
            <w:i w:val="0"/>
            <w:strike w:val="0"/>
            <w:color w:val="0000ff"/>
            <w:sz w:val="16"/>
          </w:rPr>
          <w:t xml:space="preserve">N 180-ФЗ</w:t>
        </w:r>
      </w:hyperlink>
      <w:r>
        <w:rPr>
          <w:rFonts w:ascii="Arial" w:hAnsi="Arial" w:eastAsia="Arial" w:cs="Arial"/>
          <w:b w:val="0"/>
          <w:i w:val="0"/>
          <w:strike w:val="0"/>
          <w:sz w:val="16"/>
        </w:rPr>
        <w:t xml:space="preserve">, от 02.07.2021 </w:t>
      </w:r>
      <w:hyperlink r:id="rId923">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04.11.2022 </w:t>
      </w:r>
      <w:hyperlink r:id="rId924">
        <w:r>
          <w:rPr>
            <w:rFonts w:ascii="Arial" w:hAnsi="Arial" w:eastAsia="Arial" w:cs="Arial"/>
            <w:b w:val="0"/>
            <w:i w:val="0"/>
            <w:strike w:val="0"/>
            <w:color w:val="0000ff"/>
            <w:sz w:val="16"/>
          </w:rPr>
          <w:t xml:space="preserve">N 420-ФЗ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01.07.2024 ч. 1 ст. 93 дополняется п. 6.1 (</w:t>
            </w:r>
            <w:hyperlink r:id="rId925">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04.08.2023 N 444-ФЗ). См. будущую </w:t>
            </w:r>
            <w:hyperlink r:id="rId926">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488" w:name="Par1990"/>
      <w:bookmarkEnd w:id="488"/>
      <w:r>
        <w:rPr>
          <w:rFonts w:ascii="Arial" w:hAnsi="Arial" w:eastAsia="Arial" w:cs="Arial"/>
          <w:b w:val="0"/>
          <w:i w:val="0"/>
          <w:strike w:val="0"/>
          <w:sz w:val="16"/>
        </w:rPr>
        <w:t xml:space="preserve">7) заключение контракта на поставку российских вооружения и военной техники, которые не имеют российских аналогов и производство которых осуществляется единственным производителем, с поставщиком таких вооружения и военной техники, включенным в реестр единственных поставщиков таких вооружения и военной техники. </w:t>
      </w:r>
      <w:hyperlink r:id="rId92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ведения реестра единственных поставщиков таких вооружения и военной техники, порядок формирования их цены устанавливаются Правительством Российской Федерации. Государственный контракт на поставку таких вооружения и военной техники заключается по цене, определяемой в соответствии с указанным порядком ее формирования;</w:t>
      </w:r>
    </w:p>
    <w:p>
      <w:pPr>
        <w:spacing w:before="160" w:after="0" w:line="240" w:lineRule="auto"/>
        <w:ind w:left="0" w:firstLine="540"/>
        <w:jc w:val="both"/>
        <w:rPr>
          <w:rFonts w:ascii="Arial" w:hAnsi="Arial" w:eastAsia="Arial" w:cs="Arial"/>
          <w:b w:val="0"/>
          <w:i w:val="0"/>
          <w:strike w:val="0"/>
          <w:sz w:val="16"/>
        </w:rPr>
      </w:pPr>
      <w:bookmarkStart w:id="489" w:name="Par1991"/>
      <w:bookmarkEnd w:id="489"/>
      <w:r>
        <w:rPr>
          <w:rFonts w:ascii="Arial" w:hAnsi="Arial" w:eastAsia="Arial" w:cs="Arial"/>
          <w:b w:val="0"/>
          <w:i w:val="0"/>
          <w:strike w:val="0"/>
          <w:sz w:val="16"/>
        </w:rPr>
        <w:t xml:space="preserve">8) оказание услуг по водоснабжению, водоотведению, теплоснабжению, обращению с твердыми коммунальными отходами, отходами I и II классов опасности, газоснабжению (за исключением услуг по реализации сжиженного газа), по подключению (присоединению) к сетям инженерно-технического обеспечения, по хранению и ввозу (вывозу) наркотических средств и психотропных веществ;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928">
        <w:r>
          <w:rPr>
            <w:rFonts w:ascii="Arial" w:hAnsi="Arial" w:eastAsia="Arial" w:cs="Arial"/>
            <w:b w:val="0"/>
            <w:i w:val="0"/>
            <w:strike w:val="0"/>
            <w:color w:val="0000ff"/>
            <w:sz w:val="16"/>
          </w:rPr>
          <w:t xml:space="preserve">N 503-ФЗ</w:t>
        </w:r>
      </w:hyperlink>
      <w:r>
        <w:rPr>
          <w:rFonts w:ascii="Arial" w:hAnsi="Arial" w:eastAsia="Arial" w:cs="Arial"/>
          <w:b w:val="0"/>
          <w:i w:val="0"/>
          <w:strike w:val="0"/>
          <w:sz w:val="16"/>
        </w:rPr>
        <w:t xml:space="preserve">, от 02.07.2021 </w:t>
      </w:r>
      <w:hyperlink r:id="rId929">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04.11.2022 </w:t>
      </w:r>
      <w:hyperlink r:id="rId930">
        <w:r>
          <w:rPr>
            <w:rFonts w:ascii="Arial" w:hAnsi="Arial" w:eastAsia="Arial" w:cs="Arial"/>
            <w:b w:val="0"/>
            <w:i w:val="0"/>
            <w:strike w:val="0"/>
            <w:color w:val="0000ff"/>
            <w:sz w:val="16"/>
          </w:rPr>
          <w:t xml:space="preserve">N 420-ФЗ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90" w:name="Par1993"/>
      <w:bookmarkEnd w:id="490"/>
      <w:r>
        <w:rPr>
          <w:rFonts w:ascii="Arial" w:hAnsi="Arial" w:eastAsia="Arial" w:cs="Arial"/>
          <w:b w:val="0"/>
          <w:i w:val="0"/>
          <w:strike w:val="0"/>
          <w:sz w:val="16"/>
        </w:rPr>
        <w:t xml:space="preserve">9) осуществления закупок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требующих затрат времени, нецелесообразно;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01.04.2020 </w:t>
      </w:r>
      <w:hyperlink r:id="rId931">
        <w:r>
          <w:rPr>
            <w:rFonts w:ascii="Arial" w:hAnsi="Arial" w:eastAsia="Arial" w:cs="Arial"/>
            <w:b w:val="0"/>
            <w:i w:val="0"/>
            <w:strike w:val="0"/>
            <w:color w:val="0000ff"/>
            <w:sz w:val="16"/>
          </w:rPr>
          <w:t xml:space="preserve">N 98-ФЗ</w:t>
        </w:r>
      </w:hyperlink>
      <w:r>
        <w:rPr>
          <w:rFonts w:ascii="Arial" w:hAnsi="Arial" w:eastAsia="Arial" w:cs="Arial"/>
          <w:b w:val="0"/>
          <w:i w:val="0"/>
          <w:strike w:val="0"/>
          <w:sz w:val="16"/>
        </w:rPr>
        <w:t xml:space="preserve">, от 02.07.2021 </w:t>
      </w:r>
      <w:hyperlink r:id="rId932">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фотофонда и аналогичных фондов;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3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70-ФЗ)</w:t>
      </w:r>
    </w:p>
    <w:p>
      <w:pPr>
        <w:spacing w:before="160" w:after="0" w:line="240" w:lineRule="auto"/>
        <w:ind w:left="0" w:firstLine="540"/>
        <w:jc w:val="both"/>
        <w:rPr>
          <w:rFonts w:ascii="Arial" w:hAnsi="Arial" w:eastAsia="Arial" w:cs="Arial"/>
          <w:b w:val="0"/>
          <w:i w:val="0"/>
          <w:strike w:val="0"/>
          <w:sz w:val="16"/>
        </w:rPr>
      </w:pPr>
      <w:bookmarkStart w:id="491" w:name="Par1997"/>
      <w:bookmarkEnd w:id="491"/>
      <w:r>
        <w:rPr>
          <w:rFonts w:ascii="Arial" w:hAnsi="Arial" w:eastAsia="Arial" w:cs="Arial"/>
          <w:b w:val="0"/>
          <w:i w:val="0"/>
          <w:strike w:val="0"/>
          <w:sz w:val="16"/>
        </w:rPr>
        <w:t xml:space="preserve">11) производство товара, выполнение работы, оказание услуги осуществляются учреждением и (или) предприятием уголовно-исполнительной системы, в том числе для нужд исключительно организаций, предприятий, учреждений и органов уголовно-исполнительной системы, в соответствии с </w:t>
      </w:r>
      <w:hyperlink r:id="rId934">
        <w:r>
          <w:rPr>
            <w:rFonts w:ascii="Arial" w:hAnsi="Arial" w:eastAsia="Arial" w:cs="Arial"/>
            <w:b w:val="0"/>
            <w:i w:val="0"/>
            <w:strike w:val="0"/>
            <w:color w:val="0000ff"/>
            <w:sz w:val="16"/>
          </w:rPr>
          <w:t xml:space="preserve">перечнем</w:t>
        </w:r>
      </w:hyperlink>
      <w:r>
        <w:rPr>
          <w:rFonts w:ascii="Arial" w:hAnsi="Arial" w:eastAsia="Arial" w:cs="Arial"/>
          <w:b w:val="0"/>
          <w:i w:val="0"/>
          <w:strike w:val="0"/>
          <w:sz w:val="16"/>
        </w:rPr>
        <w:t xml:space="preserve"> товаров, работ, услуг, утвержденным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3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30.12.2020 N 539-ФЗ)</w:t>
      </w:r>
    </w:p>
    <w:p>
      <w:pPr>
        <w:spacing w:before="160" w:after="0" w:line="240" w:lineRule="auto"/>
        <w:ind w:left="0" w:firstLine="540"/>
        <w:jc w:val="both"/>
        <w:rPr>
          <w:rFonts w:ascii="Arial" w:hAnsi="Arial" w:eastAsia="Arial" w:cs="Arial"/>
          <w:b w:val="0"/>
          <w:i w:val="0"/>
          <w:strike w:val="0"/>
          <w:sz w:val="16"/>
        </w:rPr>
      </w:pPr>
      <w:bookmarkStart w:id="492" w:name="Par1999"/>
      <w:bookmarkEnd w:id="492"/>
      <w:r>
        <w:rPr>
          <w:rFonts w:ascii="Arial" w:hAnsi="Arial" w:eastAsia="Arial" w:cs="Arial"/>
          <w:b w:val="0"/>
          <w:i w:val="0"/>
          <w:strike w:val="0"/>
          <w:sz w:val="16"/>
        </w:rPr>
        <w:t xml:space="preserve">12) заключение учреждением, исполняющим наказания, контракта на поставку товара для государственных нужд при приобретении указанным учреждением сырья, материалов, комплектующих изделий для производства товара, выполнения работы, оказания услуги в целях трудоустройства осужденных на основании договоров, заключенных с юридическими лицами, при условии, что приобретение указанным учреждением таких сырья, материалов, комплектующих изделий осуществляется за счет средств, предусмотренных этими договорами;</w:t>
      </w:r>
    </w:p>
    <w:p>
      <w:pPr>
        <w:spacing w:before="160" w:after="0" w:line="240" w:lineRule="auto"/>
        <w:ind w:left="0" w:firstLine="540"/>
        <w:jc w:val="both"/>
        <w:rPr>
          <w:rFonts w:ascii="Arial" w:hAnsi="Arial" w:eastAsia="Arial" w:cs="Arial"/>
          <w:b w:val="0"/>
          <w:i w:val="0"/>
          <w:strike w:val="0"/>
          <w:sz w:val="16"/>
        </w:rPr>
      </w:pPr>
      <w:bookmarkStart w:id="493" w:name="Par2000"/>
      <w:bookmarkEnd w:id="493"/>
      <w:r>
        <w:rPr>
          <w:rFonts w:ascii="Arial" w:hAnsi="Arial" w:eastAsia="Arial" w:cs="Arial"/>
          <w:b w:val="0"/>
          <w:i w:val="0"/>
          <w:strike w:val="0"/>
          <w:sz w:val="16"/>
        </w:rPr>
        <w:t xml:space="preserve">13) закупка произведений литературы и искусства определенных авторов (за исключением случаев приобретения фильмов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 в ред. Федерального </w:t>
      </w:r>
      <w:hyperlink r:id="rId93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организаций, государственных и муниципальных библиотек, государственных научных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04.06.2014 </w:t>
      </w:r>
      <w:hyperlink r:id="rId937">
        <w:r>
          <w:rPr>
            <w:rFonts w:ascii="Arial" w:hAnsi="Arial" w:eastAsia="Arial" w:cs="Arial"/>
            <w:b w:val="0"/>
            <w:i w:val="0"/>
            <w:strike w:val="0"/>
            <w:color w:val="0000ff"/>
            <w:sz w:val="16"/>
          </w:rPr>
          <w:t xml:space="preserve">N 140-ФЗ</w:t>
        </w:r>
      </w:hyperlink>
      <w:r>
        <w:rPr>
          <w:rFonts w:ascii="Arial" w:hAnsi="Arial" w:eastAsia="Arial" w:cs="Arial"/>
          <w:b w:val="0"/>
          <w:i w:val="0"/>
          <w:strike w:val="0"/>
          <w:sz w:val="16"/>
        </w:rPr>
        <w:t xml:space="preserve">, от 30.04.2021 </w:t>
      </w:r>
      <w:hyperlink r:id="rId938">
        <w:r>
          <w:rPr>
            <w:rFonts w:ascii="Arial" w:hAnsi="Arial" w:eastAsia="Arial" w:cs="Arial"/>
            <w:b w:val="0"/>
            <w:i w:val="0"/>
            <w:strike w:val="0"/>
            <w:color w:val="0000ff"/>
            <w:sz w:val="16"/>
          </w:rPr>
          <w:t xml:space="preserve">N 117-ФЗ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94" w:name="Par2004"/>
      <w:bookmarkEnd w:id="494"/>
      <w:r>
        <w:rPr>
          <w:rFonts w:ascii="Arial" w:hAnsi="Arial" w:eastAsia="Arial" w:cs="Arial"/>
          <w:b w:val="0"/>
          <w:i w:val="0"/>
          <w:strike w:val="0"/>
          <w:sz w:val="16"/>
        </w:rPr>
        <w:t xml:space="preserve">15) заключение контракта на посещение зоопарка, театра, кинотеатра, концерта, цирка, музея, выставки или спортивного мероприятия;</w:t>
      </w:r>
    </w:p>
    <w:p>
      <w:pPr>
        <w:spacing w:before="160" w:after="0" w:line="240" w:lineRule="auto"/>
        <w:ind w:left="0" w:firstLine="540"/>
        <w:jc w:val="both"/>
        <w:rPr>
          <w:rFonts w:ascii="Arial" w:hAnsi="Arial" w:eastAsia="Arial" w:cs="Arial"/>
          <w:b w:val="0"/>
          <w:i w:val="0"/>
          <w:strike w:val="0"/>
          <w:sz w:val="16"/>
        </w:rPr>
      </w:pPr>
      <w:bookmarkStart w:id="495" w:name="Par2005"/>
      <w:bookmarkEnd w:id="495"/>
      <w:r>
        <w:rPr>
          <w:rFonts w:ascii="Arial" w:hAnsi="Arial" w:eastAsia="Arial" w:cs="Arial"/>
          <w:b w:val="0"/>
          <w:i w:val="0"/>
          <w:strike w:val="0"/>
          <w:sz w:val="16"/>
        </w:rPr>
        <w:t xml:space="preserve">16) заключение контракта на оказание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 в порядке, установленном настоящим Федеральным законом;</w:t>
      </w:r>
    </w:p>
    <w:p>
      <w:pPr>
        <w:spacing w:before="160" w:after="0" w:line="240" w:lineRule="auto"/>
        <w:ind w:left="0" w:firstLine="540"/>
        <w:jc w:val="both"/>
        <w:rPr>
          <w:rFonts w:ascii="Arial" w:hAnsi="Arial" w:eastAsia="Arial" w:cs="Arial"/>
          <w:b w:val="0"/>
          <w:i w:val="0"/>
          <w:strike w:val="0"/>
          <w:sz w:val="16"/>
        </w:rPr>
      </w:pPr>
      <w:bookmarkStart w:id="496" w:name="Par2006"/>
      <w:bookmarkEnd w:id="496"/>
      <w:r>
        <w:rPr>
          <w:rFonts w:ascii="Arial" w:hAnsi="Arial" w:eastAsia="Arial" w:cs="Arial"/>
          <w:b w:val="0"/>
          <w:i w:val="0"/>
          <w:strike w:val="0"/>
          <w:sz w:val="16"/>
        </w:rPr>
        <w:t xml:space="preserve">17) заключение контракта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939">
        <w:r>
          <w:rPr>
            <w:rFonts w:ascii="Arial" w:hAnsi="Arial" w:eastAsia="Arial" w:cs="Arial"/>
            <w:b w:val="0"/>
            <w:i w:val="0"/>
            <w:strike w:val="0"/>
            <w:color w:val="0000ff"/>
            <w:sz w:val="16"/>
          </w:rPr>
          <w:t xml:space="preserve">N 70-ФЗ</w:t>
        </w:r>
      </w:hyperlink>
      <w:r>
        <w:rPr>
          <w:rFonts w:ascii="Arial" w:hAnsi="Arial" w:eastAsia="Arial" w:cs="Arial"/>
          <w:b w:val="0"/>
          <w:i w:val="0"/>
          <w:strike w:val="0"/>
          <w:sz w:val="16"/>
        </w:rPr>
        <w:t xml:space="preserve">, от 30.04.2021 </w:t>
      </w:r>
      <w:hyperlink r:id="rId940">
        <w:r>
          <w:rPr>
            <w:rFonts w:ascii="Arial" w:hAnsi="Arial" w:eastAsia="Arial" w:cs="Arial"/>
            <w:b w:val="0"/>
            <w:i w:val="0"/>
            <w:strike w:val="0"/>
            <w:color w:val="0000ff"/>
            <w:sz w:val="16"/>
          </w:rPr>
          <w:t xml:space="preserve">N 117-ФЗ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497" w:name="Par2008"/>
      <w:bookmarkEnd w:id="497"/>
      <w:r>
        <w:rPr>
          <w:rFonts w:ascii="Arial" w:hAnsi="Arial" w:eastAsia="Arial" w:cs="Arial"/>
          <w:b w:val="0"/>
          <w:i w:val="0"/>
          <w:strike w:val="0"/>
          <w:sz w:val="16"/>
        </w:rPr>
        <w:t xml:space="preserve">18) заключение контракта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pPr>
        <w:spacing w:before="160" w:after="0" w:line="240" w:lineRule="auto"/>
        <w:ind w:left="0" w:firstLine="540"/>
        <w:jc w:val="both"/>
        <w:rPr>
          <w:rFonts w:ascii="Arial" w:hAnsi="Arial" w:eastAsia="Arial" w:cs="Arial"/>
          <w:b w:val="0"/>
          <w:i w:val="0"/>
          <w:strike w:val="0"/>
          <w:sz w:val="16"/>
        </w:rPr>
      </w:pPr>
      <w:bookmarkStart w:id="498" w:name="Par2009"/>
      <w:bookmarkEnd w:id="498"/>
      <w:r>
        <w:rPr>
          <w:rFonts w:ascii="Arial" w:hAnsi="Arial" w:eastAsia="Arial" w:cs="Arial"/>
          <w:b w:val="0"/>
          <w:i w:val="0"/>
          <w:strike w:val="0"/>
          <w:sz w:val="16"/>
        </w:rPr>
        <w:t xml:space="preserve">19) заключение контракта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pPr>
        <w:spacing w:before="160" w:after="0" w:line="240" w:lineRule="auto"/>
        <w:ind w:left="0" w:firstLine="540"/>
        <w:jc w:val="both"/>
        <w:rPr>
          <w:rFonts w:ascii="Arial" w:hAnsi="Arial" w:eastAsia="Arial" w:cs="Arial"/>
          <w:b w:val="0"/>
          <w:i w:val="0"/>
          <w:strike w:val="0"/>
          <w:sz w:val="16"/>
        </w:rPr>
      </w:pPr>
      <w:bookmarkStart w:id="499" w:name="Par2010"/>
      <w:bookmarkEnd w:id="499"/>
      <w:r>
        <w:rPr>
          <w:rFonts w:ascii="Arial" w:hAnsi="Arial" w:eastAsia="Arial" w:cs="Arial"/>
          <w:b w:val="0"/>
          <w:i w:val="0"/>
          <w:strike w:val="0"/>
          <w:sz w:val="16"/>
        </w:rPr>
        <w:t xml:space="preserve">20) заключение контрактов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питания);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bookmarkStart w:id="500" w:name="Par2012"/>
      <w:bookmarkEnd w:id="500"/>
      <w:r>
        <w:rPr>
          <w:rFonts w:ascii="Arial" w:hAnsi="Arial" w:eastAsia="Arial" w:cs="Arial"/>
          <w:b w:val="0"/>
          <w:i w:val="0"/>
          <w:strike w:val="0"/>
          <w:sz w:val="16"/>
        </w:rPr>
        <w:t xml:space="preserve">21) заключение контрактов на поставки товара, выполнение работ, оказание услуг для обеспечения деятельности объектов государственной охраны, в том числе обеспечения выездных мероприятий, проводимых Президентом Российской Федерации, палатами Федерального Собрания Российской Федерации, Правительством Российской Федерации (бытовое, гостиничное, транспортное обслуживание, эксплуатация компьютерного оборудования, оргтехники, звукотехнического оборудования (в том числе для обеспечения синхронного перевода), обеспечение санитарно-эпидемиологического благополучия, предоставление питания (включая безопасное питание);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4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bookmarkStart w:id="501" w:name="Par2014"/>
      <w:bookmarkEnd w:id="501"/>
      <w:r>
        <w:rPr>
          <w:rFonts w:ascii="Arial" w:hAnsi="Arial" w:eastAsia="Arial" w:cs="Arial"/>
          <w:b w:val="0"/>
          <w:i w:val="0"/>
          <w:strike w:val="0"/>
          <w:sz w:val="16"/>
        </w:rPr>
        <w:t xml:space="preserve">22) заключение контракта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w:t>
      </w:r>
      <w:hyperlink r:id="rId943">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управляющей компанией, если помещения в многоквартирном доме находятся в частной, государственной или муниципальной собственности;</w:t>
      </w:r>
    </w:p>
    <w:p>
      <w:pPr>
        <w:spacing w:before="160" w:after="0" w:line="240" w:lineRule="auto"/>
        <w:ind w:left="0" w:firstLine="540"/>
        <w:jc w:val="both"/>
        <w:rPr>
          <w:rFonts w:ascii="Arial" w:hAnsi="Arial" w:eastAsia="Arial" w:cs="Arial"/>
          <w:b w:val="0"/>
          <w:i w:val="0"/>
          <w:strike w:val="0"/>
          <w:sz w:val="16"/>
        </w:rPr>
      </w:pPr>
      <w:bookmarkStart w:id="502" w:name="Par2015"/>
      <w:bookmarkEnd w:id="502"/>
      <w:r>
        <w:rPr>
          <w:rFonts w:ascii="Arial" w:hAnsi="Arial" w:eastAsia="Arial" w:cs="Arial"/>
          <w:b w:val="0"/>
          <w:i w:val="0"/>
          <w:strike w:val="0"/>
          <w:sz w:val="16"/>
        </w:rPr>
        <w:t xml:space="preserve">23) заключение контракта на выполнение работ, оказание услуг по техническому обслуживанию, эксплуатационному контролю зданий, сооружений, сохранению объектов культурного наследия (памятников истории и культуры) народов Российской Федерации,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контракта непосредственно с подрядчиком, исполнителем указанных в настоящем пункте работ, услуг заказчик вправе заключить контракт,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27.12.2019 </w:t>
      </w:r>
      <w:hyperlink r:id="rId944">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 от 02.07.2021 </w:t>
      </w:r>
      <w:hyperlink r:id="rId945">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Если в случаях, предусмотренных </w:t>
            </w:r>
            <w:hyperlink>
              <w:r>
                <w:rPr>
                  <w:rFonts w:ascii="Arial" w:hAnsi="Arial" w:eastAsia="Arial" w:cs="Arial"/>
                  <w:b w:val="0"/>
                  <w:i w:val="0"/>
                  <w:strike w:val="0"/>
                  <w:color w:val="0000ff"/>
                  <w:sz w:val="16"/>
                </w:rPr>
                <w:t xml:space="preserve">ч. 8 ст. 52</w:t>
              </w:r>
            </w:hyperlink>
            <w:r>
              <w:rPr>
                <w:rFonts w:ascii="Arial" w:hAnsi="Arial" w:eastAsia="Arial" w:cs="Arial"/>
                <w:b w:val="0"/>
                <w:i w:val="0"/>
                <w:strike w:val="0"/>
                <w:color w:val="392c69"/>
                <w:sz w:val="16"/>
              </w:rPr>
              <w:t xml:space="preserve">, </w:t>
            </w:r>
            <w:hyperlink>
              <w:r>
                <w:rPr>
                  <w:rFonts w:ascii="Arial" w:hAnsi="Arial" w:eastAsia="Arial" w:cs="Arial"/>
                  <w:b w:val="0"/>
                  <w:i w:val="0"/>
                  <w:strike w:val="0"/>
                  <w:color w:val="0000ff"/>
                  <w:sz w:val="16"/>
                </w:rPr>
                <w:t xml:space="preserve">ч. 4 ст. 77</w:t>
              </w:r>
            </w:hyperlink>
            <w:r>
              <w:rPr>
                <w:rFonts w:ascii="Arial" w:hAnsi="Arial" w:eastAsia="Arial" w:cs="Arial"/>
                <w:b w:val="0"/>
                <w:i w:val="0"/>
                <w:strike w:val="0"/>
                <w:color w:val="392c69"/>
                <w:sz w:val="16"/>
              </w:rPr>
              <w:t xml:space="preserve">, заказчик осуществляет закупку в соответствии с п. 24, 25 ч. 1 ст. 93, до 01.01.2025 контракт заключается без использования ЕИС, эл. площадки, спец. эл. площадки (ФЗ от 02.07.2021 </w:t>
            </w:r>
            <w:hyperlink r:id="rId946">
              <w:r>
                <w:rPr>
                  <w:rFonts w:ascii="Arial" w:hAnsi="Arial" w:eastAsia="Arial" w:cs="Arial"/>
                  <w:b w:val="0"/>
                  <w:i w:val="0"/>
                  <w:strike w:val="0"/>
                  <w:color w:val="0000ff"/>
                  <w:sz w:val="16"/>
                </w:rPr>
                <w:t xml:space="preserve">N 360-ФЗ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503" w:name="Par2019"/>
      <w:bookmarkEnd w:id="503"/>
      <w:r>
        <w:rPr>
          <w:rFonts w:ascii="Arial" w:hAnsi="Arial" w:eastAsia="Arial" w:cs="Arial"/>
          <w:b w:val="0"/>
          <w:i w:val="0"/>
          <w:strike w:val="0"/>
          <w:sz w:val="16"/>
        </w:rPr>
        <w:t xml:space="preserve">24) заключение контракта в соответствии с </w:t>
      </w:r>
      <w:hyperlink>
        <w:r>
          <w:rPr>
            <w:rFonts w:ascii="Arial" w:hAnsi="Arial" w:eastAsia="Arial" w:cs="Arial"/>
            <w:b w:val="0"/>
            <w:i w:val="0"/>
            <w:strike w:val="0"/>
            <w:color w:val="0000ff"/>
            <w:sz w:val="16"/>
          </w:rPr>
          <w:t xml:space="preserve">пунктом 2 части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77</w:t>
        </w:r>
      </w:hyperlink>
      <w:r>
        <w:rPr>
          <w:rFonts w:ascii="Arial" w:hAnsi="Arial" w:eastAsia="Arial" w:cs="Arial"/>
          <w:b w:val="0"/>
          <w:i w:val="0"/>
          <w:strike w:val="0"/>
          <w:sz w:val="16"/>
        </w:rP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r>
          <w:rPr>
            <w:rFonts w:ascii="Arial" w:hAnsi="Arial" w:eastAsia="Arial" w:cs="Arial"/>
            <w:b w:val="0"/>
            <w:i w:val="0"/>
            <w:strike w:val="0"/>
            <w:color w:val="0000ff"/>
            <w:sz w:val="16"/>
          </w:rPr>
          <w:t xml:space="preserve">части 5</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24 в ред. Федерального </w:t>
      </w:r>
      <w:hyperlink r:id="rId9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04" w:name="Par2021"/>
      <w:bookmarkEnd w:id="504"/>
      <w:r>
        <w:rPr>
          <w:rFonts w:ascii="Arial" w:hAnsi="Arial" w:eastAsia="Arial" w:cs="Arial"/>
          <w:b w:val="0"/>
          <w:i w:val="0"/>
          <w:strike w:val="0"/>
          <w:sz w:val="16"/>
        </w:rPr>
        <w:t xml:space="preserve">25) заключение контракта в соответствии с </w:t>
      </w:r>
      <w:hyperlink>
        <w:r>
          <w:rPr>
            <w:rFonts w:ascii="Arial" w:hAnsi="Arial" w:eastAsia="Arial" w:cs="Arial"/>
            <w:b w:val="0"/>
            <w:i w:val="0"/>
            <w:strike w:val="0"/>
            <w:color w:val="0000ff"/>
            <w:sz w:val="16"/>
          </w:rPr>
          <w:t xml:space="preserve">пунктом 6 части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пунктом 6 части 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пунктом 2 части 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частями 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8 статьи 52</w:t>
        </w:r>
      </w:hyperlink>
      <w:r>
        <w:rPr>
          <w:rFonts w:ascii="Arial" w:hAnsi="Arial" w:eastAsia="Arial" w:cs="Arial"/>
          <w:b w:val="0"/>
          <w:i w:val="0"/>
          <w:strike w:val="0"/>
          <w:sz w:val="16"/>
        </w:rPr>
        <w:t xml:space="preserve"> настоящего Федерального закона в случае признания определения поставщика (подрядчика, исполнителя) несостоявшимся в соответствии с настоящим Федеральным законом. При этом контракт заключается в соответствии с требованиями </w:t>
      </w:r>
      <w:hyperlink>
        <w:r>
          <w:rPr>
            <w:rFonts w:ascii="Arial" w:hAnsi="Arial" w:eastAsia="Arial" w:cs="Arial"/>
            <w:b w:val="0"/>
            <w:i w:val="0"/>
            <w:strike w:val="0"/>
            <w:color w:val="0000ff"/>
            <w:sz w:val="16"/>
          </w:rPr>
          <w:t xml:space="preserve">части 5</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02.07.2021 </w:t>
      </w:r>
      <w:hyperlink r:id="rId948">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16.04.2022 </w:t>
      </w:r>
      <w:hyperlink r:id="rId949">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25.1) - 25.3) утратили силу с 1 июля 2020 года. - Федеральный </w:t>
      </w:r>
      <w:hyperlink r:id="rId95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bookmarkStart w:id="505" w:name="Par2024"/>
      <w:bookmarkEnd w:id="505"/>
      <w:r>
        <w:rPr>
          <w:rFonts w:ascii="Arial" w:hAnsi="Arial" w:eastAsia="Arial" w:cs="Arial"/>
          <w:b w:val="0"/>
          <w:i w:val="0"/>
          <w:strike w:val="0"/>
          <w:sz w:val="16"/>
        </w:rPr>
        <w:t xml:space="preserve">26) заключение контракта на оказание услуг, связанных с направлением работника в служебную командировку,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а также связанных с участием в официальных физкультурных мероприятиях и спортивных мероприятиях.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9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 утратил силу с 1 января 2014 года. - Федеральный </w:t>
      </w:r>
      <w:hyperlink r:id="rId95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28.12.2013 N 396-ФЗ;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01.07.2018 заказчики вправе осуществлять закупки в соответствии с п. 28 ч. 1 ст. 93 с использованием единого агрегатора торговли - информационного ресурса (Распоряжение Правительства РФ от 28.04.2018 </w:t>
            </w:r>
            <w:hyperlink r:id="rId953">
              <w:r>
                <w:rPr>
                  <w:rFonts w:ascii="Arial" w:hAnsi="Arial" w:eastAsia="Arial" w:cs="Arial"/>
                  <w:b w:val="0"/>
                  <w:i w:val="0"/>
                  <w:strike w:val="0"/>
                  <w:color w:val="0000ff"/>
                  <w:sz w:val="16"/>
                </w:rPr>
                <w:t xml:space="preserve">N 824-р</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506" w:name="Par2029"/>
      <w:bookmarkEnd w:id="506"/>
      <w:r>
        <w:rPr>
          <w:rFonts w:ascii="Arial" w:hAnsi="Arial" w:eastAsia="Arial" w:cs="Arial"/>
          <w:b w:val="0"/>
          <w:i w:val="0"/>
          <w:strike w:val="0"/>
          <w:sz w:val="16"/>
        </w:rPr>
        <w:t xml:space="preserve">28)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контракт на поставки лекарственных препаратов в соответствии с настоящим пунктом на сумму, не превышающую полтора миллиона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закупки лекарственных препаратов в соответствии с положениями </w:t>
      </w:r>
      <w:hyperlink>
        <w:r>
          <w:rPr>
            <w:rFonts w:ascii="Arial" w:hAnsi="Arial" w:eastAsia="Arial" w:cs="Arial"/>
            <w:b w:val="0"/>
            <w:i w:val="0"/>
            <w:strike w:val="0"/>
            <w:color w:val="0000ff"/>
            <w:sz w:val="16"/>
          </w:rPr>
          <w:t xml:space="preserve">подпункта "г" пункта 2 части 10 статьи 24</w:t>
        </w:r>
      </w:hyperlink>
      <w:r>
        <w:rPr>
          <w:rFonts w:ascii="Arial" w:hAnsi="Arial" w:eastAsia="Arial" w:cs="Arial"/>
          <w:b w:val="0"/>
          <w:i w:val="0"/>
          <w:strike w:val="0"/>
          <w:sz w:val="16"/>
        </w:rPr>
        <w:t xml:space="preserve"> настоящего Федерального закона. Кроме того, при осуществлении закупки лекарственных препаратов в соответствии с положениями настоящего пункта предметом одного контракта не могут являться лекарственные препараты, предназначенные для назначения двум и более пациентам. Указанное решение врачебной комиссии должно размещаться одновременно с контрактом, заключенным в соответствии с настоящим пунктом, в реестре контрактов, предусмотренном </w:t>
      </w:r>
      <w:hyperlink>
        <w:r>
          <w:rPr>
            <w:rFonts w:ascii="Arial" w:hAnsi="Arial" w:eastAsia="Arial" w:cs="Arial"/>
            <w:b w:val="0"/>
            <w:i w:val="0"/>
            <w:strike w:val="0"/>
            <w:color w:val="0000ff"/>
            <w:sz w:val="16"/>
          </w:rPr>
          <w:t xml:space="preserve">статьей 103</w:t>
        </w:r>
      </w:hyperlink>
      <w:r>
        <w:rPr>
          <w:rFonts w:ascii="Arial" w:hAnsi="Arial" w:eastAsia="Arial" w:cs="Arial"/>
          <w:b w:val="0"/>
          <w:i w:val="0"/>
          <w:strike w:val="0"/>
          <w:sz w:val="16"/>
        </w:rPr>
        <w:t xml:space="preserve"> настоящего Федерального закона. При этом должно быть обеспечено предусмотренное Федеральным </w:t>
      </w:r>
      <w:hyperlink r:id="rId95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 июля 2006 года N 152-ФЗ "О персональных данных" обезличивание персональных данных;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955">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01.05.2019 </w:t>
      </w:r>
      <w:hyperlink r:id="rId956">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957">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08.03.2022 </w:t>
      </w:r>
      <w:hyperlink r:id="rId958">
        <w:r>
          <w:rPr>
            <w:rFonts w:ascii="Arial" w:hAnsi="Arial" w:eastAsia="Arial" w:cs="Arial"/>
            <w:b w:val="0"/>
            <w:i w:val="0"/>
            <w:strike w:val="0"/>
            <w:color w:val="0000ff"/>
            <w:sz w:val="16"/>
          </w:rPr>
          <w:t xml:space="preserve">N 46-ФЗ</w:t>
        </w:r>
      </w:hyperlink>
      <w:r>
        <w:rPr>
          <w:rFonts w:ascii="Arial" w:hAnsi="Arial" w:eastAsia="Arial" w:cs="Arial"/>
          <w:b w:val="0"/>
          <w:i w:val="0"/>
          <w:strike w:val="0"/>
          <w:sz w:val="16"/>
        </w:rPr>
        <w:t xml:space="preserve">)</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08.03.2024 п. 28.1 ч. 1 ст. 93 утрачивает силу (</w:t>
            </w:r>
            <w:hyperlink r:id="rId959">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08.03.2022 N 46-ФЗ).</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28.1) заключение контракта на поставку лекарственных препаратов или медицинских изделий, которые не имеют российских аналогов и производство которых осуществляется единственным производителем, происходящим из иностранного государства, не вводившего в отношении Российской Федерации ограничительных мер экономического характера, с поставщиком таких лекарственных препаратов или медицинских изделий, включенным в реестр единственных поставщиков таких лекарственных препаратов и медицинских изделий. Порядок ведения указанного реестра устанавливается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28.1 введен Федеральным </w:t>
      </w:r>
      <w:hyperlink r:id="rId96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08.03.2022 N 46-ФЗ)</w:t>
      </w:r>
    </w:p>
    <w:p>
      <w:pPr>
        <w:spacing w:before="160" w:after="0" w:line="240" w:lineRule="auto"/>
        <w:ind w:left="0" w:firstLine="540"/>
        <w:jc w:val="both"/>
        <w:rPr>
          <w:rFonts w:ascii="Arial" w:hAnsi="Arial" w:eastAsia="Arial" w:cs="Arial"/>
          <w:b w:val="0"/>
          <w:i w:val="0"/>
          <w:strike w:val="0"/>
          <w:sz w:val="16"/>
        </w:rPr>
      </w:pPr>
      <w:bookmarkStart w:id="507" w:name="Par2035"/>
      <w:bookmarkEnd w:id="507"/>
      <w:r>
        <w:rPr>
          <w:rFonts w:ascii="Arial" w:hAnsi="Arial" w:eastAsia="Arial" w:cs="Arial"/>
          <w:b w:val="0"/>
          <w:i w:val="0"/>
          <w:strike w:val="0"/>
          <w:sz w:val="16"/>
        </w:rPr>
        <w:t xml:space="preserve">29) заключение договора энергоснабжения или договора купли-продажи электрической энергии с гарантирующим поставщиком электрической энергии;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29 введен Федеральным </w:t>
      </w:r>
      <w:hyperlink r:id="rId96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bookmarkStart w:id="508" w:name="Par2037"/>
      <w:bookmarkEnd w:id="508"/>
      <w:r>
        <w:rPr>
          <w:rFonts w:ascii="Arial" w:hAnsi="Arial" w:eastAsia="Arial" w:cs="Arial"/>
          <w:b w:val="0"/>
          <w:i w:val="0"/>
          <w:strike w:val="0"/>
          <w:sz w:val="16"/>
        </w:rPr>
        <w:t xml:space="preserve">30) осуществление закупки товаров, работ, услуг для подготовки и проведения выборов, референдума, осуществления деятельности избирательной комиссии, комиссии референдума, за исключением случаев, предусмотренных </w:t>
      </w:r>
      <w:hyperlink>
        <w:r>
          <w:rPr>
            <w:rFonts w:ascii="Arial" w:hAnsi="Arial" w:eastAsia="Arial" w:cs="Arial"/>
            <w:b w:val="0"/>
            <w:i w:val="0"/>
            <w:strike w:val="0"/>
            <w:color w:val="0000ff"/>
            <w:sz w:val="16"/>
          </w:rPr>
          <w:t xml:space="preserve">пунктами 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9 части 2 статьи 1</w:t>
        </w:r>
      </w:hyperlink>
      <w:r>
        <w:rPr>
          <w:rFonts w:ascii="Arial" w:hAnsi="Arial" w:eastAsia="Arial" w:cs="Arial"/>
          <w:b w:val="0"/>
          <w:i w:val="0"/>
          <w:strike w:val="0"/>
          <w:sz w:val="16"/>
        </w:rPr>
        <w:t xml:space="preserve"> настоящего Федерального закона. </w:t>
      </w:r>
      <w:hyperlink r:id="rId962">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товаров, работ, услуг, закупки которых могут осуществляться в соответствии с настоящим пунктом, утверждается Правительством Российской Федерации по предложению Центральной избирательной комиссии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30 в ред. Федерального </w:t>
      </w:r>
      <w:hyperlink r:id="rId96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30.1) утратил силу с 1 января 2021 года. - Федеральный </w:t>
      </w:r>
      <w:hyperlink r:id="rId96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27.02.2020 N 27-ФЗ;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заключение контракта, предметом которого является приобретение для обеспечения федеральных нужд, нужд субъекта Российской Федерации, муниципальных нужд нежилого здания, строения, сооружения, нежилого помещения, определенных в соответствии с решением о подготовке и реализации бюджетных инвестиций или о предоставлении субсидий на осуществление капитальных вложений в целях приобретения объектов недвижимого имущества в государственную или муниципальную собственность, принятым в порядке,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31 введен Федеральным </w:t>
      </w:r>
      <w:hyperlink r:id="rId96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bookmarkStart w:id="509" w:name="Par2042"/>
      <w:bookmarkEnd w:id="509"/>
      <w:r>
        <w:rPr>
          <w:rFonts w:ascii="Arial" w:hAnsi="Arial" w:eastAsia="Arial" w:cs="Arial"/>
          <w:b w:val="0"/>
          <w:i w:val="0"/>
          <w:strike w:val="0"/>
          <w:sz w:val="16"/>
        </w:rPr>
        <w:t xml:space="preserve">32) аренда нежилого здания, строения, сооружения, нежилого помещения, земельного участка, а также аренда жилых помещений, находящихся на территории иностранного государства, заказчиками, осуществляющими деятельность на территории иностранного государства;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04.06.2014 </w:t>
      </w:r>
      <w:hyperlink r:id="rId966">
        <w:r>
          <w:rPr>
            <w:rFonts w:ascii="Arial" w:hAnsi="Arial" w:eastAsia="Arial" w:cs="Arial"/>
            <w:b w:val="0"/>
            <w:i w:val="0"/>
            <w:strike w:val="0"/>
            <w:color w:val="0000ff"/>
            <w:sz w:val="16"/>
          </w:rPr>
          <w:t xml:space="preserve">N 140-ФЗ</w:t>
        </w:r>
      </w:hyperlink>
      <w:r>
        <w:rPr>
          <w:rFonts w:ascii="Arial" w:hAnsi="Arial" w:eastAsia="Arial" w:cs="Arial"/>
          <w:b w:val="0"/>
          <w:i w:val="0"/>
          <w:strike w:val="0"/>
          <w:sz w:val="16"/>
        </w:rPr>
        <w:t xml:space="preserve">, от 27.12.2019 </w:t>
      </w:r>
      <w:hyperlink r:id="rId967">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заключение контракта на оказание преподавательских услуг, а также услуг экскурсовода (гида) физическими лицами;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33 введен Федеральным </w:t>
      </w:r>
      <w:hyperlink r:id="rId9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bookmarkStart w:id="510" w:name="Par2046"/>
      <w:bookmarkEnd w:id="510"/>
      <w:r>
        <w:rPr>
          <w:rFonts w:ascii="Arial" w:hAnsi="Arial" w:eastAsia="Arial" w:cs="Arial"/>
          <w:b w:val="0"/>
          <w:i w:val="0"/>
          <w:strike w:val="0"/>
          <w:sz w:val="16"/>
        </w:rPr>
        <w:t xml:space="preserve">34) заключение федеральным органом исполнительной власти контракта с иностранной организацией на лечение гражданина Российской Федерации за пределами территории Российской Федерации в соответствии с </w:t>
      </w:r>
      <w:hyperlink r:id="rId969">
        <w:r>
          <w:rPr>
            <w:rFonts w:ascii="Arial" w:hAnsi="Arial" w:eastAsia="Arial" w:cs="Arial"/>
            <w:b w:val="0"/>
            <w:i w:val="0"/>
            <w:strike w:val="0"/>
            <w:color w:val="0000ff"/>
            <w:sz w:val="16"/>
          </w:rPr>
          <w:t xml:space="preserve">правилами</w:t>
        </w:r>
      </w:hyperlink>
      <w:r>
        <w:rPr>
          <w:rFonts w:ascii="Arial" w:hAnsi="Arial" w:eastAsia="Arial" w:cs="Arial"/>
          <w:b w:val="0"/>
          <w:i w:val="0"/>
          <w:strike w:val="0"/>
          <w:sz w:val="16"/>
        </w:rPr>
        <w:t xml:space="preserve">, установленными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34 в ред. Федерального </w:t>
      </w:r>
      <w:hyperlink r:id="rId9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320-ФЗ)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25.03.2024 в п. 35 ч. 1 ст. 93 вносятся изменения (</w:t>
            </w:r>
            <w:hyperlink r:id="rId971">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624-ФЗ). См. будущую </w:t>
            </w:r>
            <w:hyperlink r:id="rId972">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511" w:name="Par2050"/>
      <w:bookmarkEnd w:id="511"/>
      <w:r>
        <w:rPr>
          <w:rFonts w:ascii="Arial" w:hAnsi="Arial" w:eastAsia="Arial" w:cs="Arial"/>
          <w:b w:val="0"/>
          <w:i w:val="0"/>
          <w:strike w:val="0"/>
          <w:sz w:val="16"/>
        </w:rPr>
        <w:t xml:space="preserve">35)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контрактов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35 введен Федеральным </w:t>
      </w:r>
      <w:hyperlink r:id="rId97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36) заключение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36 введен Федеральным </w:t>
      </w:r>
      <w:hyperlink r:id="rId97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04.06.2014 N 140-ФЗ; в ред. Федеральных законов от 03.07.2016 </w:t>
      </w:r>
      <w:hyperlink r:id="rId975">
        <w:r>
          <w:rPr>
            <w:rFonts w:ascii="Arial" w:hAnsi="Arial" w:eastAsia="Arial" w:cs="Arial"/>
            <w:b w:val="0"/>
            <w:i w:val="0"/>
            <w:strike w:val="0"/>
            <w:color w:val="0000ff"/>
            <w:sz w:val="16"/>
          </w:rPr>
          <w:t xml:space="preserve">N 321-ФЗ</w:t>
        </w:r>
      </w:hyperlink>
      <w:r>
        <w:rPr>
          <w:rFonts w:ascii="Arial" w:hAnsi="Arial" w:eastAsia="Arial" w:cs="Arial"/>
          <w:b w:val="0"/>
          <w:i w:val="0"/>
          <w:strike w:val="0"/>
          <w:sz w:val="16"/>
        </w:rPr>
        <w:t xml:space="preserve">, от 02.07.2021 </w:t>
      </w:r>
      <w:hyperlink r:id="rId976">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512" w:name="Par2054"/>
      <w:bookmarkEnd w:id="512"/>
      <w:r>
        <w:rPr>
          <w:rFonts w:ascii="Arial" w:hAnsi="Arial" w:eastAsia="Arial" w:cs="Arial"/>
          <w:b w:val="0"/>
          <w:i w:val="0"/>
          <w:strike w:val="0"/>
          <w:sz w:val="16"/>
        </w:rPr>
        <w:t xml:space="preserve">37) осуществление закупок изделий народных художественных промыслов признанного художественного достоинства, образцы которых зарегистрированы в </w:t>
      </w:r>
      <w:hyperlink r:id="rId977">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уполномоченным Правительством Российской Федерации федеральным органом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37 введен Федеральным </w:t>
      </w:r>
      <w:hyperlink r:id="rId97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38) заключение органами исполнительной власти, органами местного самоуправления контрактов на приобретение жилых помещений, соответствующих </w:t>
      </w:r>
      <w:hyperlink r:id="rId979">
        <w:r>
          <w:rPr>
            <w:rFonts w:ascii="Arial" w:hAnsi="Arial" w:eastAsia="Arial" w:cs="Arial"/>
            <w:b w:val="0"/>
            <w:i w:val="0"/>
            <w:strike w:val="0"/>
            <w:color w:val="0000ff"/>
            <w:sz w:val="16"/>
          </w:rPr>
          <w:t xml:space="preserve">условиям</w:t>
        </w:r>
      </w:hyperlink>
      <w:r>
        <w:rPr>
          <w:rFonts w:ascii="Arial" w:hAnsi="Arial" w:eastAsia="Arial" w:cs="Arial"/>
          <w:b w:val="0"/>
          <w:i w:val="0"/>
          <w:strike w:val="0"/>
          <w:sz w:val="16"/>
        </w:rPr>
        <w:t xml:space="preserve"> отнесения к стандартному жилью, установленным уполномоченным федеральным органом исполнительной власти, с юридическим лицом, заключившим в соответствии с Градостроительным </w:t>
      </w:r>
      <w:hyperlink r:id="rId980">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договор о комплексном развитии территории, предусматривающий строительство стандартного жилья, по цене и в сроки, которые определены указанным договором, предусмотрено заключение государственных и (или) муниципальных контрактов;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38 введен Федеральным </w:t>
      </w:r>
      <w:hyperlink r:id="rId98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21.07.2014 N 224-ФЗ; в ред. Федеральных законов от 31.12.2017 </w:t>
      </w:r>
      <w:hyperlink r:id="rId982">
        <w:r>
          <w:rPr>
            <w:rFonts w:ascii="Arial" w:hAnsi="Arial" w:eastAsia="Arial" w:cs="Arial"/>
            <w:b w:val="0"/>
            <w:i w:val="0"/>
            <w:strike w:val="0"/>
            <w:color w:val="0000ff"/>
            <w:sz w:val="16"/>
          </w:rPr>
          <w:t xml:space="preserve">N 506-ФЗ</w:t>
        </w:r>
      </w:hyperlink>
      <w:r>
        <w:rPr>
          <w:rFonts w:ascii="Arial" w:hAnsi="Arial" w:eastAsia="Arial" w:cs="Arial"/>
          <w:b w:val="0"/>
          <w:i w:val="0"/>
          <w:strike w:val="0"/>
          <w:sz w:val="16"/>
        </w:rPr>
        <w:t xml:space="preserve">, от 30.12.2020 </w:t>
      </w:r>
      <w:hyperlink r:id="rId983">
        <w:r>
          <w:rPr>
            <w:rFonts w:ascii="Arial" w:hAnsi="Arial" w:eastAsia="Arial" w:cs="Arial"/>
            <w:b w:val="0"/>
            <w:i w:val="0"/>
            <w:strike w:val="0"/>
            <w:color w:val="0000ff"/>
            <w:sz w:val="16"/>
          </w:rPr>
          <w:t xml:space="preserve">N 494-ФЗ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 заключение органами исполнительной власти, органами местного самоуправления контрактов на приобретение жилых помещений, соответствующих условиям отнесения к стандартному жилью, установленным уполномоченным федеральным органом исполнительной власти, с лицом, заключившим в порядке и на условиях, которые предусмотрены Федеральным </w:t>
      </w:r>
      <w:hyperlink r:id="rId98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 договор безвозмездного пользования земельным участком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договор аренды земельного участка для строительства стандартного жилья, для комплексного освоения территории, для комплексного развития территории, в рамках которого предусматривается в том числе строительство стандартного жилья, или договор аренды земельного участка для строительства в минимально требуемом объеме стандартного жилья, для комплексного освоения территории, для комплексного развития территории, в рамках которого предусматриваются в том числе строительство в минимально требуемом объеме стандартного жилья и иное жилищное строительство, по цене и в сроки, которые определены любым из этих договоров, при условии, что им предусмотрено заключение государственных и (или) муниципальных контрактов;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39 введен Федеральным </w:t>
      </w:r>
      <w:hyperlink r:id="rId98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24.11.2014 N 356-ФЗ; в ред. Федеральных законов от 08.03.2015 </w:t>
      </w:r>
      <w:hyperlink r:id="rId986">
        <w:r>
          <w:rPr>
            <w:rFonts w:ascii="Arial" w:hAnsi="Arial" w:eastAsia="Arial" w:cs="Arial"/>
            <w:b w:val="0"/>
            <w:i w:val="0"/>
            <w:strike w:val="0"/>
            <w:color w:val="0000ff"/>
            <w:sz w:val="16"/>
          </w:rPr>
          <w:t xml:space="preserve">N 48-ФЗ</w:t>
        </w:r>
      </w:hyperlink>
      <w:r>
        <w:rPr>
          <w:rFonts w:ascii="Arial" w:hAnsi="Arial" w:eastAsia="Arial" w:cs="Arial"/>
          <w:b w:val="0"/>
          <w:i w:val="0"/>
          <w:strike w:val="0"/>
          <w:sz w:val="16"/>
        </w:rPr>
        <w:t xml:space="preserve">, от 31.12.2017 </w:t>
      </w:r>
      <w:hyperlink r:id="rId987">
        <w:r>
          <w:rPr>
            <w:rFonts w:ascii="Arial" w:hAnsi="Arial" w:eastAsia="Arial" w:cs="Arial"/>
            <w:b w:val="0"/>
            <w:i w:val="0"/>
            <w:strike w:val="0"/>
            <w:color w:val="0000ff"/>
            <w:sz w:val="16"/>
          </w:rPr>
          <w:t xml:space="preserve">N 506-ФЗ</w:t>
        </w:r>
      </w:hyperlink>
      <w:r>
        <w:rPr>
          <w:rFonts w:ascii="Arial" w:hAnsi="Arial" w:eastAsia="Arial" w:cs="Arial"/>
          <w:b w:val="0"/>
          <w:i w:val="0"/>
          <w:strike w:val="0"/>
          <w:sz w:val="16"/>
        </w:rPr>
        <w:t xml:space="preserve">, от 30.12.2020 </w:t>
      </w:r>
      <w:hyperlink r:id="rId988">
        <w:r>
          <w:rPr>
            <w:rFonts w:ascii="Arial" w:hAnsi="Arial" w:eastAsia="Arial" w:cs="Arial"/>
            <w:b w:val="0"/>
            <w:i w:val="0"/>
            <w:strike w:val="0"/>
            <w:color w:val="0000ff"/>
            <w:sz w:val="16"/>
          </w:rPr>
          <w:t xml:space="preserve">N 494-ФЗ</w:t>
        </w:r>
      </w:hyperlink>
      <w:r>
        <w:rPr>
          <w:rFonts w:ascii="Arial" w:hAnsi="Arial" w:eastAsia="Arial" w:cs="Arial"/>
          <w:b w:val="0"/>
          <w:i w:val="0"/>
          <w:strike w:val="0"/>
          <w:sz w:val="16"/>
        </w:rPr>
        <w:t xml:space="preserve">, от 14.02.2024 </w:t>
      </w:r>
      <w:hyperlink r:id="rId989">
        <w:r>
          <w:rPr>
            <w:rFonts w:ascii="Arial" w:hAnsi="Arial" w:eastAsia="Arial" w:cs="Arial"/>
            <w:b w:val="0"/>
            <w:i w:val="0"/>
            <w:strike w:val="0"/>
            <w:color w:val="0000ff"/>
            <w:sz w:val="16"/>
          </w:rPr>
          <w:t xml:space="preserve">N 17-ФЗ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513" w:name="Par2060"/>
      <w:bookmarkEnd w:id="513"/>
      <w:r>
        <w:rPr>
          <w:rFonts w:ascii="Arial" w:hAnsi="Arial" w:eastAsia="Arial" w:cs="Arial"/>
          <w:b w:val="0"/>
          <w:i w:val="0"/>
          <w:strike w:val="0"/>
          <w:sz w:val="16"/>
        </w:rPr>
        <w:t xml:space="preserve">40) осуществление закупок товаров, работ, услуг в целях обеспечения органов внешней разведки Российской Федерации средствами разведывательной деятельности. Перечень товаров, работ, услуг, закупки которых могут осуществляться в соответствии с настоящим пунктом, утверждается руководителем соответствующего органа внешней разведки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40 введен Федеральным </w:t>
      </w:r>
      <w:hyperlink r:id="rId99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01.12.2014 N 416-ФЗ)</w:t>
      </w:r>
    </w:p>
    <w:p>
      <w:pPr>
        <w:spacing w:before="160" w:after="0" w:line="240" w:lineRule="auto"/>
        <w:ind w:left="0" w:firstLine="540"/>
        <w:jc w:val="both"/>
        <w:rPr>
          <w:rFonts w:ascii="Arial" w:hAnsi="Arial" w:eastAsia="Arial" w:cs="Arial"/>
          <w:b w:val="0"/>
          <w:i w:val="0"/>
          <w:strike w:val="0"/>
          <w:sz w:val="16"/>
        </w:rPr>
      </w:pPr>
      <w:bookmarkStart w:id="514" w:name="Par2062"/>
      <w:bookmarkEnd w:id="514"/>
      <w:r>
        <w:rPr>
          <w:rFonts w:ascii="Arial" w:hAnsi="Arial" w:eastAsia="Arial" w:cs="Arial"/>
          <w:b w:val="0"/>
          <w:i w:val="0"/>
          <w:strike w:val="0"/>
          <w:sz w:val="16"/>
        </w:rPr>
        <w:t xml:space="preserve">41) осуществление закупок товаров, работ, услуг в целях обеспечения органов федеральной службы безопасности средствами контрразведывательной деятельности и борьбы с терроризмом.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обеспечения безопасности;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41 введен Федеральным </w:t>
      </w:r>
      <w:hyperlink r:id="rId99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01.12.2014 N 416-ФЗ)</w:t>
      </w:r>
    </w:p>
    <w:p>
      <w:pPr>
        <w:spacing w:before="160" w:after="0" w:line="240" w:lineRule="auto"/>
        <w:ind w:left="0" w:firstLine="540"/>
        <w:jc w:val="both"/>
        <w:rPr>
          <w:rFonts w:ascii="Arial" w:hAnsi="Arial" w:eastAsia="Arial" w:cs="Arial"/>
          <w:b w:val="0"/>
          <w:i w:val="0"/>
          <w:strike w:val="0"/>
          <w:sz w:val="16"/>
        </w:rPr>
      </w:pPr>
      <w:bookmarkStart w:id="515" w:name="Par2064"/>
      <w:bookmarkEnd w:id="515"/>
      <w:r>
        <w:rPr>
          <w:rFonts w:ascii="Arial" w:hAnsi="Arial" w:eastAsia="Arial" w:cs="Arial"/>
          <w:b w:val="0"/>
          <w:i w:val="0"/>
          <w:strike w:val="0"/>
          <w:sz w:val="16"/>
        </w:rPr>
        <w:t xml:space="preserve">42) заключение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территориальными органами контрактов с физическими лицами на выполнение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в соответствии с </w:t>
      </w:r>
      <w:hyperlink r:id="rId992">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об официальном статистическом учете. При этом объем работ, выполняемых указанными лицами, и цена контракта, рассчитанная на основании условий выплаты вознаграждения лицам, привлекаемым на основе контрактов к выполнению работ, связанных со сбором и с обработкой первичных статистических данных при проведении на территории Российской Федерации федерального статистического наблюдения, устанавливаются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Информация о контрактах, заключенных в соответствии с настоящим пунктом, размещается на сайте федерального органа исполнительной власти, осуществляющего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и его территориальных органов в информационно-телекоммуникационной сети "Интернет" в </w:t>
      </w:r>
      <w:hyperlink r:id="rId993">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 органом исполнительной власти по регулированию контрактной системы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42 в ред. Федерального </w:t>
      </w:r>
      <w:hyperlink r:id="rId9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29.07.2018 N 272-ФЗ)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43) утратил силу с 31 декабря 2017 года. - Федеральный </w:t>
      </w:r>
      <w:hyperlink r:id="rId99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31.12.2017 N 503-ФЗ;</w:t>
      </w:r>
    </w:p>
    <w:p>
      <w:pPr>
        <w:spacing w:before="160" w:after="0" w:line="240" w:lineRule="auto"/>
        <w:ind w:left="0" w:firstLine="540"/>
        <w:jc w:val="both"/>
        <w:rPr>
          <w:rFonts w:ascii="Arial" w:hAnsi="Arial" w:eastAsia="Arial" w:cs="Arial"/>
          <w:b w:val="0"/>
          <w:i w:val="0"/>
          <w:strike w:val="0"/>
          <w:sz w:val="16"/>
        </w:rPr>
      </w:pPr>
      <w:bookmarkStart w:id="516" w:name="Par2067"/>
      <w:bookmarkEnd w:id="516"/>
      <w:r>
        <w:rPr>
          <w:rFonts w:ascii="Arial" w:hAnsi="Arial" w:eastAsia="Arial" w:cs="Arial"/>
          <w:b w:val="0"/>
          <w:i w:val="0"/>
          <w:strike w:val="0"/>
          <w:sz w:val="16"/>
        </w:rPr>
        <w:t xml:space="preserve">44)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w:t>
      </w:r>
      <w:hyperlink r:id="rId996">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утверждаемый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44 введен Федеральным </w:t>
      </w:r>
      <w:hyperlink r:id="rId99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13.07.2015 N 227-ФЗ)</w:t>
      </w:r>
    </w:p>
    <w:p>
      <w:pPr>
        <w:spacing w:before="160" w:after="0" w:line="240" w:lineRule="auto"/>
        <w:ind w:left="0" w:firstLine="540"/>
        <w:jc w:val="both"/>
        <w:rPr>
          <w:rFonts w:ascii="Arial" w:hAnsi="Arial" w:eastAsia="Arial" w:cs="Arial"/>
          <w:b w:val="0"/>
          <w:i w:val="0"/>
          <w:strike w:val="0"/>
          <w:sz w:val="16"/>
        </w:rPr>
      </w:pPr>
      <w:bookmarkStart w:id="517" w:name="Par2069"/>
      <w:bookmarkEnd w:id="517"/>
      <w:r>
        <w:rPr>
          <w:rFonts w:ascii="Arial" w:hAnsi="Arial" w:eastAsia="Arial" w:cs="Arial"/>
          <w:b w:val="0"/>
          <w:i w:val="0"/>
          <w:strike w:val="0"/>
          <w:sz w:val="16"/>
        </w:rPr>
        <w:t xml:space="preserve">45) закупка государственными и муниципальными библиотеками, организациями, осуществляющими образовательную деятельность, государственными и муниципальными научными организациями услуг по предоставлению права на доступ к информации, содержащейся в документальных, документографических,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 При этом цена такого контракта, заключаемого с единственным поставщиком (подрядчиком, исполнителем), определяется в соответствии с </w:t>
      </w:r>
      <w:hyperlink r:id="rId998">
        <w:r>
          <w:rPr>
            <w:rFonts w:ascii="Arial" w:hAnsi="Arial" w:eastAsia="Arial" w:cs="Arial"/>
            <w:b w:val="0"/>
            <w:i w:val="0"/>
            <w:strike w:val="0"/>
            <w:color w:val="0000ff"/>
            <w:sz w:val="16"/>
          </w:rPr>
          <w:t xml:space="preserve">порядком</w:t>
        </w:r>
      </w:hyperlink>
      <w:r>
        <w:rPr>
          <w:rFonts w:ascii="Arial" w:hAnsi="Arial" w:eastAsia="Arial" w:cs="Arial"/>
          <w:b w:val="0"/>
          <w:i w:val="0"/>
          <w:strike w:val="0"/>
          <w:sz w:val="16"/>
        </w:rPr>
        <w:t xml:space="preserve">, установленным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45 введен Федеральным </w:t>
      </w:r>
      <w:hyperlink r:id="rId9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13.07.2015 N 227-ФЗ)</w:t>
      </w:r>
    </w:p>
    <w:p>
      <w:pPr>
        <w:spacing w:before="160" w:after="0" w:line="240" w:lineRule="auto"/>
        <w:ind w:left="0" w:firstLine="540"/>
        <w:jc w:val="both"/>
        <w:rPr>
          <w:rFonts w:ascii="Arial" w:hAnsi="Arial" w:eastAsia="Arial" w:cs="Arial"/>
          <w:b w:val="0"/>
          <w:i w:val="0"/>
          <w:strike w:val="0"/>
          <w:sz w:val="16"/>
        </w:rPr>
      </w:pPr>
      <w:bookmarkStart w:id="518" w:name="Par2071"/>
      <w:bookmarkEnd w:id="518"/>
      <w:r>
        <w:rPr>
          <w:rFonts w:ascii="Arial" w:hAnsi="Arial" w:eastAsia="Arial" w:cs="Arial"/>
          <w:b w:val="0"/>
          <w:i w:val="0"/>
          <w:strike w:val="0"/>
          <w:sz w:val="16"/>
        </w:rPr>
        <w:t xml:space="preserve">46) осуществление закупок товаров, работ, услуг за счет финансовых средств, выделенных на оперативно-разыскную деятельность. Перечень товаров, работ, услуг, закупки которых могут осуществляться в соответствии с настоящим пунктом, утверждается руководителем соответствующего федерального органа исполнительной власти, уполномоченного на осуществление оперативно-разыскной деятельности в соответствии с Федеральным </w:t>
      </w:r>
      <w:hyperlink r:id="rId100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12 августа 1995 года N 144-ФЗ "Об оперативно-розыскной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46 введен Федеральным </w:t>
      </w:r>
      <w:hyperlink r:id="rId100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30.12.2015 N 469-ФЗ)</w:t>
      </w:r>
    </w:p>
    <w:p>
      <w:pPr>
        <w:spacing w:before="160" w:after="0" w:line="240" w:lineRule="auto"/>
        <w:ind w:left="0" w:firstLine="540"/>
        <w:jc w:val="both"/>
        <w:rPr>
          <w:rFonts w:ascii="Arial" w:hAnsi="Arial" w:eastAsia="Arial" w:cs="Arial"/>
          <w:b w:val="0"/>
          <w:i w:val="0"/>
          <w:strike w:val="0"/>
          <w:sz w:val="16"/>
        </w:rPr>
      </w:pPr>
      <w:bookmarkStart w:id="519" w:name="Par2073"/>
      <w:bookmarkEnd w:id="519"/>
      <w:r>
        <w:rPr>
          <w:rFonts w:ascii="Arial" w:hAnsi="Arial" w:eastAsia="Arial" w:cs="Arial"/>
          <w:b w:val="0"/>
          <w:i w:val="0"/>
          <w:strike w:val="0"/>
          <w:sz w:val="16"/>
        </w:rPr>
        <w:t xml:space="preserve">47) осуществление закупки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по регулируемым ценам и с учетом особенностей, предусмотренных </w:t>
      </w:r>
      <w:hyperlink>
        <w:r>
          <w:rPr>
            <w:rFonts w:ascii="Arial" w:hAnsi="Arial" w:eastAsia="Arial" w:cs="Arial"/>
            <w:b w:val="0"/>
            <w:i w:val="0"/>
            <w:strike w:val="0"/>
            <w:color w:val="0000ff"/>
            <w:sz w:val="16"/>
          </w:rPr>
          <w:t xml:space="preserve">статьей 111.3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47 введен Федеральным </w:t>
      </w:r>
      <w:hyperlink r:id="rId100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365-ФЗ)</w:t>
      </w:r>
    </w:p>
    <w:p>
      <w:pPr>
        <w:spacing w:before="160" w:after="0" w:line="240" w:lineRule="auto"/>
        <w:ind w:left="0" w:firstLine="540"/>
        <w:jc w:val="both"/>
        <w:rPr>
          <w:rFonts w:ascii="Arial" w:hAnsi="Arial" w:eastAsia="Arial" w:cs="Arial"/>
          <w:b w:val="0"/>
          <w:i w:val="0"/>
          <w:strike w:val="0"/>
          <w:sz w:val="16"/>
        </w:rPr>
      </w:pPr>
      <w:bookmarkStart w:id="520" w:name="Par2075"/>
      <w:bookmarkEnd w:id="520"/>
      <w:r>
        <w:rPr>
          <w:rFonts w:ascii="Arial" w:hAnsi="Arial" w:eastAsia="Arial" w:cs="Arial"/>
          <w:b w:val="0"/>
          <w:i w:val="0"/>
          <w:strike w:val="0"/>
          <w:sz w:val="16"/>
        </w:rPr>
        <w:t xml:space="preserve">48)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w:r>
          <w:rPr>
            <w:rFonts w:ascii="Arial" w:hAnsi="Arial" w:eastAsia="Arial" w:cs="Arial"/>
            <w:b w:val="0"/>
            <w:i w:val="0"/>
            <w:strike w:val="0"/>
            <w:color w:val="0000ff"/>
            <w:sz w:val="16"/>
          </w:rPr>
          <w:t xml:space="preserve">статьей 111.4</w:t>
        </w:r>
      </w:hyperlink>
      <w:r>
        <w:rPr>
          <w:rFonts w:ascii="Arial" w:hAnsi="Arial" w:eastAsia="Arial" w:cs="Arial"/>
          <w:b w:val="0"/>
          <w:i w:val="0"/>
          <w:strike w:val="0"/>
          <w:sz w:val="16"/>
        </w:rPr>
        <w:t xml:space="preserve"> настоящего Федерального закона. Заключать контракт в соответствии с настоящим пунктом вправе только заказчики субъекта Российской Федерации, на основании акта высшего исполнительного органа государственной власти которого осуществлена закупка, по результатам которой заключен контракт со встречными инвестиционными обязательствами, заказчики муниципальных образований, находящихся на территории данного субъекта Российской Федерации. При этом единственным поставщиком товара, единственным исполнителем услуги может быть только юридическое лицо, с которым заключен такой контракт со встречными инвестиционными обязательствами;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48 в ред. Федерального </w:t>
      </w:r>
      <w:hyperlink r:id="rId100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bookmarkStart w:id="521" w:name="Par2077"/>
      <w:bookmarkEnd w:id="521"/>
      <w:r>
        <w:rPr>
          <w:rFonts w:ascii="Arial" w:hAnsi="Arial" w:eastAsia="Arial" w:cs="Arial"/>
          <w:b w:val="0"/>
          <w:i w:val="0"/>
          <w:strike w:val="0"/>
          <w:sz w:val="16"/>
        </w:rPr>
        <w:t xml:space="preserve">49) осуществление уполномоченным Правительством Российской Федерации федеральным органом исполнительной власти закупок работ по изготовлению акцизных марок для маркировки табачной продукции, ввозимой в Российскую Федерацию, по ценам (тарифам), установленным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49 введен Федеральным </w:t>
      </w:r>
      <w:hyperlink r:id="rId10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28.03.2017 N 45-ФЗ; в ред. Федерального </w:t>
      </w:r>
      <w:hyperlink r:id="rId100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22.12.2020 N 436-ФЗ)</w:t>
      </w:r>
    </w:p>
    <w:p>
      <w:pPr>
        <w:spacing w:before="160" w:after="0" w:line="240" w:lineRule="auto"/>
        <w:ind w:left="0" w:firstLine="540"/>
        <w:jc w:val="both"/>
        <w:rPr>
          <w:rFonts w:ascii="Arial" w:hAnsi="Arial" w:eastAsia="Arial" w:cs="Arial"/>
          <w:b w:val="0"/>
          <w:i w:val="0"/>
          <w:strike w:val="0"/>
          <w:sz w:val="16"/>
        </w:rPr>
      </w:pPr>
      <w:bookmarkStart w:id="522" w:name="Par2079"/>
      <w:bookmarkEnd w:id="522"/>
      <w:r>
        <w:rPr>
          <w:rFonts w:ascii="Arial" w:hAnsi="Arial" w:eastAsia="Arial" w:cs="Arial"/>
          <w:b w:val="0"/>
          <w:i w:val="0"/>
          <w:strike w:val="0"/>
          <w:sz w:val="16"/>
        </w:rPr>
        <w:t xml:space="preserve">50) осуществление закупки транспортных услуг и связанных с их обеспечением дополнительных услуг в случае необходимости выполнения воинских перевозок (железнодорожных, морских, речных, воздушных и автомобильных) при возникновении угрозы военной безопасности Российской Федерации и (или) для обеспечения участия Вооруженных Сил Российской Федерации, других войск в операциях по поддержанию или восстановлению международного мира и безопасности за пределами Российской Федерации в соответствии с общепризнанными принципами и нормами международного права и международными договорами Российской Федерации в </w:t>
      </w:r>
      <w:hyperlink r:id="rId1006">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50 введен Федеральным </w:t>
      </w:r>
      <w:hyperlink r:id="rId100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07.06.2017 N 106-ФЗ)</w:t>
      </w:r>
    </w:p>
    <w:p>
      <w:pPr>
        <w:spacing w:before="160" w:after="0" w:line="240" w:lineRule="auto"/>
        <w:ind w:left="0" w:firstLine="540"/>
        <w:jc w:val="both"/>
        <w:rPr>
          <w:rFonts w:ascii="Arial" w:hAnsi="Arial" w:eastAsia="Arial" w:cs="Arial"/>
          <w:b w:val="0"/>
          <w:i w:val="0"/>
          <w:strike w:val="0"/>
          <w:sz w:val="16"/>
        </w:rPr>
      </w:pPr>
      <w:bookmarkStart w:id="523" w:name="Par2081"/>
      <w:bookmarkEnd w:id="523"/>
      <w:r>
        <w:rPr>
          <w:rFonts w:ascii="Arial" w:hAnsi="Arial" w:eastAsia="Arial" w:cs="Arial"/>
          <w:b w:val="0"/>
          <w:i w:val="0"/>
          <w:strike w:val="0"/>
          <w:sz w:val="16"/>
        </w:rPr>
        <w:t xml:space="preserve">51) осуществление закупок юридических услуг в целях обеспечения защиты интересов Российской Федерации в иностранных и международных судах и арбитражах, а также в органах иностранных государств;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51 введен Федеральным </w:t>
      </w:r>
      <w:hyperlink r:id="rId100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26.07.2017 N 198-ФЗ)</w:t>
      </w:r>
    </w:p>
    <w:p>
      <w:pPr>
        <w:spacing w:before="160" w:after="0" w:line="240" w:lineRule="auto"/>
        <w:ind w:left="0" w:firstLine="540"/>
        <w:jc w:val="both"/>
        <w:rPr>
          <w:rFonts w:ascii="Arial" w:hAnsi="Arial" w:eastAsia="Arial" w:cs="Arial"/>
          <w:b w:val="0"/>
          <w:i w:val="0"/>
          <w:strike w:val="0"/>
          <w:sz w:val="16"/>
        </w:rPr>
      </w:pPr>
      <w:bookmarkStart w:id="524" w:name="Par2083"/>
      <w:bookmarkEnd w:id="524"/>
      <w:r>
        <w:rPr>
          <w:rFonts w:ascii="Arial" w:hAnsi="Arial" w:eastAsia="Arial" w:cs="Arial"/>
          <w:b w:val="0"/>
          <w:i w:val="0"/>
          <w:strike w:val="0"/>
          <w:sz w:val="16"/>
        </w:rPr>
        <w:t xml:space="preserve">52) осуществление закупок товаров, работ, услуг органами государственной охраны в целях реализации мер по осуществлению государственной охраны. Перечень товаров, работ, услуг, закупки которых могут осуществляться в соответствии с настоящим пунктом, утверждается руководителем федерального органа исполнительной власти в области государственной охраны;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52 введен Федеральным </w:t>
      </w:r>
      <w:hyperlink r:id="rId10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26.07.2017 N 198-ФЗ)</w:t>
      </w:r>
    </w:p>
    <w:p>
      <w:pPr>
        <w:spacing w:before="160" w:after="0" w:line="240" w:lineRule="auto"/>
        <w:ind w:left="0" w:firstLine="540"/>
        <w:jc w:val="both"/>
        <w:rPr>
          <w:rFonts w:ascii="Arial" w:hAnsi="Arial" w:eastAsia="Arial" w:cs="Arial"/>
          <w:b w:val="0"/>
          <w:i w:val="0"/>
          <w:strike w:val="0"/>
          <w:sz w:val="16"/>
        </w:rPr>
      </w:pPr>
      <w:bookmarkStart w:id="525" w:name="Par2085"/>
      <w:bookmarkEnd w:id="525"/>
      <w:r>
        <w:rPr>
          <w:rFonts w:ascii="Arial" w:hAnsi="Arial" w:eastAsia="Arial" w:cs="Arial"/>
          <w:b w:val="0"/>
          <w:i w:val="0"/>
          <w:strike w:val="0"/>
          <w:sz w:val="16"/>
        </w:rPr>
        <w:t xml:space="preserve">53) заключение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контрактов на оказание услуг по осуществлению рейтинговых действий юридическими лицами, признаваемыми в соответствии с </w:t>
      </w:r>
      <w:hyperlink r:id="rId1010">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кредитными рейтинговыми агентствами, а также иностранными юридическими лицами, осуществляющими рейтинговые действия за пределами территории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53 введен Федеральным </w:t>
      </w:r>
      <w:hyperlink r:id="rId101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29.12.2017 N 475-ФЗ)</w:t>
      </w:r>
    </w:p>
    <w:p>
      <w:pPr>
        <w:spacing w:before="160" w:after="0" w:line="240" w:lineRule="auto"/>
        <w:ind w:left="0" w:firstLine="540"/>
        <w:jc w:val="both"/>
        <w:rPr>
          <w:rFonts w:ascii="Arial" w:hAnsi="Arial" w:eastAsia="Arial" w:cs="Arial"/>
          <w:b w:val="0"/>
          <w:i w:val="0"/>
          <w:strike w:val="0"/>
          <w:sz w:val="16"/>
        </w:rPr>
      </w:pPr>
      <w:bookmarkStart w:id="526" w:name="Par2087"/>
      <w:bookmarkEnd w:id="526"/>
      <w:r>
        <w:rPr>
          <w:rFonts w:ascii="Arial" w:hAnsi="Arial" w:eastAsia="Arial" w:cs="Arial"/>
          <w:b w:val="0"/>
          <w:i w:val="0"/>
          <w:strike w:val="0"/>
          <w:sz w:val="16"/>
        </w:rPr>
        <w:t xml:space="preserve">54) осуществление закупки работ по модернизации информационных систем для информационно-правового обеспечения деятельности палат Федерального Собрания Российской Федерации и услуг по сопровождению таких систем;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54 введен Федеральным </w:t>
      </w:r>
      <w:hyperlink r:id="rId10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29.12.2017 N 475-ФЗ; в ред. Федерального </w:t>
      </w:r>
      <w:hyperlink r:id="rId101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bookmarkStart w:id="527" w:name="Par2089"/>
      <w:bookmarkEnd w:id="527"/>
      <w:r>
        <w:rPr>
          <w:rFonts w:ascii="Arial" w:hAnsi="Arial" w:eastAsia="Arial" w:cs="Arial"/>
          <w:b w:val="0"/>
          <w:i w:val="0"/>
          <w:strike w:val="0"/>
          <w:sz w:val="16"/>
        </w:rPr>
        <w:t xml:space="preserve">55) заключение контракта на оказание услуг по изготовлению бланков </w:t>
      </w:r>
      <w:hyperlink r:id="rId1014">
        <w:r>
          <w:rPr>
            <w:rFonts w:ascii="Arial" w:hAnsi="Arial" w:eastAsia="Arial" w:cs="Arial"/>
            <w:b w:val="0"/>
            <w:i w:val="0"/>
            <w:strike w:val="0"/>
            <w:color w:val="0000ff"/>
            <w:sz w:val="16"/>
          </w:rPr>
          <w:t xml:space="preserve">документов</w:t>
        </w:r>
      </w:hyperlink>
      <w:r>
        <w:rPr>
          <w:rFonts w:ascii="Arial" w:hAnsi="Arial" w:eastAsia="Arial" w:cs="Arial"/>
          <w:b w:val="0"/>
          <w:i w:val="0"/>
          <w:strike w:val="0"/>
          <w:sz w:val="16"/>
        </w:rPr>
        <w:t xml:space="preserve">, удостоверяющих личность гражданина Российской Федерации на территории Российской Федерации и за пределами территории Российской Федерации, удостоверяющих личность иностранного гражданина или лица без гражданства, выдаваемых в Российской Федерации в случаях, установленных законодательством Российской Федерации, бланков свидетельств о государственной регистрации актов гражданского состояния, бланков временных документов, удостоверяющих личность гражданина Российской Федерации и дающих ему право на въезд (возвращение) в Российскую Федерацию, а также бланков документов для въезда в Российскую Федерацию и выезда из Российской Федерации иностранных граждан и лиц без гражданства;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55 введен Федеральным </w:t>
      </w:r>
      <w:hyperlink r:id="rId101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502-ФЗ)</w:t>
      </w:r>
    </w:p>
    <w:p>
      <w:pPr>
        <w:spacing w:before="160" w:after="0" w:line="240" w:lineRule="auto"/>
        <w:ind w:left="0" w:firstLine="540"/>
        <w:jc w:val="both"/>
        <w:rPr>
          <w:rFonts w:ascii="Arial" w:hAnsi="Arial" w:eastAsia="Arial" w:cs="Arial"/>
          <w:b w:val="0"/>
          <w:i w:val="0"/>
          <w:strike w:val="0"/>
          <w:sz w:val="16"/>
        </w:rPr>
      </w:pPr>
      <w:bookmarkStart w:id="528" w:name="Par2091"/>
      <w:bookmarkEnd w:id="528"/>
      <w:r>
        <w:rPr>
          <w:rFonts w:ascii="Arial" w:hAnsi="Arial" w:eastAsia="Arial" w:cs="Arial"/>
          <w:b w:val="0"/>
          <w:i w:val="0"/>
          <w:strike w:val="0"/>
          <w:sz w:val="16"/>
        </w:rPr>
        <w:t xml:space="preserve">56) осуществление федеральным органом исполнительной власти, осуществляющим функции по выработке и реализации государственной политики в области обороны, подведомственными ему государственными учреждениями и государственными унитарными предприятиями, иными федеральными органами исполнительной власти, </w:t>
      </w:r>
      <w:hyperlink r:id="rId1016">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которых утверждается Правительством Российской Федерации, подведомственными им государственными учреждениями и государственными унитарными предприятиями закупок товаров, работ, услуг в целях проведения специальной военной операции, а также в целях выполнения специальных задач по обеспечению обороны и безопасности государства, в том числе противодействия терроризму. Перечни товаров, работ, услуг, закупки которых могут осуществляться в соответствии с настоящим пунктом, утверждаются руководителями таких федеральных органов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56 в ред. Федерального </w:t>
      </w:r>
      <w:hyperlink r:id="rId101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04.11.2022 N 420-ФЗ)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57) осуществление закупки здания, строения, сооружения, нежилого помещения, земельного участка по результатам торгов, проведение которых является обязательным в соответствии с земельным законодательством, законодательством Российской Федерации об исполнительном производстве, Федеральным </w:t>
      </w:r>
      <w:hyperlink r:id="rId101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 октября 2002 года N 127-ФЗ "О несостоятельности (банкротстве)";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57 введен Федеральным </w:t>
      </w:r>
      <w:hyperlink r:id="rId101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58) закупка материальных ценностей, выпускаемых из государственного материального резерва;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58 введен Федеральным </w:t>
      </w:r>
      <w:hyperlink r:id="rId102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29" w:name="Par2097"/>
      <w:bookmarkEnd w:id="529"/>
      <w:r>
        <w:rPr>
          <w:rFonts w:ascii="Arial" w:hAnsi="Arial" w:eastAsia="Arial" w:cs="Arial"/>
          <w:b w:val="0"/>
          <w:i w:val="0"/>
          <w:strike w:val="0"/>
          <w:sz w:val="16"/>
        </w:rPr>
        <w:t xml:space="preserve">59) осуществление закупок товаров, работ, услуг для обеспечения деятельности дипломатического представительства, консульского учреждения Российской Федерации, торгового представительства Российской Федерации, представительства Российской Федерации при международных (межгосударственных, межправительственных) организациях, представительства и (или) представителя федерального органа исполнительной власти, осуществляющих функции, связанные с деятельностью этого органа за пределами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59 в ред. Федерального </w:t>
      </w:r>
      <w:hyperlink r:id="rId102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25.12.2023 N 624-ФЗ)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60) осуществление закупок спортивной экипировки, спортивного оборудования и инвентаря, спортивного снаряжения, необходимых для подготовки, участия олимпийской команды России, паралимпийской команды России, спортивных сборных команд Российской Федерации в международных спортивных соревнованиях на основании Единого календарного плана межрегиональных, всероссийских и международных физкультурных мероприятий и спортивных мероприятий;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60 введен Федеральным </w:t>
      </w:r>
      <w:hyperlink r:id="rId102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30" w:name="Par2101"/>
      <w:bookmarkEnd w:id="530"/>
      <w:r>
        <w:rPr>
          <w:rFonts w:ascii="Arial" w:hAnsi="Arial" w:eastAsia="Arial" w:cs="Arial"/>
          <w:b w:val="0"/>
          <w:i w:val="0"/>
          <w:strike w:val="0"/>
          <w:sz w:val="16"/>
        </w:rPr>
        <w:t xml:space="preserve">61) заключение контракта на оказание услуг по подготовке космонавтов, по организации и обеспечению запусков космических аппаратов и управлению ими в полете, по созданию (разработке, изготовлению и испытанию) космической техники;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61 введен Федеральным </w:t>
      </w:r>
      <w:hyperlink r:id="rId102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531" w:name="Par2103"/>
      <w:bookmarkEnd w:id="531"/>
      <w:r>
        <w:rPr>
          <w:rFonts w:ascii="Arial" w:hAnsi="Arial" w:eastAsia="Arial" w:cs="Arial"/>
          <w:b w:val="0"/>
          <w:i w:val="0"/>
          <w:strike w:val="0"/>
          <w:sz w:val="16"/>
        </w:rPr>
        <w:t xml:space="preserve">62) заключение контракта на оказание услуг по хранению материальных ценностей государственного материального резерва;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62 введен Федеральным </w:t>
      </w:r>
      <w:hyperlink r:id="rId10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04.11.2022 N 420-ФЗ)</w:t>
      </w:r>
    </w:p>
    <w:p>
      <w:pPr>
        <w:spacing w:before="160" w:after="0" w:line="240" w:lineRule="auto"/>
        <w:ind w:left="0" w:firstLine="540"/>
        <w:jc w:val="both"/>
        <w:rPr>
          <w:rFonts w:ascii="Arial" w:hAnsi="Arial" w:eastAsia="Arial" w:cs="Arial"/>
          <w:b w:val="0"/>
          <w:i w:val="0"/>
          <w:strike w:val="0"/>
          <w:sz w:val="16"/>
        </w:rPr>
      </w:pPr>
      <w:bookmarkStart w:id="532" w:name="Par2105"/>
      <w:bookmarkEnd w:id="532"/>
      <w:r>
        <w:rPr>
          <w:rFonts w:ascii="Arial" w:hAnsi="Arial" w:eastAsia="Arial" w:cs="Arial"/>
          <w:b w:val="0"/>
          <w:i w:val="0"/>
          <w:strike w:val="0"/>
          <w:sz w:val="16"/>
        </w:rPr>
        <w:t xml:space="preserve">63) аренда жилых помещений, в том числе находящихся на территории иностранного государства, федеральными органами исполнительной власти или федеральными государственными органами, в которых федеральным законом предусмотрена военная служба, либо уполномоченными ими органами или учреждениями для их предоставления военнослужащим и проживающим совместно с ними членам их семей в соответствии с </w:t>
      </w:r>
      <w:hyperlink r:id="rId1025">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63 введен Федеральным </w:t>
      </w:r>
      <w:hyperlink r:id="rId102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02.11.2023 N 510-ФЗ)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01.07.2024 в ч. 2 ст. 93 вносятся изменения (</w:t>
            </w:r>
            <w:hyperlink r:id="rId1027">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04.08.2023 N 444-ФЗ). См. будущую </w:t>
            </w:r>
            <w:hyperlink r:id="rId1028">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533" w:name="Par2109"/>
      <w:bookmarkEnd w:id="533"/>
      <w:r>
        <w:rPr>
          <w:rFonts w:ascii="Arial" w:hAnsi="Arial" w:eastAsia="Arial" w:cs="Arial"/>
          <w:b w:val="0"/>
          <w:i w:val="0"/>
          <w:strike w:val="0"/>
          <w:sz w:val="16"/>
        </w:rPr>
        <w:t xml:space="preserve">2. При осуществлении закупки у единственного поставщика (подрядчика, исполнителя) в случаях, предусмотренных </w:t>
      </w:r>
      <w:hyperlink>
        <w:r>
          <w:rPr>
            <w:rFonts w:ascii="Arial" w:hAnsi="Arial" w:eastAsia="Arial" w:cs="Arial"/>
            <w:b w:val="0"/>
            <w:i w:val="0"/>
            <w:strike w:val="0"/>
            <w:color w:val="0000ff"/>
            <w:sz w:val="16"/>
          </w:rPr>
          <w:t xml:space="preserve">пунктами 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50 части 1</w:t>
        </w:r>
      </w:hyperlink>
      <w:r>
        <w:rPr>
          <w:rFonts w:ascii="Arial" w:hAnsi="Arial" w:eastAsia="Arial" w:cs="Arial"/>
          <w:b w:val="0"/>
          <w:i w:val="0"/>
          <w:strike w:val="0"/>
          <w:sz w:val="16"/>
        </w:rPr>
        <w:t xml:space="preserve"> настоящей статьи, заказчик обязан направить в срок не позднее одного рабочего дня с даты заключения контракта в контрольный орган в сфере закупок уведомление о такой закупке. Уведомление о такой закупке направляется при ее осуществлении для обеспечения федеральных нужд, нужд субъекта Российской Федерации или муниципальных нужд соответственно в федеральный орган исполнительной власти, уполномоченный на осуществление контроля в сфере закупок, или контрольный орган в сфере государственного оборонного заказа, орган исполнительной власти субъекта Российской Федерации,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К этому уведомлению прилагается копия заключенного в соответствии с настоящим пунктом контракта с обоснованием его заключения.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029">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07.06.2017 </w:t>
      </w:r>
      <w:hyperlink r:id="rId1030">
        <w:r>
          <w:rPr>
            <w:rFonts w:ascii="Arial" w:hAnsi="Arial" w:eastAsia="Arial" w:cs="Arial"/>
            <w:b w:val="0"/>
            <w:i w:val="0"/>
            <w:strike w:val="0"/>
            <w:color w:val="0000ff"/>
            <w:sz w:val="16"/>
          </w:rPr>
          <w:t xml:space="preserve">N 106-ФЗ</w:t>
        </w:r>
      </w:hyperlink>
      <w:r>
        <w:rPr>
          <w:rFonts w:ascii="Arial" w:hAnsi="Arial" w:eastAsia="Arial" w:cs="Arial"/>
          <w:b w:val="0"/>
          <w:i w:val="0"/>
          <w:strike w:val="0"/>
          <w:sz w:val="16"/>
        </w:rPr>
        <w:t xml:space="preserve">, от 31.12.2017 </w:t>
      </w:r>
      <w:hyperlink r:id="rId1031">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01.05.2019 </w:t>
      </w:r>
      <w:hyperlink r:id="rId1032">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13.06.2023 </w:t>
      </w:r>
      <w:hyperlink r:id="rId1033">
        <w:r>
          <w:rPr>
            <w:rFonts w:ascii="Arial" w:hAnsi="Arial" w:eastAsia="Arial" w:cs="Arial"/>
            <w:b w:val="0"/>
            <w:i w:val="0"/>
            <w:strike w:val="0"/>
            <w:color w:val="0000ff"/>
            <w:sz w:val="16"/>
          </w:rPr>
          <w:t xml:space="preserve">N 228-ФЗ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Извещение об осуществлении закупки у единственного поставщика (подрядчика, исполнителя) не требуется.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 в ред. Федерального </w:t>
      </w:r>
      <w:hyperlink r:id="rId103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01.07.2024 в ч. 4 ст. 93 вносятся изменения (</w:t>
            </w:r>
            <w:hyperlink r:id="rId1035">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04.08.2023 N 444-ФЗ). См. будущую </w:t>
            </w:r>
            <w:hyperlink r:id="rId1036">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534" w:name="Par2115"/>
      <w:bookmarkEnd w:id="534"/>
      <w:r>
        <w:rPr>
          <w:rFonts w:ascii="Arial" w:hAnsi="Arial" w:eastAsia="Arial" w:cs="Arial"/>
          <w:b w:val="0"/>
          <w:i w:val="0"/>
          <w:strike w:val="0"/>
          <w:sz w:val="16"/>
        </w:rPr>
        <w:t xml:space="preserve">4. При осуществлении закупки у единственного поставщика (подрядчика, исполнителя) заказчик определяет цену контракта, заключаемого с единственным поставщиком (подрядчиком, исполнителем), в соответствии с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При этом в случаях, предусмотренных </w:t>
      </w:r>
      <w:hyperlink>
        <w:r>
          <w:rPr>
            <w:rFonts w:ascii="Arial" w:hAnsi="Arial" w:eastAsia="Arial" w:cs="Arial"/>
            <w:b w:val="0"/>
            <w:i w:val="0"/>
            <w:strike w:val="0"/>
            <w:color w:val="0000ff"/>
            <w:sz w:val="16"/>
          </w:rPr>
          <w:t xml:space="preserve">пунктами 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30</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37</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49 части 1</w:t>
        </w:r>
      </w:hyperlink>
      <w:r>
        <w:rPr>
          <w:rFonts w:ascii="Arial" w:hAnsi="Arial" w:eastAsia="Arial" w:cs="Arial"/>
          <w:b w:val="0"/>
          <w:i w:val="0"/>
          <w:strike w:val="0"/>
          <w:sz w:val="16"/>
        </w:rPr>
        <w:t xml:space="preserve"> настоящей статьи, заказчик обосновывает такую цену в соответствии с настоящим Федеральным законом и включает в контракт обоснование цены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10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35" w:name="Par2117"/>
      <w:bookmarkEnd w:id="535"/>
      <w:r>
        <w:rPr>
          <w:rFonts w:ascii="Arial" w:hAnsi="Arial" w:eastAsia="Arial" w:cs="Arial"/>
          <w:b w:val="0"/>
          <w:i w:val="0"/>
          <w:strike w:val="0"/>
          <w:sz w:val="16"/>
        </w:rPr>
        <w:t xml:space="preserve">5. Заключение контракта с единственным поставщиком (подрядчиком, исполнителем) в случае признания определения поставщика (подрядчика, исполнителя) несостоявшимся осуществляется в соответствии с </w:t>
      </w:r>
      <w:hyperlink>
        <w:r>
          <w:rPr>
            <w:rFonts w:ascii="Arial" w:hAnsi="Arial" w:eastAsia="Arial" w:cs="Arial"/>
            <w:b w:val="0"/>
            <w:i w:val="0"/>
            <w:strike w:val="0"/>
            <w:color w:val="0000ff"/>
            <w:sz w:val="16"/>
          </w:rPr>
          <w:t xml:space="preserve">пунктами 24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25 части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 условиях, предусмотренных извещением об осуществлении закупки (если настоящим Федеральным законом предусмотрено извещение об осуществлении закупки), документацией о закупке (если настоящим Федеральным законом предусмотрена документация о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 цене, не превышающей начальную (максимальную) цену контракта, а также цену контракта, предложенную участником закупки (если в соответствии с настоящим Федеральным законом заявка участника закупки содержит предложение о цене контракта и (или) предусмотрена подача участником закупки такого предложения), либо по цене за единицу товара, работы, услуги, рассчитанной в соответствии с </w:t>
      </w:r>
      <w:hyperlink>
        <w:r>
          <w:rPr>
            <w:rFonts w:ascii="Arial" w:hAnsi="Arial" w:eastAsia="Arial" w:cs="Arial"/>
            <w:b w:val="0"/>
            <w:i w:val="0"/>
            <w:strike w:val="0"/>
            <w:color w:val="0000ff"/>
            <w:sz w:val="16"/>
          </w:rPr>
          <w:t xml:space="preserve">подпунктом "в" пункта 1 части 2 статьи 51</w:t>
        </w:r>
      </w:hyperlink>
      <w:r>
        <w:rPr>
          <w:rFonts w:ascii="Arial" w:hAnsi="Arial" w:eastAsia="Arial" w:cs="Arial"/>
          <w:b w:val="0"/>
          <w:i w:val="0"/>
          <w:strike w:val="0"/>
          <w:sz w:val="16"/>
        </w:rPr>
        <w:t xml:space="preserve"> настоящего Федерального закона, и максимальному значению цены контракта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порядке, установленном настоящим Федеральным законом для заключения контракта с победителем соответствующего способа определения поставщика (подрядчика, исполнителя), с учетом положений </w:t>
      </w:r>
      <w:hyperlink>
        <w:r>
          <w:rPr>
            <w:rFonts w:ascii="Arial" w:hAnsi="Arial" w:eastAsia="Arial" w:cs="Arial"/>
            <w:b w:val="0"/>
            <w:i w:val="0"/>
            <w:strike w:val="0"/>
            <w:color w:val="0000ff"/>
            <w:sz w:val="16"/>
          </w:rPr>
          <w:t xml:space="preserve">части 9</w:t>
        </w:r>
      </w:hyperlink>
      <w:r>
        <w:rPr>
          <w:rFonts w:ascii="Arial" w:hAnsi="Arial" w:eastAsia="Arial" w:cs="Arial"/>
          <w:b w:val="0"/>
          <w:i w:val="0"/>
          <w:strike w:val="0"/>
          <w:sz w:val="16"/>
        </w:rPr>
        <w:t xml:space="preserve"> настоящей статьи. При этом, если при проведении электронной процедуры, закрытой электронной процедуры закупка в соответствии с </w:t>
      </w:r>
      <w:hyperlink>
        <w:r>
          <w:rPr>
            <w:rFonts w:ascii="Arial" w:hAnsi="Arial" w:eastAsia="Arial" w:cs="Arial"/>
            <w:b w:val="0"/>
            <w:i w:val="0"/>
            <w:strike w:val="0"/>
            <w:color w:val="0000ff"/>
            <w:sz w:val="16"/>
          </w:rPr>
          <w:t xml:space="preserve">частью 8 статьи 52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частью 4 статьи 77</w:t>
        </w:r>
      </w:hyperlink>
      <w:r>
        <w:rPr>
          <w:rFonts w:ascii="Arial" w:hAnsi="Arial" w:eastAsia="Arial" w:cs="Arial"/>
          <w:b w:val="0"/>
          <w:i w:val="0"/>
          <w:strike w:val="0"/>
          <w:sz w:val="16"/>
        </w:rPr>
        <w:t xml:space="preserve"> настоящего Федерального закона осуществляется у единственного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единственный поставщик (подрядчик, исполнитель) в случаях, предусмотренных </w:t>
      </w:r>
      <w:hyperlink>
        <w:r>
          <w:rPr>
            <w:rFonts w:ascii="Arial" w:hAnsi="Arial" w:eastAsia="Arial" w:cs="Arial"/>
            <w:b w:val="0"/>
            <w:i w:val="0"/>
            <w:strike w:val="0"/>
            <w:color w:val="0000ff"/>
            <w:sz w:val="16"/>
          </w:rPr>
          <w:t xml:space="preserve">статьей 51</w:t>
        </w:r>
      </w:hyperlink>
      <w:r>
        <w:rPr>
          <w:rFonts w:ascii="Arial" w:hAnsi="Arial" w:eastAsia="Arial" w:cs="Arial"/>
          <w:b w:val="0"/>
          <w:i w:val="0"/>
          <w:strike w:val="0"/>
          <w:sz w:val="16"/>
        </w:rPr>
        <w:t xml:space="preserve"> настоящего Федерального закона для формирования, размещения информации и документов на электронной площадке, специализированной электронной площадке, формирует и размещает такие информацию и документы в единой информационной системе (если иное не предусмотрено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положения </w:t>
      </w:r>
      <w:hyperlink>
        <w:r>
          <w:rPr>
            <w:rFonts w:ascii="Arial" w:hAnsi="Arial" w:eastAsia="Arial" w:cs="Arial"/>
            <w:b w:val="0"/>
            <w:i w:val="0"/>
            <w:strike w:val="0"/>
            <w:color w:val="0000ff"/>
            <w:sz w:val="16"/>
          </w:rPr>
          <w:t xml:space="preserve">пункта 2 части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подпункта "б" пункта 2 части 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части 7 статьи 51</w:t>
        </w:r>
      </w:hyperlink>
      <w:r>
        <w:rPr>
          <w:rFonts w:ascii="Arial" w:hAnsi="Arial" w:eastAsia="Arial" w:cs="Arial"/>
          <w:b w:val="0"/>
          <w:i w:val="0"/>
          <w:strike w:val="0"/>
          <w:sz w:val="16"/>
        </w:rPr>
        <w:t xml:space="preserve"> настоящего Федерального закона не применяются;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103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36" w:name="Par2125"/>
      <w:bookmarkEnd w:id="536"/>
      <w:r>
        <w:rPr>
          <w:rFonts w:ascii="Arial" w:hAnsi="Arial" w:eastAsia="Arial" w:cs="Arial"/>
          <w:b w:val="0"/>
          <w:i w:val="0"/>
          <w:strike w:val="0"/>
          <w:sz w:val="16"/>
        </w:rPr>
        <w:t xml:space="preserve">4) по согласованию с контрольным органом в сфере закупок в случае признания несостоявшимися конкурса или аукциона, если начальная (максимальная) цена контракта превышает предельный </w:t>
      </w:r>
      <w:hyperlink r:id="rId1040">
        <w:r>
          <w:rPr>
            <w:rFonts w:ascii="Arial" w:hAnsi="Arial" w:eastAsia="Arial" w:cs="Arial"/>
            <w:b w:val="0"/>
            <w:i w:val="0"/>
            <w:strike w:val="0"/>
            <w:color w:val="0000ff"/>
            <w:sz w:val="16"/>
          </w:rPr>
          <w:t xml:space="preserve">размер</w:t>
        </w:r>
      </w:hyperlink>
      <w:r>
        <w:rPr>
          <w:rFonts w:ascii="Arial" w:hAnsi="Arial" w:eastAsia="Arial" w:cs="Arial"/>
          <w:b w:val="0"/>
          <w:i w:val="0"/>
          <w:strike w:val="0"/>
          <w:sz w:val="16"/>
        </w:rPr>
        <w:t xml:space="preserve"> (предельные размеры) начальной (максимальной) цены контракта, который устанавливается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введена Федеральным </w:t>
      </w:r>
      <w:hyperlink r:id="rId104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bookmarkStart w:id="537" w:name="Par2128"/>
      <w:bookmarkEnd w:id="537"/>
      <w:r>
        <w:rPr>
          <w:rFonts w:ascii="Arial" w:hAnsi="Arial" w:eastAsia="Arial" w:cs="Arial"/>
          <w:b w:val="0"/>
          <w:i w:val="0"/>
          <w:strike w:val="0"/>
          <w:sz w:val="16"/>
        </w:rPr>
        <w:t xml:space="preserve">6. При необходимости согласования заключения контракта с единственным поставщиком (подрядчиком, исполнителем) с контрольным органом в сфере закупок в соответствии с </w:t>
      </w:r>
      <w:hyperlink>
        <w:r>
          <w:rPr>
            <w:rFonts w:ascii="Arial" w:hAnsi="Arial" w:eastAsia="Arial" w:cs="Arial"/>
            <w:b w:val="0"/>
            <w:i w:val="0"/>
            <w:strike w:val="0"/>
            <w:color w:val="0000ff"/>
            <w:sz w:val="16"/>
          </w:rPr>
          <w:t xml:space="preserve">пунктом 4 части 5</w:t>
        </w:r>
      </w:hyperlink>
      <w:r>
        <w:rPr>
          <w:rFonts w:ascii="Arial" w:hAnsi="Arial" w:eastAsia="Arial" w:cs="Arial"/>
          <w:b w:val="0"/>
          <w:i w:val="0"/>
          <w:strike w:val="0"/>
          <w:sz w:val="16"/>
        </w:rPr>
        <w:t xml:space="preserve"> настоящей статьи заказчик либо уполномоченный орган или уполномоченное учреждение, наделенные полномочиями в соответствии со </w:t>
      </w:r>
      <w:hyperlink>
        <w:r>
          <w:rPr>
            <w:rFonts w:ascii="Arial" w:hAnsi="Arial" w:eastAsia="Arial" w:cs="Arial"/>
            <w:b w:val="0"/>
            <w:i w:val="0"/>
            <w:strike w:val="0"/>
            <w:color w:val="0000ff"/>
            <w:sz w:val="16"/>
          </w:rPr>
          <w:t xml:space="preserve">статьей 26</w:t>
        </w:r>
      </w:hyperlink>
      <w:r>
        <w:rPr>
          <w:rFonts w:ascii="Arial" w:hAnsi="Arial" w:eastAsia="Arial" w:cs="Arial"/>
          <w:b w:val="0"/>
          <w:i w:val="0"/>
          <w:strike w:val="0"/>
          <w:sz w:val="16"/>
        </w:rPr>
        <w:t xml:space="preserve"> настоящего Федерального закона, направляет в контрольный орган в сфере закупок обращение о согласовании заключения контракта с единственным поставщиком (подрядчиком, исполнителем) не позднее чем через пять рабочих дней с даты: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размещения в единой информационной системе протокола, содержащего информацию о признании определения поставщика (подрядчика, исполнителя) несостоявшимся (в случае, если такой протокол подлежит размещению в единой информационной системе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подписания протокола, содержащего информацию о признании определения поставщика (подрядчика, исполнителя) несостоявшимся (в случае, если такой протокол не подлежит размещению в единой информационной системе в соответствии с настоящим Федеральным законом).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введена Федеральным </w:t>
      </w:r>
      <w:hyperlink r:id="rId104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Обращение о согласовании заключения контракта с единственным поставщиком (подрядчиком, исполнителем) подлежит направлению: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осуществлении закупок для обеспечения федеральных нужд, а также при применении закрытых конкурентных способов - в федеральный орган исполнительной власти, уполномоченный на осуществление контроля в сфере закупок, контрольный орган в сфере государственного оборонного заказа;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 осуществлении закупок для обеспечения нужд субъекта Российской Федерации - в орган исполнительной власти субъекта Российской Федерации, уполномоченный на осуществление контроля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 осуществлении закупок для обеспечения муниципальных нужд - в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введена Федеральным </w:t>
      </w:r>
      <w:hyperlink r:id="rId10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Контрольный орган в сфере закупок обязан рассмотреть обращение о согласовании заключения контракта с единственным поставщиком (подрядчиком, исполнителем) в течение восьми рабочих дней со дня, следующего за днем поступления обращения о согласовании заключения контракта с единственным поставщиком (подрядчиком, исполнителем). По результатам рассмотрения такого обращения и проведения внеплановой проверки контрольный орган в сфере закупок принимает решение о согласовании заключения контракта с единственным поставщиком (подрядчиком, исполнителем) либо об отказе в таком согласовании.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введена Федеральным </w:t>
      </w:r>
      <w:hyperlink r:id="rId104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 в ред. Федерального </w:t>
      </w:r>
      <w:hyperlink r:id="rId104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28.04.2023 N 154-ФЗ)</w:t>
      </w:r>
    </w:p>
    <w:p>
      <w:pPr>
        <w:spacing w:before="160" w:after="0" w:line="240" w:lineRule="auto"/>
        <w:ind w:left="0" w:firstLine="540"/>
        <w:jc w:val="both"/>
        <w:rPr>
          <w:rFonts w:ascii="Arial" w:hAnsi="Arial" w:eastAsia="Arial" w:cs="Arial"/>
          <w:b w:val="0"/>
          <w:i w:val="0"/>
          <w:strike w:val="0"/>
          <w:sz w:val="16"/>
        </w:rPr>
      </w:pPr>
      <w:bookmarkStart w:id="538" w:name="Par2141"/>
      <w:bookmarkEnd w:id="538"/>
      <w:r>
        <w:rPr>
          <w:rFonts w:ascii="Arial" w:hAnsi="Arial" w:eastAsia="Arial" w:cs="Arial"/>
          <w:b w:val="0"/>
          <w:i w:val="0"/>
          <w:strike w:val="0"/>
          <w:sz w:val="16"/>
        </w:rPr>
        <w:t xml:space="preserve">9. При необходимости согласования с контрольным органом в сфере закупок заключения контракта с единственным поставщиком (подрядчиком, исполнителем) в соответствии с </w:t>
      </w:r>
      <w:hyperlink>
        <w:r>
          <w:rPr>
            <w:rFonts w:ascii="Arial" w:hAnsi="Arial" w:eastAsia="Arial" w:cs="Arial"/>
            <w:b w:val="0"/>
            <w:i w:val="0"/>
            <w:strike w:val="0"/>
            <w:color w:val="0000ff"/>
            <w:sz w:val="16"/>
          </w:rPr>
          <w:t xml:space="preserve">пунктом 4 части 5</w:t>
        </w:r>
      </w:hyperlink>
      <w:r>
        <w:rPr>
          <w:rFonts w:ascii="Arial" w:hAnsi="Arial" w:eastAsia="Arial" w:cs="Arial"/>
          <w:b w:val="0"/>
          <w:i w:val="0"/>
          <w:strike w:val="0"/>
          <w:sz w:val="16"/>
        </w:rPr>
        <w:t xml:space="preserve"> настоящей статьи должны соблюдаться следующие требования: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срок для подписания заказчиком проекта контракта подлежит исчислению со дня, следующего за днем получения заказчиком, или уполномоченным органом, или уполномоченным учреждением, направившими обращение, предусмотренное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решения о согласовании заключения контракта с единственным поставщиком (подрядчиком, исполнителем);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контракт не может быть заключен до даты исполнения выданного в соответствии с </w:t>
      </w:r>
      <w:hyperlink>
        <w:r>
          <w:rPr>
            <w:rFonts w:ascii="Arial" w:hAnsi="Arial" w:eastAsia="Arial" w:cs="Arial"/>
            <w:b w:val="0"/>
            <w:i w:val="0"/>
            <w:strike w:val="0"/>
            <w:color w:val="0000ff"/>
            <w:sz w:val="16"/>
          </w:rPr>
          <w:t xml:space="preserve">пунктом 2 части 22 статьи 99</w:t>
        </w:r>
      </w:hyperlink>
      <w:r>
        <w:rPr>
          <w:rFonts w:ascii="Arial" w:hAnsi="Arial" w:eastAsia="Arial" w:cs="Arial"/>
          <w:b w:val="0"/>
          <w:i w:val="0"/>
          <w:strike w:val="0"/>
          <w:sz w:val="16"/>
        </w:rPr>
        <w:t xml:space="preserve"> настоящего Федерального закона предписания по результатам проведения внеплановой проверки в соответствии с </w:t>
      </w:r>
      <w:hyperlink>
        <w:r>
          <w:rPr>
            <w:rFonts w:ascii="Arial" w:hAnsi="Arial" w:eastAsia="Arial" w:cs="Arial"/>
            <w:b w:val="0"/>
            <w:i w:val="0"/>
            <w:strike w:val="0"/>
            <w:color w:val="0000ff"/>
            <w:sz w:val="16"/>
          </w:rPr>
          <w:t xml:space="preserve">пунктом 4 части 15 статьи 99</w:t>
        </w:r>
      </w:hyperlink>
      <w:r>
        <w:rPr>
          <w:rFonts w:ascii="Arial" w:hAnsi="Arial" w:eastAsia="Arial" w:cs="Arial"/>
          <w:b w:val="0"/>
          <w:i w:val="0"/>
          <w:strike w:val="0"/>
          <w:sz w:val="16"/>
        </w:rPr>
        <w:t xml:space="preserve"> настоящего Федерального закона. В случае, если таким предписанием предусмотрена необходимость внесения изменений в проект контракта, заказчик в соответствии с указанным предписанием вносит изменения в проект контракта и направляет его участнику закупки, с которым заключается контракт, в порядке, установленном для заключения контракта с победителем соответствующего способа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контракт заключается не ранее чем через десять дней со дня размещения в единой информационной системе или подписания соответствующего протокола, указанного в </w:t>
      </w:r>
      <w:hyperlink>
        <w:r>
          <w:rPr>
            <w:rFonts w:ascii="Arial" w:hAnsi="Arial" w:eastAsia="Arial" w:cs="Arial"/>
            <w:b w:val="0"/>
            <w:i w:val="0"/>
            <w:strike w:val="0"/>
            <w:color w:val="0000ff"/>
            <w:sz w:val="16"/>
          </w:rPr>
          <w:t xml:space="preserve">части 6</w:t>
        </w:r>
      </w:hyperlink>
      <w:r>
        <w:rPr>
          <w:rFonts w:ascii="Arial" w:hAnsi="Arial" w:eastAsia="Arial" w:cs="Arial"/>
          <w:b w:val="0"/>
          <w:i w:val="0"/>
          <w:strike w:val="0"/>
          <w:sz w:val="16"/>
        </w:rPr>
        <w:t xml:space="preserve"> настоящей статьи, и не позднее чем через двадцать дней с даты получения заказчиком, уполномоченным органом, уполномоченным учреждением решения о согласовании заключения контракта с единственным поставщиком (подрядчиком, исполнителем). Заключение контракта до получения такого решения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 введена Федеральным </w:t>
      </w:r>
      <w:hyperlink r:id="rId104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В случае принятия контрольным органом в сфере закупок решения об отказе в согласовании заключения контракта с единственным поставщиком (подрядчиком, исполнителем) определение поставщика признается несостоявшимся. Заказчик вносит изменения в план-график закупок (при необходимости), осуществляет новую закупку в соответствии с настоящим Федеральным законом (при необходимости).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 введена Федеральным </w:t>
      </w:r>
      <w:hyperlink r:id="rId105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Правительством Российской Федерации устанавливаются </w:t>
      </w:r>
      <w:hyperlink r:id="rId1051">
        <w:r>
          <w:rPr>
            <w:rFonts w:ascii="Arial" w:hAnsi="Arial" w:eastAsia="Arial" w:cs="Arial"/>
            <w:b w:val="0"/>
            <w:i w:val="0"/>
            <w:strike w:val="0"/>
            <w:color w:val="0000ff"/>
            <w:sz w:val="16"/>
          </w:rPr>
          <w:t xml:space="preserve">правила</w:t>
        </w:r>
      </w:hyperlink>
      <w:r>
        <w:rPr>
          <w:rFonts w:ascii="Arial" w:hAnsi="Arial" w:eastAsia="Arial" w:cs="Arial"/>
          <w:b w:val="0"/>
          <w:i w:val="0"/>
          <w:strike w:val="0"/>
          <w:sz w:val="16"/>
        </w:rPr>
        <w:t xml:space="preserve"> согласования контрольным органом в сфере закупок заключения контракта с единственным поставщиком (подрядчиком, исполнителем) в случае, предусмотренном </w:t>
      </w:r>
      <w:hyperlink>
        <w:r>
          <w:rPr>
            <w:rFonts w:ascii="Arial" w:hAnsi="Arial" w:eastAsia="Arial" w:cs="Arial"/>
            <w:b w:val="0"/>
            <w:i w:val="0"/>
            <w:strike w:val="0"/>
            <w:color w:val="0000ff"/>
            <w:sz w:val="16"/>
          </w:rPr>
          <w:t xml:space="preserve">пунктом 4 части 5</w:t>
        </w:r>
      </w:hyperlink>
      <w:r>
        <w:rPr>
          <w:rFonts w:ascii="Arial" w:hAnsi="Arial" w:eastAsia="Arial" w:cs="Arial"/>
          <w:b w:val="0"/>
          <w:i w:val="0"/>
          <w:strike w:val="0"/>
          <w:sz w:val="16"/>
        </w:rPr>
        <w:t xml:space="preserve"> настоящей статьи, которые предусматривают, в частности: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порядок направления обращения о согласовании заключения контракта с единственным поставщиком (подрядчиком, исполнителем), требования к составу, содержанию, форме такого обращения;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порядок рассмотрения контрольным органом в сфере закупок обращения о согласовании заключения контракта с единственным поставщиком (подрядчиком, исполнителем), основания для принятия решения о согласовании заключения контракта с единственным поставщиком (подрядчиком, исполнителем) либо об отказе в таком согласовании;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порядок направления решения о согласовании заключения контракта с единственным поставщиком (подрядчиком, исполнителем) либо об отказе в таком согласовании.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05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25.03.2024 в абз. 1 ч. 12  ст. 93 вносятся изменения (</w:t>
            </w:r>
            <w:hyperlink r:id="rId1053">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624-ФЗ). См. будущую </w:t>
            </w:r>
            <w:hyperlink r:id="rId1054">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539" w:name="Par2155"/>
      <w:bookmarkEnd w:id="539"/>
      <w:r>
        <w:rPr>
          <w:rFonts w:ascii="Arial" w:hAnsi="Arial" w:eastAsia="Arial" w:cs="Arial"/>
          <w:b w:val="0"/>
          <w:i w:val="0"/>
          <w:strike w:val="0"/>
          <w:sz w:val="16"/>
        </w:rPr>
        <w:t xml:space="preserve">12. В случаях, предусмотренных </w:t>
      </w:r>
      <w:hyperlink>
        <w:r>
          <w:rPr>
            <w:rFonts w:ascii="Arial" w:hAnsi="Arial" w:eastAsia="Arial" w:cs="Arial"/>
            <w:b w:val="0"/>
            <w:i w:val="0"/>
            <w:strike w:val="0"/>
            <w:color w:val="0000ff"/>
            <w:sz w:val="16"/>
          </w:rPr>
          <w:t xml:space="preserve">пунктами 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5.2 части 1</w:t>
        </w:r>
      </w:hyperlink>
      <w:r>
        <w:rPr>
          <w:rFonts w:ascii="Arial" w:hAnsi="Arial" w:eastAsia="Arial" w:cs="Arial"/>
          <w:b w:val="0"/>
          <w:i w:val="0"/>
          <w:strike w:val="0"/>
          <w:sz w:val="16"/>
        </w:rPr>
        <w:t xml:space="preserve"> настоящей статьи, закупка товара на сумму, не превышающую пяти миллионов рублей, может осуществляться в электронной форме с использованием электронной площадки. Годовой объем закупок, осуществляемых в таком порядке, не должен превышать сто миллионов рублей. Закупка товара в соответствии с настоящей частью осуществляется в следующем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5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28.04.2023 N 154-ФЗ)</w:t>
      </w:r>
    </w:p>
    <w:p>
      <w:pPr>
        <w:spacing w:before="160" w:after="0" w:line="240" w:lineRule="auto"/>
        <w:ind w:left="0" w:firstLine="540"/>
        <w:jc w:val="both"/>
        <w:rPr>
          <w:rFonts w:ascii="Arial" w:hAnsi="Arial" w:eastAsia="Arial" w:cs="Arial"/>
          <w:b w:val="0"/>
          <w:i w:val="0"/>
          <w:strike w:val="0"/>
          <w:sz w:val="16"/>
        </w:rPr>
      </w:pPr>
      <w:bookmarkStart w:id="540" w:name="Par2157"/>
      <w:bookmarkEnd w:id="540"/>
      <w:r>
        <w:rPr>
          <w:rFonts w:ascii="Arial" w:hAnsi="Arial" w:eastAsia="Arial" w:cs="Arial"/>
          <w:b w:val="0"/>
          <w:i w:val="0"/>
          <w:strike w:val="0"/>
          <w:sz w:val="16"/>
        </w:rPr>
        <w:t xml:space="preserve">1) в целях участия в проводимых на электронной площадке закупках, предусмотренных настоящей частью, участники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(далее - предварительное предложение), содержащее в отношении каждого товара, предлагаемого таким участником закупки к поставкам:</w:t>
      </w:r>
    </w:p>
    <w:p>
      <w:pPr>
        <w:spacing w:before="160" w:after="0" w:line="240" w:lineRule="auto"/>
        <w:ind w:left="0" w:firstLine="540"/>
        <w:jc w:val="both"/>
        <w:rPr>
          <w:rFonts w:ascii="Arial" w:hAnsi="Arial" w:eastAsia="Arial" w:cs="Arial"/>
          <w:b w:val="0"/>
          <w:i w:val="0"/>
          <w:strike w:val="0"/>
          <w:sz w:val="16"/>
        </w:rPr>
      </w:pPr>
      <w:bookmarkStart w:id="541" w:name="Par2158"/>
      <w:bookmarkEnd w:id="541"/>
      <w:r>
        <w:rPr>
          <w:rFonts w:ascii="Arial" w:hAnsi="Arial" w:eastAsia="Arial" w:cs="Arial"/>
          <w:b w:val="0"/>
          <w:i w:val="0"/>
          <w:strike w:val="0"/>
          <w:sz w:val="16"/>
        </w:rPr>
        <w:t xml:space="preserve">а) наименование товара и его характеристики с использованием каталога товаров, работ, услуг для обеспечения государственных и муниципальных нужд;</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товарный знак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наименование страны происхождения товара;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документ (или его копия), подтверждающий страну происхождения товара (в случае, если такой документ в отношении соответствующего товара предусмотрен нормативными правовыми актами, принятыми в соответствии с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статьи 14</w:t>
        </w:r>
      </w:hyperlink>
      <w:r>
        <w:rPr>
          <w:rFonts w:ascii="Arial" w:hAnsi="Arial" w:eastAsia="Arial" w:cs="Arial"/>
          <w:b w:val="0"/>
          <w:i w:val="0"/>
          <w:strike w:val="0"/>
          <w:sz w:val="16"/>
        </w:rPr>
        <w:t xml:space="preserve"> настоящего Федерального закона). В случае отсутствия такого документа (или его копии) такой товар приравнивается к товару, происходящему из иностранного государства или группы иностранных государств;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единица измерения товара по общероссийскому </w:t>
      </w:r>
      <w:hyperlink r:id="rId1056">
        <w:r>
          <w:rPr>
            <w:rFonts w:ascii="Arial" w:hAnsi="Arial" w:eastAsia="Arial" w:cs="Arial"/>
            <w:b w:val="0"/>
            <w:i w:val="0"/>
            <w:strike w:val="0"/>
            <w:color w:val="0000ff"/>
            <w:sz w:val="16"/>
          </w:rPr>
          <w:t xml:space="preserve">классификатору</w:t>
        </w:r>
      </w:hyperlink>
      <w:r>
        <w:rPr>
          <w:rFonts w:ascii="Arial" w:hAnsi="Arial" w:eastAsia="Arial" w:cs="Arial"/>
          <w:b w:val="0"/>
          <w:i w:val="0"/>
          <w:strike w:val="0"/>
          <w:sz w:val="16"/>
        </w:rPr>
        <w:t xml:space="preserve">, используемому для количественной оценки технико-экономических и социальных показателей;</w:t>
      </w:r>
    </w:p>
    <w:p>
      <w:pPr>
        <w:spacing w:before="160" w:after="0" w:line="240" w:lineRule="auto"/>
        <w:ind w:left="0" w:firstLine="540"/>
        <w:jc w:val="both"/>
        <w:rPr>
          <w:rFonts w:ascii="Arial" w:hAnsi="Arial" w:eastAsia="Arial" w:cs="Arial"/>
          <w:b w:val="0"/>
          <w:i w:val="0"/>
          <w:strike w:val="0"/>
          <w:sz w:val="16"/>
        </w:rPr>
      </w:pPr>
      <w:bookmarkStart w:id="542" w:name="Par2163"/>
      <w:bookmarkEnd w:id="542"/>
      <w:r>
        <w:rPr>
          <w:rFonts w:ascii="Arial" w:hAnsi="Arial" w:eastAsia="Arial" w:cs="Arial"/>
          <w:b w:val="0"/>
          <w:i w:val="0"/>
          <w:strike w:val="0"/>
          <w:sz w:val="16"/>
        </w:rPr>
        <w:t xml:space="preserve">е) цена (цены) единицы товара с учетом стоимости доставки, налогов, сборов и иных обязательных платежей, предусмотренных </w:t>
      </w:r>
      <w:hyperlink>
        <w:r>
          <w:rPr>
            <w:rFonts w:ascii="Arial" w:hAnsi="Arial" w:eastAsia="Arial" w:cs="Arial"/>
            <w:b w:val="0"/>
            <w:i w:val="0"/>
            <w:strike w:val="0"/>
            <w:color w:val="0000ff"/>
            <w:sz w:val="16"/>
          </w:rPr>
          <w:t xml:space="preserve">подпунктами "ж"</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"з"</w:t>
        </w:r>
      </w:hyperlink>
      <w:r>
        <w:rPr>
          <w:rFonts w:ascii="Arial" w:hAnsi="Arial" w:eastAsia="Arial" w:cs="Arial"/>
          <w:b w:val="0"/>
          <w:i w:val="0"/>
          <w:strike w:val="0"/>
          <w:sz w:val="16"/>
        </w:rP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5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160" w:after="0" w:line="240" w:lineRule="auto"/>
        <w:ind w:left="0" w:firstLine="540"/>
        <w:jc w:val="both"/>
        <w:rPr>
          <w:rFonts w:ascii="Arial" w:hAnsi="Arial" w:eastAsia="Arial" w:cs="Arial"/>
          <w:b w:val="0"/>
          <w:i w:val="0"/>
          <w:strike w:val="0"/>
          <w:sz w:val="16"/>
        </w:rPr>
      </w:pPr>
      <w:bookmarkStart w:id="543" w:name="Par2165"/>
      <w:bookmarkEnd w:id="543"/>
      <w:r>
        <w:rPr>
          <w:rFonts w:ascii="Arial" w:hAnsi="Arial" w:eastAsia="Arial" w:cs="Arial"/>
          <w:b w:val="0"/>
          <w:i w:val="0"/>
          <w:strike w:val="0"/>
          <w:sz w:val="16"/>
        </w:rPr>
        <w:t xml:space="preserve">ж) минимальное и (или) максимальное количество товара, предлагаемое участником закупки к поставкам. При этом такое количество товара может быть указано с учетом предусмотренных </w:t>
      </w:r>
      <w:hyperlink>
        <w:r>
          <w:rPr>
            <w:rFonts w:ascii="Arial" w:hAnsi="Arial" w:eastAsia="Arial" w:cs="Arial"/>
            <w:b w:val="0"/>
            <w:i w:val="0"/>
            <w:strike w:val="0"/>
            <w:color w:val="0000ff"/>
            <w:sz w:val="16"/>
          </w:rPr>
          <w:t xml:space="preserve">подпунктом "з"</w:t>
        </w:r>
      </w:hyperlink>
      <w:r>
        <w:rPr>
          <w:rFonts w:ascii="Arial" w:hAnsi="Arial" w:eastAsia="Arial" w:cs="Arial"/>
          <w:b w:val="0"/>
          <w:i w:val="0"/>
          <w:strike w:val="0"/>
          <w:sz w:val="16"/>
        </w:rPr>
        <w:t xml:space="preserve"> настоящего пункта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5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160" w:after="0" w:line="240" w:lineRule="auto"/>
        <w:ind w:left="0" w:firstLine="540"/>
        <w:jc w:val="both"/>
        <w:rPr>
          <w:rFonts w:ascii="Arial" w:hAnsi="Arial" w:eastAsia="Arial" w:cs="Arial"/>
          <w:b w:val="0"/>
          <w:i w:val="0"/>
          <w:strike w:val="0"/>
          <w:sz w:val="16"/>
        </w:rPr>
      </w:pPr>
      <w:bookmarkStart w:id="544" w:name="Par2167"/>
      <w:bookmarkEnd w:id="544"/>
      <w:r>
        <w:rPr>
          <w:rFonts w:ascii="Arial" w:hAnsi="Arial" w:eastAsia="Arial" w:cs="Arial"/>
          <w:b w:val="0"/>
          <w:i w:val="0"/>
          <w:strike w:val="0"/>
          <w:sz w:val="16"/>
        </w:rPr>
        <w:t xml:space="preserve">з) наименование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5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и)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w:t>
      </w:r>
      <w:hyperlink>
        <w:r>
          <w:rPr>
            <w:rFonts w:ascii="Arial" w:hAnsi="Arial" w:eastAsia="Arial" w:cs="Arial"/>
            <w:b w:val="0"/>
            <w:i w:val="0"/>
            <w:strike w:val="0"/>
            <w:color w:val="0000ff"/>
            <w:sz w:val="16"/>
          </w:rPr>
          <w:t xml:space="preserve">подпунктом "в" пункта 5</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bookmarkStart w:id="545" w:name="Par2170"/>
      <w:bookmarkEnd w:id="545"/>
      <w:r>
        <w:rPr>
          <w:rFonts w:ascii="Arial" w:hAnsi="Arial" w:eastAsia="Arial" w:cs="Arial"/>
          <w:b w:val="0"/>
          <w:i w:val="0"/>
          <w:strike w:val="0"/>
          <w:sz w:val="16"/>
        </w:rPr>
        <w:t xml:space="preserve">к) информацию и документы, предусмотренные </w:t>
      </w:r>
      <w:hyperlink>
        <w:r>
          <w:rPr>
            <w:rFonts w:ascii="Arial" w:hAnsi="Arial" w:eastAsia="Arial" w:cs="Arial"/>
            <w:b w:val="0"/>
            <w:i w:val="0"/>
            <w:strike w:val="0"/>
            <w:color w:val="0000ff"/>
            <w:sz w:val="16"/>
          </w:rPr>
          <w:t xml:space="preserve">подпунктами "н"</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"п" пункта 1 части 1 статьи 43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6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л) минимальный (минимальные) срок (сроки) и (или) максимальный (максимальные) срок (сроки) поставки товара с учетом предусмотренных </w:t>
      </w:r>
      <w:hyperlink>
        <w:r>
          <w:rPr>
            <w:rFonts w:ascii="Arial" w:hAnsi="Arial" w:eastAsia="Arial" w:cs="Arial"/>
            <w:b w:val="0"/>
            <w:i w:val="0"/>
            <w:strike w:val="0"/>
            <w:color w:val="0000ff"/>
            <w:sz w:val="16"/>
          </w:rPr>
          <w:t xml:space="preserve">подпунктами "ж"</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"з"</w:t>
        </w:r>
      </w:hyperlink>
      <w:r>
        <w:rPr>
          <w:rFonts w:ascii="Arial" w:hAnsi="Arial" w:eastAsia="Arial" w:cs="Arial"/>
          <w:b w:val="0"/>
          <w:i w:val="0"/>
          <w:strike w:val="0"/>
          <w:sz w:val="16"/>
        </w:rPr>
        <w:t xml:space="preserve"> настоящего пункта количества товара, предлагаемого участником закупки к поставкам, и субъекта (субъектов) Российской Федерации, муниципального (муниципальных) района (районов), муниципального (муниципальных) округа (округов) или городского (городских) округа (округов), в пределах территории (территорий) которого (которых) участник закупки предлагает товар к поставкам. Предусмотренные настоящим подпунктом сроки поставки товара исчисляются календарными днями и указываются в предварительном предложении в календарных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предусмотренным в извещении об осуществлении закупки в соответствии с </w:t>
      </w:r>
      <w:hyperlink>
        <w:r>
          <w:rPr>
            <w:rFonts w:ascii="Arial" w:hAnsi="Arial" w:eastAsia="Arial" w:cs="Arial"/>
            <w:b w:val="0"/>
            <w:i w:val="0"/>
            <w:strike w:val="0"/>
            <w:color w:val="0000ff"/>
            <w:sz w:val="16"/>
          </w:rPr>
          <w:t xml:space="preserve">подпунктом "в" пункта 3</w:t>
        </w:r>
      </w:hyperlink>
      <w:r>
        <w:rPr>
          <w:rFonts w:ascii="Arial" w:hAnsi="Arial" w:eastAsia="Arial" w:cs="Arial"/>
          <w:b w:val="0"/>
          <w:i w:val="0"/>
          <w:strike w:val="0"/>
          <w:sz w:val="16"/>
        </w:rPr>
        <w:t xml:space="preserve"> настоящей части;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6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размещение предварительного предложения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означает согласие участника закупки на направление оператором электронной площадки заказчикам предложений о поставке товаров, соответствующих требованиям, установленным в извещениях об осуществлении закупок в соответствии с </w:t>
      </w:r>
      <w:hyperlink>
        <w:r>
          <w:rPr>
            <w:rFonts w:ascii="Arial" w:hAnsi="Arial" w:eastAsia="Arial" w:cs="Arial"/>
            <w:b w:val="0"/>
            <w:i w:val="0"/>
            <w:strike w:val="0"/>
            <w:color w:val="0000ff"/>
            <w:sz w:val="16"/>
          </w:rPr>
          <w:t xml:space="preserve">подпунктом "в" пункта 3</w:t>
        </w:r>
      </w:hyperlink>
      <w:r>
        <w:rPr>
          <w:rFonts w:ascii="Arial" w:hAnsi="Arial" w:eastAsia="Arial" w:cs="Arial"/>
          <w:b w:val="0"/>
          <w:i w:val="0"/>
          <w:strike w:val="0"/>
          <w:sz w:val="16"/>
        </w:rPr>
        <w:t xml:space="preserve"> настоящей части.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признается заявкой на участие в закупке, поданной участником закупки, начиная с осуществления оператором электронной площадки действия, предусмотренного </w:t>
      </w:r>
      <w:hyperlink>
        <w:r>
          <w:rPr>
            <w:rFonts w:ascii="Arial" w:hAnsi="Arial" w:eastAsia="Arial" w:cs="Arial"/>
            <w:b w:val="0"/>
            <w:i w:val="0"/>
            <w:strike w:val="0"/>
            <w:color w:val="0000ff"/>
            <w:sz w:val="16"/>
          </w:rPr>
          <w:t xml:space="preserve">подпунктом "а" пункта 5</w:t>
        </w:r>
      </w:hyperlink>
      <w:r>
        <w:rPr>
          <w:rFonts w:ascii="Arial" w:hAnsi="Arial" w:eastAsia="Arial" w:cs="Arial"/>
          <w:b w:val="0"/>
          <w:i w:val="0"/>
          <w:strike w:val="0"/>
          <w:sz w:val="16"/>
        </w:rPr>
        <w:t xml:space="preserve"> настоящей части. Участник закупки в порядке, установленном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размещены в единой информационной системе после размещения на электронной площадке таких изменений;</w:t>
      </w:r>
    </w:p>
    <w:p>
      <w:pPr>
        <w:spacing w:before="160" w:after="0" w:line="240" w:lineRule="auto"/>
        <w:ind w:left="0" w:firstLine="540"/>
        <w:jc w:val="both"/>
        <w:rPr>
          <w:rFonts w:ascii="Arial" w:hAnsi="Arial" w:eastAsia="Arial" w:cs="Arial"/>
          <w:b w:val="0"/>
          <w:i w:val="0"/>
          <w:strike w:val="0"/>
          <w:sz w:val="16"/>
        </w:rPr>
      </w:pPr>
      <w:bookmarkStart w:id="546" w:name="Par2175"/>
      <w:bookmarkEnd w:id="546"/>
      <w:r>
        <w:rPr>
          <w:rFonts w:ascii="Arial" w:hAnsi="Arial" w:eastAsia="Arial" w:cs="Arial"/>
          <w:b w:val="0"/>
          <w:i w:val="0"/>
          <w:strike w:val="0"/>
          <w:sz w:val="16"/>
        </w:rPr>
        <w:t xml:space="preserve">3) заказчик формирует с использованием единой информационной системы, подписывает усиленной электронной подписью и размещает в единой информационной системе извещение об осуществлении закупки, содержащее: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адрес электронной площадки в информационно-телекоммуникационной сети "Интернет";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информацию, указанную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24 части 1 статьи 42</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02.07.2021 </w:t>
      </w:r>
      <w:hyperlink r:id="rId1062">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05.12.2022 </w:t>
      </w:r>
      <w:hyperlink r:id="rId1063">
        <w:r>
          <w:rPr>
            <w:rFonts w:ascii="Arial" w:hAnsi="Arial" w:eastAsia="Arial" w:cs="Arial"/>
            <w:b w:val="0"/>
            <w:i w:val="0"/>
            <w:strike w:val="0"/>
            <w:color w:val="0000ff"/>
            <w:sz w:val="16"/>
          </w:rPr>
          <w:t xml:space="preserve">N 500-ФЗ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547" w:name="Par2179"/>
      <w:bookmarkEnd w:id="547"/>
      <w:r>
        <w:rPr>
          <w:rFonts w:ascii="Arial" w:hAnsi="Arial" w:eastAsia="Arial" w:cs="Arial"/>
          <w:b w:val="0"/>
          <w:i w:val="0"/>
          <w:strike w:val="0"/>
          <w:sz w:val="16"/>
        </w:rPr>
        <w:t xml:space="preserve">в) наименование товара и его характеристики с использованием каталога товаров, работ, услуг для обеспечения государственных и муниципальных нужд, начальную цену единицы товара с учетом стоимости доставки, налогов, сборов и иных обязательных платежей, количество закупаемого товара, единицу измерения товара по общероссийскому </w:t>
      </w:r>
      <w:hyperlink r:id="rId1064">
        <w:r>
          <w:rPr>
            <w:rFonts w:ascii="Arial" w:hAnsi="Arial" w:eastAsia="Arial" w:cs="Arial"/>
            <w:b w:val="0"/>
            <w:i w:val="0"/>
            <w:strike w:val="0"/>
            <w:color w:val="0000ff"/>
            <w:sz w:val="16"/>
          </w:rPr>
          <w:t xml:space="preserve">классификатору</w:t>
        </w:r>
      </w:hyperlink>
      <w:r>
        <w:rPr>
          <w:rFonts w:ascii="Arial" w:hAnsi="Arial" w:eastAsia="Arial" w:cs="Arial"/>
          <w:b w:val="0"/>
          <w:i w:val="0"/>
          <w:strike w:val="0"/>
          <w:sz w:val="16"/>
        </w:rPr>
        <w:t xml:space="preserve">, используемому для количественной оценки технико-экономических и социальных показателей, срок и место поставки товара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исчисляется календарными днями и указывается в извещении об осуществлении закупки в календарных днях;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информацию о возможности одностороннего отказа от исполнения контракта в соответствии с положениями </w:t>
      </w:r>
      <w:hyperlink>
        <w:r>
          <w:rPr>
            <w:rFonts w:ascii="Arial" w:hAnsi="Arial" w:eastAsia="Arial" w:cs="Arial"/>
            <w:b w:val="0"/>
            <w:i w:val="0"/>
            <w:strike w:val="0"/>
            <w:color w:val="0000ff"/>
            <w:sz w:val="16"/>
          </w:rPr>
          <w:t xml:space="preserve">частей 8</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25 статьи 95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требования, предъявляемые к участникам закупки и предусмотренные </w:t>
      </w:r>
      <w:hyperlink>
        <w:r>
          <w:rPr>
            <w:rFonts w:ascii="Arial" w:hAnsi="Arial" w:eastAsia="Arial" w:cs="Arial"/>
            <w:b w:val="0"/>
            <w:i w:val="0"/>
            <w:strike w:val="0"/>
            <w:color w:val="0000ff"/>
            <w:sz w:val="16"/>
          </w:rPr>
          <w:t xml:space="preserve">частями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статьи 31</w:t>
        </w:r>
      </w:hyperlink>
      <w:r>
        <w:rPr>
          <w:rFonts w:ascii="Arial" w:hAnsi="Arial" w:eastAsia="Arial" w:cs="Arial"/>
          <w:b w:val="0"/>
          <w:i w:val="0"/>
          <w:strike w:val="0"/>
          <w:sz w:val="16"/>
        </w:rPr>
        <w:t xml:space="preserve"> настоящего Федерального закона (при наличии);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6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48" w:name="Par2183"/>
      <w:bookmarkEnd w:id="548"/>
      <w:r>
        <w:rPr>
          <w:rFonts w:ascii="Arial" w:hAnsi="Arial" w:eastAsia="Arial" w:cs="Arial"/>
          <w:b w:val="0"/>
          <w:i w:val="0"/>
          <w:strike w:val="0"/>
          <w:sz w:val="16"/>
        </w:rPr>
        <w:t xml:space="preserve">е) требование, устанавливаемое в соответствии с </w:t>
      </w:r>
      <w:hyperlink>
        <w:r>
          <w:rPr>
            <w:rFonts w:ascii="Arial" w:hAnsi="Arial" w:eastAsia="Arial" w:cs="Arial"/>
            <w:b w:val="0"/>
            <w:i w:val="0"/>
            <w:strike w:val="0"/>
            <w:color w:val="0000ff"/>
            <w:sz w:val="16"/>
          </w:rPr>
          <w:t xml:space="preserve">частью 1.1 статьи 31</w:t>
        </w:r>
      </w:hyperlink>
      <w:r>
        <w:rPr>
          <w:rFonts w:ascii="Arial" w:hAnsi="Arial" w:eastAsia="Arial" w:cs="Arial"/>
          <w:b w:val="0"/>
          <w:i w:val="0"/>
          <w:strike w:val="0"/>
          <w:sz w:val="16"/>
        </w:rPr>
        <w:t xml:space="preserve"> настоящего Федерального закона (при наличии);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извещение об осуществлении закупки, предусмотренное </w:t>
      </w:r>
      <w:hyperlink>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настоящей части, должно содержать проект контракта, а также обоснование цены контракта у единственного поставщика. Внесение изменений в такое извещение не допускается;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6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549" w:name="Par2186"/>
      <w:bookmarkEnd w:id="549"/>
      <w:r>
        <w:rPr>
          <w:rFonts w:ascii="Arial" w:hAnsi="Arial" w:eastAsia="Arial" w:cs="Arial"/>
          <w:b w:val="0"/>
          <w:i w:val="0"/>
          <w:strike w:val="0"/>
          <w:sz w:val="16"/>
        </w:rPr>
        <w:t xml:space="preserve">5) в течение одного часа с момента размещения в единой информационной системе извещения об осуществлении закупки оператор электронной площадки с учетом положений </w:t>
      </w:r>
      <w:hyperlink>
        <w:r>
          <w:rPr>
            <w:rFonts w:ascii="Arial" w:hAnsi="Arial" w:eastAsia="Arial" w:cs="Arial"/>
            <w:b w:val="0"/>
            <w:i w:val="0"/>
            <w:strike w:val="0"/>
            <w:color w:val="0000ff"/>
            <w:sz w:val="16"/>
          </w:rPr>
          <w:t xml:space="preserve">пункта 8</w:t>
        </w:r>
      </w:hyperlink>
      <w:r>
        <w:rPr>
          <w:rFonts w:ascii="Arial" w:hAnsi="Arial" w:eastAsia="Arial" w:cs="Arial"/>
          <w:b w:val="0"/>
          <w:i w:val="0"/>
          <w:strike w:val="0"/>
          <w:sz w:val="16"/>
        </w:rPr>
        <w:t xml:space="preserve"> настоящей части с использованием электронной площадки:</w:t>
      </w:r>
    </w:p>
    <w:p>
      <w:pPr>
        <w:spacing w:before="160" w:after="0" w:line="240" w:lineRule="auto"/>
        <w:ind w:left="0" w:firstLine="540"/>
        <w:jc w:val="both"/>
        <w:rPr>
          <w:rFonts w:ascii="Arial" w:hAnsi="Arial" w:eastAsia="Arial" w:cs="Arial"/>
          <w:b w:val="0"/>
          <w:i w:val="0"/>
          <w:strike w:val="0"/>
          <w:sz w:val="16"/>
        </w:rPr>
      </w:pPr>
      <w:bookmarkStart w:id="550" w:name="Par2187"/>
      <w:bookmarkEnd w:id="550"/>
      <w:r>
        <w:rPr>
          <w:rFonts w:ascii="Arial" w:hAnsi="Arial" w:eastAsia="Arial" w:cs="Arial"/>
          <w:b w:val="0"/>
          <w:i w:val="0"/>
          <w:strike w:val="0"/>
          <w:sz w:val="16"/>
        </w:rPr>
        <w:t xml:space="preserve">а) определяет из числа всех предварительных предложений, размещенных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не более пяти заявок на участие в закупке (предварительных предложений), соответствующих требованиям, установленным в извещении об осуществлении закупки в соответствии с </w:t>
      </w:r>
      <w:hyperlink>
        <w:r>
          <w:rPr>
            <w:rFonts w:ascii="Arial" w:hAnsi="Arial" w:eastAsia="Arial" w:cs="Arial"/>
            <w:b w:val="0"/>
            <w:i w:val="0"/>
            <w:strike w:val="0"/>
            <w:color w:val="0000ff"/>
            <w:sz w:val="16"/>
          </w:rPr>
          <w:t xml:space="preserve">подпунктами "в"</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3</w:t>
        </w:r>
      </w:hyperlink>
      <w:r>
        <w:rPr>
          <w:rFonts w:ascii="Arial" w:hAnsi="Arial" w:eastAsia="Arial" w:cs="Arial"/>
          <w:b w:val="0"/>
          <w:i w:val="0"/>
          <w:strike w:val="0"/>
          <w:sz w:val="16"/>
        </w:rPr>
        <w:t xml:space="preserve"> настоящей части, и содержащих наименьшие цены за единицу товара,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w:t>
      </w:r>
      <w:hyperlink>
        <w:r>
          <w:rPr>
            <w:rFonts w:ascii="Arial" w:hAnsi="Arial" w:eastAsia="Arial" w:cs="Arial"/>
            <w:b w:val="0"/>
            <w:i w:val="0"/>
            <w:strike w:val="0"/>
            <w:color w:val="0000ff"/>
            <w:sz w:val="16"/>
          </w:rPr>
          <w:t xml:space="preserve">подпунктом "г"</w:t>
        </w:r>
      </w:hyperlink>
      <w:r>
        <w:rPr>
          <w:rFonts w:ascii="Arial" w:hAnsi="Arial" w:eastAsia="Arial" w:cs="Arial"/>
          <w:b w:val="0"/>
          <w:i w:val="0"/>
          <w:strike w:val="0"/>
          <w:sz w:val="16"/>
        </w:rPr>
        <w:t xml:space="preserve"> настоящего пункта количество товара в размере количества закупаемого товара, предусмотренного в извещении об осуществлении закупки в соответствии с </w:t>
      </w:r>
      <w:hyperlink>
        <w:r>
          <w:rPr>
            <w:rFonts w:ascii="Arial" w:hAnsi="Arial" w:eastAsia="Arial" w:cs="Arial"/>
            <w:b w:val="0"/>
            <w:i w:val="0"/>
            <w:strike w:val="0"/>
            <w:color w:val="0000ff"/>
            <w:sz w:val="16"/>
          </w:rPr>
          <w:t xml:space="preserve">подпунктом "в" пункта 3</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bookmarkStart w:id="551" w:name="Par2188"/>
      <w:bookmarkEnd w:id="551"/>
      <w:r>
        <w:rPr>
          <w:rFonts w:ascii="Arial" w:hAnsi="Arial" w:eastAsia="Arial" w:cs="Arial"/>
          <w:b w:val="0"/>
          <w:i w:val="0"/>
          <w:strike w:val="0"/>
          <w:sz w:val="16"/>
        </w:rPr>
        <w:t xml:space="preserve">б) присваивает каждой заявке на участие в закупке, предусмотренной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идентификационный номер, порядковый номер в порядке возрастания цены за единицу товара, предусмотренной </w:t>
      </w:r>
      <w:hyperlink>
        <w:r>
          <w:rPr>
            <w:rFonts w:ascii="Arial" w:hAnsi="Arial" w:eastAsia="Arial" w:cs="Arial"/>
            <w:b w:val="0"/>
            <w:i w:val="0"/>
            <w:strike w:val="0"/>
            <w:color w:val="0000ff"/>
            <w:sz w:val="16"/>
          </w:rPr>
          <w:t xml:space="preserve">подпунктом "е" пункта 1</w:t>
        </w:r>
      </w:hyperlink>
      <w:r>
        <w:rPr>
          <w:rFonts w:ascii="Arial" w:hAnsi="Arial" w:eastAsia="Arial" w:cs="Arial"/>
          <w:b w:val="0"/>
          <w:i w:val="0"/>
          <w:strike w:val="0"/>
          <w:sz w:val="16"/>
        </w:rPr>
        <w:t xml:space="preserve"> настоящей части. Первый порядковый номер присваивается заявке на участие в закупке, содержащей наименьшую цену за единицу товара. В случае, если несколько заявок на участие в закупке содержат одинаковую цену за единицу товара, меньший порядковый номер присваивается заявке на участие в закупке, поданной участником закупки, разместившим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предварительное предложение в отношении такого товара ранее других участников закупки. В случае, если в соответствии с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определена одна заявка на участие в закупке, такой заявке присваивается первый порядковый номер;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02.07.2021 </w:t>
      </w:r>
      <w:hyperlink r:id="rId1067">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28.06.2022 </w:t>
      </w:r>
      <w:hyperlink r:id="rId1068">
        <w:r>
          <w:rPr>
            <w:rFonts w:ascii="Arial" w:hAnsi="Arial" w:eastAsia="Arial" w:cs="Arial"/>
            <w:b w:val="0"/>
            <w:i w:val="0"/>
            <w:strike w:val="0"/>
            <w:color w:val="0000ff"/>
            <w:sz w:val="16"/>
          </w:rPr>
          <w:t xml:space="preserve">N 231-ФЗ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552" w:name="Par2190"/>
      <w:bookmarkEnd w:id="552"/>
      <w:r>
        <w:rPr>
          <w:rFonts w:ascii="Arial" w:hAnsi="Arial" w:eastAsia="Arial" w:cs="Arial"/>
          <w:b w:val="0"/>
          <w:i w:val="0"/>
          <w:strike w:val="0"/>
          <w:sz w:val="16"/>
        </w:rPr>
        <w:t xml:space="preserve">в) направляет заказчику заявки на участие в закупке (с указанием присвоенных в соответствии с </w:t>
      </w:r>
      <w:hyperlink>
        <w:r>
          <w:rPr>
            <w:rFonts w:ascii="Arial" w:hAnsi="Arial" w:eastAsia="Arial" w:cs="Arial"/>
            <w:b w:val="0"/>
            <w:i w:val="0"/>
            <w:strike w:val="0"/>
            <w:color w:val="0000ff"/>
            <w:sz w:val="16"/>
          </w:rPr>
          <w:t xml:space="preserve">подпунктом "б"</w:t>
        </w:r>
      </w:hyperlink>
      <w:r>
        <w:rPr>
          <w:rFonts w:ascii="Arial" w:hAnsi="Arial" w:eastAsia="Arial" w:cs="Arial"/>
          <w:b w:val="0"/>
          <w:i w:val="0"/>
          <w:strike w:val="0"/>
          <w:sz w:val="16"/>
        </w:rPr>
        <w:t xml:space="preserve"> настоящего пункта порядковых номеров), предусмотренные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и содержащие информацию и документы,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"е"</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"к" пункта 1</w:t>
        </w:r>
      </w:hyperlink>
      <w:r>
        <w:rPr>
          <w:rFonts w:ascii="Arial" w:hAnsi="Arial" w:eastAsia="Arial" w:cs="Arial"/>
          <w:b w:val="0"/>
          <w:i w:val="0"/>
          <w:strike w:val="0"/>
          <w:sz w:val="16"/>
        </w:rPr>
        <w:t xml:space="preserve"> настоящей части, </w:t>
      </w:r>
      <w:hyperlink>
        <w:r>
          <w:rPr>
            <w:rFonts w:ascii="Arial" w:hAnsi="Arial" w:eastAsia="Arial" w:cs="Arial"/>
            <w:b w:val="0"/>
            <w:i w:val="0"/>
            <w:strike w:val="0"/>
            <w:color w:val="0000ff"/>
            <w:sz w:val="16"/>
          </w:rPr>
          <w:t xml:space="preserve">пунктом 2 части 6 статьи 43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6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53" w:name="Par2192"/>
      <w:bookmarkEnd w:id="553"/>
      <w:r>
        <w:rPr>
          <w:rFonts w:ascii="Arial" w:hAnsi="Arial" w:eastAsia="Arial" w:cs="Arial"/>
          <w:b w:val="0"/>
          <w:i w:val="0"/>
          <w:strike w:val="0"/>
          <w:sz w:val="16"/>
        </w:rPr>
        <w:t xml:space="preserve">г) в случае указания участником закупки в предварительном предложении в соответствии с </w:t>
      </w:r>
      <w:hyperlink>
        <w:r>
          <w:rPr>
            <w:rFonts w:ascii="Arial" w:hAnsi="Arial" w:eastAsia="Arial" w:cs="Arial"/>
            <w:b w:val="0"/>
            <w:i w:val="0"/>
            <w:strike w:val="0"/>
            <w:color w:val="0000ff"/>
            <w:sz w:val="16"/>
          </w:rPr>
          <w:t xml:space="preserve">подпунктом "ж" пункта 1</w:t>
        </w:r>
      </w:hyperlink>
      <w:r>
        <w:rPr>
          <w:rFonts w:ascii="Arial" w:hAnsi="Arial" w:eastAsia="Arial" w:cs="Arial"/>
          <w:b w:val="0"/>
          <w:i w:val="0"/>
          <w:strike w:val="0"/>
          <w:sz w:val="16"/>
        </w:rPr>
        <w:t xml:space="preserve"> настоящей части максимального количества товара блокирует количество товара, указанное в соответствии с таким подпунктом в предварительном предложении каждого участника закупки, заявка которого направлена в соответствии с </w:t>
      </w:r>
      <w:hyperlink>
        <w:r>
          <w:rPr>
            <w:rFonts w:ascii="Arial" w:hAnsi="Arial" w:eastAsia="Arial" w:cs="Arial"/>
            <w:b w:val="0"/>
            <w:i w:val="0"/>
            <w:strike w:val="0"/>
            <w:color w:val="0000ff"/>
            <w:sz w:val="16"/>
          </w:rPr>
          <w:t xml:space="preserve">подпунктом "в"</w:t>
        </w:r>
      </w:hyperlink>
      <w:r>
        <w:rPr>
          <w:rFonts w:ascii="Arial" w:hAnsi="Arial" w:eastAsia="Arial" w:cs="Arial"/>
          <w:b w:val="0"/>
          <w:i w:val="0"/>
          <w:strike w:val="0"/>
          <w:sz w:val="16"/>
        </w:rPr>
        <w:t xml:space="preserve"> настоящего пункта, в размере предусмотренного в извещении об осуществлении закупки в соответствии с </w:t>
      </w:r>
      <w:hyperlink>
        <w:r>
          <w:rPr>
            <w:rFonts w:ascii="Arial" w:hAnsi="Arial" w:eastAsia="Arial" w:cs="Arial"/>
            <w:b w:val="0"/>
            <w:i w:val="0"/>
            <w:strike w:val="0"/>
            <w:color w:val="0000ff"/>
            <w:sz w:val="16"/>
          </w:rPr>
          <w:t xml:space="preserve">подпунктом "в" пункта 3</w:t>
        </w:r>
      </w:hyperlink>
      <w:r>
        <w:rPr>
          <w:rFonts w:ascii="Arial" w:hAnsi="Arial" w:eastAsia="Arial" w:cs="Arial"/>
          <w:b w:val="0"/>
          <w:i w:val="0"/>
          <w:strike w:val="0"/>
          <w:sz w:val="16"/>
        </w:rPr>
        <w:t xml:space="preserve"> настоящей части количества закупаемого товара;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не позднее одного рабочего дня со дня, следующего за днем получения информации и документов, предусмотренных </w:t>
      </w:r>
      <w:hyperlink>
        <w:r>
          <w:rPr>
            <w:rFonts w:ascii="Arial" w:hAnsi="Arial" w:eastAsia="Arial" w:cs="Arial"/>
            <w:b w:val="0"/>
            <w:i w:val="0"/>
            <w:strike w:val="0"/>
            <w:color w:val="0000ff"/>
            <w:sz w:val="16"/>
          </w:rPr>
          <w:t xml:space="preserve">подпунктом "в" пункта 5</w:t>
        </w:r>
      </w:hyperlink>
      <w:r>
        <w:rPr>
          <w:rFonts w:ascii="Arial" w:hAnsi="Arial" w:eastAsia="Arial" w:cs="Arial"/>
          <w:b w:val="0"/>
          <w:i w:val="0"/>
          <w:strike w:val="0"/>
          <w:sz w:val="16"/>
        </w:rPr>
        <w:t xml:space="preserve"> настоящей части, заказчик:</w:t>
      </w:r>
    </w:p>
    <w:p>
      <w:pPr>
        <w:spacing w:before="160" w:after="0" w:line="240" w:lineRule="auto"/>
        <w:ind w:left="0" w:firstLine="540"/>
        <w:jc w:val="both"/>
        <w:rPr>
          <w:rFonts w:ascii="Arial" w:hAnsi="Arial" w:eastAsia="Arial" w:cs="Arial"/>
          <w:b w:val="0"/>
          <w:i w:val="0"/>
          <w:strike w:val="0"/>
          <w:sz w:val="16"/>
        </w:rPr>
      </w:pPr>
      <w:bookmarkStart w:id="554" w:name="Par2194"/>
      <w:bookmarkEnd w:id="554"/>
      <w:r>
        <w:rPr>
          <w:rFonts w:ascii="Arial" w:hAnsi="Arial" w:eastAsia="Arial" w:cs="Arial"/>
          <w:b w:val="0"/>
          <w:i w:val="0"/>
          <w:strike w:val="0"/>
          <w:sz w:val="16"/>
        </w:rPr>
        <w:t xml:space="preserve">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информации и документов, предусмотренных </w:t>
      </w:r>
      <w:hyperlink>
        <w:r>
          <w:rPr>
            <w:rFonts w:ascii="Arial" w:hAnsi="Arial" w:eastAsia="Arial" w:cs="Arial"/>
            <w:b w:val="0"/>
            <w:i w:val="0"/>
            <w:strike w:val="0"/>
            <w:color w:val="0000ff"/>
            <w:sz w:val="16"/>
          </w:rPr>
          <w:t xml:space="preserve">подпунктом "в" пункта 5</w:t>
        </w:r>
      </w:hyperlink>
      <w:r>
        <w:rPr>
          <w:rFonts w:ascii="Arial" w:hAnsi="Arial" w:eastAsia="Arial" w:cs="Arial"/>
          <w:b w:val="0"/>
          <w:i w:val="0"/>
          <w:strike w:val="0"/>
          <w:sz w:val="16"/>
        </w:rPr>
        <w:t xml:space="preserve"> настоящей части, несоответствия таких информации и документов требованиям, установленным в извещении об осуществлении закупки, либо в случаях, предусмотренных </w:t>
      </w:r>
      <w:hyperlink>
        <w:r>
          <w:rPr>
            <w:rFonts w:ascii="Arial" w:hAnsi="Arial" w:eastAsia="Arial" w:cs="Arial"/>
            <w:b w:val="0"/>
            <w:i w:val="0"/>
            <w:strike w:val="0"/>
            <w:color w:val="0000ff"/>
            <w:sz w:val="16"/>
          </w:rPr>
          <w:t xml:space="preserve">пунктами 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8 части 12 статьи 48</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7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55" w:name="Par2196"/>
      <w:bookmarkEnd w:id="555"/>
      <w:r>
        <w:rPr>
          <w:rFonts w:ascii="Arial" w:hAnsi="Arial" w:eastAsia="Arial" w:cs="Arial"/>
          <w:b w:val="0"/>
          <w:i w:val="0"/>
          <w:strike w:val="0"/>
          <w:sz w:val="16"/>
        </w:rPr>
        <w:t xml:space="preserve">б) на основании решений, предусмотренных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присваивает каждой заявке на участие в закупке, которая не отклонена, порядковый номер в порядке возрастания цены за единицу товара, предусмотренной </w:t>
      </w:r>
      <w:hyperlink>
        <w:r>
          <w:rPr>
            <w:rFonts w:ascii="Arial" w:hAnsi="Arial" w:eastAsia="Arial" w:cs="Arial"/>
            <w:b w:val="0"/>
            <w:i w:val="0"/>
            <w:strike w:val="0"/>
            <w:color w:val="0000ff"/>
            <w:sz w:val="16"/>
          </w:rPr>
          <w:t xml:space="preserve">подпунктом "е" пункта 1</w:t>
        </w:r>
      </w:hyperlink>
      <w:r>
        <w:rPr>
          <w:rFonts w:ascii="Arial" w:hAnsi="Arial" w:eastAsia="Arial" w:cs="Arial"/>
          <w:b w:val="0"/>
          <w:i w:val="0"/>
          <w:strike w:val="0"/>
          <w:sz w:val="16"/>
        </w:rPr>
        <w:t xml:space="preserve"> настоящей части, с учетом положений нормативных правовых актов, принятых в соответствии со </w:t>
      </w:r>
      <w:hyperlink>
        <w:r>
          <w:rPr>
            <w:rFonts w:ascii="Arial" w:hAnsi="Arial" w:eastAsia="Arial" w:cs="Arial"/>
            <w:b w:val="0"/>
            <w:i w:val="0"/>
            <w:strike w:val="0"/>
            <w:color w:val="0000ff"/>
            <w:sz w:val="16"/>
          </w:rPr>
          <w:t xml:space="preserve">статьей 14</w:t>
        </w:r>
      </w:hyperlink>
      <w:r>
        <w:rPr>
          <w:rFonts w:ascii="Arial" w:hAnsi="Arial" w:eastAsia="Arial" w:cs="Arial"/>
          <w:b w:val="0"/>
          <w:i w:val="0"/>
          <w:strike w:val="0"/>
          <w:sz w:val="16"/>
        </w:rPr>
        <w:t xml:space="preserve"> настоящего Федерального закона. Первый порядковый номер присваивается заявке на участие в закупке, содержащей наименьшую цену за единицу товара, или являющейся единственной заявкой, которая не отклонена в соответствии с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7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bookmarkStart w:id="556" w:name="Par2198"/>
      <w:bookmarkEnd w:id="556"/>
      <w:r>
        <w:rPr>
          <w:rFonts w:ascii="Arial" w:hAnsi="Arial" w:eastAsia="Arial" w:cs="Arial"/>
          <w:b w:val="0"/>
          <w:i w:val="0"/>
          <w:strike w:val="0"/>
          <w:sz w:val="16"/>
        </w:rPr>
        <w:t xml:space="preserve">в) формирует с использованием электронной площадки протокол подведения итогов определения поставщика,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в единой информационной системе и на электронной площадке, а также размещает в единой информационной системе (без размещения на официальном сайте) информацию, указанную в </w:t>
      </w:r>
      <w:hyperlink>
        <w:r>
          <w:rPr>
            <w:rFonts w:ascii="Arial" w:hAnsi="Arial" w:eastAsia="Arial" w:cs="Arial"/>
            <w:b w:val="0"/>
            <w:i w:val="0"/>
            <w:strike w:val="0"/>
            <w:color w:val="0000ff"/>
            <w:sz w:val="16"/>
          </w:rPr>
          <w:t xml:space="preserve">подпунктах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1 части 1 статьи 43</w:t>
        </w:r>
      </w:hyperlink>
      <w:r>
        <w:rPr>
          <w:rFonts w:ascii="Arial" w:hAnsi="Arial" w:eastAsia="Arial" w:cs="Arial"/>
          <w:b w:val="0"/>
          <w:i w:val="0"/>
          <w:strike w:val="0"/>
          <w:sz w:val="16"/>
        </w:rPr>
        <w:t xml:space="preserve"> настоящего Федерального закона, идентификационные номера заявок и номера реестровых записей участников закупки, заявки которых направлены заказчику в соответствии с </w:t>
      </w:r>
      <w:hyperlink>
        <w:r>
          <w:rPr>
            <w:rFonts w:ascii="Arial" w:hAnsi="Arial" w:eastAsia="Arial" w:cs="Arial"/>
            <w:b w:val="0"/>
            <w:i w:val="0"/>
            <w:strike w:val="0"/>
            <w:color w:val="0000ff"/>
            <w:sz w:val="16"/>
          </w:rPr>
          <w:t xml:space="preserve">подпунктом "в" пункта 5</w:t>
        </w:r>
      </w:hyperlink>
      <w:r>
        <w:rPr>
          <w:rFonts w:ascii="Arial" w:hAnsi="Arial" w:eastAsia="Arial" w:cs="Arial"/>
          <w:b w:val="0"/>
          <w:i w:val="0"/>
          <w:strike w:val="0"/>
          <w:sz w:val="16"/>
        </w:rPr>
        <w:t xml:space="preserve"> настоящей части. Такой протокол должен содержать дату подведения итогов, идентификационные номера заявок и информацию о решениях, предусмотренных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обоснование решения об отклонении заявки на участие в закупке (в случае принятия такого решения), содержащее указание на положения заявки на участие в закупке, а также положения настоящего Федерального закона, извещения об осуществлении закупки, которым не соответствует такая заявка, а также информацию, предусмотренную </w:t>
      </w:r>
      <w:hyperlink>
        <w:r>
          <w:rPr>
            <w:rFonts w:ascii="Arial" w:hAnsi="Arial" w:eastAsia="Arial" w:cs="Arial"/>
            <w:b w:val="0"/>
            <w:i w:val="0"/>
            <w:strike w:val="0"/>
            <w:color w:val="0000ff"/>
            <w:sz w:val="16"/>
          </w:rPr>
          <w:t xml:space="preserve">подпунктом "б"</w:t>
        </w:r>
      </w:hyperlink>
      <w:r>
        <w:rPr>
          <w:rFonts w:ascii="Arial" w:hAnsi="Arial" w:eastAsia="Arial" w:cs="Arial"/>
          <w:b w:val="0"/>
          <w:i w:val="0"/>
          <w:strike w:val="0"/>
          <w:sz w:val="16"/>
        </w:rPr>
        <w:t xml:space="preserve"> настоящего пункта;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7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заключение контракта осуществляется с участником закупки, заявке которого присвоен первый номер, в порядке, установленном </w:t>
      </w:r>
      <w:hyperlink>
        <w:r>
          <w:rPr>
            <w:rFonts w:ascii="Arial" w:hAnsi="Arial" w:eastAsia="Arial" w:cs="Arial"/>
            <w:b w:val="0"/>
            <w:i w:val="0"/>
            <w:strike w:val="0"/>
            <w:color w:val="0000ff"/>
            <w:sz w:val="16"/>
          </w:rPr>
          <w:t xml:space="preserve">статьей 51</w:t>
        </w:r>
      </w:hyperlink>
      <w:r>
        <w:rPr>
          <w:rFonts w:ascii="Arial" w:hAnsi="Arial" w:eastAsia="Arial" w:cs="Arial"/>
          <w:b w:val="0"/>
          <w:i w:val="0"/>
          <w:strike w:val="0"/>
          <w:sz w:val="16"/>
        </w:rPr>
        <w:t xml:space="preserve"> настоящего Федерального закона, с учетом особенностей, предусмотренных </w:t>
      </w:r>
      <w:hyperlink>
        <w:r>
          <w:rPr>
            <w:rFonts w:ascii="Arial" w:hAnsi="Arial" w:eastAsia="Arial" w:cs="Arial"/>
            <w:b w:val="0"/>
            <w:i w:val="0"/>
            <w:strike w:val="0"/>
            <w:color w:val="0000ff"/>
            <w:sz w:val="16"/>
          </w:rPr>
          <w:t xml:space="preserve">частью 6 статьи 50</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7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57" w:name="Par2202"/>
      <w:bookmarkEnd w:id="557"/>
      <w:r>
        <w:rPr>
          <w:rFonts w:ascii="Arial" w:hAnsi="Arial" w:eastAsia="Arial" w:cs="Arial"/>
          <w:b w:val="0"/>
          <w:i w:val="0"/>
          <w:strike w:val="0"/>
          <w:sz w:val="16"/>
        </w:rPr>
        <w:t xml:space="preserve">8) в случае отсутствия заявок на участие в закупке, соответствующих требованиям, установленным в извещении об осуществлении закупки в соответствии с </w:t>
      </w:r>
      <w:hyperlink>
        <w:r>
          <w:rPr>
            <w:rFonts w:ascii="Arial" w:hAnsi="Arial" w:eastAsia="Arial" w:cs="Arial"/>
            <w:b w:val="0"/>
            <w:i w:val="0"/>
            <w:strike w:val="0"/>
            <w:color w:val="0000ff"/>
            <w:sz w:val="16"/>
          </w:rPr>
          <w:t xml:space="preserve">подпунктами "в"</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3</w:t>
        </w:r>
      </w:hyperlink>
      <w:r>
        <w:rPr>
          <w:rFonts w:ascii="Arial" w:hAnsi="Arial" w:eastAsia="Arial" w:cs="Arial"/>
          <w:b w:val="0"/>
          <w:i w:val="0"/>
          <w:strike w:val="0"/>
          <w:sz w:val="16"/>
        </w:rPr>
        <w:t xml:space="preserve"> настоящей части, оператор электронной площадки в срок, предусмотренный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части, направляет заказчику уведомление об отсутствии заявок на участие в закупке, а также размещает такое уведомление в единой информационной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 ред. Федерального </w:t>
      </w:r>
      <w:hyperlink r:id="rId107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в случае указания в соответствии с </w:t>
      </w:r>
      <w:hyperlink>
        <w:r>
          <w:rPr>
            <w:rFonts w:ascii="Arial" w:hAnsi="Arial" w:eastAsia="Arial" w:cs="Arial"/>
            <w:b w:val="0"/>
            <w:i w:val="0"/>
            <w:strike w:val="0"/>
            <w:color w:val="0000ff"/>
            <w:sz w:val="16"/>
          </w:rPr>
          <w:t xml:space="preserve">подпунктом "ж" пункта 1</w:t>
        </w:r>
      </w:hyperlink>
      <w:r>
        <w:rPr>
          <w:rFonts w:ascii="Arial" w:hAnsi="Arial" w:eastAsia="Arial" w:cs="Arial"/>
          <w:b w:val="0"/>
          <w:i w:val="0"/>
          <w:strike w:val="0"/>
          <w:sz w:val="16"/>
        </w:rPr>
        <w:t xml:space="preserve"> настоящей части участником закупки, заявка которого направлена заказчику в соответствии с </w:t>
      </w:r>
      <w:hyperlink>
        <w:r>
          <w:rPr>
            <w:rFonts w:ascii="Arial" w:hAnsi="Arial" w:eastAsia="Arial" w:cs="Arial"/>
            <w:b w:val="0"/>
            <w:i w:val="0"/>
            <w:strike w:val="0"/>
            <w:color w:val="0000ff"/>
            <w:sz w:val="16"/>
          </w:rPr>
          <w:t xml:space="preserve">подпунктом "в" пункта 5</w:t>
        </w:r>
      </w:hyperlink>
      <w:r>
        <w:rPr>
          <w:rFonts w:ascii="Arial" w:hAnsi="Arial" w:eastAsia="Arial" w:cs="Arial"/>
          <w:b w:val="0"/>
          <w:i w:val="0"/>
          <w:strike w:val="0"/>
          <w:sz w:val="16"/>
        </w:rPr>
        <w:t xml:space="preserve"> настоящей части, в предварительном предложении максимального количества товара оператор электронной площадки не позднее одного часа с момента: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размещения в соответствии с </w:t>
      </w:r>
      <w:hyperlink>
        <w:r>
          <w:rPr>
            <w:rFonts w:ascii="Arial" w:hAnsi="Arial" w:eastAsia="Arial" w:cs="Arial"/>
            <w:b w:val="0"/>
            <w:i w:val="0"/>
            <w:strike w:val="0"/>
            <w:color w:val="0000ff"/>
            <w:sz w:val="16"/>
          </w:rPr>
          <w:t xml:space="preserve">подпунктом "в" пункта 6</w:t>
        </w:r>
      </w:hyperlink>
      <w:r>
        <w:rPr>
          <w:rFonts w:ascii="Arial" w:hAnsi="Arial" w:eastAsia="Arial" w:cs="Arial"/>
          <w:b w:val="0"/>
          <w:i w:val="0"/>
          <w:strike w:val="0"/>
          <w:sz w:val="16"/>
        </w:rPr>
        <w:t xml:space="preserve"> настоящей части протокола подведения итогов определения поставщика прекращает блокирование количества товара, осуществленное в соответствии с </w:t>
      </w:r>
      <w:hyperlink>
        <w:r>
          <w:rPr>
            <w:rFonts w:ascii="Arial" w:hAnsi="Arial" w:eastAsia="Arial" w:cs="Arial"/>
            <w:b w:val="0"/>
            <w:i w:val="0"/>
            <w:strike w:val="0"/>
            <w:color w:val="0000ff"/>
            <w:sz w:val="16"/>
          </w:rPr>
          <w:t xml:space="preserve">подпунктом "г" пункта 5</w:t>
        </w:r>
      </w:hyperlink>
      <w:r>
        <w:rPr>
          <w:rFonts w:ascii="Arial" w:hAnsi="Arial" w:eastAsia="Arial" w:cs="Arial"/>
          <w:b w:val="0"/>
          <w:i w:val="0"/>
          <w:strike w:val="0"/>
          <w:sz w:val="16"/>
        </w:rPr>
        <w:t xml:space="preserve"> настоящей части, участников закупки, за исключением участника закупки, с которым в соответствии с настоящим Федеральным законом заключается контракт;</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заключения в соответствии с настоящим Федеральным законом контракта автоматически уменьшает указанное в предварительном предложении участника закупки, с которым заключен контракт, количество товара, предусмотренное </w:t>
      </w:r>
      <w:hyperlink>
        <w:r>
          <w:rPr>
            <w:rFonts w:ascii="Arial" w:hAnsi="Arial" w:eastAsia="Arial" w:cs="Arial"/>
            <w:b w:val="0"/>
            <w:i w:val="0"/>
            <w:strike w:val="0"/>
            <w:color w:val="0000ff"/>
            <w:sz w:val="16"/>
          </w:rPr>
          <w:t xml:space="preserve">подпунктом "ж" пункта 1</w:t>
        </w:r>
      </w:hyperlink>
      <w:r>
        <w:rPr>
          <w:rFonts w:ascii="Arial" w:hAnsi="Arial" w:eastAsia="Arial" w:cs="Arial"/>
          <w:b w:val="0"/>
          <w:i w:val="0"/>
          <w:strike w:val="0"/>
          <w:sz w:val="16"/>
        </w:rPr>
        <w:t xml:space="preserve"> настоящей части, на количество закупаемого товара, предусмотренного в извещении об осуществлении закупки в соответствии с </w:t>
      </w:r>
      <w:hyperlink>
        <w:r>
          <w:rPr>
            <w:rFonts w:ascii="Arial" w:hAnsi="Arial" w:eastAsia="Arial" w:cs="Arial"/>
            <w:b w:val="0"/>
            <w:i w:val="0"/>
            <w:strike w:val="0"/>
            <w:color w:val="0000ff"/>
            <w:sz w:val="16"/>
          </w:rPr>
          <w:t xml:space="preserve">подпунктом "в" пункта 3</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размещения в соответствии с </w:t>
      </w:r>
      <w:hyperlink>
        <w:r>
          <w:rPr>
            <w:rFonts w:ascii="Arial" w:hAnsi="Arial" w:eastAsia="Arial" w:cs="Arial"/>
            <w:b w:val="0"/>
            <w:i w:val="0"/>
            <w:strike w:val="0"/>
            <w:color w:val="0000ff"/>
            <w:sz w:val="16"/>
          </w:rPr>
          <w:t xml:space="preserve">подпунктом "а" пункта 2 части 6 статьи 51</w:t>
        </w:r>
      </w:hyperlink>
      <w:r>
        <w:rPr>
          <w:rFonts w:ascii="Arial" w:hAnsi="Arial" w:eastAsia="Arial" w:cs="Arial"/>
          <w:b w:val="0"/>
          <w:i w:val="0"/>
          <w:strike w:val="0"/>
          <w:sz w:val="16"/>
        </w:rPr>
        <w:t xml:space="preserve"> настоящего Федерального закона протокола об уклонении участника закупки от заключения контракта или в соответствии с </w:t>
      </w:r>
      <w:hyperlink>
        <w:r>
          <w:rPr>
            <w:rFonts w:ascii="Arial" w:hAnsi="Arial" w:eastAsia="Arial" w:cs="Arial"/>
            <w:b w:val="0"/>
            <w:i w:val="0"/>
            <w:strike w:val="0"/>
            <w:color w:val="0000ff"/>
            <w:sz w:val="16"/>
          </w:rPr>
          <w:t xml:space="preserve">частью 11 статьи 31</w:t>
        </w:r>
      </w:hyperlink>
      <w:r>
        <w:rPr>
          <w:rFonts w:ascii="Arial" w:hAnsi="Arial" w:eastAsia="Arial" w:cs="Arial"/>
          <w:b w:val="0"/>
          <w:i w:val="0"/>
          <w:strike w:val="0"/>
          <w:sz w:val="16"/>
        </w:rPr>
        <w:t xml:space="preserve"> настоящего Федерального закона протокола об отказе от заключения контракта прекращает блокирование количества товара, осуществленное в соответствии с </w:t>
      </w:r>
      <w:hyperlink>
        <w:r>
          <w:rPr>
            <w:rFonts w:ascii="Arial" w:hAnsi="Arial" w:eastAsia="Arial" w:cs="Arial"/>
            <w:b w:val="0"/>
            <w:i w:val="0"/>
            <w:strike w:val="0"/>
            <w:color w:val="0000ff"/>
            <w:sz w:val="16"/>
          </w:rPr>
          <w:t xml:space="preserve">подпунктом "г" пункта 5</w:t>
        </w:r>
      </w:hyperlink>
      <w:r>
        <w:rPr>
          <w:rFonts w:ascii="Arial" w:hAnsi="Arial" w:eastAsia="Arial" w:cs="Arial"/>
          <w:b w:val="0"/>
          <w:i w:val="0"/>
          <w:strike w:val="0"/>
          <w:sz w:val="16"/>
        </w:rPr>
        <w:t xml:space="preserve"> настоящей части, такого участника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(пп. "в" введен Федеральным </w:t>
      </w:r>
      <w:hyperlink r:id="rId107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107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При осуществлении закупок, предусмотренных </w:t>
      </w:r>
      <w:hyperlink>
        <w:r>
          <w:rPr>
            <w:rFonts w:ascii="Arial" w:hAnsi="Arial" w:eastAsia="Arial" w:cs="Arial"/>
            <w:b w:val="0"/>
            <w:i w:val="0"/>
            <w:strike w:val="0"/>
            <w:color w:val="0000ff"/>
            <w:sz w:val="16"/>
          </w:rPr>
          <w:t xml:space="preserve">частью 12</w:t>
        </w:r>
      </w:hyperlink>
      <w:r>
        <w:rPr>
          <w:rFonts w:ascii="Arial" w:hAnsi="Arial" w:eastAsia="Arial" w:cs="Arial"/>
          <w:b w:val="0"/>
          <w:i w:val="0"/>
          <w:strike w:val="0"/>
          <w:sz w:val="16"/>
        </w:rPr>
        <w:t xml:space="preserve"> настоящей статьи, обеспечивается доступность информации обо всех предварительных предложениях, размещенных участниками закупок на всех электронных площадках, посредством информационного взаимодействия с единой информационной системой. Требования к такому информационному взаимодействию устанавливаются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введена Федеральным </w:t>
      </w:r>
      <w:hyperlink r:id="rId107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01.01.2025 ст. 93 дополняется ч. 14 (</w:t>
            </w:r>
            <w:hyperlink r:id="rId1078">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02.07.2021 N 360-ФЗ). См. будущую </w:t>
            </w:r>
            <w:hyperlink r:id="rId1079">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1"/>
        <w:rPr>
          <w:rFonts w:ascii="Arial" w:hAnsi="Arial" w:eastAsia="Arial" w:cs="Arial"/>
          <w:b/>
          <w:i w:val="0"/>
          <w:strike w:val="0"/>
          <w:sz w:val="16"/>
        </w:rPr>
      </w:pPr>
      <w:r>
        <w:rPr>
          <w:rFonts w:ascii="Arial" w:hAnsi="Arial" w:eastAsia="Arial" w:cs="Arial"/>
          <w:b/>
          <w:i w:val="0"/>
          <w:strike w:val="0"/>
          <w:sz w:val="16"/>
        </w:rPr>
        <w:t xml:space="preserve">§ 7. Исполнение, изменение, расторжение контракта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r>
        <w:rPr>
          <w:rFonts w:ascii="Arial" w:hAnsi="Arial" w:eastAsia="Arial" w:cs="Arial"/>
          <w:b/>
          <w:i w:val="0"/>
          <w:strike w:val="0"/>
          <w:sz w:val="16"/>
        </w:rPr>
        <w:t xml:space="preserve">Статья 94. Особенности исполнения контракта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Исполнение контракта включает в себя следующий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Федеральным законом,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приемку поставленного товара, выполненной работы (ее результатов), оказанной услуги, отдельных этапов исполнения контракта, предусмотренных контрактом, включая проведение в соответствии с настоящим Федеральным законом экспертизы поставленного товара, результатов выполненной работы, оказанной услуги, отдельных этапов исполнения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8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взаимодействие заказчика с поставщиком (подрядчиком, исполнителем) при исполнении, изменении, расторжении контракта в соответствии со </w:t>
      </w:r>
      <w:hyperlink>
        <w:r>
          <w:rPr>
            <w:rFonts w:ascii="Arial" w:hAnsi="Arial" w:eastAsia="Arial" w:cs="Arial"/>
            <w:b w:val="0"/>
            <w:i w:val="0"/>
            <w:strike w:val="0"/>
            <w:color w:val="0000ff"/>
            <w:sz w:val="16"/>
          </w:rPr>
          <w:t xml:space="preserve">статьей 95</w:t>
        </w:r>
      </w:hyperlink>
      <w:r>
        <w:rPr>
          <w:rFonts w:ascii="Arial" w:hAnsi="Arial" w:eastAsia="Arial" w:cs="Arial"/>
          <w:b w:val="0"/>
          <w:i w:val="0"/>
          <w:strike w:val="0"/>
          <w:sz w:val="16"/>
        </w:rPr>
        <w:t xml:space="preserve"> настоящего Федерального закона, применении мер ответственности и совершении иных действий в случае нарушения поставщиком (подрядчиком, исполнителем) или заказчиком условий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8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настоящей статьей.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8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58" w:name="Par2228"/>
      <w:bookmarkEnd w:id="558"/>
      <w:r>
        <w:rPr>
          <w:rFonts w:ascii="Arial" w:hAnsi="Arial" w:eastAsia="Arial" w:cs="Arial"/>
          <w:b w:val="0"/>
          <w:i w:val="0"/>
          <w:strike w:val="0"/>
          <w:sz w:val="16"/>
        </w:rPr>
        <w:t xml:space="preserve">3.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w:t>
      </w:r>
      <w:hyperlink>
        <w:r>
          <w:rPr>
            <w:rFonts w:ascii="Arial" w:hAnsi="Arial" w:eastAsia="Arial" w:cs="Arial"/>
            <w:b w:val="0"/>
            <w:i w:val="0"/>
            <w:strike w:val="0"/>
            <w:color w:val="0000ff"/>
            <w:sz w:val="16"/>
          </w:rPr>
          <w:t xml:space="preserve">эксперты</w:t>
        </w:r>
      </w:hyperlink>
      <w:r>
        <w:rPr>
          <w:rFonts w:ascii="Arial" w:hAnsi="Arial" w:eastAsia="Arial" w:cs="Arial"/>
          <w:b w:val="0"/>
          <w:i w:val="0"/>
          <w:strike w:val="0"/>
          <w:sz w:val="16"/>
        </w:rPr>
        <w:t xml:space="preserve">, экспертные организации на основании контрактов, заключенных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Утратил силу. - Федеральный </w:t>
      </w:r>
      <w:hyperlink r:id="rId108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4.1. 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4.1 введена Федеральным </w:t>
      </w:r>
      <w:hyperlink r:id="rId108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04.06.2014 N 140-ФЗ; в ред. Федерального </w:t>
      </w:r>
      <w:hyperlink r:id="rId108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8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512-ФЗ)</w:t>
      </w:r>
    </w:p>
    <w:p>
      <w:pPr>
        <w:spacing w:before="160" w:after="0" w:line="240" w:lineRule="auto"/>
        <w:ind w:left="0" w:firstLine="540"/>
        <w:jc w:val="both"/>
        <w:rPr>
          <w:rFonts w:ascii="Arial" w:hAnsi="Arial" w:eastAsia="Arial" w:cs="Arial"/>
          <w:b w:val="0"/>
          <w:i w:val="0"/>
          <w:strike w:val="0"/>
          <w:sz w:val="16"/>
        </w:rPr>
      </w:pPr>
      <w:bookmarkStart w:id="559" w:name="Par2234"/>
      <w:bookmarkEnd w:id="559"/>
      <w:r>
        <w:rPr>
          <w:rFonts w:ascii="Arial" w:hAnsi="Arial" w:eastAsia="Arial" w:cs="Arial"/>
          <w:b w:val="0"/>
          <w:i w:val="0"/>
          <w:strike w:val="0"/>
          <w:sz w:val="16"/>
        </w:rPr>
        <w:t xml:space="preserve">6.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pPr>
        <w:spacing w:before="160" w:after="0" w:line="240" w:lineRule="auto"/>
        <w:ind w:left="0" w:firstLine="540"/>
        <w:jc w:val="both"/>
        <w:rPr>
          <w:rFonts w:ascii="Arial" w:hAnsi="Arial" w:eastAsia="Arial" w:cs="Arial"/>
          <w:b w:val="0"/>
          <w:i w:val="0"/>
          <w:strike w:val="0"/>
          <w:sz w:val="16"/>
        </w:rPr>
      </w:pPr>
      <w:bookmarkStart w:id="560" w:name="Par2235"/>
      <w:bookmarkEnd w:id="560"/>
      <w:r>
        <w:rPr>
          <w:rFonts w:ascii="Arial" w:hAnsi="Arial" w:eastAsia="Arial" w:cs="Arial"/>
          <w:b w:val="0"/>
          <w:i w:val="0"/>
          <w:strike w:val="0"/>
          <w:sz w:val="16"/>
        </w:rPr>
        <w:t xml:space="preserve">7.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8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7.1.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настоящим Федеральным законом в порядке и в сроки, которые установлены контрактом.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7.1 введена Федеральным </w:t>
      </w:r>
      <w:hyperlink r:id="rId108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7.2. При исполнении контракта жизненного цикла оформление документа о приемке поставленного товара или выполненной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 осуществляется после предоставления поставщиком (подрядчиком) в соответствии с настоящим Федеральным законом в порядке и в сроки, которые установлены контрактом, обеспечения исполнения контракта в части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7.2 введена Федеральным </w:t>
      </w:r>
      <w:hyperlink r:id="rId109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9 - 12. Утратили силу. - Федеральный </w:t>
      </w:r>
      <w:hyperlink r:id="rId109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bookmarkStart w:id="561" w:name="Par2243"/>
      <w:bookmarkEnd w:id="561"/>
      <w:r>
        <w:rPr>
          <w:rFonts w:ascii="Arial" w:hAnsi="Arial" w:eastAsia="Arial" w:cs="Arial"/>
          <w:b w:val="0"/>
          <w:i w:val="0"/>
          <w:strike w:val="0"/>
          <w:sz w:val="16"/>
        </w:rPr>
        <w:t xml:space="preserve">13. При исполнении контракта, заключенного по результатам проведения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r>
          <w:rPr>
            <w:rFonts w:ascii="Arial" w:hAnsi="Arial" w:eastAsia="Arial" w:cs="Arial"/>
            <w:b w:val="0"/>
            <w:i w:val="0"/>
            <w:strike w:val="0"/>
            <w:color w:val="0000ff"/>
            <w:sz w:val="16"/>
          </w:rPr>
          <w:t xml:space="preserve">пунктом 5 части 11 статьи 24</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0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bookmarkStart w:id="562" w:name="Par2245"/>
      <w:bookmarkEnd w:id="562"/>
      <w:r>
        <w:rPr>
          <w:rFonts w:ascii="Arial" w:hAnsi="Arial" w:eastAsia="Arial" w:cs="Arial"/>
          <w:b w:val="0"/>
          <w:i w:val="0"/>
          <w:strike w:val="0"/>
          <w:sz w:val="16"/>
        </w:rPr>
        <w:t xml:space="preserve">1) поставщик (подрядчик, исполнитель) в срок, установленный в контракте в соответствии с </w:t>
      </w:r>
      <w:hyperlink>
        <w:r>
          <w:rPr>
            <w:rFonts w:ascii="Arial" w:hAnsi="Arial" w:eastAsia="Arial" w:cs="Arial"/>
            <w:b w:val="0"/>
            <w:i w:val="0"/>
            <w:strike w:val="0"/>
            <w:color w:val="0000ff"/>
            <w:sz w:val="16"/>
          </w:rPr>
          <w:t xml:space="preserve">подпунктом "а" пункта 1 части 2 статьи 51</w:t>
        </w:r>
      </w:hyperlink>
      <w:r>
        <w:rPr>
          <w:rFonts w:ascii="Arial" w:hAnsi="Arial" w:eastAsia="Arial" w:cs="Arial"/>
          <w:b w:val="0"/>
          <w:i w:val="0"/>
          <w:strike w:val="0"/>
          <w:sz w:val="16"/>
        </w:rPr>
        <w:t xml:space="preserve"> настоящего Федерального закона,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который должен содержать: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включенные в контракт в соответствии с </w:t>
      </w:r>
      <w:hyperlink>
        <w:r>
          <w:rPr>
            <w:rFonts w:ascii="Arial" w:hAnsi="Arial" w:eastAsia="Arial" w:cs="Arial"/>
            <w:b w:val="0"/>
            <w:i w:val="0"/>
            <w:strike w:val="0"/>
            <w:color w:val="0000ff"/>
            <w:sz w:val="16"/>
          </w:rPr>
          <w:t xml:space="preserve">пунктом 1 части 2 статьи 51</w:t>
        </w:r>
      </w:hyperlink>
      <w:r>
        <w:rPr>
          <w:rFonts w:ascii="Arial" w:hAnsi="Arial" w:eastAsia="Arial" w:cs="Arial"/>
          <w:b w:val="0"/>
          <w:i w:val="0"/>
          <w:strike w:val="0"/>
          <w:sz w:val="16"/>
        </w:rPr>
        <w:t xml:space="preserve"> настоящего Федерального закона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(подрядчике, исполнителе), предусмотренную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"г"</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части 1 статьи 43</w:t>
        </w:r>
      </w:hyperlink>
      <w:r>
        <w:rPr>
          <w:rFonts w:ascii="Arial" w:hAnsi="Arial" w:eastAsia="Arial" w:cs="Arial"/>
          <w:b w:val="0"/>
          <w:i w:val="0"/>
          <w:strike w:val="0"/>
          <w:sz w:val="16"/>
        </w:rPr>
        <w:t xml:space="preserve"> настоящего Федерального закона,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наименование поставленного товара, выполненной работы, оказанной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наименование страны происхождения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информацию об объеме выполненной работы, оказанной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ж) иную информацию с учетом требований, установленных в соответствии с </w:t>
      </w:r>
      <w:hyperlink>
        <w:r>
          <w:rPr>
            <w:rFonts w:ascii="Arial" w:hAnsi="Arial" w:eastAsia="Arial" w:cs="Arial"/>
            <w:b w:val="0"/>
            <w:i w:val="0"/>
            <w:strike w:val="0"/>
            <w:color w:val="0000ff"/>
            <w:sz w:val="16"/>
          </w:rPr>
          <w:t xml:space="preserve">частью 3 статьи 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 документу о приемке, предусмотренному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информация, содержащаяся в документе о приемке;</w:t>
      </w:r>
    </w:p>
    <w:p>
      <w:pPr>
        <w:spacing w:before="160" w:after="0" w:line="240" w:lineRule="auto"/>
        <w:ind w:left="0" w:firstLine="540"/>
        <w:jc w:val="both"/>
        <w:rPr>
          <w:rFonts w:ascii="Arial" w:hAnsi="Arial" w:eastAsia="Arial" w:cs="Arial"/>
          <w:b w:val="0"/>
          <w:i w:val="0"/>
          <w:strike w:val="0"/>
          <w:sz w:val="16"/>
        </w:rPr>
      </w:pPr>
      <w:bookmarkStart w:id="563" w:name="Par2254"/>
      <w:bookmarkEnd w:id="563"/>
      <w:r>
        <w:rPr>
          <w:rFonts w:ascii="Arial" w:hAnsi="Arial" w:eastAsia="Arial" w:cs="Arial"/>
          <w:b w:val="0"/>
          <w:i w:val="0"/>
          <w:strike w:val="0"/>
          <w:sz w:val="16"/>
        </w:rPr>
        <w:t xml:space="preserve">3) документ о приемке, подписанный поставщиком (подрядчиком, исполнителем), не позднее одного часа с момента его размещения в единой информационной системе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срок, установленный контрактом, но не позднее двадцати рабочих дней, следующих за днем поступления документа о приемке в соответствии с </w:t>
      </w:r>
      <w:hyperlink>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настоящей части, заказчик (за исключением случая создания приемочной комиссии в соответствии с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осуществляет одно из следующих действий:</w:t>
      </w:r>
    </w:p>
    <w:p>
      <w:pPr>
        <w:spacing w:before="160" w:after="0" w:line="240" w:lineRule="auto"/>
        <w:ind w:left="0" w:firstLine="540"/>
        <w:jc w:val="both"/>
        <w:rPr>
          <w:rFonts w:ascii="Arial" w:hAnsi="Arial" w:eastAsia="Arial" w:cs="Arial"/>
          <w:b w:val="0"/>
          <w:i w:val="0"/>
          <w:strike w:val="0"/>
          <w:sz w:val="16"/>
        </w:rPr>
      </w:pPr>
      <w:bookmarkStart w:id="564" w:name="Par2256"/>
      <w:bookmarkEnd w:id="564"/>
      <w:r>
        <w:rPr>
          <w:rFonts w:ascii="Arial" w:hAnsi="Arial" w:eastAsia="Arial" w:cs="Arial"/>
          <w:b w:val="0"/>
          <w:i w:val="0"/>
          <w:strike w:val="0"/>
          <w:sz w:val="16"/>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pPr>
        <w:spacing w:before="160" w:after="0" w:line="240" w:lineRule="auto"/>
        <w:ind w:left="0" w:firstLine="540"/>
        <w:jc w:val="both"/>
        <w:rPr>
          <w:rFonts w:ascii="Arial" w:hAnsi="Arial" w:eastAsia="Arial" w:cs="Arial"/>
          <w:b w:val="0"/>
          <w:i w:val="0"/>
          <w:strike w:val="0"/>
          <w:sz w:val="16"/>
        </w:rPr>
      </w:pPr>
      <w:bookmarkStart w:id="565" w:name="Par2257"/>
      <w:bookmarkEnd w:id="565"/>
      <w:r>
        <w:rPr>
          <w:rFonts w:ascii="Arial" w:hAnsi="Arial" w:eastAsia="Arial" w:cs="Arial"/>
          <w:b w:val="0"/>
          <w:i w:val="0"/>
          <w:strike w:val="0"/>
          <w:sz w:val="16"/>
        </w:rPr>
        <w:t xml:space="preserve">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создания в соответствии с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приемочной комиссии не позднее двадцати рабочих дней, следующих за днем поступления заказчику документа о приемке в соответствии с </w:t>
      </w:r>
      <w:hyperlink>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bookmarkStart w:id="566" w:name="Par2259"/>
      <w:bookmarkEnd w:id="566"/>
      <w:r>
        <w:rPr>
          <w:rFonts w:ascii="Arial" w:hAnsi="Arial" w:eastAsia="Arial" w:cs="Arial"/>
          <w:b w:val="0"/>
          <w:i w:val="0"/>
          <w:strike w:val="0"/>
          <w:sz w:val="16"/>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pPr>
        <w:spacing w:before="160" w:after="0" w:line="240" w:lineRule="auto"/>
        <w:ind w:left="0" w:firstLine="540"/>
        <w:jc w:val="both"/>
        <w:rPr>
          <w:rFonts w:ascii="Arial" w:hAnsi="Arial" w:eastAsia="Arial" w:cs="Arial"/>
          <w:b w:val="0"/>
          <w:i w:val="0"/>
          <w:strike w:val="0"/>
          <w:sz w:val="16"/>
        </w:rPr>
      </w:pPr>
      <w:bookmarkStart w:id="567" w:name="Par2260"/>
      <w:bookmarkEnd w:id="567"/>
      <w:r>
        <w:rPr>
          <w:rFonts w:ascii="Arial" w:hAnsi="Arial" w:eastAsia="Arial" w:cs="Arial"/>
          <w:b w:val="0"/>
          <w:i w:val="0"/>
          <w:strike w:val="0"/>
          <w:sz w:val="16"/>
        </w:rPr>
        <w:t xml:space="preserve">б) после подписания членами приемочной комиссии в соответствии с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r>
          <w:rPr>
            <w:rFonts w:ascii="Arial" w:hAnsi="Arial" w:eastAsia="Arial" w:cs="Arial"/>
            <w:b w:val="0"/>
            <w:i w:val="0"/>
            <w:strike w:val="0"/>
            <w:color w:val="0000ff"/>
            <w:sz w:val="16"/>
          </w:rPr>
          <w:t xml:space="preserve">подпунктом "а"</w:t>
        </w:r>
      </w:hyperlink>
      <w:r>
        <w:rPr>
          <w:rFonts w:ascii="Arial" w:hAnsi="Arial" w:eastAsia="Arial" w:cs="Arial"/>
          <w:b w:val="0"/>
          <w:i w:val="0"/>
          <w:strike w:val="0"/>
          <w:sz w:val="16"/>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pPr>
        <w:spacing w:before="160" w:after="0" w:line="240" w:lineRule="auto"/>
        <w:ind w:left="0" w:firstLine="540"/>
        <w:jc w:val="both"/>
        <w:rPr>
          <w:rFonts w:ascii="Arial" w:hAnsi="Arial" w:eastAsia="Arial" w:cs="Arial"/>
          <w:b w:val="0"/>
          <w:i w:val="0"/>
          <w:strike w:val="0"/>
          <w:sz w:val="16"/>
        </w:rPr>
      </w:pPr>
      <w:bookmarkStart w:id="568" w:name="Par2261"/>
      <w:bookmarkEnd w:id="568"/>
      <w:r>
        <w:rPr>
          <w:rFonts w:ascii="Arial" w:hAnsi="Arial" w:eastAsia="Arial" w:cs="Arial"/>
          <w:b w:val="0"/>
          <w:i w:val="0"/>
          <w:strike w:val="0"/>
          <w:sz w:val="16"/>
        </w:rPr>
        <w:t xml:space="preserve">6)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"б" пункта 4</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подпунктом "б" пункта 5</w:t>
        </w:r>
      </w:hyperlink>
      <w:r>
        <w:rPr>
          <w:rFonts w:ascii="Arial" w:hAnsi="Arial" w:eastAsia="Arial" w:cs="Arial"/>
          <w:b w:val="0"/>
          <w:i w:val="0"/>
          <w:strike w:val="0"/>
          <w:sz w:val="16"/>
        </w:rPr>
        <w:t xml:space="preserve"> настоящей части направляются автоматически с использованием единой информационной системы поставщику (подрядчику, исполнителю).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случае получения в соответствии с </w:t>
      </w:r>
      <w:hyperlink>
        <w:r>
          <w:rPr>
            <w:rFonts w:ascii="Arial" w:hAnsi="Arial" w:eastAsia="Arial" w:cs="Arial"/>
            <w:b w:val="0"/>
            <w:i w:val="0"/>
            <w:strike w:val="0"/>
            <w:color w:val="0000ff"/>
            <w:sz w:val="16"/>
          </w:rPr>
          <w:t xml:space="preserve">пунктом 6</w:t>
        </w:r>
      </w:hyperlink>
      <w:r>
        <w:rPr>
          <w:rFonts w:ascii="Arial" w:hAnsi="Arial" w:eastAsia="Arial" w:cs="Arial"/>
          <w:b w:val="0"/>
          <w:i w:val="0"/>
          <w:strike w:val="0"/>
          <w:sz w:val="16"/>
        </w:rPr>
        <w:t xml:space="preserve"> настоящей части мотивированного отказа от подписания документа о приемке поставщик (подрядчик,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введена Федеральным </w:t>
      </w:r>
      <w:hyperlink r:id="rId10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69" w:name="Par2265"/>
      <w:bookmarkEnd w:id="569"/>
      <w:r>
        <w:rPr>
          <w:rFonts w:ascii="Arial" w:hAnsi="Arial" w:eastAsia="Arial" w:cs="Arial"/>
          <w:b w:val="0"/>
          <w:i w:val="0"/>
          <w:strike w:val="0"/>
          <w:sz w:val="16"/>
        </w:rPr>
        <w:t xml:space="preserve">14. Внесение исправлений в документ о приемке, оформленный в соответствии с </w:t>
      </w:r>
      <w:hyperlink>
        <w:r>
          <w:rPr>
            <w:rFonts w:ascii="Arial" w:hAnsi="Arial" w:eastAsia="Arial" w:cs="Arial"/>
            <w:b w:val="0"/>
            <w:i w:val="0"/>
            <w:strike w:val="0"/>
            <w:color w:val="0000ff"/>
            <w:sz w:val="16"/>
          </w:rPr>
          <w:t xml:space="preserve">частью 13</w:t>
        </w:r>
      </w:hyperlink>
      <w:r>
        <w:rPr>
          <w:rFonts w:ascii="Arial" w:hAnsi="Arial" w:eastAsia="Arial" w:cs="Arial"/>
          <w:b w:val="0"/>
          <w:i w:val="0"/>
          <w:strike w:val="0"/>
          <w:sz w:val="16"/>
        </w:rPr>
        <w:t xml:space="preserve"> настоящей статьи, осуществляется путем формирования, подписания усиленными электронными подписями лиц, имеющих право действовать от имени поставщика (подрядчика, исполнителя), заказчика, и размещения в единой информационной системе исправленного документа о приемке.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 введена Федеральным </w:t>
      </w:r>
      <w:hyperlink r:id="rId109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В случаях, предусмотренных </w:t>
      </w:r>
      <w:hyperlink>
        <w:r>
          <w:rPr>
            <w:rFonts w:ascii="Arial" w:hAnsi="Arial" w:eastAsia="Arial" w:cs="Arial"/>
            <w:b w:val="0"/>
            <w:i w:val="0"/>
            <w:strike w:val="0"/>
            <w:color w:val="0000ff"/>
            <w:sz w:val="16"/>
          </w:rPr>
          <w:t xml:space="preserve">частью 5 статьи 103</w:t>
        </w:r>
      </w:hyperlink>
      <w:r>
        <w:rPr>
          <w:rFonts w:ascii="Arial" w:hAnsi="Arial" w:eastAsia="Arial" w:cs="Arial"/>
          <w:b w:val="0"/>
          <w:i w:val="0"/>
          <w:strike w:val="0"/>
          <w:sz w:val="16"/>
        </w:rPr>
        <w:t xml:space="preserve"> настоящего Федерального закона, документы, указанные в </w:t>
      </w:r>
      <w:hyperlink>
        <w:r>
          <w:rPr>
            <w:rFonts w:ascii="Arial" w:hAnsi="Arial" w:eastAsia="Arial" w:cs="Arial"/>
            <w:b w:val="0"/>
            <w:i w:val="0"/>
            <w:strike w:val="0"/>
            <w:color w:val="0000ff"/>
            <w:sz w:val="16"/>
          </w:rPr>
          <w:t xml:space="preserve">частях 13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w:t>
        </w:r>
      </w:hyperlink>
      <w:r>
        <w:rPr>
          <w:rFonts w:ascii="Arial" w:hAnsi="Arial" w:eastAsia="Arial" w:cs="Arial"/>
          <w:b w:val="0"/>
          <w:i w:val="0"/>
          <w:strike w:val="0"/>
          <w:sz w:val="16"/>
        </w:rPr>
        <w:t xml:space="preserve"> настоящей статьи, не размещаются на официальном сайте.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15 введена Федеральным </w:t>
      </w:r>
      <w:hyperlink r:id="rId109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подведомственными им государственными учреждениями, государственными унитарными предприятиями, в случае, предусмотренном </w:t>
      </w:r>
      <w:hyperlink>
        <w:r>
          <w:rPr>
            <w:rFonts w:ascii="Arial" w:hAnsi="Arial" w:eastAsia="Arial" w:cs="Arial"/>
            <w:b w:val="0"/>
            <w:i w:val="0"/>
            <w:strike w:val="0"/>
            <w:color w:val="0000ff"/>
            <w:sz w:val="16"/>
          </w:rPr>
          <w:t xml:space="preserve">пунктом 5 части 11 статьи 24</w:t>
        </w:r>
      </w:hyperlink>
      <w:r>
        <w:rPr>
          <w:rFonts w:ascii="Arial" w:hAnsi="Arial" w:eastAsia="Arial" w:cs="Arial"/>
          <w:b w:val="0"/>
          <w:i w:val="0"/>
          <w:strike w:val="0"/>
          <w:sz w:val="16"/>
        </w:rPr>
        <w:t xml:space="preserve"> настоящего Федерального закона),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16 введена Федеральным </w:t>
      </w:r>
      <w:hyperlink r:id="rId109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 в ред. Федерального </w:t>
      </w:r>
      <w:hyperlink r:id="rId10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570" w:name="Par2272"/>
      <w:bookmarkEnd w:id="570"/>
      <w:r>
        <w:rPr>
          <w:rFonts w:ascii="Arial" w:hAnsi="Arial" w:eastAsia="Arial" w:cs="Arial"/>
          <w:b/>
          <w:i w:val="0"/>
          <w:strike w:val="0"/>
          <w:sz w:val="16"/>
        </w:rPr>
        <w:t xml:space="preserve">Статья 95. Изменение, расторжение контракта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571" w:name="Par2274"/>
      <w:bookmarkEnd w:id="571"/>
      <w:r>
        <w:rPr>
          <w:rFonts w:ascii="Arial" w:hAnsi="Arial" w:eastAsia="Arial" w:cs="Arial"/>
          <w:b w:val="0"/>
          <w:i w:val="0"/>
          <w:strike w:val="0"/>
          <w:sz w:val="16"/>
        </w:rPr>
        <w:t xml:space="preserve">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утратил силу с 1 января 2022 года. - Федеральный </w:t>
      </w:r>
      <w:hyperlink r:id="rId1098">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10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введен Федеральным </w:t>
      </w:r>
      <w:hyperlink r:id="rId110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 в ред. Федерального </w:t>
      </w:r>
      <w:hyperlink r:id="rId110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04.11.2022 N 420-ФЗ)</w:t>
      </w:r>
    </w:p>
    <w:p>
      <w:pPr>
        <w:spacing w:before="160" w:after="0" w:line="240" w:lineRule="auto"/>
        <w:ind w:left="0" w:firstLine="540"/>
        <w:jc w:val="both"/>
        <w:rPr>
          <w:rFonts w:ascii="Arial" w:hAnsi="Arial" w:eastAsia="Arial" w:cs="Arial"/>
          <w:b w:val="0"/>
          <w:i w:val="0"/>
          <w:strike w:val="0"/>
          <w:sz w:val="16"/>
        </w:rPr>
      </w:pPr>
      <w:bookmarkStart w:id="572" w:name="Par2280"/>
      <w:bookmarkEnd w:id="572"/>
      <w:r>
        <w:rPr>
          <w:rFonts w:ascii="Arial" w:hAnsi="Arial" w:eastAsia="Arial" w:cs="Arial"/>
          <w:b w:val="0"/>
          <w:i w:val="0"/>
          <w:strike w:val="0"/>
          <w:sz w:val="16"/>
        </w:rPr>
        <w:t xml:space="preserve">1.3)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w:r>
          <w:rPr>
            <w:rFonts w:ascii="Arial" w:hAnsi="Arial" w:eastAsia="Arial" w:cs="Arial"/>
            <w:b w:val="0"/>
            <w:i w:val="0"/>
            <w:strike w:val="0"/>
            <w:color w:val="0000ff"/>
            <w:sz w:val="16"/>
          </w:rPr>
          <w:t xml:space="preserve">частями 16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16.1 статьи 34</w:t>
        </w:r>
      </w:hyperlink>
      <w:r>
        <w:rPr>
          <w:rFonts w:ascii="Arial" w:hAnsi="Arial" w:eastAsia="Arial" w:cs="Arial"/>
          <w:b w:val="0"/>
          <w:i w:val="0"/>
          <w:strike w:val="0"/>
          <w:sz w:val="16"/>
        </w:rPr>
        <w:t xml:space="preserve"> настоящего Федерального закона.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 введен Федеральным </w:t>
      </w:r>
      <w:hyperlink r:id="rId110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 в ред. Федерального </w:t>
      </w:r>
      <w:hyperlink r:id="rId110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04.11.2022 N 420-ФЗ)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если Правительством Российской Федерации принято решение о введении специальных мер в сфере экономики, предусмотренное </w:t>
      </w:r>
      <w:hyperlink r:id="rId1104">
        <w:r>
          <w:rPr>
            <w:rFonts w:ascii="Arial" w:hAnsi="Arial" w:eastAsia="Arial" w:cs="Arial"/>
            <w:b w:val="0"/>
            <w:i w:val="0"/>
            <w:strike w:val="0"/>
            <w:color w:val="0000ff"/>
            <w:sz w:val="16"/>
          </w:rPr>
          <w:t xml:space="preserve">пунктом 1 статьи 26.1</w:t>
        </w:r>
      </w:hyperlink>
      <w:r>
        <w:rPr>
          <w:rFonts w:ascii="Arial" w:hAnsi="Arial" w:eastAsia="Arial" w:cs="Arial"/>
          <w:b w:val="0"/>
          <w:i w:val="0"/>
          <w:strike w:val="0"/>
          <w:sz w:val="16"/>
        </w:rPr>
        <w:t xml:space="preserve"> Федерального закона от 31 мая 1996 года N 61-ФЗ "Об обороне", и предметом контракта является поставка товара, выполнение работы, оказание услуги по государственному оборонному заказу. По предложению заказчиков, являющихся федеральными органами исполнительной власти, осуществляющими функции по выработке и реализации государственной политики в области обороны, в области гражданской обороны, защиты населения и территорий от чрезвычайных ситуаций природного и техногенного характера, в области государственной охраны, государственного управления в области обеспечения безопасности Российской Федерации, в сфере деятельности войск национальной гвардии Российской Федерации, допускается увеличение предусмотренных таким контрактом количества поставляемого товара, объема выполняемой работы или оказываемой услуги либо уменьшение предусмотренных таким контрактом количества поставляемого товара, объема выполняемой работы или оказываемой услуги. При этом допускается изменение цены контракта с учетом положений бюджетного законодательства Российской Федерации и в пределах основных показателей государственного оборонного заказа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При уменьшении предусмотренных контрактом количества поставляемого товара, объема выполняемой работы или оказываемой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1.4 введен Федеральным </w:t>
      </w:r>
      <w:hyperlink r:id="rId110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14.07.2022 N 272-ФЗ)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если цена заключенного для обеспечения федеральных нужд на срок не менее чем три года контракта составляет либо превышает </w:t>
      </w:r>
      <w:hyperlink r:id="rId1106">
        <w:r>
          <w:rPr>
            <w:rFonts w:ascii="Arial" w:hAnsi="Arial" w:eastAsia="Arial" w:cs="Arial"/>
            <w:b w:val="0"/>
            <w:i w:val="0"/>
            <w:strike w:val="0"/>
            <w:color w:val="0000ff"/>
            <w:sz w:val="16"/>
          </w:rPr>
          <w:t xml:space="preserve">размер цены</w:t>
        </w:r>
      </w:hyperlink>
      <w:r>
        <w:rPr>
          <w:rFonts w:ascii="Arial" w:hAnsi="Arial" w:eastAsia="Arial" w:cs="Arial"/>
          <w:b w:val="0"/>
          <w:i w:val="0"/>
          <w:strike w:val="0"/>
          <w:sz w:val="16"/>
        </w:rPr>
        <w:t xml:space="preserve">,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если цена заключенного для обеспечения нужд субъекта Российской Федерации на срок не менее чем три года контракта составляет или превышает </w:t>
      </w:r>
      <w:hyperlink r:id="rId1107">
        <w:r>
          <w:rPr>
            <w:rFonts w:ascii="Arial" w:hAnsi="Arial" w:eastAsia="Arial" w:cs="Arial"/>
            <w:b w:val="0"/>
            <w:i w:val="0"/>
            <w:strike w:val="0"/>
            <w:color w:val="0000ff"/>
            <w:sz w:val="16"/>
          </w:rPr>
          <w:t xml:space="preserve">размер цены</w:t>
        </w:r>
      </w:hyperlink>
      <w:r>
        <w:rPr>
          <w:rFonts w:ascii="Arial" w:hAnsi="Arial" w:eastAsia="Arial" w:cs="Arial"/>
          <w:b w:val="0"/>
          <w:i w:val="0"/>
          <w:strike w:val="0"/>
          <w:sz w:val="16"/>
        </w:rPr>
        <w:t xml:space="preserve">,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данные условия могут быть изменены на основании решения высшего исполнительного органа государственной власти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если цена заключенного для обеспечения муниципальных нужд на срок не менее одного года контракта составляет или превышает </w:t>
      </w:r>
      <w:hyperlink r:id="rId1108">
        <w:r>
          <w:rPr>
            <w:rFonts w:ascii="Arial" w:hAnsi="Arial" w:eastAsia="Arial" w:cs="Arial"/>
            <w:b w:val="0"/>
            <w:i w:val="0"/>
            <w:strike w:val="0"/>
            <w:color w:val="0000ff"/>
            <w:sz w:val="16"/>
          </w:rPr>
          <w:t xml:space="preserve">размер цены</w:t>
        </w:r>
      </w:hyperlink>
      <w:r>
        <w:rPr>
          <w:rFonts w:ascii="Arial" w:hAnsi="Arial" w:eastAsia="Arial" w:cs="Arial"/>
          <w:b w:val="0"/>
          <w:i w:val="0"/>
          <w:strike w:val="0"/>
          <w:sz w:val="16"/>
        </w:rPr>
        <w:t xml:space="preserve">, установленный Правительством Российской Федерации, и исполнение указанного контракта по независящим от сторон контракта обстоятельствам без изменения его условий невозможно, указанные условия могут быть изменены на основании решения местной администрации;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изменение в соответствии с законодательством Российской Федерации регулируемых цен (тарифов) на товары, работы,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0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bookmarkStart w:id="573" w:name="Par2289"/>
      <w:bookmarkEnd w:id="573"/>
      <w:r>
        <w:rPr>
          <w:rFonts w:ascii="Arial" w:hAnsi="Arial" w:eastAsia="Arial" w:cs="Arial"/>
          <w:b w:val="0"/>
          <w:i w:val="0"/>
          <w:strike w:val="0"/>
          <w:sz w:val="16"/>
        </w:rPr>
        <w:t xml:space="preserve">6) в случаях, предусмотренных </w:t>
      </w:r>
      <w:hyperlink r:id="rId1110">
        <w:r>
          <w:rPr>
            <w:rFonts w:ascii="Arial" w:hAnsi="Arial" w:eastAsia="Arial" w:cs="Arial"/>
            <w:b w:val="0"/>
            <w:i w:val="0"/>
            <w:strike w:val="0"/>
            <w:color w:val="0000ff"/>
            <w:sz w:val="16"/>
          </w:rPr>
          <w:t xml:space="preserve">пунктом 6 статьи 161</w:t>
        </w:r>
      </w:hyperlink>
      <w:r>
        <w:rPr>
          <w:rFonts w:ascii="Arial" w:hAnsi="Arial" w:eastAsia="Arial" w:cs="Arial"/>
          <w:b w:val="0"/>
          <w:i w:val="0"/>
          <w:strike w:val="0"/>
          <w:sz w:val="16"/>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w:t>
      </w:r>
      <w:hyperlink r:id="rId1111">
        <w:r>
          <w:rPr>
            <w:rFonts w:ascii="Arial" w:hAnsi="Arial" w:eastAsia="Arial" w:cs="Arial"/>
            <w:b w:val="0"/>
            <w:i w:val="0"/>
            <w:strike w:val="0"/>
            <w:color w:val="0000ff"/>
            <w:sz w:val="16"/>
          </w:rPr>
          <w:t xml:space="preserve">обеспечивает согласование</w:t>
        </w:r>
      </w:hyperlink>
      <w:r>
        <w:rPr>
          <w:rFonts w:ascii="Arial" w:hAnsi="Arial" w:eastAsia="Arial" w:cs="Arial"/>
          <w:b w:val="0"/>
          <w:i w:val="0"/>
          <w:strike w:val="0"/>
          <w:sz w:val="16"/>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случае заключения контракта с иностранной организацией на лечение гражданина Российской Федерации за пределами территории Российской Федерации цена контракта может быть изменена при увеличении или уменьшении по медицинским показаниям перечня услуг, связанных с лечением гражданина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7 введен Федеральным </w:t>
      </w:r>
      <w:hyperlink r:id="rId11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 в ред. Федерального </w:t>
      </w:r>
      <w:hyperlink r:id="rId111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74" w:name="Par2292"/>
      <w:bookmarkEnd w:id="574"/>
      <w:r>
        <w:rPr>
          <w:rFonts w:ascii="Arial" w:hAnsi="Arial" w:eastAsia="Arial" w:cs="Arial"/>
          <w:b w:val="0"/>
          <w:i w:val="0"/>
          <w:strike w:val="0"/>
          <w:sz w:val="16"/>
        </w:rPr>
        <w:t xml:space="preserve">8) если при исполнении заключенного на срок не менее одного года контракта, предусмотренного </w:t>
      </w:r>
      <w:hyperlink>
        <w:r>
          <w:rPr>
            <w:rFonts w:ascii="Arial" w:hAnsi="Arial" w:eastAsia="Arial" w:cs="Arial"/>
            <w:b w:val="0"/>
            <w:i w:val="0"/>
            <w:strike w:val="0"/>
            <w:color w:val="0000ff"/>
            <w:sz w:val="16"/>
          </w:rPr>
          <w:t xml:space="preserve">частью 16</w:t>
        </w:r>
      </w:hyperlink>
      <w:r>
        <w:rPr>
          <w:rFonts w:ascii="Arial" w:hAnsi="Arial" w:eastAsia="Arial" w:cs="Arial"/>
          <w:b w:val="0"/>
          <w:i w:val="0"/>
          <w:strike w:val="0"/>
          <w:sz w:val="16"/>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r>
          <w:rPr>
            <w:rFonts w:ascii="Arial" w:hAnsi="Arial" w:eastAsia="Arial" w:cs="Arial"/>
            <w:b w:val="0"/>
            <w:i w:val="0"/>
            <w:strike w:val="0"/>
            <w:color w:val="0000ff"/>
            <w:sz w:val="16"/>
          </w:rPr>
          <w:t xml:space="preserve">частью 16.1 статьи 34</w:t>
        </w:r>
      </w:hyperlink>
      <w:r>
        <w:rPr>
          <w:rFonts w:ascii="Arial" w:hAnsi="Arial" w:eastAsia="Arial" w:cs="Arial"/>
          <w:b w:val="0"/>
          <w:i w:val="0"/>
          <w:strike w:val="0"/>
          <w:sz w:val="16"/>
        </w:rPr>
        <w:t xml:space="preserve"> настоящего Федерального закона,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цена которого составляет или превышает </w:t>
      </w:r>
      <w:hyperlink r:id="rId1114">
        <w:r>
          <w:rPr>
            <w:rFonts w:ascii="Arial" w:hAnsi="Arial" w:eastAsia="Arial" w:cs="Arial"/>
            <w:b w:val="0"/>
            <w:i w:val="0"/>
            <w:strike w:val="0"/>
            <w:color w:val="0000ff"/>
            <w:sz w:val="16"/>
          </w:rPr>
          <w:t xml:space="preserve">предельный размер</w:t>
        </w:r>
      </w:hyperlink>
      <w:r>
        <w:rPr>
          <w:rFonts w:ascii="Arial" w:hAnsi="Arial" w:eastAsia="Arial" w:cs="Arial"/>
          <w:b w:val="0"/>
          <w:i w:val="0"/>
          <w:strike w:val="0"/>
          <w:sz w:val="16"/>
        </w:rP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w:t>
      </w:r>
      <w:hyperlink r:id="rId1115">
        <w:r>
          <w:rPr>
            <w:rFonts w:ascii="Arial" w:hAnsi="Arial" w:eastAsia="Arial" w:cs="Arial"/>
            <w:b w:val="0"/>
            <w:i w:val="0"/>
            <w:strike w:val="0"/>
            <w:color w:val="0000ff"/>
            <w:sz w:val="16"/>
          </w:rPr>
          <w:t xml:space="preserve">решения</w:t>
        </w:r>
      </w:hyperlink>
      <w:r>
        <w:rPr>
          <w:rFonts w:ascii="Arial" w:hAnsi="Arial" w:eastAsia="Arial" w:cs="Arial"/>
          <w:b w:val="0"/>
          <w:i w:val="0"/>
          <w:strike w:val="0"/>
          <w:sz w:val="16"/>
        </w:rPr>
        <w:t xml:space="preserve">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Российской Федерации положительного заключения экспертизы проектной документации в случае необходимости внесения в нее изменений;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8 введен Федеральным </w:t>
      </w:r>
      <w:hyperlink r:id="rId111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 в ред. Федеральных законов от 02.07.2021 </w:t>
      </w:r>
      <w:hyperlink r:id="rId1117">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04.11.2022 </w:t>
      </w:r>
      <w:hyperlink r:id="rId1118">
        <w:r>
          <w:rPr>
            <w:rFonts w:ascii="Arial" w:hAnsi="Arial" w:eastAsia="Arial" w:cs="Arial"/>
            <w:b w:val="0"/>
            <w:i w:val="0"/>
            <w:strike w:val="0"/>
            <w:color w:val="0000ff"/>
            <w:sz w:val="16"/>
          </w:rPr>
          <w:t xml:space="preserve">N 420-ФЗ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575" w:name="Par2294"/>
      <w:bookmarkEnd w:id="575"/>
      <w:r>
        <w:rPr>
          <w:rFonts w:ascii="Arial" w:hAnsi="Arial" w:eastAsia="Arial" w:cs="Arial"/>
          <w:b w:val="0"/>
          <w:i w:val="0"/>
          <w:strike w:val="0"/>
          <w:sz w:val="16"/>
        </w:rPr>
        <w:t xml:space="preserve">9) если контракт, предусмотренный </w:t>
      </w:r>
      <w:hyperlink>
        <w:r>
          <w:rPr>
            <w:rFonts w:ascii="Arial" w:hAnsi="Arial" w:eastAsia="Arial" w:cs="Arial"/>
            <w:b w:val="0"/>
            <w:i w:val="0"/>
            <w:strike w:val="0"/>
            <w:color w:val="0000ff"/>
            <w:sz w:val="16"/>
          </w:rPr>
          <w:t xml:space="preserve">частью 16</w:t>
        </w:r>
      </w:hyperlink>
      <w:r>
        <w:rPr>
          <w:rFonts w:ascii="Arial" w:hAnsi="Arial" w:eastAsia="Arial" w:cs="Arial"/>
          <w:b w:val="0"/>
          <w:i w:val="0"/>
          <w:strike w:val="0"/>
          <w:sz w:val="16"/>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r>
          <w:rPr>
            <w:rFonts w:ascii="Arial" w:hAnsi="Arial" w:eastAsia="Arial" w:cs="Arial"/>
            <w:b w:val="0"/>
            <w:i w:val="0"/>
            <w:strike w:val="0"/>
            <w:color w:val="0000ff"/>
            <w:sz w:val="16"/>
          </w:rPr>
          <w:t xml:space="preserve">частью 16.1 статьи 34</w:t>
        </w:r>
      </w:hyperlink>
      <w:r>
        <w:rPr>
          <w:rFonts w:ascii="Arial" w:hAnsi="Arial" w:eastAsia="Arial" w:cs="Arial"/>
          <w:b w:val="0"/>
          <w:i w:val="0"/>
          <w:strike w:val="0"/>
          <w:sz w:val="16"/>
        </w:rPr>
        <w:t xml:space="preserve"> настоящего Федерального закона,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9 введен Федеральным </w:t>
      </w:r>
      <w:hyperlink r:id="rId111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 в ред. Федеральных законов от 02.07.2021 </w:t>
      </w:r>
      <w:hyperlink r:id="rId112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04.11.2022 </w:t>
      </w:r>
      <w:hyperlink r:id="rId1121">
        <w:r>
          <w:rPr>
            <w:rFonts w:ascii="Arial" w:hAnsi="Arial" w:eastAsia="Arial" w:cs="Arial"/>
            <w:b w:val="0"/>
            <w:i w:val="0"/>
            <w:strike w:val="0"/>
            <w:color w:val="0000ff"/>
            <w:sz w:val="16"/>
          </w:rPr>
          <w:t xml:space="preserve">N 420-ФЗ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в случае заключения контракта с единственным поставщиком (подрядчиком, исполнителем) в соответствии с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51 части 1 статьи 93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10 введен Федеральным </w:t>
      </w:r>
      <w:hyperlink r:id="rId112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если при исполнении контракта, предусмотренного </w:t>
      </w:r>
      <w:hyperlink>
        <w:r>
          <w:rPr>
            <w:rFonts w:ascii="Arial" w:hAnsi="Arial" w:eastAsia="Arial" w:cs="Arial"/>
            <w:b w:val="0"/>
            <w:i w:val="0"/>
            <w:strike w:val="0"/>
            <w:color w:val="0000ff"/>
            <w:sz w:val="16"/>
          </w:rPr>
          <w:t xml:space="preserve">частью 16</w:t>
        </w:r>
      </w:hyperlink>
      <w:r>
        <w:rPr>
          <w:rFonts w:ascii="Arial" w:hAnsi="Arial" w:eastAsia="Arial" w:cs="Arial"/>
          <w:b w:val="0"/>
          <w:i w:val="0"/>
          <w:strike w:val="0"/>
          <w:sz w:val="16"/>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r>
          <w:rPr>
            <w:rFonts w:ascii="Arial" w:hAnsi="Arial" w:eastAsia="Arial" w:cs="Arial"/>
            <w:b w:val="0"/>
            <w:i w:val="0"/>
            <w:strike w:val="0"/>
            <w:color w:val="0000ff"/>
            <w:sz w:val="16"/>
          </w:rPr>
          <w:t xml:space="preserve">частью 16.1 статьи 34</w:t>
        </w:r>
      </w:hyperlink>
      <w:r>
        <w:rPr>
          <w:rFonts w:ascii="Arial" w:hAnsi="Arial" w:eastAsia="Arial" w:cs="Arial"/>
          <w:b w:val="0"/>
          <w:i w:val="0"/>
          <w:strike w:val="0"/>
          <w:sz w:val="16"/>
        </w:rPr>
        <w:t xml:space="preserve"> настоящего Федерального закона,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11 введен Федеральным </w:t>
      </w:r>
      <w:hyperlink r:id="rId112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12 введен Федеральным </w:t>
      </w:r>
      <w:hyperlink r:id="rId11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если при исполнении заключенного на срок не менее одного года контракта, предметом которого является выполнение научно-исследовательских, опытно-конструкторских или технологических работ, цена которого составляет или превышает </w:t>
      </w:r>
      <w:hyperlink r:id="rId1125">
        <w:r>
          <w:rPr>
            <w:rFonts w:ascii="Arial" w:hAnsi="Arial" w:eastAsia="Arial" w:cs="Arial"/>
            <w:b w:val="0"/>
            <w:i w:val="0"/>
            <w:strike w:val="0"/>
            <w:color w:val="0000ff"/>
            <w:sz w:val="16"/>
          </w:rPr>
          <w:t xml:space="preserve">предельный размер</w:t>
        </w:r>
      </w:hyperlink>
      <w:r>
        <w:rPr>
          <w:rFonts w:ascii="Arial" w:hAnsi="Arial" w:eastAsia="Arial" w:cs="Arial"/>
          <w:b w:val="0"/>
          <w:i w:val="0"/>
          <w:strike w:val="0"/>
          <w:sz w:val="16"/>
        </w:rPr>
        <w:t xml:space="preserve">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 введен Федеральным </w:t>
      </w:r>
      <w:hyperlink r:id="rId112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Утратил силу с 1 января 2017 года. - Федеральный </w:t>
      </w:r>
      <w:hyperlink r:id="rId112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29.12.2015 N 390-ФЗ.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В случае, если при исполнении контракта, предусмотренного </w:t>
      </w:r>
      <w:hyperlink>
        <w:r>
          <w:rPr>
            <w:rFonts w:ascii="Arial" w:hAnsi="Arial" w:eastAsia="Arial" w:cs="Arial"/>
            <w:b w:val="0"/>
            <w:i w:val="0"/>
            <w:strike w:val="0"/>
            <w:color w:val="0000ff"/>
            <w:sz w:val="16"/>
          </w:rPr>
          <w:t xml:space="preserve">частью 16</w:t>
        </w:r>
      </w:hyperlink>
      <w:r>
        <w:rPr>
          <w:rFonts w:ascii="Arial" w:hAnsi="Arial" w:eastAsia="Arial" w:cs="Arial"/>
          <w:b w:val="0"/>
          <w:i w:val="0"/>
          <w:strike w:val="0"/>
          <w:sz w:val="16"/>
        </w:rPr>
        <w:t xml:space="preserve"> (при условии, что контракт жизненного цикла предусматривает проектирование, строительство, реконструкцию, капитальный ремонт объекта капитального строительства) и </w:t>
      </w:r>
      <w:hyperlink>
        <w:r>
          <w:rPr>
            <w:rFonts w:ascii="Arial" w:hAnsi="Arial" w:eastAsia="Arial" w:cs="Arial"/>
            <w:b w:val="0"/>
            <w:i w:val="0"/>
            <w:strike w:val="0"/>
            <w:color w:val="0000ff"/>
            <w:sz w:val="16"/>
          </w:rPr>
          <w:t xml:space="preserve">частью 16.1 статьи 34</w:t>
        </w:r>
      </w:hyperlink>
      <w:r>
        <w:rPr>
          <w:rFonts w:ascii="Arial" w:hAnsi="Arial" w:eastAsia="Arial" w:cs="Arial"/>
          <w:b w:val="0"/>
          <w:i w:val="0"/>
          <w:strike w:val="0"/>
          <w:sz w:val="16"/>
        </w:rPr>
        <w:t xml:space="preserve"> настоящего Федерального закона,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112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76" w:name="Par2307"/>
      <w:bookmarkEnd w:id="576"/>
      <w:r>
        <w:rPr>
          <w:rFonts w:ascii="Arial" w:hAnsi="Arial" w:eastAsia="Arial" w:cs="Arial"/>
          <w:b w:val="0"/>
          <w:i w:val="0"/>
          <w:strike w:val="0"/>
          <w:sz w:val="16"/>
        </w:rPr>
        <w:t xml:space="preserve">1.3. Предусмотренные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изменения осуществляются при условии предоставления поставщиком (подрядчиком, исполнителем) в соответствии с настоящим Федеральным законом обеспечения исполнения контракта,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контракта, и если при определении поставщика (подрядчика, исполнителя) требование обеспечения исполнения контракта установлено в соответствии со </w:t>
      </w:r>
      <w:hyperlink>
        <w:r>
          <w:rPr>
            <w:rFonts w:ascii="Arial" w:hAnsi="Arial" w:eastAsia="Arial" w:cs="Arial"/>
            <w:b w:val="0"/>
            <w:i w:val="0"/>
            <w:strike w:val="0"/>
            <w:color w:val="0000ff"/>
            <w:sz w:val="16"/>
          </w:rPr>
          <w:t xml:space="preserve">статьей 96</w:t>
        </w:r>
      </w:hyperlink>
      <w:r>
        <w:rPr>
          <w:rFonts w:ascii="Arial" w:hAnsi="Arial" w:eastAsia="Arial" w:cs="Arial"/>
          <w:b w:val="0"/>
          <w:i w:val="0"/>
          <w:strike w:val="0"/>
          <w:sz w:val="16"/>
        </w:rPr>
        <w:t xml:space="preserve"> настоящего Федерального закона. При этом: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размер обеспечения может быть уменьшен в порядке и случаях, предусмотренных </w:t>
      </w:r>
      <w:hyperlink>
        <w:r>
          <w:rPr>
            <w:rFonts w:ascii="Arial" w:hAnsi="Arial" w:eastAsia="Arial" w:cs="Arial"/>
            <w:b w:val="0"/>
            <w:i w:val="0"/>
            <w:strike w:val="0"/>
            <w:color w:val="0000ff"/>
            <w:sz w:val="16"/>
          </w:rPr>
          <w:t xml:space="preserve">частями 7</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7.3 статьи 96</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1.3 введена Федеральным </w:t>
      </w:r>
      <w:hyperlink r:id="rId11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В случае уменьшения в соответствии с настоящей статьей цены контракта заказчик возвращает поставщику (подрядчику, исполнителю) внесенные в качестве обеспечения исполнения контракта денежные средства в размере, пропорциональном размеру такого уменьшения цены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 введена Федеральным </w:t>
      </w:r>
      <w:hyperlink r:id="rId11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 в ред. Федерального </w:t>
      </w:r>
      <w:hyperlink r:id="rId113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04.11.2022 N 420-ФЗ)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В случае изменения срока исполнения контракта в соответствии с </w:t>
      </w:r>
      <w:hyperlink>
        <w:r>
          <w:rPr>
            <w:rFonts w:ascii="Arial" w:hAnsi="Arial" w:eastAsia="Arial" w:cs="Arial"/>
            <w:b w:val="0"/>
            <w:i w:val="0"/>
            <w:strike w:val="0"/>
            <w:color w:val="0000ff"/>
            <w:sz w:val="16"/>
          </w:rPr>
          <w:t xml:space="preserve">частью 27 статьи 34</w:t>
        </w:r>
      </w:hyperlink>
      <w:r>
        <w:rPr>
          <w:rFonts w:ascii="Arial" w:hAnsi="Arial" w:eastAsia="Arial" w:cs="Arial"/>
          <w:b w:val="0"/>
          <w:i w:val="0"/>
          <w:strike w:val="0"/>
          <w:sz w:val="16"/>
        </w:rPr>
        <w:t xml:space="preserve"> настоящего Федерального закона по соглашению сторон устанавливается новый срок возврата заказчиком поставщику (подрядчику, исполнителю) денежных средств, внесенных в качестве обеспечения исполнения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1.5 введена Федеральным </w:t>
      </w:r>
      <w:hyperlink r:id="rId113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77" w:name="Par2317"/>
      <w:bookmarkEnd w:id="577"/>
      <w:r>
        <w:rPr>
          <w:rFonts w:ascii="Arial" w:hAnsi="Arial" w:eastAsia="Arial" w:cs="Arial"/>
          <w:b w:val="0"/>
          <w:i w:val="0"/>
          <w:strike w:val="0"/>
          <w:sz w:val="16"/>
        </w:rPr>
        <w:t xml:space="preserve">1.6. Государственным или муниципальным заказчиком как получателем бюджетных средств предусмотренные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обязательств на срок исполнения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1.6 введена Федеральным </w:t>
      </w:r>
      <w:hyperlink r:id="rId113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01.01.2025 ст. 95 дополняется ч. 1.7 (</w:t>
            </w:r>
            <w:hyperlink r:id="rId1134">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02.07.2021 N 360-ФЗ). См. будущую </w:t>
            </w:r>
            <w:hyperlink r:id="rId1135">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установленных </w:t>
      </w:r>
      <w:hyperlink>
        <w:r>
          <w:rPr>
            <w:rFonts w:ascii="Arial" w:hAnsi="Arial" w:eastAsia="Arial" w:cs="Arial"/>
            <w:b w:val="0"/>
            <w:i w:val="0"/>
            <w:strike w:val="0"/>
            <w:color w:val="0000ff"/>
            <w:sz w:val="16"/>
          </w:rPr>
          <w:t xml:space="preserve">пунктом 6 части 1</w:t>
        </w:r>
      </w:hyperlink>
      <w:r>
        <w:rPr>
          <w:rFonts w:ascii="Arial" w:hAnsi="Arial" w:eastAsia="Arial" w:cs="Arial"/>
          <w:b w:val="0"/>
          <w:i w:val="0"/>
          <w:strike w:val="0"/>
          <w:sz w:val="16"/>
        </w:rPr>
        <w:t xml:space="preserve"> настоящей статьи случаях сокращение количества товара, объема работы или услуги при уменьшении цены контракта осуществляется в соответствии с </w:t>
      </w:r>
      <w:hyperlink r:id="rId1136">
        <w:r>
          <w:rPr>
            <w:rFonts w:ascii="Arial" w:hAnsi="Arial" w:eastAsia="Arial" w:cs="Arial"/>
            <w:b w:val="0"/>
            <w:i w:val="0"/>
            <w:strike w:val="0"/>
            <w:color w:val="0000ff"/>
            <w:sz w:val="16"/>
          </w:rPr>
          <w:t xml:space="preserve">методикой</w:t>
        </w:r>
      </w:hyperlink>
      <w:r>
        <w:rPr>
          <w:rFonts w:ascii="Arial" w:hAnsi="Arial" w:eastAsia="Arial" w:cs="Arial"/>
          <w:b w:val="0"/>
          <w:i w:val="0"/>
          <w:strike w:val="0"/>
          <w:sz w:val="16"/>
        </w:rPr>
        <w:t xml:space="preserve">, утвержденной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установленных </w:t>
      </w:r>
      <w:hyperlink>
        <w:r>
          <w:rPr>
            <w:rFonts w:ascii="Arial" w:hAnsi="Arial" w:eastAsia="Arial" w:cs="Arial"/>
            <w:b w:val="0"/>
            <w:i w:val="0"/>
            <w:strike w:val="0"/>
            <w:color w:val="0000ff"/>
            <w:sz w:val="16"/>
          </w:rPr>
          <w:t xml:space="preserve">пунктом 6 части 1</w:t>
        </w:r>
      </w:hyperlink>
      <w:r>
        <w:rPr>
          <w:rFonts w:ascii="Arial" w:hAnsi="Arial" w:eastAsia="Arial" w:cs="Arial"/>
          <w:b w:val="0"/>
          <w:i w:val="0"/>
          <w:strike w:val="0"/>
          <w:sz w:val="16"/>
        </w:rPr>
        <w:t xml:space="preserve"> настоящей статьи случаях 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случае наступления обстоятельств, которые предусмотрены </w:t>
      </w:r>
      <w:hyperlink>
        <w:r>
          <w:rPr>
            <w:rFonts w:ascii="Arial" w:hAnsi="Arial" w:eastAsia="Arial" w:cs="Arial"/>
            <w:b w:val="0"/>
            <w:i w:val="0"/>
            <w:strike w:val="0"/>
            <w:color w:val="0000ff"/>
            <w:sz w:val="16"/>
          </w:rPr>
          <w:t xml:space="preserve">пунктом 6 части 1</w:t>
        </w:r>
      </w:hyperlink>
      <w:r>
        <w:rPr>
          <w:rFonts w:ascii="Arial" w:hAnsi="Arial" w:eastAsia="Arial" w:cs="Arial"/>
          <w:b w:val="0"/>
          <w:i w:val="0"/>
          <w:strike w:val="0"/>
          <w:sz w:val="16"/>
        </w:rPr>
        <w:t xml:space="preserve"> настоящей статьи и обусловливают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случае перемены заказчика права и обязанности заказчика, предусмотренные контрактом, переходят к новому заказчику.</w:t>
      </w:r>
    </w:p>
    <w:p>
      <w:pPr>
        <w:spacing w:before="160" w:after="0" w:line="240" w:lineRule="auto"/>
        <w:ind w:left="0" w:firstLine="540"/>
        <w:jc w:val="both"/>
        <w:rPr>
          <w:rFonts w:ascii="Arial" w:hAnsi="Arial" w:eastAsia="Arial" w:cs="Arial"/>
          <w:b w:val="0"/>
          <w:i w:val="0"/>
          <w:strike w:val="0"/>
          <w:sz w:val="16"/>
        </w:rPr>
      </w:pPr>
      <w:bookmarkStart w:id="578" w:name="Par2327"/>
      <w:bookmarkEnd w:id="578"/>
      <w:r>
        <w:rPr>
          <w:rFonts w:ascii="Arial" w:hAnsi="Arial" w:eastAsia="Arial" w:cs="Arial"/>
          <w:b w:val="0"/>
          <w:i w:val="0"/>
          <w:strike w:val="0"/>
          <w:sz w:val="16"/>
        </w:rPr>
        <w:t xml:space="preserve">7. При исполнении контракта (за исключением случаев, которые предусмотрены нормативными правовыми актами, принятыми в соответствии с </w:t>
      </w:r>
      <w:hyperlink>
        <w:r>
          <w:rPr>
            <w:rFonts w:ascii="Arial" w:hAnsi="Arial" w:eastAsia="Arial" w:cs="Arial"/>
            <w:b w:val="0"/>
            <w:i w:val="0"/>
            <w:strike w:val="0"/>
            <w:color w:val="0000ff"/>
            <w:sz w:val="16"/>
          </w:rPr>
          <w:t xml:space="preserve">частью 6 статьи 14</w:t>
        </w:r>
      </w:hyperlink>
      <w:r>
        <w:rPr>
          <w:rFonts w:ascii="Arial" w:hAnsi="Arial" w:eastAsia="Arial" w:cs="Arial"/>
          <w:b w:val="0"/>
          <w:i w:val="0"/>
          <w:strike w:val="0"/>
          <w:sz w:val="16"/>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13.07.2015 N 227-ФЗ)</w:t>
      </w:r>
    </w:p>
    <w:p>
      <w:pPr>
        <w:spacing w:before="160" w:after="0" w:line="240" w:lineRule="auto"/>
        <w:ind w:left="0" w:firstLine="540"/>
        <w:jc w:val="both"/>
        <w:rPr>
          <w:rFonts w:ascii="Arial" w:hAnsi="Arial" w:eastAsia="Arial" w:cs="Arial"/>
          <w:b w:val="0"/>
          <w:i w:val="0"/>
          <w:strike w:val="0"/>
          <w:sz w:val="16"/>
        </w:rPr>
      </w:pPr>
      <w:bookmarkStart w:id="579" w:name="Par2329"/>
      <w:bookmarkEnd w:id="579"/>
      <w:r>
        <w:rPr>
          <w:rFonts w:ascii="Arial" w:hAnsi="Arial" w:eastAsia="Arial" w:cs="Arial"/>
          <w:b w:val="0"/>
          <w:i w:val="0"/>
          <w:strike w:val="0"/>
          <w:sz w:val="16"/>
        </w:rPr>
        <w:t xml:space="preserve">8.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01.01.2025 ст. 95 дополняется ч. 8.1 (</w:t>
            </w:r>
            <w:hyperlink r:id="rId1139">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02.07.2021 N 360-ФЗ). См. будущую </w:t>
            </w:r>
            <w:hyperlink r:id="rId1140">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580" w:name="Par2332"/>
      <w:bookmarkEnd w:id="580"/>
      <w:r>
        <w:rPr>
          <w:rFonts w:ascii="Arial" w:hAnsi="Arial" w:eastAsia="Arial" w:cs="Arial"/>
          <w:b w:val="0"/>
          <w:i w:val="0"/>
          <w:strike w:val="0"/>
          <w:sz w:val="16"/>
        </w:rPr>
        <w:t xml:space="preserve">9.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4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bookmarkStart w:id="581" w:name="Par2334"/>
      <w:bookmarkEnd w:id="581"/>
      <w:r>
        <w:rPr>
          <w:rFonts w:ascii="Arial" w:hAnsi="Arial" w:eastAsia="Arial" w:cs="Arial"/>
          <w:b w:val="0"/>
          <w:i w:val="0"/>
          <w:strike w:val="0"/>
          <w:sz w:val="16"/>
        </w:rPr>
        <w:t xml:space="preserve">10.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w:t>
      </w:r>
      <w:hyperlink>
        <w:r>
          <w:rPr>
            <w:rFonts w:ascii="Arial" w:hAnsi="Arial" w:eastAsia="Arial" w:cs="Arial"/>
            <w:b w:val="0"/>
            <w:i w:val="0"/>
            <w:strike w:val="0"/>
            <w:color w:val="0000ff"/>
            <w:sz w:val="16"/>
          </w:rPr>
          <w:t xml:space="preserve">частью 8</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582" w:name="Par2335"/>
      <w:bookmarkEnd w:id="582"/>
      <w:r>
        <w:rPr>
          <w:rFonts w:ascii="Arial" w:hAnsi="Arial" w:eastAsia="Arial" w:cs="Arial"/>
          <w:b w:val="0"/>
          <w:i w:val="0"/>
          <w:strike w:val="0"/>
          <w:sz w:val="16"/>
        </w:rPr>
        <w:t xml:space="preserve">11.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Утратил силу с 1 января 2022 года. - Федеральный </w:t>
      </w:r>
      <w:hyperlink r:id="rId114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83" w:name="Par2337"/>
      <w:bookmarkEnd w:id="583"/>
      <w:r>
        <w:rPr>
          <w:rFonts w:ascii="Arial" w:hAnsi="Arial" w:eastAsia="Arial" w:cs="Arial"/>
          <w:b w:val="0"/>
          <w:i w:val="0"/>
          <w:strike w:val="0"/>
          <w:sz w:val="16"/>
        </w:rPr>
        <w:t xml:space="preserve">12.1. В случае принятия заказчиком предусмотренного </w:t>
      </w:r>
      <w:hyperlink>
        <w:r>
          <w:rPr>
            <w:rFonts w:ascii="Arial" w:hAnsi="Arial" w:eastAsia="Arial" w:cs="Arial"/>
            <w:b w:val="0"/>
            <w:i w:val="0"/>
            <w:strike w:val="0"/>
            <w:color w:val="0000ff"/>
            <w:sz w:val="16"/>
          </w:rPr>
          <w:t xml:space="preserve">частью 9</w:t>
        </w:r>
      </w:hyperlink>
      <w:r>
        <w:rPr>
          <w:rFonts w:ascii="Arial" w:hAnsi="Arial" w:eastAsia="Arial" w:cs="Arial"/>
          <w:b w:val="0"/>
          <w:i w:val="0"/>
          <w:strike w:val="0"/>
          <w:sz w:val="16"/>
        </w:rP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w:t>
      </w:r>
    </w:p>
    <w:p>
      <w:pPr>
        <w:spacing w:before="160" w:after="0" w:line="240" w:lineRule="auto"/>
        <w:ind w:left="0" w:firstLine="540"/>
        <w:jc w:val="both"/>
        <w:rPr>
          <w:rFonts w:ascii="Arial" w:hAnsi="Arial" w:eastAsia="Arial" w:cs="Arial"/>
          <w:b w:val="0"/>
          <w:i w:val="0"/>
          <w:strike w:val="0"/>
          <w:sz w:val="16"/>
        </w:rPr>
      </w:pPr>
      <w:bookmarkStart w:id="584" w:name="Par2338"/>
      <w:bookmarkEnd w:id="584"/>
      <w:r>
        <w:rPr>
          <w:rFonts w:ascii="Arial" w:hAnsi="Arial" w:eastAsia="Arial" w:cs="Arial"/>
          <w:b w:val="0"/>
          <w:i w:val="0"/>
          <w:strike w:val="0"/>
          <w:sz w:val="16"/>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w:t>
      </w:r>
      <w:hyperlink>
        <w:r>
          <w:rPr>
            <w:rFonts w:ascii="Arial" w:hAnsi="Arial" w:eastAsia="Arial" w:cs="Arial"/>
            <w:b w:val="0"/>
            <w:i w:val="0"/>
            <w:strike w:val="0"/>
            <w:color w:val="0000ff"/>
            <w:sz w:val="16"/>
          </w:rPr>
          <w:t xml:space="preserve">частью 5 статьи 103</w:t>
        </w:r>
      </w:hyperlink>
      <w:r>
        <w:rPr>
          <w:rFonts w:ascii="Arial" w:hAnsi="Arial" w:eastAsia="Arial" w:cs="Arial"/>
          <w:b w:val="0"/>
          <w:i w:val="0"/>
          <w:strike w:val="0"/>
          <w:sz w:val="16"/>
        </w:rPr>
        <w:t xml:space="preserve"> настоящего Федерального закона, такое решение не размещается на официальном сайте;</w:t>
      </w:r>
    </w:p>
    <w:p>
      <w:pPr>
        <w:spacing w:before="160" w:after="0" w:line="240" w:lineRule="auto"/>
        <w:ind w:left="0" w:firstLine="540"/>
        <w:jc w:val="both"/>
        <w:rPr>
          <w:rFonts w:ascii="Arial" w:hAnsi="Arial" w:eastAsia="Arial" w:cs="Arial"/>
          <w:b w:val="0"/>
          <w:i w:val="0"/>
          <w:strike w:val="0"/>
          <w:sz w:val="16"/>
        </w:rPr>
      </w:pPr>
      <w:bookmarkStart w:id="585" w:name="Par2339"/>
      <w:bookmarkEnd w:id="585"/>
      <w:r>
        <w:rPr>
          <w:rFonts w:ascii="Arial" w:hAnsi="Arial" w:eastAsia="Arial" w:cs="Arial"/>
          <w:b w:val="0"/>
          <w:i w:val="0"/>
          <w:strike w:val="0"/>
          <w:sz w:val="16"/>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автоматически с использованием единой информационной системы направляется поставщику (подрядчику, исполнителю). Датой поступления поставщику (подрядчику, исполнителю)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(подрядчик, исполнитель);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поступление решения об одностороннем отказе от исполнения контракта в соответствии с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 считается надлежащим уведомлением поставщика (подрядчика, исполнителя) об одностороннем отказе от исполнения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12.1 введена Федеральным </w:t>
      </w:r>
      <w:hyperlink r:id="rId114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25.03.2024 в абз. 1 ч. 12.2 ст. 95 вносятся изменения (</w:t>
            </w:r>
            <w:hyperlink r:id="rId1144">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624-ФЗ). См. будущую </w:t>
            </w:r>
            <w:hyperlink r:id="rId1145">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12.2. В случае принятия заказчиком предусмотренного </w:t>
      </w:r>
      <w:hyperlink>
        <w:r>
          <w:rPr>
            <w:rFonts w:ascii="Arial" w:hAnsi="Arial" w:eastAsia="Arial" w:cs="Arial"/>
            <w:b w:val="0"/>
            <w:i w:val="0"/>
            <w:strike w:val="0"/>
            <w:color w:val="0000ff"/>
            <w:sz w:val="16"/>
          </w:rPr>
          <w:t xml:space="preserve">частью 9</w:t>
        </w:r>
      </w:hyperlink>
      <w:r>
        <w:rPr>
          <w:rFonts w:ascii="Arial" w:hAnsi="Arial" w:eastAsia="Arial" w:cs="Arial"/>
          <w:b w:val="0"/>
          <w:i w:val="0"/>
          <w:strike w:val="0"/>
          <w:sz w:val="16"/>
        </w:rP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r>
          <w:rPr>
            <w:rFonts w:ascii="Arial" w:hAnsi="Arial" w:eastAsia="Arial" w:cs="Arial"/>
            <w:b w:val="0"/>
            <w:i w:val="0"/>
            <w:strike w:val="0"/>
            <w:color w:val="0000ff"/>
            <w:sz w:val="16"/>
          </w:rPr>
          <w:t xml:space="preserve">статьей 93</w:t>
        </w:r>
      </w:hyperlink>
      <w:r>
        <w:rPr>
          <w:rFonts w:ascii="Arial" w:hAnsi="Arial" w:eastAsia="Arial" w:cs="Arial"/>
          <w:b w:val="0"/>
          <w:i w:val="0"/>
          <w:strike w:val="0"/>
          <w:sz w:val="16"/>
        </w:rPr>
        <w:t xml:space="preserve"> (за исключением закупки товара у единственного поставщика на сумму, предусмотренную </w:t>
      </w:r>
      <w:hyperlink>
        <w:r>
          <w:rPr>
            <w:rFonts w:ascii="Arial" w:hAnsi="Arial" w:eastAsia="Arial" w:cs="Arial"/>
            <w:b w:val="0"/>
            <w:i w:val="0"/>
            <w:strike w:val="0"/>
            <w:color w:val="0000ff"/>
            <w:sz w:val="16"/>
          </w:rPr>
          <w:t xml:space="preserve">частью 12 статьи 93</w:t>
        </w:r>
      </w:hyperlink>
      <w:r>
        <w:rPr>
          <w:rFonts w:ascii="Arial" w:hAnsi="Arial" w:eastAsia="Arial" w:cs="Arial"/>
          <w:b w:val="0"/>
          <w:i w:val="0"/>
          <w:strike w:val="0"/>
          <w:sz w:val="16"/>
        </w:rPr>
        <w:t xml:space="preserve"> настоящего Федерального закона), </w:t>
      </w:r>
      <w:hyperlink>
        <w:r>
          <w:rPr>
            <w:rFonts w:ascii="Arial" w:hAnsi="Arial" w:eastAsia="Arial" w:cs="Arial"/>
            <w:b w:val="0"/>
            <w:i w:val="0"/>
            <w:strike w:val="0"/>
            <w:color w:val="0000ff"/>
            <w:sz w:val="16"/>
          </w:rPr>
          <w:t xml:space="preserve">статьей 111</w:t>
        </w:r>
      </w:hyperlink>
      <w:r>
        <w:rPr>
          <w:rFonts w:ascii="Arial" w:hAnsi="Arial" w:eastAsia="Arial" w:cs="Arial"/>
          <w:b w:val="0"/>
          <w:i w:val="0"/>
          <w:strike w:val="0"/>
          <w:sz w:val="16"/>
        </w:rPr>
        <w:t xml:space="preserve"> (в случае определения в соответствии с </w:t>
      </w:r>
      <w:hyperlink>
        <w:r>
          <w:rPr>
            <w:rFonts w:ascii="Arial" w:hAnsi="Arial" w:eastAsia="Arial" w:cs="Arial"/>
            <w:b w:val="0"/>
            <w:i w:val="0"/>
            <w:strike w:val="0"/>
            <w:color w:val="0000ff"/>
            <w:sz w:val="16"/>
          </w:rPr>
          <w:t xml:space="preserve">частью 1 статьи 111</w:t>
        </w:r>
      </w:hyperlink>
      <w:r>
        <w:rPr>
          <w:rFonts w:ascii="Arial" w:hAnsi="Arial" w:eastAsia="Arial" w:cs="Arial"/>
          <w:b w:val="0"/>
          <w:i w:val="0"/>
          <w:strike w:val="0"/>
          <w:sz w:val="16"/>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r>
          <w:rPr>
            <w:rFonts w:ascii="Arial" w:hAnsi="Arial" w:eastAsia="Arial" w:cs="Arial"/>
            <w:b w:val="0"/>
            <w:i w:val="0"/>
            <w:strike w:val="0"/>
            <w:color w:val="0000ff"/>
            <w:sz w:val="16"/>
          </w:rPr>
          <w:t xml:space="preserve">статьей 111.1</w:t>
        </w:r>
      </w:hyperlink>
      <w:r>
        <w:rPr>
          <w:rFonts w:ascii="Arial" w:hAnsi="Arial" w:eastAsia="Arial" w:cs="Arial"/>
          <w:b w:val="0"/>
          <w:i w:val="0"/>
          <w:strike w:val="0"/>
          <w:sz w:val="16"/>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12.2 введена Федеральным </w:t>
      </w:r>
      <w:hyperlink r:id="rId11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86" w:name="Par2348"/>
      <w:bookmarkEnd w:id="586"/>
      <w:r>
        <w:rPr>
          <w:rFonts w:ascii="Arial" w:hAnsi="Arial" w:eastAsia="Arial" w:cs="Arial"/>
          <w:b w:val="0"/>
          <w:i w:val="0"/>
          <w:strike w:val="0"/>
          <w:sz w:val="16"/>
        </w:rPr>
        <w:t xml:space="preserve">13.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w:r>
          <w:rPr>
            <w:rFonts w:ascii="Arial" w:hAnsi="Arial" w:eastAsia="Arial" w:cs="Arial"/>
            <w:b w:val="0"/>
            <w:i w:val="0"/>
            <w:strike w:val="0"/>
            <w:color w:val="0000ff"/>
            <w:sz w:val="16"/>
          </w:rPr>
          <w:t xml:space="preserve">частью 10</w:t>
        </w:r>
      </w:hyperlink>
      <w:r>
        <w:rPr>
          <w:rFonts w:ascii="Arial" w:hAnsi="Arial" w:eastAsia="Arial" w:cs="Arial"/>
          <w:b w:val="0"/>
          <w:i w:val="0"/>
          <w:strike w:val="0"/>
          <w:sz w:val="16"/>
        </w:rPr>
        <w:t xml:space="preserve"> настоящей статьи.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14.1.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r>
          <w:rPr>
            <w:rFonts w:ascii="Arial" w:hAnsi="Arial" w:eastAsia="Arial" w:cs="Arial"/>
            <w:b w:val="0"/>
            <w:i w:val="0"/>
            <w:strike w:val="0"/>
            <w:color w:val="0000ff"/>
            <w:sz w:val="16"/>
          </w:rPr>
          <w:t xml:space="preserve">частью 12.1</w:t>
        </w:r>
      </w:hyperlink>
      <w:r>
        <w:rPr>
          <w:rFonts w:ascii="Arial" w:hAnsi="Arial" w:eastAsia="Arial" w:cs="Arial"/>
          <w:b w:val="0"/>
          <w:i w:val="0"/>
          <w:strike w:val="0"/>
          <w:sz w:val="16"/>
        </w:rPr>
        <w:t xml:space="preserve"> настоящей статьи, заказчик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извещение в единой информационной системе. В случаях, предусмотренных </w:t>
      </w:r>
      <w:hyperlink>
        <w:r>
          <w:rPr>
            <w:rFonts w:ascii="Arial" w:hAnsi="Arial" w:eastAsia="Arial" w:cs="Arial"/>
            <w:b w:val="0"/>
            <w:i w:val="0"/>
            <w:strike w:val="0"/>
            <w:color w:val="0000ff"/>
            <w:sz w:val="16"/>
          </w:rPr>
          <w:t xml:space="preserve">частью 5 статьи 103</w:t>
        </w:r>
      </w:hyperlink>
      <w:r>
        <w:rPr>
          <w:rFonts w:ascii="Arial" w:hAnsi="Arial" w:eastAsia="Arial" w:cs="Arial"/>
          <w:b w:val="0"/>
          <w:i w:val="0"/>
          <w:strike w:val="0"/>
          <w:sz w:val="16"/>
        </w:rPr>
        <w:t xml:space="preserve"> настоящего Федерального закона, такое извещение не размещается на официальном сайте.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14.1 введена Федеральным </w:t>
      </w:r>
      <w:hyperlink r:id="rId114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25.03.2024 в ч. 14.2 ст. 95 вносятся изменения (</w:t>
            </w:r>
            <w:hyperlink r:id="rId1148">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624-ФЗ). См. будущую </w:t>
            </w:r>
            <w:hyperlink r:id="rId1149">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14.2. В случае отмены заказчиком в соответствии с настоящим Федеральным законом не вступившего в силу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r>
          <w:rPr>
            <w:rFonts w:ascii="Arial" w:hAnsi="Arial" w:eastAsia="Arial" w:cs="Arial"/>
            <w:b w:val="0"/>
            <w:i w:val="0"/>
            <w:strike w:val="0"/>
            <w:color w:val="0000ff"/>
            <w:sz w:val="16"/>
          </w:rPr>
          <w:t xml:space="preserve">статьей 93</w:t>
        </w:r>
      </w:hyperlink>
      <w:r>
        <w:rPr>
          <w:rFonts w:ascii="Arial" w:hAnsi="Arial" w:eastAsia="Arial" w:cs="Arial"/>
          <w:b w:val="0"/>
          <w:i w:val="0"/>
          <w:strike w:val="0"/>
          <w:sz w:val="16"/>
        </w:rPr>
        <w:t xml:space="preserve"> (за исключением закупки товара у единственного поставщика на сумму, предусмотренную </w:t>
      </w:r>
      <w:hyperlink>
        <w:r>
          <w:rPr>
            <w:rFonts w:ascii="Arial" w:hAnsi="Arial" w:eastAsia="Arial" w:cs="Arial"/>
            <w:b w:val="0"/>
            <w:i w:val="0"/>
            <w:strike w:val="0"/>
            <w:color w:val="0000ff"/>
            <w:sz w:val="16"/>
          </w:rPr>
          <w:t xml:space="preserve">частью 12 статьи 93</w:t>
        </w:r>
      </w:hyperlink>
      <w:r>
        <w:rPr>
          <w:rFonts w:ascii="Arial" w:hAnsi="Arial" w:eastAsia="Arial" w:cs="Arial"/>
          <w:b w:val="0"/>
          <w:i w:val="0"/>
          <w:strike w:val="0"/>
          <w:sz w:val="16"/>
        </w:rPr>
        <w:t xml:space="preserve"> настоящего Федерального закона), </w:t>
      </w:r>
      <w:hyperlink>
        <w:r>
          <w:rPr>
            <w:rFonts w:ascii="Arial" w:hAnsi="Arial" w:eastAsia="Arial" w:cs="Arial"/>
            <w:b w:val="0"/>
            <w:i w:val="0"/>
            <w:strike w:val="0"/>
            <w:color w:val="0000ff"/>
            <w:sz w:val="16"/>
          </w:rPr>
          <w:t xml:space="preserve">статьей 111</w:t>
        </w:r>
      </w:hyperlink>
      <w:r>
        <w:rPr>
          <w:rFonts w:ascii="Arial" w:hAnsi="Arial" w:eastAsia="Arial" w:cs="Arial"/>
          <w:b w:val="0"/>
          <w:i w:val="0"/>
          <w:strike w:val="0"/>
          <w:sz w:val="16"/>
        </w:rPr>
        <w:t xml:space="preserve"> (в случае определения в соответствии с </w:t>
      </w:r>
      <w:hyperlink>
        <w:r>
          <w:rPr>
            <w:rFonts w:ascii="Arial" w:hAnsi="Arial" w:eastAsia="Arial" w:cs="Arial"/>
            <w:b w:val="0"/>
            <w:i w:val="0"/>
            <w:strike w:val="0"/>
            <w:color w:val="0000ff"/>
            <w:sz w:val="16"/>
          </w:rPr>
          <w:t xml:space="preserve">частью 1 статьи 111</w:t>
        </w:r>
      </w:hyperlink>
      <w:r>
        <w:rPr>
          <w:rFonts w:ascii="Arial" w:hAnsi="Arial" w:eastAsia="Arial" w:cs="Arial"/>
          <w:b w:val="0"/>
          <w:i w:val="0"/>
          <w:strike w:val="0"/>
          <w:sz w:val="16"/>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r>
          <w:rPr>
            <w:rFonts w:ascii="Arial" w:hAnsi="Arial" w:eastAsia="Arial" w:cs="Arial"/>
            <w:b w:val="0"/>
            <w:i w:val="0"/>
            <w:strike w:val="0"/>
            <w:color w:val="0000ff"/>
            <w:sz w:val="16"/>
          </w:rPr>
          <w:t xml:space="preserve">статьей 111.1</w:t>
        </w:r>
      </w:hyperlink>
      <w:r>
        <w:rPr>
          <w:rFonts w:ascii="Arial" w:hAnsi="Arial" w:eastAsia="Arial" w:cs="Arial"/>
          <w:b w:val="0"/>
          <w:i w:val="0"/>
          <w:strike w:val="0"/>
          <w:sz w:val="16"/>
        </w:rPr>
        <w:t xml:space="preserve"> настоящего Федерального закона,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14.2 введена Федеральным </w:t>
      </w:r>
      <w:hyperlink r:id="rId115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87" w:name="Par2356"/>
      <w:bookmarkEnd w:id="587"/>
      <w:r>
        <w:rPr>
          <w:rFonts w:ascii="Arial" w:hAnsi="Arial" w:eastAsia="Arial" w:cs="Arial"/>
          <w:b w:val="0"/>
          <w:i w:val="0"/>
          <w:strike w:val="0"/>
          <w:sz w:val="16"/>
        </w:rPr>
        <w:t xml:space="preserve">15. Заказчик обязан принять решение об одностороннем отказе от исполнения контракта в случаях: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если в ходе исполнения контракта установлено, что:</w:t>
      </w:r>
    </w:p>
    <w:p>
      <w:pPr>
        <w:spacing w:before="160" w:after="0" w:line="240" w:lineRule="auto"/>
        <w:ind w:left="0" w:firstLine="540"/>
        <w:jc w:val="both"/>
        <w:rPr>
          <w:rFonts w:ascii="Arial" w:hAnsi="Arial" w:eastAsia="Arial" w:cs="Arial"/>
          <w:b w:val="0"/>
          <w:i w:val="0"/>
          <w:strike w:val="0"/>
          <w:sz w:val="16"/>
        </w:rPr>
      </w:pPr>
      <w:bookmarkStart w:id="588" w:name="Par2358"/>
      <w:bookmarkEnd w:id="588"/>
      <w:r>
        <w:rPr>
          <w:rFonts w:ascii="Arial" w:hAnsi="Arial" w:eastAsia="Arial" w:cs="Arial"/>
          <w:b w:val="0"/>
          <w:i w:val="0"/>
          <w:strike w:val="0"/>
          <w:sz w:val="16"/>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w:t>
      </w:r>
      <w:hyperlink>
        <w:r>
          <w:rPr>
            <w:rFonts w:ascii="Arial" w:hAnsi="Arial" w:eastAsia="Arial" w:cs="Arial"/>
            <w:b w:val="0"/>
            <w:i w:val="0"/>
            <w:strike w:val="0"/>
            <w:color w:val="0000ff"/>
            <w:sz w:val="16"/>
          </w:rPr>
          <w:t xml:space="preserve">частью 1.1</w:t>
        </w:r>
      </w:hyperlink>
      <w:r>
        <w:rPr>
          <w:rFonts w:ascii="Arial" w:hAnsi="Arial" w:eastAsia="Arial" w:cs="Arial"/>
          <w:b w:val="0"/>
          <w:i w:val="0"/>
          <w:strike w:val="0"/>
          <w:sz w:val="16"/>
        </w:rPr>
        <w:t xml:space="preserve"> (при наличии такого требования) статьи 31 настоящего Федерального закона) и (или) поставляемому товару;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 что позволило ему стать победителем определения поставщика (подрядчика, исполнителя);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11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если в ходе исполнения заключенного в соответствии с </w:t>
      </w:r>
      <w:hyperlink>
        <w:r>
          <w:rPr>
            <w:rFonts w:ascii="Arial" w:hAnsi="Arial" w:eastAsia="Arial" w:cs="Arial"/>
            <w:b w:val="0"/>
            <w:i w:val="0"/>
            <w:strike w:val="0"/>
            <w:color w:val="0000ff"/>
            <w:sz w:val="16"/>
          </w:rPr>
          <w:t xml:space="preserve">пунктом 47 части 1 статьи 93</w:t>
        </w:r>
      </w:hyperlink>
      <w:r>
        <w:rPr>
          <w:rFonts w:ascii="Arial" w:hAnsi="Arial" w:eastAsia="Arial" w:cs="Arial"/>
          <w:b w:val="0"/>
          <w:i w:val="0"/>
          <w:strike w:val="0"/>
          <w:sz w:val="16"/>
        </w:rPr>
        <w:t xml:space="preserve"> настоящего Федерального закона контракта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такой специальный инвестиционный контракт расторгнут. При этом расторжение контракта, заключенного в соответствии с </w:t>
      </w:r>
      <w:hyperlink>
        <w:r>
          <w:rPr>
            <w:rFonts w:ascii="Arial" w:hAnsi="Arial" w:eastAsia="Arial" w:cs="Arial"/>
            <w:b w:val="0"/>
            <w:i w:val="0"/>
            <w:strike w:val="0"/>
            <w:color w:val="0000ff"/>
            <w:sz w:val="16"/>
          </w:rPr>
          <w:t xml:space="preserve">пунктом 47 части 1 статьи 93</w:t>
        </w:r>
      </w:hyperlink>
      <w:r>
        <w:rPr>
          <w:rFonts w:ascii="Arial" w:hAnsi="Arial" w:eastAsia="Arial" w:cs="Arial"/>
          <w:b w:val="0"/>
          <w:i w:val="0"/>
          <w:strike w:val="0"/>
          <w:sz w:val="16"/>
        </w:rPr>
        <w:t xml:space="preserve"> настоящего Федерального закона, осуществляется в следующем порядке:</w:t>
      </w:r>
    </w:p>
    <w:p>
      <w:pPr>
        <w:spacing w:before="160" w:after="0" w:line="240" w:lineRule="auto"/>
        <w:ind w:left="0" w:firstLine="540"/>
        <w:jc w:val="both"/>
        <w:rPr>
          <w:rFonts w:ascii="Arial" w:hAnsi="Arial" w:eastAsia="Arial" w:cs="Arial"/>
          <w:b w:val="0"/>
          <w:i w:val="0"/>
          <w:strike w:val="0"/>
          <w:sz w:val="16"/>
        </w:rPr>
      </w:pPr>
      <w:bookmarkStart w:id="589" w:name="Par2362"/>
      <w:bookmarkEnd w:id="589"/>
      <w:r>
        <w:rPr>
          <w:rFonts w:ascii="Arial" w:hAnsi="Arial" w:eastAsia="Arial" w:cs="Arial"/>
          <w:b w:val="0"/>
          <w:i w:val="0"/>
          <w:strike w:val="0"/>
          <w:sz w:val="16"/>
        </w:rPr>
        <w:t xml:space="preserve">а) сторона специального инвестиционного контракта, которая заключила такой контракт от имени Российской Федерации (Российской Федерации наряду с субъектом Российской Федерации и (или) муниципальным образованием), направляет в течение десяти рабочих дней со дня его расторжения уведомление об указанном расторжении заказчикам, заключившим в соответствии с </w:t>
      </w:r>
      <w:hyperlink>
        <w:r>
          <w:rPr>
            <w:rFonts w:ascii="Arial" w:hAnsi="Arial" w:eastAsia="Arial" w:cs="Arial"/>
            <w:b w:val="0"/>
            <w:i w:val="0"/>
            <w:strike w:val="0"/>
            <w:color w:val="0000ff"/>
            <w:sz w:val="16"/>
          </w:rPr>
          <w:t xml:space="preserve">пунктом 47 части 1 статьи 93</w:t>
        </w:r>
      </w:hyperlink>
      <w:r>
        <w:rPr>
          <w:rFonts w:ascii="Arial" w:hAnsi="Arial" w:eastAsia="Arial" w:cs="Arial"/>
          <w:b w:val="0"/>
          <w:i w:val="0"/>
          <w:strike w:val="0"/>
          <w:sz w:val="16"/>
        </w:rPr>
        <w:t xml:space="preserve"> настоящего Федерального закона контракты на поставку товара, обязательства по которым не исполнены на дату направления такого уведомления. Уведомление о расторжении специального инвестиционного контракта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pPr>
        <w:spacing w:before="160" w:after="0" w:line="240" w:lineRule="auto"/>
        <w:ind w:left="0" w:firstLine="540"/>
        <w:jc w:val="both"/>
        <w:rPr>
          <w:rFonts w:ascii="Arial" w:hAnsi="Arial" w:eastAsia="Arial" w:cs="Arial"/>
          <w:b w:val="0"/>
          <w:i w:val="0"/>
          <w:strike w:val="0"/>
          <w:sz w:val="16"/>
        </w:rPr>
      </w:pPr>
      <w:bookmarkStart w:id="590" w:name="Par2363"/>
      <w:bookmarkEnd w:id="590"/>
      <w:r>
        <w:rPr>
          <w:rFonts w:ascii="Arial" w:hAnsi="Arial" w:eastAsia="Arial" w:cs="Arial"/>
          <w:b w:val="0"/>
          <w:i w:val="0"/>
          <w:strike w:val="0"/>
          <w:sz w:val="16"/>
        </w:rPr>
        <w:t xml:space="preserve">б) заказчики не позднее трех рабочих дней с даты получения указанного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r>
          <w:rPr>
            <w:rFonts w:ascii="Arial" w:hAnsi="Arial" w:eastAsia="Arial" w:cs="Arial"/>
            <w:b w:val="0"/>
            <w:i w:val="0"/>
            <w:strike w:val="0"/>
            <w:color w:val="0000ff"/>
            <w:sz w:val="16"/>
          </w:rPr>
          <w:t xml:space="preserve">пунктом 47 части 1 статьи 93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расторжение контракта после принятия решения, указанного в </w:t>
      </w:r>
      <w:hyperlink>
        <w:r>
          <w:rPr>
            <w:rFonts w:ascii="Arial" w:hAnsi="Arial" w:eastAsia="Arial" w:cs="Arial"/>
            <w:b w:val="0"/>
            <w:i w:val="0"/>
            <w:strike w:val="0"/>
            <w:color w:val="0000ff"/>
            <w:sz w:val="16"/>
          </w:rPr>
          <w:t xml:space="preserve">подпункте "б"</w:t>
        </w:r>
      </w:hyperlink>
      <w:r>
        <w:rPr>
          <w:rFonts w:ascii="Arial" w:hAnsi="Arial" w:eastAsia="Arial" w:cs="Arial"/>
          <w:b w:val="0"/>
          <w:i w:val="0"/>
          <w:strike w:val="0"/>
          <w:sz w:val="16"/>
        </w:rPr>
        <w:t xml:space="preserve"> настоящего пункта, осуществляется в соответствии с общим порядком, предусмотренным настоящей статьей;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если в ходе исполнения контракта, заключенного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 расторгнут контракт со встречными инвестиционными обязательствами, заключенный в соответствии со </w:t>
      </w:r>
      <w:hyperlink>
        <w:r>
          <w:rPr>
            <w:rFonts w:ascii="Arial" w:hAnsi="Arial" w:eastAsia="Arial" w:cs="Arial"/>
            <w:b w:val="0"/>
            <w:i w:val="0"/>
            <w:strike w:val="0"/>
            <w:color w:val="0000ff"/>
            <w:sz w:val="16"/>
          </w:rPr>
          <w:t xml:space="preserve">статьей 111.4</w:t>
        </w:r>
      </w:hyperlink>
      <w:r>
        <w:rPr>
          <w:rFonts w:ascii="Arial" w:hAnsi="Arial" w:eastAsia="Arial" w:cs="Arial"/>
          <w:b w:val="0"/>
          <w:i w:val="0"/>
          <w:strike w:val="0"/>
          <w:sz w:val="16"/>
        </w:rPr>
        <w:t xml:space="preserve"> настоящего Федерального закона. При этом расторжение контракта, заключенного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 осуществляется в следующем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bookmarkStart w:id="591" w:name="Par2367"/>
      <w:bookmarkEnd w:id="591"/>
      <w:r>
        <w:rPr>
          <w:rFonts w:ascii="Arial" w:hAnsi="Arial" w:eastAsia="Arial" w:cs="Arial"/>
          <w:b w:val="0"/>
          <w:i w:val="0"/>
          <w:strike w:val="0"/>
          <w:sz w:val="16"/>
        </w:rPr>
        <w:t xml:space="preserve">а) сторона контракта со встречными инвестиционными обязательствами, которая заключила такой контракт от имени субъекта Российской Федерации согласно </w:t>
      </w:r>
      <w:hyperlink>
        <w:r>
          <w:rPr>
            <w:rFonts w:ascii="Arial" w:hAnsi="Arial" w:eastAsia="Arial" w:cs="Arial"/>
            <w:b w:val="0"/>
            <w:i w:val="0"/>
            <w:strike w:val="0"/>
            <w:color w:val="0000ff"/>
            <w:sz w:val="16"/>
          </w:rPr>
          <w:t xml:space="preserve">статье 111.4</w:t>
        </w:r>
      </w:hyperlink>
      <w:r>
        <w:rPr>
          <w:rFonts w:ascii="Arial" w:hAnsi="Arial" w:eastAsia="Arial" w:cs="Arial"/>
          <w:b w:val="0"/>
          <w:i w:val="0"/>
          <w:strike w:val="0"/>
          <w:sz w:val="16"/>
        </w:rPr>
        <w:t xml:space="preserve"> настоящего Федерального закона, направляет в течение десяти рабочих дней со дня его расторжения уведомления об указанном расторжении заказчикам, заключившим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 контракты, обязательства по которым не исполнены на дату направления таких уведомлений. Уведомление о расторжении контракта со встречными инвестиционными обязательствами, заключенного согласно </w:t>
      </w:r>
      <w:hyperlink>
        <w:r>
          <w:rPr>
            <w:rFonts w:ascii="Arial" w:hAnsi="Arial" w:eastAsia="Arial" w:cs="Arial"/>
            <w:b w:val="0"/>
            <w:i w:val="0"/>
            <w:strike w:val="0"/>
            <w:color w:val="0000ff"/>
            <w:sz w:val="16"/>
          </w:rPr>
          <w:t xml:space="preserve">статье 111.4</w:t>
        </w:r>
      </w:hyperlink>
      <w:r>
        <w:rPr>
          <w:rFonts w:ascii="Arial" w:hAnsi="Arial" w:eastAsia="Arial" w:cs="Arial"/>
          <w:b w:val="0"/>
          <w:i w:val="0"/>
          <w:strike w:val="0"/>
          <w:sz w:val="16"/>
        </w:rPr>
        <w:t xml:space="preserve"> настоящего Федерального закона, направляется заказчикам по почте заказными письмами с уведомлением о вручении по адресам заказчиков, указанным в контрактах. Перечень соответствующих заказчиков определяется на основании информации, содержащейся в реестре контрактов, заключенных заказчиками;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bookmarkStart w:id="592" w:name="Par2369"/>
      <w:bookmarkEnd w:id="592"/>
      <w:r>
        <w:rPr>
          <w:rFonts w:ascii="Arial" w:hAnsi="Arial" w:eastAsia="Arial" w:cs="Arial"/>
          <w:b w:val="0"/>
          <w:i w:val="0"/>
          <w:strike w:val="0"/>
          <w:sz w:val="16"/>
        </w:rPr>
        <w:t xml:space="preserve">б) заказчики в течение трех рабочих дней с даты получения указанного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 уведомления обязаны принять решение об одностороннем отказе от исполнения контракта, заключенного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расторжение контракта после принятия решения, указанного в </w:t>
      </w:r>
      <w:hyperlink>
        <w:r>
          <w:rPr>
            <w:rFonts w:ascii="Arial" w:hAnsi="Arial" w:eastAsia="Arial" w:cs="Arial"/>
            <w:b w:val="0"/>
            <w:i w:val="0"/>
            <w:strike w:val="0"/>
            <w:color w:val="0000ff"/>
            <w:sz w:val="16"/>
          </w:rPr>
          <w:t xml:space="preserve">подпункте "б"</w:t>
        </w:r>
      </w:hyperlink>
      <w:r>
        <w:rPr>
          <w:rFonts w:ascii="Arial" w:hAnsi="Arial" w:eastAsia="Arial" w:cs="Arial"/>
          <w:b w:val="0"/>
          <w:i w:val="0"/>
          <w:strike w:val="0"/>
          <w:sz w:val="16"/>
        </w:rPr>
        <w:t xml:space="preserve"> настоящего пункта, осуществляется в соответствии с общим порядком, предусмотренным настоящей статьей.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15 в ред. Федерального </w:t>
      </w:r>
      <w:hyperlink r:id="rId11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03.07.2016 N 365-ФЗ)</w:t>
      </w:r>
    </w:p>
    <w:p>
      <w:pPr>
        <w:spacing w:before="160" w:after="0" w:line="240" w:lineRule="auto"/>
        <w:ind w:left="0" w:firstLine="540"/>
        <w:jc w:val="both"/>
        <w:rPr>
          <w:rFonts w:ascii="Arial" w:hAnsi="Arial" w:eastAsia="Arial" w:cs="Arial"/>
          <w:b w:val="0"/>
          <w:i w:val="0"/>
          <w:strike w:val="0"/>
          <w:sz w:val="16"/>
        </w:rPr>
      </w:pPr>
      <w:bookmarkStart w:id="593" w:name="Par2372"/>
      <w:bookmarkEnd w:id="593"/>
      <w:r>
        <w:rPr>
          <w:rFonts w:ascii="Arial" w:hAnsi="Arial" w:eastAsia="Arial" w:cs="Arial"/>
          <w:b w:val="0"/>
          <w:i w:val="0"/>
          <w:strike w:val="0"/>
          <w:sz w:val="16"/>
        </w:rPr>
        <w:t xml:space="preserve">16. 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w:r>
          <w:rPr>
            <w:rFonts w:ascii="Arial" w:hAnsi="Arial" w:eastAsia="Arial" w:cs="Arial"/>
            <w:b w:val="0"/>
            <w:i w:val="0"/>
            <w:strike w:val="0"/>
            <w:color w:val="0000ff"/>
            <w:sz w:val="16"/>
          </w:rPr>
          <w:t xml:space="preserve">пунктом 1 части 10 статьи 104</w:t>
        </w:r>
      </w:hyperlink>
      <w:r>
        <w:rPr>
          <w:rFonts w:ascii="Arial" w:hAnsi="Arial" w:eastAsia="Arial" w:cs="Arial"/>
          <w:b w:val="0"/>
          <w:i w:val="0"/>
          <w:strike w:val="0"/>
          <w:sz w:val="16"/>
        </w:rP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02.07.2021 </w:t>
      </w:r>
      <w:hyperlink r:id="rId1155">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16.04.2022 </w:t>
      </w:r>
      <w:hyperlink r:id="rId1156">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594" w:name="Par2374"/>
      <w:bookmarkEnd w:id="594"/>
      <w:r>
        <w:rPr>
          <w:rFonts w:ascii="Arial" w:hAnsi="Arial" w:eastAsia="Arial" w:cs="Arial"/>
          <w:b w:val="0"/>
          <w:i w:val="0"/>
          <w:strike w:val="0"/>
          <w:sz w:val="16"/>
        </w:rPr>
        <w:t xml:space="preserve">17.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w:r>
          <w:rPr>
            <w:rFonts w:ascii="Arial" w:hAnsi="Arial" w:eastAsia="Arial" w:cs="Arial"/>
            <w:b w:val="0"/>
            <w:i w:val="0"/>
            <w:strike w:val="0"/>
            <w:color w:val="0000ff"/>
            <w:sz w:val="16"/>
          </w:rPr>
          <w:t xml:space="preserve">подпунктом "б" пункта 2 части 10 статьи 24</w:t>
        </w:r>
      </w:hyperlink>
      <w:r>
        <w:rPr>
          <w:rFonts w:ascii="Arial" w:hAnsi="Arial" w:eastAsia="Arial" w:cs="Arial"/>
          <w:b w:val="0"/>
          <w:i w:val="0"/>
          <w:strike w:val="0"/>
          <w:sz w:val="16"/>
        </w:rPr>
        <w:t xml:space="preserve"> настоящего Федерального закона закупку товара, работы, услуги, поставка, выполнение, оказание которых являлись предметом расторгнутого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1157">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02.07.2021 </w:t>
      </w:r>
      <w:hyperlink r:id="rId1158">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595" w:name="Par2376"/>
      <w:bookmarkEnd w:id="595"/>
      <w:r>
        <w:rPr>
          <w:rFonts w:ascii="Arial" w:hAnsi="Arial" w:eastAsia="Arial" w:cs="Arial"/>
          <w:b w:val="0"/>
          <w:i w:val="0"/>
          <w:strike w:val="0"/>
          <w:sz w:val="16"/>
        </w:rPr>
        <w:t xml:space="preserve">17.1. В случае расторжения контракта по основаниям, предусмотренным </w:t>
      </w:r>
      <w:hyperlink>
        <w:r>
          <w:rPr>
            <w:rFonts w:ascii="Arial" w:hAnsi="Arial" w:eastAsia="Arial" w:cs="Arial"/>
            <w:b w:val="0"/>
            <w:i w:val="0"/>
            <w:strike w:val="0"/>
            <w:color w:val="0000ff"/>
            <w:sz w:val="16"/>
          </w:rPr>
          <w:t xml:space="preserve">частью 8</w:t>
        </w:r>
      </w:hyperlink>
      <w:r>
        <w:rPr>
          <w:rFonts w:ascii="Arial" w:hAnsi="Arial" w:eastAsia="Arial" w:cs="Arial"/>
          <w:b w:val="0"/>
          <w:i w:val="0"/>
          <w:strike w:val="0"/>
          <w:sz w:val="16"/>
        </w:rPr>
        <w:t xml:space="preserve"> настоящей статьи, заказчик вправе заключить контракт с участником закупки, с которым в соответствии с настоящим Федеральным законом заключается контракт при уклонении от заключения контракта победителя определения поставщика (подрядчика, исполнителя) и при условии согласия такого участника закупки заключить контракт. Указанный контракт заключается с соблюдением условий, предусмотренных </w:t>
      </w:r>
      <w:hyperlink>
        <w:r>
          <w:rPr>
            <w:rFonts w:ascii="Arial" w:hAnsi="Arial" w:eastAsia="Arial" w:cs="Arial"/>
            <w:b w:val="0"/>
            <w:i w:val="0"/>
            <w:strike w:val="0"/>
            <w:color w:val="0000ff"/>
            <w:sz w:val="16"/>
          </w:rPr>
          <w:t xml:space="preserve">частью 1 статьи 34</w:t>
        </w:r>
      </w:hyperlink>
      <w:r>
        <w:rPr>
          <w:rFonts w:ascii="Arial" w:hAnsi="Arial" w:eastAsia="Arial" w:cs="Arial"/>
          <w:b w:val="0"/>
          <w:i w:val="0"/>
          <w:strike w:val="0"/>
          <w:sz w:val="16"/>
        </w:rPr>
        <w:t xml:space="preserve"> настоящего Федерального закона с учетом положений </w:t>
      </w:r>
      <w:hyperlink>
        <w:r>
          <w:rPr>
            <w:rFonts w:ascii="Arial" w:hAnsi="Arial" w:eastAsia="Arial" w:cs="Arial"/>
            <w:b w:val="0"/>
            <w:i w:val="0"/>
            <w:strike w:val="0"/>
            <w:color w:val="0000ff"/>
            <w:sz w:val="16"/>
          </w:rPr>
          <w:t xml:space="preserve">части 18</w:t>
        </w:r>
      </w:hyperlink>
      <w:r>
        <w:rPr>
          <w:rFonts w:ascii="Arial" w:hAnsi="Arial" w:eastAsia="Arial" w:cs="Arial"/>
          <w:b w:val="0"/>
          <w:i w:val="0"/>
          <w:strike w:val="0"/>
          <w:sz w:val="16"/>
        </w:rPr>
        <w:t xml:space="preserve"> настоящей статьи, и после предоставления в соответствии с настоящим Федеральным законом участником закупки обеспечения исполнения контракта, если требование обеспечения исполнения контракта предусмотрено извещением об осуществлении закупки и (или) документацией о закупке. При этом при расторжении контракта (за исключением контракта, указанного в </w:t>
      </w:r>
      <w:hyperlink>
        <w:r>
          <w:rPr>
            <w:rFonts w:ascii="Arial" w:hAnsi="Arial" w:eastAsia="Arial" w:cs="Arial"/>
            <w:b w:val="0"/>
            <w:i w:val="0"/>
            <w:strike w:val="0"/>
            <w:color w:val="0000ff"/>
            <w:sz w:val="16"/>
          </w:rPr>
          <w:t xml:space="preserve">части 9 статьи 37</w:t>
        </w:r>
      </w:hyperlink>
      <w:r>
        <w:rPr>
          <w:rFonts w:ascii="Arial" w:hAnsi="Arial" w:eastAsia="Arial" w:cs="Arial"/>
          <w:b w:val="0"/>
          <w:i w:val="0"/>
          <w:strike w:val="0"/>
          <w:sz w:val="16"/>
        </w:rPr>
        <w:t xml:space="preserve"> настоящего Федерального закона) в связи с односторонним отказом заказчика от исполнения контракта заключение контракта в соответствии с настоящей частью допускается в случае, если в связи с таким расторжением в соответствии с </w:t>
      </w:r>
      <w:hyperlink>
        <w:r>
          <w:rPr>
            <w:rFonts w:ascii="Arial" w:hAnsi="Arial" w:eastAsia="Arial" w:cs="Arial"/>
            <w:b w:val="0"/>
            <w:i w:val="0"/>
            <w:strike w:val="0"/>
            <w:color w:val="0000ff"/>
            <w:sz w:val="16"/>
          </w:rPr>
          <w:t xml:space="preserve">частью 7 статьи 104</w:t>
        </w:r>
      </w:hyperlink>
      <w:r>
        <w:rPr>
          <w:rFonts w:ascii="Arial" w:hAnsi="Arial" w:eastAsia="Arial" w:cs="Arial"/>
          <w:b w:val="0"/>
          <w:i w:val="0"/>
          <w:strike w:val="0"/>
          <w:sz w:val="16"/>
        </w:rPr>
        <w:t xml:space="preserve"> настоящего Федерального закона принято решение 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либо если по основаниям, установленным Правительством Российской Федерации в соответствии с </w:t>
      </w:r>
      <w:hyperlink>
        <w:r>
          <w:rPr>
            <w:rFonts w:ascii="Arial" w:hAnsi="Arial" w:eastAsia="Arial" w:cs="Arial"/>
            <w:b w:val="0"/>
            <w:i w:val="0"/>
            <w:strike w:val="0"/>
            <w:color w:val="0000ff"/>
            <w:sz w:val="16"/>
          </w:rPr>
          <w:t xml:space="preserve">пунктом 2 части 10 статьи 104</w:t>
        </w:r>
      </w:hyperlink>
      <w:r>
        <w:rPr>
          <w:rFonts w:ascii="Arial" w:hAnsi="Arial" w:eastAsia="Arial" w:cs="Arial"/>
          <w:b w:val="0"/>
          <w:i w:val="0"/>
          <w:strike w:val="0"/>
          <w:sz w:val="16"/>
        </w:rPr>
        <w:t xml:space="preserve"> настоящего Федерального закона, принято решение об отказе во включении информации о поставщике (подрядчике, исполнителе), с которым расторгнут контракт, в реестр недобросовестных поставщиков (подрядчиков, исполнителей) в связи с установлением в данном решении факта, что надлежащее исполнение таким поставщиком (подрядчиком, исполнителем) условий контракта оказалось невозможным вследствие обстоятельств непреодолимой силы.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17.1 введена Федеральным </w:t>
      </w:r>
      <w:hyperlink r:id="rId115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 в ред. Федеральных законов от 02.07.2021 </w:t>
      </w:r>
      <w:hyperlink r:id="rId116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28.04.2023 </w:t>
      </w:r>
      <w:hyperlink r:id="rId1161">
        <w:r>
          <w:rPr>
            <w:rFonts w:ascii="Arial" w:hAnsi="Arial" w:eastAsia="Arial" w:cs="Arial"/>
            <w:b w:val="0"/>
            <w:i w:val="0"/>
            <w:strike w:val="0"/>
            <w:color w:val="0000ff"/>
            <w:sz w:val="16"/>
          </w:rPr>
          <w:t xml:space="preserve">N 154-ФЗ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17.2. Контракт в случае, предусмотренном </w:t>
      </w:r>
      <w:hyperlink>
        <w:r>
          <w:rPr>
            <w:rFonts w:ascii="Arial" w:hAnsi="Arial" w:eastAsia="Arial" w:cs="Arial"/>
            <w:b w:val="0"/>
            <w:i w:val="0"/>
            <w:strike w:val="0"/>
            <w:color w:val="0000ff"/>
            <w:sz w:val="16"/>
          </w:rPr>
          <w:t xml:space="preserve">частью 17.1</w:t>
        </w:r>
      </w:hyperlink>
      <w:r>
        <w:rPr>
          <w:rFonts w:ascii="Arial" w:hAnsi="Arial" w:eastAsia="Arial" w:cs="Arial"/>
          <w:b w:val="0"/>
          <w:i w:val="0"/>
          <w:strike w:val="0"/>
          <w:sz w:val="16"/>
        </w:rPr>
        <w:t xml:space="preserve"> настоящей статьи, заключается в той же форме и в том же порядке, что и расторгнутый контракт. При этом:</w:t>
      </w:r>
    </w:p>
    <w:p>
      <w:pPr>
        <w:spacing w:before="160" w:after="0" w:line="240" w:lineRule="auto"/>
        <w:ind w:left="0" w:firstLine="540"/>
        <w:jc w:val="both"/>
        <w:rPr>
          <w:rFonts w:ascii="Arial" w:hAnsi="Arial" w:eastAsia="Arial" w:cs="Arial"/>
          <w:b w:val="0"/>
          <w:i w:val="0"/>
          <w:strike w:val="0"/>
          <w:sz w:val="16"/>
        </w:rPr>
      </w:pPr>
      <w:bookmarkStart w:id="596" w:name="Par2379"/>
      <w:bookmarkEnd w:id="596"/>
      <w:r>
        <w:rPr>
          <w:rFonts w:ascii="Arial" w:hAnsi="Arial" w:eastAsia="Arial" w:cs="Arial"/>
          <w:b w:val="0"/>
          <w:i w:val="0"/>
          <w:strike w:val="0"/>
          <w:sz w:val="16"/>
        </w:rPr>
        <w:t xml:space="preserve">1) в случае расторжения контракта, заключенного по результатам проведения электронной процедуры, закрытой электронной процедуры: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контракт заключается в порядке, предусмотренном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 статьи 51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 случае, если участник закупки разместил на электронной площадке отказ от заключения контракта в соответствии с </w:t>
      </w:r>
      <w:hyperlink>
        <w:r>
          <w:rPr>
            <w:rFonts w:ascii="Arial" w:hAnsi="Arial" w:eastAsia="Arial" w:cs="Arial"/>
            <w:b w:val="0"/>
            <w:i w:val="0"/>
            <w:strike w:val="0"/>
            <w:color w:val="0000ff"/>
            <w:sz w:val="16"/>
          </w:rPr>
          <w:t xml:space="preserve">пунктом 3 части 3 статьи 51</w:t>
        </w:r>
      </w:hyperlink>
      <w:r>
        <w:rPr>
          <w:rFonts w:ascii="Arial" w:hAnsi="Arial" w:eastAsia="Arial" w:cs="Arial"/>
          <w:b w:val="0"/>
          <w:i w:val="0"/>
          <w:strike w:val="0"/>
          <w:sz w:val="16"/>
        </w:rPr>
        <w:t xml:space="preserve"> настоящего Федерального закона либо если таким участником закупки в срок, установленный </w:t>
      </w:r>
      <w:hyperlink>
        <w:r>
          <w:rPr>
            <w:rFonts w:ascii="Arial" w:hAnsi="Arial" w:eastAsia="Arial" w:cs="Arial"/>
            <w:b w:val="0"/>
            <w:i w:val="0"/>
            <w:strike w:val="0"/>
            <w:color w:val="0000ff"/>
            <w:sz w:val="16"/>
          </w:rPr>
          <w:t xml:space="preserve">частью 3 статьи 51</w:t>
        </w:r>
      </w:hyperlink>
      <w:r>
        <w:rPr>
          <w:rFonts w:ascii="Arial" w:hAnsi="Arial" w:eastAsia="Arial" w:cs="Arial"/>
          <w:b w:val="0"/>
          <w:i w:val="0"/>
          <w:strike w:val="0"/>
          <w:sz w:val="16"/>
        </w:rPr>
        <w:t xml:space="preserve"> настоящего Федерального закона, не выполнены требования </w:t>
      </w:r>
      <w:hyperlink>
        <w:r>
          <w:rPr>
            <w:rFonts w:ascii="Arial" w:hAnsi="Arial" w:eastAsia="Arial" w:cs="Arial"/>
            <w:b w:val="0"/>
            <w:i w:val="0"/>
            <w:strike w:val="0"/>
            <w:color w:val="0000ff"/>
            <w:sz w:val="16"/>
          </w:rPr>
          <w:t xml:space="preserve">пункта 3 части 3 статьи 51</w:t>
        </w:r>
      </w:hyperlink>
      <w:r>
        <w:rPr>
          <w:rFonts w:ascii="Arial" w:hAnsi="Arial" w:eastAsia="Arial" w:cs="Arial"/>
          <w:b w:val="0"/>
          <w:i w:val="0"/>
          <w:strike w:val="0"/>
          <w:sz w:val="16"/>
        </w:rPr>
        <w:t xml:space="preserve"> настоящего Федерального закона, заказчик вправе заключить в порядке, установленном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частями 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 статьи 51</w:t>
        </w:r>
      </w:hyperlink>
      <w:r>
        <w:rPr>
          <w:rFonts w:ascii="Arial" w:hAnsi="Arial" w:eastAsia="Arial" w:cs="Arial"/>
          <w:b w:val="0"/>
          <w:i w:val="0"/>
          <w:strike w:val="0"/>
          <w:sz w:val="16"/>
        </w:rPr>
        <w:t xml:space="preserve"> настоящего Федерального закона, контракт с участником закупки, заявке на участие в закупке которого в соответствии с настоящим Федеральным законом присвоен следующий порядковый номер и который не отозвал такую заявку в соответствии с настоящим Федеральным законом;</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25.03.2024 в п. 2 ч. 17.2 ст. 95 вносятся изменения (</w:t>
            </w:r>
            <w:hyperlink r:id="rId1162">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624-ФЗ). См. будущую </w:t>
            </w:r>
            <w:hyperlink r:id="rId1163">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случае расторжения контракта, заключенного по результатам проведения закрытого конкурса, закрытого аукциона, при осуществлении закупок, предусмотренных </w:t>
      </w:r>
      <w:hyperlink>
        <w:r>
          <w:rPr>
            <w:rFonts w:ascii="Arial" w:hAnsi="Arial" w:eastAsia="Arial" w:cs="Arial"/>
            <w:b w:val="0"/>
            <w:i w:val="0"/>
            <w:strike w:val="0"/>
            <w:color w:val="0000ff"/>
            <w:sz w:val="16"/>
          </w:rPr>
          <w:t xml:space="preserve">статьей 93</w:t>
        </w:r>
      </w:hyperlink>
      <w:r>
        <w:rPr>
          <w:rFonts w:ascii="Arial" w:hAnsi="Arial" w:eastAsia="Arial" w:cs="Arial"/>
          <w:b w:val="0"/>
          <w:i w:val="0"/>
          <w:strike w:val="0"/>
          <w:sz w:val="16"/>
        </w:rPr>
        <w:t xml:space="preserve"> (за исключением закупки товара у единственного поставщика на сумму, предусмотренную </w:t>
      </w:r>
      <w:hyperlink>
        <w:r>
          <w:rPr>
            <w:rFonts w:ascii="Arial" w:hAnsi="Arial" w:eastAsia="Arial" w:cs="Arial"/>
            <w:b w:val="0"/>
            <w:i w:val="0"/>
            <w:strike w:val="0"/>
            <w:color w:val="0000ff"/>
            <w:sz w:val="16"/>
          </w:rPr>
          <w:t xml:space="preserve">частью 12 статьи 93</w:t>
        </w:r>
      </w:hyperlink>
      <w:r>
        <w:rPr>
          <w:rFonts w:ascii="Arial" w:hAnsi="Arial" w:eastAsia="Arial" w:cs="Arial"/>
          <w:b w:val="0"/>
          <w:i w:val="0"/>
          <w:strike w:val="0"/>
          <w:sz w:val="16"/>
        </w:rPr>
        <w:t xml:space="preserve"> настоящего Федерального закона), </w:t>
      </w:r>
      <w:hyperlink>
        <w:r>
          <w:rPr>
            <w:rFonts w:ascii="Arial" w:hAnsi="Arial" w:eastAsia="Arial" w:cs="Arial"/>
            <w:b w:val="0"/>
            <w:i w:val="0"/>
            <w:strike w:val="0"/>
            <w:color w:val="0000ff"/>
            <w:sz w:val="16"/>
          </w:rPr>
          <w:t xml:space="preserve">статьей 111</w:t>
        </w:r>
      </w:hyperlink>
      <w:r>
        <w:rPr>
          <w:rFonts w:ascii="Arial" w:hAnsi="Arial" w:eastAsia="Arial" w:cs="Arial"/>
          <w:b w:val="0"/>
          <w:i w:val="0"/>
          <w:strike w:val="0"/>
          <w:sz w:val="16"/>
        </w:rPr>
        <w:t xml:space="preserve"> (в случае определения в соответствии с </w:t>
      </w:r>
      <w:hyperlink>
        <w:r>
          <w:rPr>
            <w:rFonts w:ascii="Arial" w:hAnsi="Arial" w:eastAsia="Arial" w:cs="Arial"/>
            <w:b w:val="0"/>
            <w:i w:val="0"/>
            <w:strike w:val="0"/>
            <w:color w:val="0000ff"/>
            <w:sz w:val="16"/>
          </w:rPr>
          <w:t xml:space="preserve">частью 1 статьи 111</w:t>
        </w:r>
      </w:hyperlink>
      <w:r>
        <w:rPr>
          <w:rFonts w:ascii="Arial" w:hAnsi="Arial" w:eastAsia="Arial" w:cs="Arial"/>
          <w:b w:val="0"/>
          <w:i w:val="0"/>
          <w:strike w:val="0"/>
          <w:sz w:val="16"/>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r>
          <w:rPr>
            <w:rFonts w:ascii="Arial" w:hAnsi="Arial" w:eastAsia="Arial" w:cs="Arial"/>
            <w:b w:val="0"/>
            <w:i w:val="0"/>
            <w:strike w:val="0"/>
            <w:color w:val="0000ff"/>
            <w:sz w:val="16"/>
          </w:rPr>
          <w:t xml:space="preserve">статьей 111.1</w:t>
        </w:r>
      </w:hyperlink>
      <w:r>
        <w:rPr>
          <w:rFonts w:ascii="Arial" w:hAnsi="Arial" w:eastAsia="Arial" w:cs="Arial"/>
          <w:b w:val="0"/>
          <w:i w:val="0"/>
          <w:strike w:val="0"/>
          <w:sz w:val="16"/>
        </w:rPr>
        <w:t xml:space="preserve"> настоящего Федерального закона, контракт заключается в порядке, предусмотренном </w:t>
      </w:r>
      <w:hyperlink>
        <w:r>
          <w:rPr>
            <w:rFonts w:ascii="Arial" w:hAnsi="Arial" w:eastAsia="Arial" w:cs="Arial"/>
            <w:b w:val="0"/>
            <w:i w:val="0"/>
            <w:strike w:val="0"/>
            <w:color w:val="0000ff"/>
            <w:sz w:val="16"/>
          </w:rPr>
          <w:t xml:space="preserve">частью 14 статьи 73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17.2 введена Федеральным </w:t>
      </w:r>
      <w:hyperlink r:id="rId116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97" w:name="Par2386"/>
      <w:bookmarkEnd w:id="597"/>
      <w:r>
        <w:rPr>
          <w:rFonts w:ascii="Arial" w:hAnsi="Arial" w:eastAsia="Arial" w:cs="Arial"/>
          <w:b w:val="0"/>
          <w:i w:val="0"/>
          <w:strike w:val="0"/>
          <w:sz w:val="16"/>
        </w:rPr>
        <w:t xml:space="preserve">18.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w:t>
      </w:r>
      <w:hyperlink>
        <w:r>
          <w:rPr>
            <w:rFonts w:ascii="Arial" w:hAnsi="Arial" w:eastAsia="Arial" w:cs="Arial"/>
            <w:b w:val="0"/>
            <w:i w:val="0"/>
            <w:strike w:val="0"/>
            <w:color w:val="0000ff"/>
            <w:sz w:val="16"/>
          </w:rPr>
          <w:t xml:space="preserve">частями 17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17.1</w:t>
        </w:r>
      </w:hyperlink>
      <w:r>
        <w:rPr>
          <w:rFonts w:ascii="Arial" w:hAnsi="Arial" w:eastAsia="Arial" w:cs="Arial"/>
          <w:b w:val="0"/>
          <w:i w:val="0"/>
          <w:strike w:val="0"/>
          <w:sz w:val="16"/>
        </w:rPr>
        <w:t xml:space="preserve"> настоящей статьи, должна быть уменьшена пропорционально количеству поставленного товара, объему выполненной работы или оказанной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6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98" w:name="Par2388"/>
      <w:bookmarkEnd w:id="598"/>
      <w:r>
        <w:rPr>
          <w:rFonts w:ascii="Arial" w:hAnsi="Arial" w:eastAsia="Arial" w:cs="Arial"/>
          <w:b w:val="0"/>
          <w:i w:val="0"/>
          <w:strike w:val="0"/>
          <w:sz w:val="16"/>
        </w:rPr>
        <w:t xml:space="preserve">19.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16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Утратил силу с 1 января 2022 года. - Федеральный </w:t>
      </w:r>
      <w:hyperlink r:id="rId116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599" w:name="Par2391"/>
      <w:bookmarkEnd w:id="599"/>
      <w:r>
        <w:rPr>
          <w:rFonts w:ascii="Arial" w:hAnsi="Arial" w:eastAsia="Arial" w:cs="Arial"/>
          <w:b w:val="0"/>
          <w:i w:val="0"/>
          <w:strike w:val="0"/>
          <w:sz w:val="16"/>
        </w:rPr>
        <w:t xml:space="preserve">20.1. В случае принятия поставщиком (подрядчиком, исполнителем) предусмотренного </w:t>
      </w:r>
      <w:hyperlink>
        <w:r>
          <w:rPr>
            <w:rFonts w:ascii="Arial" w:hAnsi="Arial" w:eastAsia="Arial" w:cs="Arial"/>
            <w:b w:val="0"/>
            <w:i w:val="0"/>
            <w:strike w:val="0"/>
            <w:color w:val="0000ff"/>
            <w:sz w:val="16"/>
          </w:rPr>
          <w:t xml:space="preserve">частью 19</w:t>
        </w:r>
      </w:hyperlink>
      <w:r>
        <w:rPr>
          <w:rFonts w:ascii="Arial" w:hAnsi="Arial" w:eastAsia="Arial" w:cs="Arial"/>
          <w:b w:val="0"/>
          <w:i w:val="0"/>
          <w:strike w:val="0"/>
          <w:sz w:val="16"/>
        </w:rPr>
        <w:t xml:space="preserve">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 в следующем порядке:</w:t>
      </w:r>
    </w:p>
    <w:p>
      <w:pPr>
        <w:spacing w:before="160" w:after="0" w:line="240" w:lineRule="auto"/>
        <w:ind w:left="0" w:firstLine="540"/>
        <w:jc w:val="both"/>
        <w:rPr>
          <w:rFonts w:ascii="Arial" w:hAnsi="Arial" w:eastAsia="Arial" w:cs="Arial"/>
          <w:b w:val="0"/>
          <w:i w:val="0"/>
          <w:strike w:val="0"/>
          <w:sz w:val="16"/>
        </w:rPr>
      </w:pPr>
      <w:bookmarkStart w:id="600" w:name="Par2392"/>
      <w:bookmarkEnd w:id="600"/>
      <w:r>
        <w:rPr>
          <w:rFonts w:ascii="Arial" w:hAnsi="Arial" w:eastAsia="Arial" w:cs="Arial"/>
          <w:b w:val="0"/>
          <w:i w:val="0"/>
          <w:strike w:val="0"/>
          <w:sz w:val="16"/>
        </w:rPr>
        <w:t xml:space="preserve">1) поставщик (подрядчик, исполнитель)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решение в единой информационной системе. В случаях, предусмотренных </w:t>
      </w:r>
      <w:hyperlink>
        <w:r>
          <w:rPr>
            <w:rFonts w:ascii="Arial" w:hAnsi="Arial" w:eastAsia="Arial" w:cs="Arial"/>
            <w:b w:val="0"/>
            <w:i w:val="0"/>
            <w:strike w:val="0"/>
            <w:color w:val="0000ff"/>
            <w:sz w:val="16"/>
          </w:rPr>
          <w:t xml:space="preserve">частью 5 статьи 103</w:t>
        </w:r>
      </w:hyperlink>
      <w:r>
        <w:rPr>
          <w:rFonts w:ascii="Arial" w:hAnsi="Arial" w:eastAsia="Arial" w:cs="Arial"/>
          <w:b w:val="0"/>
          <w:i w:val="0"/>
          <w:strike w:val="0"/>
          <w:sz w:val="16"/>
        </w:rPr>
        <w:t xml:space="preserve"> настоящего Федерального закона, такое решение не размещается на официальном сайте;</w:t>
      </w:r>
    </w:p>
    <w:p>
      <w:pPr>
        <w:spacing w:before="160" w:after="0" w:line="240" w:lineRule="auto"/>
        <w:ind w:left="0" w:firstLine="540"/>
        <w:jc w:val="both"/>
        <w:rPr>
          <w:rFonts w:ascii="Arial" w:hAnsi="Arial" w:eastAsia="Arial" w:cs="Arial"/>
          <w:b w:val="0"/>
          <w:i w:val="0"/>
          <w:strike w:val="0"/>
          <w:sz w:val="16"/>
        </w:rPr>
      </w:pPr>
      <w:bookmarkStart w:id="601" w:name="Par2393"/>
      <w:bookmarkEnd w:id="601"/>
      <w:r>
        <w:rPr>
          <w:rFonts w:ascii="Arial" w:hAnsi="Arial" w:eastAsia="Arial" w:cs="Arial"/>
          <w:b w:val="0"/>
          <w:i w:val="0"/>
          <w:strike w:val="0"/>
          <w:sz w:val="16"/>
        </w:rPr>
        <w:t xml:space="preserve">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автоматически с использованием единой информационной системы направляется заказчику.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заказчик;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поступление решения об одностороннем отказе от исполнения контракта в соответствии с </w:t>
      </w:r>
      <w:hyperlink>
        <w:r>
          <w:rPr>
            <w:rFonts w:ascii="Arial" w:hAnsi="Arial" w:eastAsia="Arial" w:cs="Arial"/>
            <w:b w:val="0"/>
            <w:i w:val="0"/>
            <w:strike w:val="0"/>
            <w:color w:val="0000ff"/>
            <w:sz w:val="16"/>
          </w:rPr>
          <w:t xml:space="preserve">пунктом 2</w:t>
        </w:r>
      </w:hyperlink>
      <w:r>
        <w:rPr>
          <w:rFonts w:ascii="Arial" w:hAnsi="Arial" w:eastAsia="Arial" w:cs="Arial"/>
          <w:b w:val="0"/>
          <w:i w:val="0"/>
          <w:strike w:val="0"/>
          <w:sz w:val="16"/>
        </w:rPr>
        <w:t xml:space="preserve"> настоящей части считается надлежащим уведомлением заказчика об одностороннем отказе от исполнения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20.1 введена Федеральным </w:t>
      </w:r>
      <w:hyperlink r:id="rId116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25.03.2024 в абз. 2 ч. 20.2 ст. 95 вносятся изменения (</w:t>
            </w:r>
            <w:hyperlink r:id="rId1169">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624-ФЗ). См. будущую </w:t>
            </w:r>
            <w:hyperlink r:id="rId1170">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20.2. В случае принятия поставщиком (подрядчиком, исполнителем) предусмотренного </w:t>
      </w:r>
      <w:hyperlink>
        <w:r>
          <w:rPr>
            <w:rFonts w:ascii="Arial" w:hAnsi="Arial" w:eastAsia="Arial" w:cs="Arial"/>
            <w:b w:val="0"/>
            <w:i w:val="0"/>
            <w:strike w:val="0"/>
            <w:color w:val="0000ff"/>
            <w:sz w:val="16"/>
          </w:rPr>
          <w:t xml:space="preserve">частью 19</w:t>
        </w:r>
      </w:hyperlink>
      <w:r>
        <w:rPr>
          <w:rFonts w:ascii="Arial" w:hAnsi="Arial" w:eastAsia="Arial" w:cs="Arial"/>
          <w:b w:val="0"/>
          <w:i w:val="0"/>
          <w:strike w:val="0"/>
          <w:sz w:val="16"/>
        </w:rPr>
        <w:t xml:space="preserve"> настоящей статьи решения об одностороннем отказе от исполнения контракта, заключенного по результатам проведения закрытого конкурса, закрытого аукциона, при осуществлении закупок, предусмотренных </w:t>
      </w:r>
      <w:hyperlink>
        <w:r>
          <w:rPr>
            <w:rFonts w:ascii="Arial" w:hAnsi="Arial" w:eastAsia="Arial" w:cs="Arial"/>
            <w:b w:val="0"/>
            <w:i w:val="0"/>
            <w:strike w:val="0"/>
            <w:color w:val="0000ff"/>
            <w:sz w:val="16"/>
          </w:rPr>
          <w:t xml:space="preserve">статьей 93</w:t>
        </w:r>
      </w:hyperlink>
      <w:r>
        <w:rPr>
          <w:rFonts w:ascii="Arial" w:hAnsi="Arial" w:eastAsia="Arial" w:cs="Arial"/>
          <w:b w:val="0"/>
          <w:i w:val="0"/>
          <w:strike w:val="0"/>
          <w:sz w:val="16"/>
        </w:rPr>
        <w:t xml:space="preserve"> (за исключением закупки товара у единственного поставщика на сумму, предусмотренную </w:t>
      </w:r>
      <w:hyperlink>
        <w:r>
          <w:rPr>
            <w:rFonts w:ascii="Arial" w:hAnsi="Arial" w:eastAsia="Arial" w:cs="Arial"/>
            <w:b w:val="0"/>
            <w:i w:val="0"/>
            <w:strike w:val="0"/>
            <w:color w:val="0000ff"/>
            <w:sz w:val="16"/>
          </w:rPr>
          <w:t xml:space="preserve">частью 12 статьи 93</w:t>
        </w:r>
      </w:hyperlink>
      <w:r>
        <w:rPr>
          <w:rFonts w:ascii="Arial" w:hAnsi="Arial" w:eastAsia="Arial" w:cs="Arial"/>
          <w:b w:val="0"/>
          <w:i w:val="0"/>
          <w:strike w:val="0"/>
          <w:sz w:val="16"/>
        </w:rPr>
        <w:t xml:space="preserve"> настоящего Федерального закона), </w:t>
      </w:r>
      <w:hyperlink>
        <w:r>
          <w:rPr>
            <w:rFonts w:ascii="Arial" w:hAnsi="Arial" w:eastAsia="Arial" w:cs="Arial"/>
            <w:b w:val="0"/>
            <w:i w:val="0"/>
            <w:strike w:val="0"/>
            <w:color w:val="0000ff"/>
            <w:sz w:val="16"/>
          </w:rPr>
          <w:t xml:space="preserve">статьей 111</w:t>
        </w:r>
      </w:hyperlink>
      <w:r>
        <w:rPr>
          <w:rFonts w:ascii="Arial" w:hAnsi="Arial" w:eastAsia="Arial" w:cs="Arial"/>
          <w:b w:val="0"/>
          <w:i w:val="0"/>
          <w:strike w:val="0"/>
          <w:sz w:val="16"/>
        </w:rPr>
        <w:t xml:space="preserve"> (в случае определения в соответствии с </w:t>
      </w:r>
      <w:hyperlink>
        <w:r>
          <w:rPr>
            <w:rFonts w:ascii="Arial" w:hAnsi="Arial" w:eastAsia="Arial" w:cs="Arial"/>
            <w:b w:val="0"/>
            <w:i w:val="0"/>
            <w:strike w:val="0"/>
            <w:color w:val="0000ff"/>
            <w:sz w:val="16"/>
          </w:rPr>
          <w:t xml:space="preserve">частью 1 статьи 111</w:t>
        </w:r>
      </w:hyperlink>
      <w:r>
        <w:rPr>
          <w:rFonts w:ascii="Arial" w:hAnsi="Arial" w:eastAsia="Arial" w:cs="Arial"/>
          <w:b w:val="0"/>
          <w:i w:val="0"/>
          <w:strike w:val="0"/>
          <w:sz w:val="16"/>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r>
          <w:rPr>
            <w:rFonts w:ascii="Arial" w:hAnsi="Arial" w:eastAsia="Arial" w:cs="Arial"/>
            <w:b w:val="0"/>
            <w:i w:val="0"/>
            <w:strike w:val="0"/>
            <w:color w:val="0000ff"/>
            <w:sz w:val="16"/>
          </w:rPr>
          <w:t xml:space="preserve">статьей 111.1</w:t>
        </w:r>
      </w:hyperlink>
      <w:r>
        <w:rPr>
          <w:rFonts w:ascii="Arial" w:hAnsi="Arial" w:eastAsia="Arial" w:cs="Arial"/>
          <w:b w:val="0"/>
          <w:i w:val="0"/>
          <w:strike w:val="0"/>
          <w:sz w:val="16"/>
        </w:rPr>
        <w:t xml:space="preserve"> настоящего Федерального закона,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20.2 введена Федеральным </w:t>
      </w:r>
      <w:hyperlink r:id="rId117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02" w:name="Par2402"/>
      <w:bookmarkEnd w:id="602"/>
      <w:r>
        <w:rPr>
          <w:rFonts w:ascii="Arial" w:hAnsi="Arial" w:eastAsia="Arial" w:cs="Arial"/>
          <w:b w:val="0"/>
          <w:i w:val="0"/>
          <w:strike w:val="0"/>
          <w:sz w:val="16"/>
        </w:rPr>
        <w:t xml:space="preserve">21.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22.1. В случае отмены поставщиком (подрядчиком, исполнителем) в соответствии с настоящим Федеральным законом не вступившего в силу решения об одностороннем отказе от исполнения контракта, размещенного в единой информационной системе в соответствии с </w:t>
      </w:r>
      <w:hyperlink>
        <w:r>
          <w:rPr>
            <w:rFonts w:ascii="Arial" w:hAnsi="Arial" w:eastAsia="Arial" w:cs="Arial"/>
            <w:b w:val="0"/>
            <w:i w:val="0"/>
            <w:strike w:val="0"/>
            <w:color w:val="0000ff"/>
            <w:sz w:val="16"/>
          </w:rPr>
          <w:t xml:space="preserve">частью 20.1</w:t>
        </w:r>
      </w:hyperlink>
      <w:r>
        <w:rPr>
          <w:rFonts w:ascii="Arial" w:hAnsi="Arial" w:eastAsia="Arial" w:cs="Arial"/>
          <w:b w:val="0"/>
          <w:i w:val="0"/>
          <w:strike w:val="0"/>
          <w:sz w:val="16"/>
        </w:rPr>
        <w:t xml:space="preserve"> настоящей статьи,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w:r>
          <w:rPr>
            <w:rFonts w:ascii="Arial" w:hAnsi="Arial" w:eastAsia="Arial" w:cs="Arial"/>
            <w:b w:val="0"/>
            <w:i w:val="0"/>
            <w:strike w:val="0"/>
            <w:color w:val="0000ff"/>
            <w:sz w:val="16"/>
          </w:rPr>
          <w:t xml:space="preserve">частью 5 статьи 103</w:t>
        </w:r>
      </w:hyperlink>
      <w:r>
        <w:rPr>
          <w:rFonts w:ascii="Arial" w:hAnsi="Arial" w:eastAsia="Arial" w:cs="Arial"/>
          <w:b w:val="0"/>
          <w:i w:val="0"/>
          <w:strike w:val="0"/>
          <w:sz w:val="16"/>
        </w:rPr>
        <w:t xml:space="preserve"> настоящего Федерального закона, такое извещение не размещается на официальном сайте.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22.1 введена Федеральным </w:t>
      </w:r>
      <w:hyperlink r:id="rId117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03" w:name="Par2406"/>
      <w:bookmarkEnd w:id="603"/>
      <w:r>
        <w:rPr>
          <w:rFonts w:ascii="Arial" w:hAnsi="Arial" w:eastAsia="Arial" w:cs="Arial"/>
          <w:b w:val="0"/>
          <w:i w:val="0"/>
          <w:strike w:val="0"/>
          <w:sz w:val="16"/>
        </w:rPr>
        <w:t xml:space="preserve">22.2.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предусмотренным </w:t>
      </w:r>
      <w:hyperlink>
        <w:r>
          <w:rPr>
            <w:rFonts w:ascii="Arial" w:hAnsi="Arial" w:eastAsia="Arial" w:cs="Arial"/>
            <w:b w:val="0"/>
            <w:i w:val="0"/>
            <w:strike w:val="0"/>
            <w:color w:val="0000ff"/>
            <w:sz w:val="16"/>
          </w:rPr>
          <w:t xml:space="preserve">пунктом 1 части 10 статьи 104</w:t>
        </w:r>
      </w:hyperlink>
      <w:r>
        <w:rPr>
          <w:rFonts w:ascii="Arial" w:hAnsi="Arial" w:eastAsia="Arial" w:cs="Arial"/>
          <w:b w:val="0"/>
          <w:i w:val="0"/>
          <w:strike w:val="0"/>
          <w:sz w:val="16"/>
        </w:rPr>
        <w:t xml:space="preserve"> настоящего Федерального закона, обращение о включении информации о поставщике (подрядчике, исполнителе) в реестр недобросовестных поставщиков (подрядчиков, исполнителей).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22.2 введена Федеральным </w:t>
      </w:r>
      <w:hyperlink r:id="rId117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604" w:name="Par2408"/>
      <w:bookmarkEnd w:id="604"/>
      <w:r>
        <w:rPr>
          <w:rFonts w:ascii="Arial" w:hAnsi="Arial" w:eastAsia="Arial" w:cs="Arial"/>
          <w:b w:val="0"/>
          <w:i w:val="0"/>
          <w:strike w:val="0"/>
          <w:sz w:val="16"/>
        </w:rPr>
        <w:t xml:space="preserve">23.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Утратил силу с 1 июля 2019 года. - Федеральный </w:t>
      </w:r>
      <w:hyperlink r:id="rId117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bookmarkStart w:id="605" w:name="Par2410"/>
      <w:bookmarkEnd w:id="605"/>
      <w:r>
        <w:rPr>
          <w:rFonts w:ascii="Arial" w:hAnsi="Arial" w:eastAsia="Arial" w:cs="Arial"/>
          <w:b w:val="0"/>
          <w:i w:val="0"/>
          <w:strike w:val="0"/>
          <w:sz w:val="16"/>
        </w:rPr>
        <w:t xml:space="preserve">25.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w:t>
      </w:r>
      <w:hyperlink r:id="rId117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 декабря 2012 года N 275-ФЗ "О государственном оборонном заказе".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Утратил силу с 1 июля 2018 года. - Федеральный </w:t>
      </w:r>
      <w:hyperlink r:id="rId117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31.12.2017 N 504-ФЗ.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2"/>
        <w:rPr>
          <w:rFonts w:ascii="Arial" w:hAnsi="Arial" w:eastAsia="Arial" w:cs="Arial"/>
          <w:b/>
          <w:i w:val="0"/>
          <w:strike w:val="0"/>
          <w:sz w:val="16"/>
        </w:rPr>
      </w:pPr>
      <w:bookmarkStart w:id="606" w:name="Par2413"/>
      <w:bookmarkEnd w:id="606"/>
      <w:r>
        <w:rPr>
          <w:rFonts w:ascii="Arial" w:hAnsi="Arial" w:eastAsia="Arial" w:cs="Arial"/>
          <w:b/>
          <w:i w:val="0"/>
          <w:strike w:val="0"/>
          <w:sz w:val="16"/>
        </w:rPr>
        <w:t xml:space="preserve">Статья 96. Обеспечение исполнения контракта</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1 ст. 96 (в ред. ФЗ от 24.04.2020 N 124-ФЗ) по соглашению сторон </w:t>
            </w:r>
            <w:hyperlink r:id="rId1177">
              <w:r>
                <w:rPr>
                  <w:rFonts w:ascii="Arial" w:hAnsi="Arial" w:eastAsia="Arial" w:cs="Arial"/>
                  <w:b w:val="0"/>
                  <w:i w:val="0"/>
                  <w:strike w:val="0"/>
                  <w:color w:val="0000ff"/>
                  <w:sz w:val="16"/>
                </w:rPr>
                <w:t xml:space="preserve">применяется</w:t>
              </w:r>
            </w:hyperlink>
            <w:r>
              <w:rPr>
                <w:rFonts w:ascii="Arial" w:hAnsi="Arial" w:eastAsia="Arial" w:cs="Arial"/>
                <w:b w:val="0"/>
                <w:i w:val="0"/>
                <w:strike w:val="0"/>
                <w:color w:val="392c69"/>
                <w:sz w:val="16"/>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607" w:name="Par2417"/>
      <w:bookmarkEnd w:id="607"/>
      <w:r>
        <w:rPr>
          <w:rFonts w:ascii="Arial" w:hAnsi="Arial" w:eastAsia="Arial" w:cs="Arial"/>
          <w:b w:val="0"/>
          <w:i w:val="0"/>
          <w:strike w:val="0"/>
          <w:sz w:val="16"/>
        </w:rPr>
        <w:t xml:space="preserve">1. Заказчиком, за исключением случаев, предусмотренных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1178">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24.04.2020 </w:t>
      </w:r>
      <w:hyperlink r:id="rId1179">
        <w:r>
          <w:rPr>
            <w:rFonts w:ascii="Arial" w:hAnsi="Arial" w:eastAsia="Arial" w:cs="Arial"/>
            <w:b w:val="0"/>
            <w:i w:val="0"/>
            <w:strike w:val="0"/>
            <w:color w:val="0000ff"/>
            <w:sz w:val="16"/>
          </w:rPr>
          <w:t xml:space="preserve">N 124-ФЗ</w:t>
        </w:r>
      </w:hyperlink>
      <w:r>
        <w:rPr>
          <w:rFonts w:ascii="Arial" w:hAnsi="Arial" w:eastAsia="Arial" w:cs="Arial"/>
          <w:b w:val="0"/>
          <w:i w:val="0"/>
          <w:strike w:val="0"/>
          <w:sz w:val="16"/>
        </w:rPr>
        <w:t xml:space="preserve">, от 02.07.2021 </w:t>
      </w:r>
      <w:hyperlink r:id="rId118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При осуществлении закупки, предусматривающей заключение контракта жизненного цикла, заказчик устанавливает в извещении об осуществлении закупки, в документации о закупке (в случае, если настоящим Федеральным законом предусмотрена документация о закупке), в проекте контракта, в приглашении требование обеспечения исполнения контракта раздельно в части:</w:t>
      </w:r>
    </w:p>
    <w:p>
      <w:pPr>
        <w:spacing w:before="160" w:after="0" w:line="240" w:lineRule="auto"/>
        <w:ind w:left="0" w:firstLine="540"/>
        <w:jc w:val="both"/>
        <w:rPr>
          <w:rFonts w:ascii="Arial" w:hAnsi="Arial" w:eastAsia="Arial" w:cs="Arial"/>
          <w:b w:val="0"/>
          <w:i w:val="0"/>
          <w:strike w:val="0"/>
          <w:sz w:val="16"/>
        </w:rPr>
      </w:pPr>
      <w:bookmarkStart w:id="608" w:name="Par2420"/>
      <w:bookmarkEnd w:id="608"/>
      <w:r>
        <w:rPr>
          <w:rFonts w:ascii="Arial" w:hAnsi="Arial" w:eastAsia="Arial" w:cs="Arial"/>
          <w:b w:val="0"/>
          <w:i w:val="0"/>
          <w:strike w:val="0"/>
          <w:sz w:val="16"/>
        </w:rPr>
        <w:t xml:space="preserve">1) поставки товара или выполнения работы (в том числе при необходимости проектирования объекта капитального строительства, создания товара, который должен быть создан в результате выполнения работы);</w:t>
      </w:r>
    </w:p>
    <w:p>
      <w:pPr>
        <w:spacing w:before="160" w:after="0" w:line="240" w:lineRule="auto"/>
        <w:ind w:left="0" w:firstLine="540"/>
        <w:jc w:val="both"/>
        <w:rPr>
          <w:rFonts w:ascii="Arial" w:hAnsi="Arial" w:eastAsia="Arial" w:cs="Arial"/>
          <w:b w:val="0"/>
          <w:i w:val="0"/>
          <w:strike w:val="0"/>
          <w:sz w:val="16"/>
        </w:rPr>
      </w:pPr>
      <w:bookmarkStart w:id="609" w:name="Par2421"/>
      <w:bookmarkEnd w:id="609"/>
      <w:r>
        <w:rPr>
          <w:rFonts w:ascii="Arial" w:hAnsi="Arial" w:eastAsia="Arial" w:cs="Arial"/>
          <w:b w:val="0"/>
          <w:i w:val="0"/>
          <w:strike w:val="0"/>
          <w:sz w:val="16"/>
        </w:rPr>
        <w:t xml:space="preserve">2) последующего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18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10" w:name="Par2423"/>
      <w:bookmarkEnd w:id="610"/>
      <w:r>
        <w:rPr>
          <w:rFonts w:ascii="Arial" w:hAnsi="Arial" w:eastAsia="Arial" w:cs="Arial"/>
          <w:b w:val="0"/>
          <w:i w:val="0"/>
          <w:strike w:val="0"/>
          <w:sz w:val="16"/>
        </w:rPr>
        <w:t xml:space="preserve">2. Заказчик вправе установить в извещении об осуществлении закупки, проекте контракта требование обеспечения исполнения контракта при осуществлении закупок путем проведения электронного запроса котировок (за исключением случая, предусмотренного </w:t>
      </w:r>
      <w:hyperlink>
        <w:r>
          <w:rPr>
            <w:rFonts w:ascii="Arial" w:hAnsi="Arial" w:eastAsia="Arial" w:cs="Arial"/>
            <w:b w:val="0"/>
            <w:i w:val="0"/>
            <w:strike w:val="0"/>
            <w:color w:val="0000ff"/>
            <w:sz w:val="16"/>
          </w:rPr>
          <w:t xml:space="preserve">подпунктом "б" пункта 2 части 10 статьи 24</w:t>
        </w:r>
      </w:hyperlink>
      <w:r>
        <w:rPr>
          <w:rFonts w:ascii="Arial" w:hAnsi="Arial" w:eastAsia="Arial" w:cs="Arial"/>
          <w:b w:val="0"/>
          <w:i w:val="0"/>
          <w:strike w:val="0"/>
          <w:sz w:val="16"/>
        </w:rPr>
        <w:t xml:space="preserve"> настоящего Федерального закона), а также закупок,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w:t>
        </w:r>
      </w:hyperlink>
      <w:r>
        <w:rPr>
          <w:rFonts w:ascii="Arial" w:hAnsi="Arial" w:eastAsia="Arial" w:cs="Arial"/>
          <w:b w:val="0"/>
          <w:i w:val="0"/>
          <w:strike w:val="0"/>
          <w:sz w:val="16"/>
        </w:rPr>
        <w:t xml:space="preserve"> (если правовыми актами, предусмотренными указанным пунктом, не предусмотрена обязанность заказчика установить требование обеспечения исполнения контракта),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20</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28</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40</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47</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(если контрактами, заключаемыми в соответствии с </w:t>
      </w:r>
      <w:hyperlink>
        <w:r>
          <w:rPr>
            <w:rFonts w:ascii="Arial" w:hAnsi="Arial" w:eastAsia="Arial" w:cs="Arial"/>
            <w:b w:val="0"/>
            <w:i w:val="0"/>
            <w:strike w:val="0"/>
            <w:color w:val="0000ff"/>
            <w:sz w:val="16"/>
          </w:rPr>
          <w:t xml:space="preserve">пунктами 47</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48</w:t>
        </w:r>
      </w:hyperlink>
      <w:r>
        <w:rPr>
          <w:rFonts w:ascii="Arial" w:hAnsi="Arial" w:eastAsia="Arial" w:cs="Arial"/>
          <w:b w:val="0"/>
          <w:i w:val="0"/>
          <w:strike w:val="0"/>
          <w:sz w:val="16"/>
        </w:rPr>
        <w:t xml:space="preserve">, не предусмотрена выплата аванса), </w:t>
      </w:r>
      <w:hyperlink>
        <w:r>
          <w:rPr>
            <w:rFonts w:ascii="Arial" w:hAnsi="Arial" w:eastAsia="Arial" w:cs="Arial"/>
            <w:b w:val="0"/>
            <w:i w:val="0"/>
            <w:strike w:val="0"/>
            <w:color w:val="0000ff"/>
            <w:sz w:val="16"/>
          </w:rPr>
          <w:t xml:space="preserve">51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55</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63 части 1 статьи 93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182">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04.06.2014 </w:t>
      </w:r>
      <w:hyperlink r:id="rId1183">
        <w:r>
          <w:rPr>
            <w:rFonts w:ascii="Arial" w:hAnsi="Arial" w:eastAsia="Arial" w:cs="Arial"/>
            <w:b w:val="0"/>
            <w:i w:val="0"/>
            <w:strike w:val="0"/>
            <w:color w:val="0000ff"/>
            <w:sz w:val="16"/>
          </w:rPr>
          <w:t xml:space="preserve">N 140-ФЗ</w:t>
        </w:r>
      </w:hyperlink>
      <w:r>
        <w:rPr>
          <w:rFonts w:ascii="Arial" w:hAnsi="Arial" w:eastAsia="Arial" w:cs="Arial"/>
          <w:b w:val="0"/>
          <w:i w:val="0"/>
          <w:strike w:val="0"/>
          <w:sz w:val="16"/>
        </w:rPr>
        <w:t xml:space="preserve">, от 01.12.2014 </w:t>
      </w:r>
      <w:hyperlink r:id="rId1184">
        <w:r>
          <w:rPr>
            <w:rFonts w:ascii="Arial" w:hAnsi="Arial" w:eastAsia="Arial" w:cs="Arial"/>
            <w:b w:val="0"/>
            <w:i w:val="0"/>
            <w:strike w:val="0"/>
            <w:color w:val="0000ff"/>
            <w:sz w:val="16"/>
          </w:rPr>
          <w:t xml:space="preserve">N 416-ФЗ</w:t>
        </w:r>
      </w:hyperlink>
      <w:r>
        <w:rPr>
          <w:rFonts w:ascii="Arial" w:hAnsi="Arial" w:eastAsia="Arial" w:cs="Arial"/>
          <w:b w:val="0"/>
          <w:i w:val="0"/>
          <w:strike w:val="0"/>
          <w:sz w:val="16"/>
        </w:rPr>
        <w:t xml:space="preserve">, от 13.07.2015 </w:t>
      </w:r>
      <w:hyperlink r:id="rId1185">
        <w:r>
          <w:rPr>
            <w:rFonts w:ascii="Arial" w:hAnsi="Arial" w:eastAsia="Arial" w:cs="Arial"/>
            <w:b w:val="0"/>
            <w:i w:val="0"/>
            <w:strike w:val="0"/>
            <w:color w:val="0000ff"/>
            <w:sz w:val="16"/>
          </w:rPr>
          <w:t xml:space="preserve">N 227-ФЗ</w:t>
        </w:r>
      </w:hyperlink>
      <w:r>
        <w:rPr>
          <w:rFonts w:ascii="Arial" w:hAnsi="Arial" w:eastAsia="Arial" w:cs="Arial"/>
          <w:b w:val="0"/>
          <w:i w:val="0"/>
          <w:strike w:val="0"/>
          <w:sz w:val="16"/>
        </w:rPr>
        <w:t xml:space="preserve">, от 30.12.2015 </w:t>
      </w:r>
      <w:hyperlink r:id="rId1186">
        <w:r>
          <w:rPr>
            <w:rFonts w:ascii="Arial" w:hAnsi="Arial" w:eastAsia="Arial" w:cs="Arial"/>
            <w:b w:val="0"/>
            <w:i w:val="0"/>
            <w:strike w:val="0"/>
            <w:color w:val="0000ff"/>
            <w:sz w:val="16"/>
          </w:rPr>
          <w:t xml:space="preserve">N 469-ФЗ</w:t>
        </w:r>
      </w:hyperlink>
      <w:r>
        <w:rPr>
          <w:rFonts w:ascii="Arial" w:hAnsi="Arial" w:eastAsia="Arial" w:cs="Arial"/>
          <w:b w:val="0"/>
          <w:i w:val="0"/>
          <w:strike w:val="0"/>
          <w:sz w:val="16"/>
        </w:rPr>
        <w:t xml:space="preserve">, от 02.06.2016 </w:t>
      </w:r>
      <w:hyperlink r:id="rId1187">
        <w:r>
          <w:rPr>
            <w:rFonts w:ascii="Arial" w:hAnsi="Arial" w:eastAsia="Arial" w:cs="Arial"/>
            <w:b w:val="0"/>
            <w:i w:val="0"/>
            <w:strike w:val="0"/>
            <w:color w:val="0000ff"/>
            <w:sz w:val="16"/>
          </w:rPr>
          <w:t xml:space="preserve">N 167-ФЗ</w:t>
        </w:r>
      </w:hyperlink>
      <w:r>
        <w:rPr>
          <w:rFonts w:ascii="Arial" w:hAnsi="Arial" w:eastAsia="Arial" w:cs="Arial"/>
          <w:b w:val="0"/>
          <w:i w:val="0"/>
          <w:strike w:val="0"/>
          <w:sz w:val="16"/>
        </w:rPr>
        <w:t xml:space="preserve">, от 03.07.2016 </w:t>
      </w:r>
      <w:hyperlink r:id="rId1188">
        <w:r>
          <w:rPr>
            <w:rFonts w:ascii="Arial" w:hAnsi="Arial" w:eastAsia="Arial" w:cs="Arial"/>
            <w:b w:val="0"/>
            <w:i w:val="0"/>
            <w:strike w:val="0"/>
            <w:color w:val="0000ff"/>
            <w:sz w:val="16"/>
          </w:rPr>
          <w:t xml:space="preserve">N 320-ФЗ</w:t>
        </w:r>
      </w:hyperlink>
      <w:r>
        <w:rPr>
          <w:rFonts w:ascii="Arial" w:hAnsi="Arial" w:eastAsia="Arial" w:cs="Arial"/>
          <w:b w:val="0"/>
          <w:i w:val="0"/>
          <w:strike w:val="0"/>
          <w:sz w:val="16"/>
        </w:rPr>
        <w:t xml:space="preserve">, от 03.07.2016 </w:t>
      </w:r>
      <w:hyperlink r:id="rId1189">
        <w:r>
          <w:rPr>
            <w:rFonts w:ascii="Arial" w:hAnsi="Arial" w:eastAsia="Arial" w:cs="Arial"/>
            <w:b w:val="0"/>
            <w:i w:val="0"/>
            <w:strike w:val="0"/>
            <w:color w:val="0000ff"/>
            <w:sz w:val="16"/>
          </w:rPr>
          <w:t xml:space="preserve">N 365-ФЗ</w:t>
        </w:r>
      </w:hyperlink>
      <w:r>
        <w:rPr>
          <w:rFonts w:ascii="Arial" w:hAnsi="Arial" w:eastAsia="Arial" w:cs="Arial"/>
          <w:b w:val="0"/>
          <w:i w:val="0"/>
          <w:strike w:val="0"/>
          <w:sz w:val="16"/>
        </w:rPr>
        <w:t xml:space="preserve">, от 26.07.2017 </w:t>
      </w:r>
      <w:hyperlink r:id="rId1190">
        <w:r>
          <w:rPr>
            <w:rFonts w:ascii="Arial" w:hAnsi="Arial" w:eastAsia="Arial" w:cs="Arial"/>
            <w:b w:val="0"/>
            <w:i w:val="0"/>
            <w:strike w:val="0"/>
            <w:color w:val="0000ff"/>
            <w:sz w:val="16"/>
          </w:rPr>
          <w:t xml:space="preserve">N 198-ФЗ</w:t>
        </w:r>
      </w:hyperlink>
      <w:r>
        <w:rPr>
          <w:rFonts w:ascii="Arial" w:hAnsi="Arial" w:eastAsia="Arial" w:cs="Arial"/>
          <w:b w:val="0"/>
          <w:i w:val="0"/>
          <w:strike w:val="0"/>
          <w:sz w:val="16"/>
        </w:rPr>
        <w:t xml:space="preserve">, от 31.12.2017 </w:t>
      </w:r>
      <w:hyperlink r:id="rId1191">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02.07.2021 </w:t>
      </w:r>
      <w:hyperlink r:id="rId1192">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04.11.2022 </w:t>
      </w:r>
      <w:hyperlink r:id="rId1193">
        <w:r>
          <w:rPr>
            <w:rFonts w:ascii="Arial" w:hAnsi="Arial" w:eastAsia="Arial" w:cs="Arial"/>
            <w:b w:val="0"/>
            <w:i w:val="0"/>
            <w:strike w:val="0"/>
            <w:color w:val="0000ff"/>
            <w:sz w:val="16"/>
          </w:rPr>
          <w:t xml:space="preserve">N 420-ФЗ</w:t>
        </w:r>
      </w:hyperlink>
      <w:r>
        <w:rPr>
          <w:rFonts w:ascii="Arial" w:hAnsi="Arial" w:eastAsia="Arial" w:cs="Arial"/>
          <w:b w:val="0"/>
          <w:i w:val="0"/>
          <w:strike w:val="0"/>
          <w:sz w:val="16"/>
        </w:rPr>
        <w:t xml:space="preserve">, от 02.11.2023 </w:t>
      </w:r>
      <w:hyperlink r:id="rId1194">
        <w:r>
          <w:rPr>
            <w:rFonts w:ascii="Arial" w:hAnsi="Arial" w:eastAsia="Arial" w:cs="Arial"/>
            <w:b w:val="0"/>
            <w:i w:val="0"/>
            <w:strike w:val="0"/>
            <w:color w:val="0000ff"/>
            <w:sz w:val="16"/>
          </w:rPr>
          <w:t xml:space="preserve">N 510-ФЗ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Утратил силу с 1 января 2017 года. - Федеральный </w:t>
      </w:r>
      <w:hyperlink r:id="rId119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29.12.2015 N 390-ФЗ.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2.2 ст. 96 (в ред. ФЗ от 24.04.2020 N 124-ФЗ) по соглашению сторон </w:t>
            </w:r>
            <w:hyperlink r:id="rId1196">
              <w:r>
                <w:rPr>
                  <w:rFonts w:ascii="Arial" w:hAnsi="Arial" w:eastAsia="Arial" w:cs="Arial"/>
                  <w:b w:val="0"/>
                  <w:i w:val="0"/>
                  <w:strike w:val="0"/>
                  <w:color w:val="0000ff"/>
                  <w:sz w:val="16"/>
                </w:rPr>
                <w:t xml:space="preserve">применяется</w:t>
              </w:r>
            </w:hyperlink>
            <w:r>
              <w:rPr>
                <w:rFonts w:ascii="Arial" w:hAnsi="Arial" w:eastAsia="Arial" w:cs="Arial"/>
                <w:b w:val="0"/>
                <w:i w:val="0"/>
                <w:strike w:val="0"/>
                <w:color w:val="392c69"/>
                <w:sz w:val="16"/>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611" w:name="Par2428"/>
      <w:bookmarkEnd w:id="611"/>
      <w:r>
        <w:rPr>
          <w:rFonts w:ascii="Arial" w:hAnsi="Arial" w:eastAsia="Arial" w:cs="Arial"/>
          <w:b w:val="0"/>
          <w:i w:val="0"/>
          <w:strike w:val="0"/>
          <w:sz w:val="16"/>
        </w:rPr>
        <w:t xml:space="preserve">2.2. Заказчик вправе установить в извещении об осуществлении закупки, документации о закупке, проекте контракта, приглашении требование обеспечения гарантийных обязательств в случае установления требований к таким обязательствам в соответствии с </w:t>
      </w:r>
      <w:hyperlink>
        <w:r>
          <w:rPr>
            <w:rFonts w:ascii="Arial" w:hAnsi="Arial" w:eastAsia="Arial" w:cs="Arial"/>
            <w:b w:val="0"/>
            <w:i w:val="0"/>
            <w:strike w:val="0"/>
            <w:color w:val="0000ff"/>
            <w:sz w:val="16"/>
          </w:rPr>
          <w:t xml:space="preserve">частью 4 статьи 33</w:t>
        </w:r>
      </w:hyperlink>
      <w:r>
        <w:rPr>
          <w:rFonts w:ascii="Arial" w:hAnsi="Arial" w:eastAsia="Arial" w:cs="Arial"/>
          <w:b w:val="0"/>
          <w:i w:val="0"/>
          <w:strike w:val="0"/>
          <w:sz w:val="16"/>
        </w:rPr>
        <w:t xml:space="preserve"> настоящего Федерального закона. Размер обеспечения гарантийных обязательств не может превышать десять процентов от начальной (максимальной) цены контракта, от цены контракта, заключаемого с единственным поставщиком (подрядчиком, исполнителем).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2.2 введена Федеральным </w:t>
      </w:r>
      <w:hyperlink r:id="rId119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24.04.2020 N 124-ФЗ; в ред. Федерального </w:t>
      </w:r>
      <w:hyperlink r:id="rId11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Исполнение контракта, гарантийные обязательства могут обеспечиваться предоставлением независимой гарантии, соответствующей </w:t>
      </w:r>
      <w:hyperlink>
        <w:r>
          <w:rPr>
            <w:rFonts w:ascii="Arial" w:hAnsi="Arial" w:eastAsia="Arial" w:cs="Arial"/>
            <w:b w:val="0"/>
            <w:i w:val="0"/>
            <w:strike w:val="0"/>
            <w:color w:val="0000ff"/>
            <w:sz w:val="16"/>
          </w:rPr>
          <w:t xml:space="preserve">требованиям статьи 45</w:t>
        </w:r>
      </w:hyperlink>
      <w:r>
        <w:rPr>
          <w:rFonts w:ascii="Arial" w:hAnsi="Arial" w:eastAsia="Arial" w:cs="Arial"/>
          <w:b w:val="0"/>
          <w:i w:val="0"/>
          <w:strike w:val="0"/>
          <w:sz w:val="16"/>
        </w:rPr>
        <w:t xml:space="preserve"> настоящего Федерального закона,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гарантийных обязательств, срок действия независимой гарантии определяются в соответствии с требованиями настоящего Федерального закона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w:r>
          <w:rPr>
            <w:rFonts w:ascii="Arial" w:hAnsi="Arial" w:eastAsia="Arial" w:cs="Arial"/>
            <w:b w:val="0"/>
            <w:i w:val="0"/>
            <w:strike w:val="0"/>
            <w:color w:val="0000ff"/>
            <w:sz w:val="16"/>
          </w:rPr>
          <w:t xml:space="preserve">статьей 95</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1199">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1200">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Контракт заключается после предоставления участником закупки, с которым заключается контракт, обеспечения исполнения контракта в соответствии с настоящим Федеральным законом. При этом в случае заключения контракта жизненного цикла контракт заключается после предоставления таким участником закупки обеспечения исполнения контракта в части, предусмотренной </w:t>
      </w:r>
      <w:hyperlink>
        <w:r>
          <w:rPr>
            <w:rFonts w:ascii="Arial" w:hAnsi="Arial" w:eastAsia="Arial" w:cs="Arial"/>
            <w:b w:val="0"/>
            <w:i w:val="0"/>
            <w:strike w:val="0"/>
            <w:color w:val="0000ff"/>
            <w:sz w:val="16"/>
          </w:rPr>
          <w:t xml:space="preserve">пунктом 1 части 1.1</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0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случае непредоставления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6 ст. 96 (в ред. ФЗ от 24.04.2020 N 124-ФЗ) по соглашению сторон </w:t>
            </w:r>
            <w:hyperlink r:id="rId1202">
              <w:r>
                <w:rPr>
                  <w:rFonts w:ascii="Arial" w:hAnsi="Arial" w:eastAsia="Arial" w:cs="Arial"/>
                  <w:b w:val="0"/>
                  <w:i w:val="0"/>
                  <w:strike w:val="0"/>
                  <w:color w:val="0000ff"/>
                  <w:sz w:val="16"/>
                </w:rPr>
                <w:t xml:space="preserve">применяется</w:t>
              </w:r>
            </w:hyperlink>
            <w:r>
              <w:rPr>
                <w:rFonts w:ascii="Arial" w:hAnsi="Arial" w:eastAsia="Arial" w:cs="Arial"/>
                <w:b w:val="0"/>
                <w:i w:val="0"/>
                <w:strike w:val="0"/>
                <w:color w:val="392c69"/>
                <w:sz w:val="16"/>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612" w:name="Par2437"/>
      <w:bookmarkEnd w:id="612"/>
      <w:r>
        <w:rPr>
          <w:rFonts w:ascii="Arial" w:hAnsi="Arial" w:eastAsia="Arial" w:cs="Arial"/>
          <w:b w:val="0"/>
          <w:i w:val="0"/>
          <w:strike w:val="0"/>
          <w:sz w:val="16"/>
        </w:rPr>
        <w:t xml:space="preserve">6. В случае установления заказчиком в соответствии с настоящей статьей требования обеспечения исполнения контракта размер такого обеспечения устанавливается в соответствии с настоящим Федеральным законом в извещении об осуществлении закупки, документации о закупке, проекте контракта, приглашении в размере от одной второй процента до тридцати процентов начальной (максимальной) цены контракта, за исключением случаев, предусмотренных </w:t>
      </w:r>
      <w:hyperlink>
        <w:r>
          <w:rPr>
            <w:rFonts w:ascii="Arial" w:hAnsi="Arial" w:eastAsia="Arial" w:cs="Arial"/>
            <w:b w:val="0"/>
            <w:i w:val="0"/>
            <w:strike w:val="0"/>
            <w:color w:val="0000ff"/>
            <w:sz w:val="16"/>
          </w:rPr>
          <w:t xml:space="preserve">частями 6.1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6.2-1</w:t>
        </w:r>
      </w:hyperlink>
      <w:r>
        <w:rPr>
          <w:rFonts w:ascii="Arial" w:hAnsi="Arial" w:eastAsia="Arial" w:cs="Arial"/>
          <w:b w:val="0"/>
          <w:i w:val="0"/>
          <w:strike w:val="0"/>
          <w:sz w:val="16"/>
        </w:rPr>
        <w:t xml:space="preserve"> настоящей статьи. При этом, если: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0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контрактом предусмотрена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p>
    <w:p>
      <w:pPr>
        <w:spacing w:before="160" w:after="0" w:line="240" w:lineRule="auto"/>
        <w:ind w:left="0" w:firstLine="540"/>
        <w:jc w:val="both"/>
        <w:rPr>
          <w:rFonts w:ascii="Arial" w:hAnsi="Arial" w:eastAsia="Arial" w:cs="Arial"/>
          <w:b w:val="0"/>
          <w:i w:val="0"/>
          <w:strike w:val="0"/>
          <w:sz w:val="16"/>
        </w:rPr>
      </w:pPr>
      <w:bookmarkStart w:id="613" w:name="Par2441"/>
      <w:bookmarkEnd w:id="613"/>
      <w:r>
        <w:rPr>
          <w:rFonts w:ascii="Arial" w:hAnsi="Arial" w:eastAsia="Arial" w:cs="Arial"/>
          <w:b w:val="0"/>
          <w:i w:val="0"/>
          <w:strike w:val="0"/>
          <w:sz w:val="16"/>
        </w:rP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цены контракта в случае, предусмотренном </w:t>
      </w:r>
      <w:hyperlink>
        <w:r>
          <w:rPr>
            <w:rFonts w:ascii="Arial" w:hAnsi="Arial" w:eastAsia="Arial" w:cs="Arial"/>
            <w:b w:val="0"/>
            <w:i w:val="0"/>
            <w:strike w:val="0"/>
            <w:color w:val="0000ff"/>
            <w:sz w:val="16"/>
          </w:rPr>
          <w:t xml:space="preserve">частью 6.2</w:t>
        </w:r>
      </w:hyperlink>
      <w:r>
        <w:rPr>
          <w:rFonts w:ascii="Arial" w:hAnsi="Arial" w:eastAsia="Arial" w:cs="Arial"/>
          <w:b w:val="0"/>
          <w:i w:val="0"/>
          <w:strike w:val="0"/>
          <w:sz w:val="16"/>
        </w:rPr>
        <w:t xml:space="preserve"> настоящей статьи при заключении контракта по результатам определения поставщиков (подрядчиков, исполнителей) в соответствии с </w:t>
      </w:r>
      <w:hyperlink>
        <w:r>
          <w:rPr>
            <w:rFonts w:ascii="Arial" w:hAnsi="Arial" w:eastAsia="Arial" w:cs="Arial"/>
            <w:b w:val="0"/>
            <w:i w:val="0"/>
            <w:strike w:val="0"/>
            <w:color w:val="0000ff"/>
            <w:sz w:val="16"/>
          </w:rPr>
          <w:t xml:space="preserve">пунктом 1 части 1 статьи 30</w:t>
        </w:r>
      </w:hyperlink>
      <w:r>
        <w:rPr>
          <w:rFonts w:ascii="Arial" w:hAnsi="Arial" w:eastAsia="Arial" w:cs="Arial"/>
          <w:b w:val="0"/>
          <w:i w:val="0"/>
          <w:strike w:val="0"/>
          <w:sz w:val="16"/>
        </w:rPr>
        <w:t xml:space="preserve"> настоящего Федерального закона), уменьшенной на размер такого аванса.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 ред. Федерального </w:t>
      </w:r>
      <w:hyperlink r:id="rId120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24.04.2020 N 124-ФЗ)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6.1 ст. 96 (в ред. ФЗ от 24.04.2020 N 124-ФЗ) по соглашению сторон </w:t>
            </w:r>
            <w:hyperlink r:id="rId1205">
              <w:r>
                <w:rPr>
                  <w:rFonts w:ascii="Arial" w:hAnsi="Arial" w:eastAsia="Arial" w:cs="Arial"/>
                  <w:b w:val="0"/>
                  <w:i w:val="0"/>
                  <w:strike w:val="0"/>
                  <w:color w:val="0000ff"/>
                  <w:sz w:val="16"/>
                </w:rPr>
                <w:t xml:space="preserve">применяется</w:t>
              </w:r>
            </w:hyperlink>
            <w:r>
              <w:rPr>
                <w:rFonts w:ascii="Arial" w:hAnsi="Arial" w:eastAsia="Arial" w:cs="Arial"/>
                <w:b w:val="0"/>
                <w:i w:val="0"/>
                <w:strike w:val="0"/>
                <w:color w:val="392c69"/>
                <w:sz w:val="16"/>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614" w:name="Par2445"/>
      <w:bookmarkEnd w:id="614"/>
      <w:r>
        <w:rPr>
          <w:rFonts w:ascii="Arial" w:hAnsi="Arial" w:eastAsia="Arial" w:cs="Arial"/>
          <w:b w:val="0"/>
          <w:i w:val="0"/>
          <w:strike w:val="0"/>
          <w:sz w:val="16"/>
        </w:rPr>
        <w:t xml:space="preserve">6.1. 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w:r>
          <w:rPr>
            <w:rFonts w:ascii="Arial" w:hAnsi="Arial" w:eastAsia="Arial" w:cs="Arial"/>
            <w:b w:val="0"/>
            <w:i w:val="0"/>
            <w:strike w:val="0"/>
            <w:color w:val="0000ff"/>
            <w:sz w:val="16"/>
          </w:rPr>
          <w:t xml:space="preserve">частью 6.2</w:t>
        </w:r>
      </w:hyperlink>
      <w:r>
        <w:rPr>
          <w:rFonts w:ascii="Arial" w:hAnsi="Arial" w:eastAsia="Arial" w:cs="Arial"/>
          <w:b w:val="0"/>
          <w:i w:val="0"/>
          <w:strike w:val="0"/>
          <w:sz w:val="16"/>
        </w:rPr>
        <w:t xml:space="preserve"> настоящей статьи при заключении контракта по результатам определения поставщика (подрядчика, исполнителя) в соответствии с </w:t>
      </w:r>
      <w:hyperlink>
        <w:r>
          <w:rPr>
            <w:rFonts w:ascii="Arial" w:hAnsi="Arial" w:eastAsia="Arial" w:cs="Arial"/>
            <w:b w:val="0"/>
            <w:i w:val="0"/>
            <w:strike w:val="0"/>
            <w:color w:val="0000ff"/>
            <w:sz w:val="16"/>
          </w:rPr>
          <w:t xml:space="preserve">пунктом 1 части 1 статьи 30</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6.1 введена Федеральным </w:t>
      </w:r>
      <w:hyperlink r:id="rId120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24.04.2020 N 124-ФЗ)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6.2 ст. 96 (в ред. ФЗ от 24.04.2020 N 124-ФЗ) по соглашению сторон </w:t>
            </w:r>
            <w:hyperlink r:id="rId1207">
              <w:r>
                <w:rPr>
                  <w:rFonts w:ascii="Arial" w:hAnsi="Arial" w:eastAsia="Arial" w:cs="Arial"/>
                  <w:b w:val="0"/>
                  <w:i w:val="0"/>
                  <w:strike w:val="0"/>
                  <w:color w:val="0000ff"/>
                  <w:sz w:val="16"/>
                </w:rPr>
                <w:t xml:space="preserve">применяется</w:t>
              </w:r>
            </w:hyperlink>
            <w:r>
              <w:rPr>
                <w:rFonts w:ascii="Arial" w:hAnsi="Arial" w:eastAsia="Arial" w:cs="Arial"/>
                <w:b w:val="0"/>
                <w:i w:val="0"/>
                <w:strike w:val="0"/>
                <w:color w:val="392c69"/>
                <w:sz w:val="16"/>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615" w:name="Par2449"/>
      <w:bookmarkEnd w:id="615"/>
      <w:r>
        <w:rPr>
          <w:rFonts w:ascii="Arial" w:hAnsi="Arial" w:eastAsia="Arial" w:cs="Arial"/>
          <w:b w:val="0"/>
          <w:i w:val="0"/>
          <w:strike w:val="0"/>
          <w:sz w:val="16"/>
        </w:rPr>
        <w:t xml:space="preserve">6.2. Если контракт заключается по результатам определения поставщика (подрядчика, исполнителя) в соответствии с </w:t>
      </w:r>
      <w:hyperlink>
        <w:r>
          <w:rPr>
            <w:rFonts w:ascii="Arial" w:hAnsi="Arial" w:eastAsia="Arial" w:cs="Arial"/>
            <w:b w:val="0"/>
            <w:i w:val="0"/>
            <w:strike w:val="0"/>
            <w:color w:val="0000ff"/>
            <w:sz w:val="16"/>
          </w:rPr>
          <w:t xml:space="preserve">пунктом 1 части 1 статьи 30</w:t>
        </w:r>
      </w:hyperlink>
      <w:r>
        <w:rPr>
          <w:rFonts w:ascii="Arial" w:hAnsi="Arial" w:eastAsia="Arial" w:cs="Arial"/>
          <w:b w:val="0"/>
          <w:i w:val="0"/>
          <w:strike w:val="0"/>
          <w:sz w:val="16"/>
        </w:rPr>
        <w:t xml:space="preserve"> настоящего Федерального закона и заказчиком установлено требование обеспечения исполнения контракта, размер такого обеспечения устанавливается в соответствии с </w:t>
      </w:r>
      <w:hyperlink>
        <w:r>
          <w:rPr>
            <w:rFonts w:ascii="Arial" w:hAnsi="Arial" w:eastAsia="Arial" w:cs="Arial"/>
            <w:b w:val="0"/>
            <w:i w:val="0"/>
            <w:strike w:val="0"/>
            <w:color w:val="0000ff"/>
            <w:sz w:val="16"/>
          </w:rPr>
          <w:t xml:space="preserve">частями 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6.1</w:t>
        </w:r>
      </w:hyperlink>
      <w:r>
        <w:rPr>
          <w:rFonts w:ascii="Arial" w:hAnsi="Arial" w:eastAsia="Arial" w:cs="Arial"/>
          <w:b w:val="0"/>
          <w:i w:val="0"/>
          <w:strike w:val="0"/>
          <w:sz w:val="16"/>
        </w:rPr>
        <w:t xml:space="preserve"> настоящей статьи от цены контракта, по которой в соответствии с настоящим Федеральным законом заключается контракт.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6.2 введена Федеральным </w:t>
      </w:r>
      <w:hyperlink r:id="rId120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24.04.2020 N 124-ФЗ)</w:t>
      </w:r>
    </w:p>
    <w:p>
      <w:pPr>
        <w:spacing w:before="160" w:after="0" w:line="240" w:lineRule="auto"/>
        <w:ind w:left="0" w:firstLine="540"/>
        <w:jc w:val="both"/>
        <w:rPr>
          <w:rFonts w:ascii="Arial" w:hAnsi="Arial" w:eastAsia="Arial" w:cs="Arial"/>
          <w:b w:val="0"/>
          <w:i w:val="0"/>
          <w:strike w:val="0"/>
          <w:sz w:val="16"/>
        </w:rPr>
      </w:pPr>
      <w:bookmarkStart w:id="616" w:name="Par2451"/>
      <w:bookmarkEnd w:id="616"/>
      <w:r>
        <w:rPr>
          <w:rFonts w:ascii="Arial" w:hAnsi="Arial" w:eastAsia="Arial" w:cs="Arial"/>
          <w:b w:val="0"/>
          <w:i w:val="0"/>
          <w:strike w:val="0"/>
          <w:sz w:val="16"/>
        </w:rPr>
        <w:t xml:space="preserve">6.2-1. В случае заключения контракта жизненного цикла при установлении заказчиком требования обеспечения исполнения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размер обеспечения исполнения контракта в части, предусмотренной </w:t>
      </w:r>
      <w:hyperlink>
        <w:r>
          <w:rPr>
            <w:rFonts w:ascii="Arial" w:hAnsi="Arial" w:eastAsia="Arial" w:cs="Arial"/>
            <w:b w:val="0"/>
            <w:i w:val="0"/>
            <w:strike w:val="0"/>
            <w:color w:val="0000ff"/>
            <w:sz w:val="16"/>
          </w:rPr>
          <w:t xml:space="preserve">пунктом 1 части 1.1</w:t>
        </w:r>
      </w:hyperlink>
      <w:r>
        <w:rPr>
          <w:rFonts w:ascii="Arial" w:hAnsi="Arial" w:eastAsia="Arial" w:cs="Arial"/>
          <w:b w:val="0"/>
          <w:i w:val="0"/>
          <w:strike w:val="0"/>
          <w:sz w:val="16"/>
        </w:rPr>
        <w:t xml:space="preserve"> настоящей статьи, устанавливается в соответствии с </w:t>
      </w:r>
      <w:hyperlink>
        <w:r>
          <w:rPr>
            <w:rFonts w:ascii="Arial" w:hAnsi="Arial" w:eastAsia="Arial" w:cs="Arial"/>
            <w:b w:val="0"/>
            <w:i w:val="0"/>
            <w:strike w:val="0"/>
            <w:color w:val="0000ff"/>
            <w:sz w:val="16"/>
          </w:rPr>
          <w:t xml:space="preserve">частями 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6.1</w:t>
        </w:r>
      </w:hyperlink>
      <w:r>
        <w:rPr>
          <w:rFonts w:ascii="Arial" w:hAnsi="Arial" w:eastAsia="Arial" w:cs="Arial"/>
          <w:b w:val="0"/>
          <w:i w:val="0"/>
          <w:strike w:val="0"/>
          <w:sz w:val="16"/>
        </w:rP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от стоимости товара или работы (в том числе при необходимости стоимости работ по подготовке проектной документации, стоимости работ по созданию товара);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размер обеспечения исполнения контракта в части, предусмотренной </w:t>
      </w:r>
      <w:hyperlink>
        <w:r>
          <w:rPr>
            <w:rFonts w:ascii="Arial" w:hAnsi="Arial" w:eastAsia="Arial" w:cs="Arial"/>
            <w:b w:val="0"/>
            <w:i w:val="0"/>
            <w:strike w:val="0"/>
            <w:color w:val="0000ff"/>
            <w:sz w:val="16"/>
          </w:rPr>
          <w:t xml:space="preserve">пунктом 2 части 1.1</w:t>
        </w:r>
      </w:hyperlink>
      <w:r>
        <w:rPr>
          <w:rFonts w:ascii="Arial" w:hAnsi="Arial" w:eastAsia="Arial" w:cs="Arial"/>
          <w:b w:val="0"/>
          <w:i w:val="0"/>
          <w:strike w:val="0"/>
          <w:sz w:val="16"/>
        </w:rPr>
        <w:t xml:space="preserve"> настоящей статьи, устанавливается в соответствии с </w:t>
      </w:r>
      <w:hyperlink>
        <w:r>
          <w:rPr>
            <w:rFonts w:ascii="Arial" w:hAnsi="Arial" w:eastAsia="Arial" w:cs="Arial"/>
            <w:b w:val="0"/>
            <w:i w:val="0"/>
            <w:strike w:val="0"/>
            <w:color w:val="0000ff"/>
            <w:sz w:val="16"/>
          </w:rPr>
          <w:t xml:space="preserve">частями 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6.1</w:t>
        </w:r>
      </w:hyperlink>
      <w:r>
        <w:rPr>
          <w:rFonts w:ascii="Arial" w:hAnsi="Arial" w:eastAsia="Arial" w:cs="Arial"/>
          <w:b w:val="0"/>
          <w:i w:val="0"/>
          <w:strike w:val="0"/>
          <w:sz w:val="16"/>
        </w:rPr>
        <w:t xml:space="preserve"> настоящей статьи в извещении об осуществлении закупки, в документации о закупке (в случае, если настоящим Федеральным законом предусмотрена документация о закупке), по результатам которой заключается контракт жизненного цикла, в проекте контракта, в приглашении в размере до десяти процентов от стоимости последующих обслуживания, при необходимости эксплуатации в течение срока службы, ремонта и (или) утилизации поставленного товара или созданного в результате выполнения работы объекта капитального строительства или товара.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6.2-1 введена Федеральным </w:t>
      </w:r>
      <w:hyperlink r:id="rId120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6.3 ст. 96 (в ред. ФЗ от 24.04.2020 N 124-ФЗ) по соглашению сторон </w:t>
            </w:r>
            <w:hyperlink r:id="rId1210">
              <w:r>
                <w:rPr>
                  <w:rFonts w:ascii="Arial" w:hAnsi="Arial" w:eastAsia="Arial" w:cs="Arial"/>
                  <w:b w:val="0"/>
                  <w:i w:val="0"/>
                  <w:strike w:val="0"/>
                  <w:color w:val="0000ff"/>
                  <w:sz w:val="16"/>
                </w:rPr>
                <w:t xml:space="preserve">применяется</w:t>
              </w:r>
            </w:hyperlink>
            <w:r>
              <w:rPr>
                <w:rFonts w:ascii="Arial" w:hAnsi="Arial" w:eastAsia="Arial" w:cs="Arial"/>
                <w:b w:val="0"/>
                <w:i w:val="0"/>
                <w:strike w:val="0"/>
                <w:color w:val="392c69"/>
                <w:sz w:val="16"/>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6.3.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w:r>
          <w:rPr>
            <w:rFonts w:ascii="Arial" w:hAnsi="Arial" w:eastAsia="Arial" w:cs="Arial"/>
            <w:b w:val="0"/>
            <w:i w:val="0"/>
            <w:strike w:val="0"/>
            <w:color w:val="0000ff"/>
            <w:sz w:val="16"/>
          </w:rPr>
          <w:t xml:space="preserve">статьи 37</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6.3 введена Федеральным </w:t>
      </w:r>
      <w:hyperlink r:id="rId121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24.04.2020 N 124-ФЗ)</w:t>
      </w:r>
    </w:p>
    <w:p>
      <w:pPr>
        <w:spacing w:before="160" w:after="0" w:line="240" w:lineRule="auto"/>
        <w:ind w:left="0" w:firstLine="540"/>
        <w:jc w:val="both"/>
        <w:rPr>
          <w:rFonts w:ascii="Arial" w:hAnsi="Arial" w:eastAsia="Arial" w:cs="Arial"/>
          <w:b w:val="0"/>
          <w:i w:val="0"/>
          <w:strike w:val="0"/>
          <w:sz w:val="16"/>
        </w:rPr>
      </w:pPr>
      <w:bookmarkStart w:id="617" w:name="Par2459"/>
      <w:bookmarkEnd w:id="617"/>
      <w:r>
        <w:rPr>
          <w:rFonts w:ascii="Arial" w:hAnsi="Arial" w:eastAsia="Arial" w:cs="Arial"/>
          <w:b w:val="0"/>
          <w:i w:val="0"/>
          <w:strike w:val="0"/>
          <w:sz w:val="16"/>
        </w:rPr>
        <w:t xml:space="preserve">7.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w:r>
          <w:rPr>
            <w:rFonts w:ascii="Arial" w:hAnsi="Arial" w:eastAsia="Arial" w:cs="Arial"/>
            <w:b w:val="0"/>
            <w:i w:val="0"/>
            <w:strike w:val="0"/>
            <w:color w:val="0000ff"/>
            <w:sz w:val="16"/>
          </w:rPr>
          <w:t xml:space="preserve">частями 7.2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7.3</w:t>
        </w:r>
      </w:hyperlink>
      <w:r>
        <w:rPr>
          <w:rFonts w:ascii="Arial" w:hAnsi="Arial" w:eastAsia="Arial" w:cs="Arial"/>
          <w:b w:val="0"/>
          <w:i w:val="0"/>
          <w:strike w:val="0"/>
          <w:sz w:val="16"/>
        </w:rPr>
        <w:t xml:space="preserve"> настоящей статьи.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27.12.2018 </w:t>
      </w:r>
      <w:hyperlink r:id="rId1212">
        <w:r>
          <w:rPr>
            <w:rFonts w:ascii="Arial" w:hAnsi="Arial" w:eastAsia="Arial" w:cs="Arial"/>
            <w:b w:val="0"/>
            <w:i w:val="0"/>
            <w:strike w:val="0"/>
            <w:color w:val="0000ff"/>
            <w:sz w:val="16"/>
          </w:rPr>
          <w:t xml:space="preserve">N 502-ФЗ</w:t>
        </w:r>
      </w:hyperlink>
      <w:r>
        <w:rPr>
          <w:rFonts w:ascii="Arial" w:hAnsi="Arial" w:eastAsia="Arial" w:cs="Arial"/>
          <w:b w:val="0"/>
          <w:i w:val="0"/>
          <w:strike w:val="0"/>
          <w:sz w:val="16"/>
        </w:rPr>
        <w:t xml:space="preserve">, от 01.05.2019 </w:t>
      </w:r>
      <w:hyperlink r:id="rId1213">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618" w:name="Par2461"/>
      <w:bookmarkEnd w:id="618"/>
      <w:r>
        <w:rPr>
          <w:rFonts w:ascii="Arial" w:hAnsi="Arial" w:eastAsia="Arial" w:cs="Arial"/>
          <w:b w:val="0"/>
          <w:i w:val="0"/>
          <w:strike w:val="0"/>
          <w:sz w:val="16"/>
        </w:rPr>
        <w:t xml:space="preserve">7.1.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w:r>
          <w:rPr>
            <w:rFonts w:ascii="Arial" w:hAnsi="Arial" w:eastAsia="Arial" w:cs="Arial"/>
            <w:b w:val="0"/>
            <w:i w:val="0"/>
            <w:strike w:val="0"/>
            <w:color w:val="0000ff"/>
            <w:sz w:val="16"/>
          </w:rPr>
          <w:t xml:space="preserve">частями 7.2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7.3</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7.1 введена Федеральным </w:t>
      </w:r>
      <w:hyperlink r:id="rId121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502-ФЗ)</w:t>
      </w:r>
    </w:p>
    <w:p>
      <w:pPr>
        <w:spacing w:before="160" w:after="0" w:line="240" w:lineRule="auto"/>
        <w:ind w:left="0" w:firstLine="540"/>
        <w:jc w:val="both"/>
        <w:rPr>
          <w:rFonts w:ascii="Arial" w:hAnsi="Arial" w:eastAsia="Arial" w:cs="Arial"/>
          <w:b w:val="0"/>
          <w:i w:val="0"/>
          <w:strike w:val="0"/>
          <w:sz w:val="16"/>
        </w:rPr>
      </w:pPr>
      <w:bookmarkStart w:id="619" w:name="Par2463"/>
      <w:bookmarkEnd w:id="619"/>
      <w:r>
        <w:rPr>
          <w:rFonts w:ascii="Arial" w:hAnsi="Arial" w:eastAsia="Arial" w:cs="Arial"/>
          <w:b w:val="0"/>
          <w:i w:val="0"/>
          <w:strike w:val="0"/>
          <w:sz w:val="16"/>
        </w:rPr>
        <w:t xml:space="preserve">7.2.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w:r>
          <w:rPr>
            <w:rFonts w:ascii="Arial" w:hAnsi="Arial" w:eastAsia="Arial" w:cs="Arial"/>
            <w:b w:val="0"/>
            <w:i w:val="0"/>
            <w:strike w:val="0"/>
            <w:color w:val="0000ff"/>
            <w:sz w:val="16"/>
          </w:rPr>
          <w:t xml:space="preserve">статьей 103</w:t>
        </w:r>
      </w:hyperlink>
      <w:r>
        <w:rPr>
          <w:rFonts w:ascii="Arial" w:hAnsi="Arial" w:eastAsia="Arial" w:cs="Arial"/>
          <w:b w:val="0"/>
          <w:i w:val="0"/>
          <w:strike w:val="0"/>
          <w:sz w:val="16"/>
        </w:rPr>
        <w:t xml:space="preserve"> настоящего Федерального закона.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w:t>
      </w:r>
      <w:hyperlink>
        <w:r>
          <w:rPr>
            <w:rFonts w:ascii="Arial" w:hAnsi="Arial" w:eastAsia="Arial" w:cs="Arial"/>
            <w:b w:val="0"/>
            <w:i w:val="0"/>
            <w:strike w:val="0"/>
            <w:color w:val="0000ff"/>
            <w:sz w:val="16"/>
          </w:rPr>
          <w:t xml:space="preserve">частью 27 статьи 34</w:t>
        </w:r>
      </w:hyperlink>
      <w:r>
        <w:rPr>
          <w:rFonts w:ascii="Arial" w:hAnsi="Arial" w:eastAsia="Arial" w:cs="Arial"/>
          <w:b w:val="0"/>
          <w:i w:val="0"/>
          <w:strike w:val="0"/>
          <w:sz w:val="16"/>
        </w:rPr>
        <w:t xml:space="preserve"> настоящего Федерального закона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7.2 введена Федеральным </w:t>
      </w:r>
      <w:hyperlink r:id="rId121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502-ФЗ; в ред. Федерального </w:t>
      </w:r>
      <w:hyperlink r:id="rId121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Ч. 7.3 ст. 96 (в ред. ФЗ от 24.04.2020 N 124-ФЗ) по соглашению сторон </w:t>
            </w:r>
            <w:hyperlink r:id="rId1217">
              <w:r>
                <w:rPr>
                  <w:rFonts w:ascii="Arial" w:hAnsi="Arial" w:eastAsia="Arial" w:cs="Arial"/>
                  <w:b w:val="0"/>
                  <w:i w:val="0"/>
                  <w:strike w:val="0"/>
                  <w:color w:val="0000ff"/>
                  <w:sz w:val="16"/>
                </w:rPr>
                <w:t xml:space="preserve">применяется</w:t>
              </w:r>
            </w:hyperlink>
            <w:r>
              <w:rPr>
                <w:rFonts w:ascii="Arial" w:hAnsi="Arial" w:eastAsia="Arial" w:cs="Arial"/>
                <w:b w:val="0"/>
                <w:i w:val="0"/>
                <w:strike w:val="0"/>
                <w:color w:val="392c69"/>
                <w:sz w:val="16"/>
              </w:rPr>
              <w:t xml:space="preserve"> к отношениям по исполнению контракта, заключенного до 01.07.2020, либо контракта, извещения о котором размещены, приглашения направлены до 01.07.2020.</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620" w:name="Par2467"/>
      <w:bookmarkEnd w:id="620"/>
      <w:r>
        <w:rPr>
          <w:rFonts w:ascii="Arial" w:hAnsi="Arial" w:eastAsia="Arial" w:cs="Arial"/>
          <w:b w:val="0"/>
          <w:i w:val="0"/>
          <w:strike w:val="0"/>
          <w:sz w:val="16"/>
        </w:rPr>
        <w:t xml:space="preserve">7.3. Предусмотренное </w:t>
      </w:r>
      <w:hyperlink>
        <w:r>
          <w:rPr>
            <w:rFonts w:ascii="Arial" w:hAnsi="Arial" w:eastAsia="Arial" w:cs="Arial"/>
            <w:b w:val="0"/>
            <w:i w:val="0"/>
            <w:strike w:val="0"/>
            <w:color w:val="0000ff"/>
            <w:sz w:val="16"/>
          </w:rPr>
          <w:t xml:space="preserve">частями 7</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7.1</w:t>
        </w:r>
      </w:hyperlink>
      <w:r>
        <w:rPr>
          <w:rFonts w:ascii="Arial" w:hAnsi="Arial" w:eastAsia="Arial" w:cs="Arial"/>
          <w:b w:val="0"/>
          <w:i w:val="0"/>
          <w:strike w:val="0"/>
          <w:sz w:val="16"/>
        </w:rPr>
        <w:t xml:space="preserve"> настоящей статьи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7.3 введена Федеральным </w:t>
      </w:r>
      <w:hyperlink r:id="rId121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27.12.2018 N 502-ФЗ; в ред. Федерального </w:t>
      </w:r>
      <w:hyperlink r:id="rId121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24.04.2020 N 124-ФЗ)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Положения настоящего Федерального закона об обеспечении исполнения контракта, включая положения о предоставлении такого обеспечения с учетом положений </w:t>
      </w:r>
      <w:hyperlink>
        <w:r>
          <w:rPr>
            <w:rFonts w:ascii="Arial" w:hAnsi="Arial" w:eastAsia="Arial" w:cs="Arial"/>
            <w:b w:val="0"/>
            <w:i w:val="0"/>
            <w:strike w:val="0"/>
            <w:color w:val="0000ff"/>
            <w:sz w:val="16"/>
          </w:rPr>
          <w:t xml:space="preserve">статьи 37</w:t>
        </w:r>
      </w:hyperlink>
      <w:r>
        <w:rPr>
          <w:rFonts w:ascii="Arial" w:hAnsi="Arial" w:eastAsia="Arial" w:cs="Arial"/>
          <w:b w:val="0"/>
          <w:i w:val="0"/>
          <w:strike w:val="0"/>
          <w:sz w:val="16"/>
        </w:rPr>
        <w:t xml:space="preserve"> настоящего Федерального закона, об обеспечении гарантийных обязательств не применяются в случае: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1220">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01.04.2020 </w:t>
      </w:r>
      <w:hyperlink r:id="rId1221">
        <w:r>
          <w:rPr>
            <w:rFonts w:ascii="Arial" w:hAnsi="Arial" w:eastAsia="Arial" w:cs="Arial"/>
            <w:b w:val="0"/>
            <w:i w:val="0"/>
            <w:strike w:val="0"/>
            <w:color w:val="0000ff"/>
            <w:sz w:val="16"/>
          </w:rPr>
          <w:t xml:space="preserve">N 98-ФЗ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заключения контракта с участником закупки, который является казенным учреждением;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2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осуществления закупки услуги по предоставлению кредита;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03.07.2016 </w:t>
      </w:r>
      <w:hyperlink r:id="rId1223">
        <w:r>
          <w:rPr>
            <w:rFonts w:ascii="Arial" w:hAnsi="Arial" w:eastAsia="Arial" w:cs="Arial"/>
            <w:b w:val="0"/>
            <w:i w:val="0"/>
            <w:strike w:val="0"/>
            <w:color w:val="0000ff"/>
            <w:sz w:val="16"/>
          </w:rPr>
          <w:t xml:space="preserve">N 321-ФЗ</w:t>
        </w:r>
      </w:hyperlink>
      <w:r>
        <w:rPr>
          <w:rFonts w:ascii="Arial" w:hAnsi="Arial" w:eastAsia="Arial" w:cs="Arial"/>
          <w:b w:val="0"/>
          <w:i w:val="0"/>
          <w:strike w:val="0"/>
          <w:sz w:val="16"/>
        </w:rPr>
        <w:t xml:space="preserve">, от 02.07.2021 </w:t>
      </w:r>
      <w:hyperlink r:id="rId1224">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 ред. Федерального </w:t>
      </w:r>
      <w:hyperlink r:id="rId122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Участник закупки, с которым заключается контракт по результатам определения поставщика (подрядчика, исполнителя) в соответствии с </w:t>
      </w:r>
      <w:hyperlink>
        <w:r>
          <w:rPr>
            <w:rFonts w:ascii="Arial" w:hAnsi="Arial" w:eastAsia="Arial" w:cs="Arial"/>
            <w:b w:val="0"/>
            <w:i w:val="0"/>
            <w:strike w:val="0"/>
            <w:color w:val="0000ff"/>
            <w:sz w:val="16"/>
          </w:rPr>
          <w:t xml:space="preserve">пунктом 1 части 1 статьи 30</w:t>
        </w:r>
      </w:hyperlink>
      <w:r>
        <w:rPr>
          <w:rFonts w:ascii="Arial" w:hAnsi="Arial" w:eastAsia="Arial" w:cs="Arial"/>
          <w:b w:val="0"/>
          <w:i w:val="0"/>
          <w:strike w:val="0"/>
          <w:sz w:val="16"/>
        </w:rPr>
        <w:t xml:space="preserve"> настоящего Федерального закона, освобождается от предоставления обеспечения исполнения контракта, в том числе с учетом положений </w:t>
      </w:r>
      <w:hyperlink>
        <w:r>
          <w:rPr>
            <w:rFonts w:ascii="Arial" w:hAnsi="Arial" w:eastAsia="Arial" w:cs="Arial"/>
            <w:b w:val="0"/>
            <w:i w:val="0"/>
            <w:strike w:val="0"/>
            <w:color w:val="0000ff"/>
            <w:sz w:val="16"/>
          </w:rPr>
          <w:t xml:space="preserve">статьи 37</w:t>
        </w:r>
      </w:hyperlink>
      <w:r>
        <w:rPr>
          <w:rFonts w:ascii="Arial" w:hAnsi="Arial" w:eastAsia="Arial" w:cs="Arial"/>
          <w:b w:val="0"/>
          <w:i w:val="0"/>
          <w:strike w:val="0"/>
          <w:sz w:val="16"/>
        </w:rPr>
        <w:t xml:space="preserve">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8.1 введена Федеральным </w:t>
      </w:r>
      <w:hyperlink r:id="rId122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 в ред. Федеральных законов от 01.04.2020 </w:t>
      </w:r>
      <w:hyperlink r:id="rId1227">
        <w:r>
          <w:rPr>
            <w:rFonts w:ascii="Arial" w:hAnsi="Arial" w:eastAsia="Arial" w:cs="Arial"/>
            <w:b w:val="0"/>
            <w:i w:val="0"/>
            <w:strike w:val="0"/>
            <w:color w:val="0000ff"/>
            <w:sz w:val="16"/>
          </w:rPr>
          <w:t xml:space="preserve">N 98-ФЗ</w:t>
        </w:r>
      </w:hyperlink>
      <w:r>
        <w:rPr>
          <w:rFonts w:ascii="Arial" w:hAnsi="Arial" w:eastAsia="Arial" w:cs="Arial"/>
          <w:b w:val="0"/>
          <w:i w:val="0"/>
          <w:strike w:val="0"/>
          <w:sz w:val="16"/>
        </w:rPr>
        <w:t xml:space="preserve">, от 02.07.2021 </w:t>
      </w:r>
      <w:hyperlink r:id="rId1228">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Утратил силу с 1 января 2022 года. - Федеральный </w:t>
      </w:r>
      <w:hyperlink r:id="rId122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Особенности предусмотренного настоящей статьей обеспечения исполнения контракта в сфере государственного оборонного заказа могут быть установлены Федеральным </w:t>
      </w:r>
      <w:hyperlink r:id="rId123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 декабря 2012 года N 275-ФЗ "О государственном оборонном заказе".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Утратил силу с 1 января 2017 года. - Федеральный </w:t>
      </w:r>
      <w:hyperlink r:id="rId123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29.12.2015 N 390-ФЗ.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bookmarkStart w:id="621" w:name="Par2483"/>
      <w:bookmarkEnd w:id="621"/>
      <w:r>
        <w:rPr>
          <w:rFonts w:ascii="Arial" w:hAnsi="Arial" w:eastAsia="Arial" w:cs="Arial"/>
          <w:b/>
          <w:i w:val="0"/>
          <w:strike w:val="0"/>
          <w:sz w:val="16"/>
        </w:rPr>
        <w:t xml:space="preserve">Глава 4. МОНИТОРИНГ ЗАКУПОК И АУДИТ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97. Мониторинг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622" w:name="Par2487"/>
      <w:bookmarkEnd w:id="622"/>
      <w:r>
        <w:rPr>
          <w:rFonts w:ascii="Arial" w:hAnsi="Arial" w:eastAsia="Arial" w:cs="Arial"/>
          <w:b w:val="0"/>
          <w:i w:val="0"/>
          <w:strike w:val="0"/>
          <w:sz w:val="16"/>
        </w:rPr>
        <w:t xml:space="preserve">1. Мониторинг закупок представляет собой систему наблюдений в сфере закупок, осуществляемых на постоянной основе посредством сбора, обобщения, систематизации и оценки информации об осуществлении закупок, в том числе реализации планов-графиков.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3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Утратил силу с 1 октября 2019 года. - Федеральный </w:t>
      </w:r>
      <w:hyperlink r:id="rId123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Мониторинг закупок осуществляется с использованием единой информационной системы и на основе содержащейся в ней информации.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Мониторинг закупок для обеспечения государственных и муниципальных нужд обеспечивается федеральным органом исполнительной власти по регулированию контрактной системы в сфере закупок в </w:t>
      </w:r>
      <w:hyperlink r:id="rId1234">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123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Результаты мониторинга закупок по итогам каждого года оформляются в виде сводного аналитического отчета, который представляется федеральным органом исполнительной власти по регулированию контрактной системы в сфере закупок в Правительство Российской Федерации. </w:t>
      </w:r>
      <w:hyperlink r:id="rId1236">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содержанию и порядку подготовки сводного аналитического отчета, а также сроки подготовки указанного отчета определяются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В сводном аналитическом отчете дается оценка эффективности осуществления закупок товара, работы, услуги для обеспечения государственных и муниципальных нужд, а также определяются меры по совершенствованию законодательства Российской Федерации и иных нормативных правовых актов о контрактной системе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Сводный аналитический отчет подлежит размещению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 соответствии с актами высших исполнительных органов государственной власти субъектов Российской Федерации, местных администраций органами исполнительной власти субъектов Российской Федерации по регулированию контрактной системы в сфере закупок, органами местного самоуправления может осуществляться мониторинг закупок для обеспечения соответственно нужд субъектов Российской Федерации и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 ред. Федерального </w:t>
      </w:r>
      <w:hyperlink r:id="rId12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Порядок использования единой информационной системы для целей мониторинга закупок устанавливается с учетом порядка функционирования единой информационной системы, установленного в соответствии с </w:t>
      </w:r>
      <w:hyperlink>
        <w:r>
          <w:rPr>
            <w:rFonts w:ascii="Arial" w:hAnsi="Arial" w:eastAsia="Arial" w:cs="Arial"/>
            <w:b w:val="0"/>
            <w:i w:val="0"/>
            <w:strike w:val="0"/>
            <w:color w:val="0000ff"/>
            <w:sz w:val="16"/>
          </w:rPr>
          <w:t xml:space="preserve">частью 2 статьи 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Утратил силу. - Федеральный </w:t>
      </w:r>
      <w:hyperlink r:id="rId123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04.06.2014 N 140-ФЗ.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98. Аудит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623" w:name="Par2504"/>
      <w:bookmarkEnd w:id="623"/>
      <w:r>
        <w:rPr>
          <w:rFonts w:ascii="Arial" w:hAnsi="Arial" w:eastAsia="Arial" w:cs="Arial"/>
          <w:b w:val="0"/>
          <w:i w:val="0"/>
          <w:strike w:val="0"/>
          <w:sz w:val="16"/>
        </w:rPr>
        <w:t xml:space="preserve">1. Аудит в сфере закупок осуществляется Счетной палатой Российской Федерации, контрольно-счетными органами субъектов Российской Федерации, образованными законодательными (представительными) органами государственной власти субъектов Российской Федерации, и контрольно-счетными органами муниципальных образований (в случае, если такие органы образованы в муниципальных образованиях), образованными представительными органами муниципальных образований.</w:t>
      </w:r>
    </w:p>
    <w:p>
      <w:pPr>
        <w:spacing w:before="160" w:after="0" w:line="240" w:lineRule="auto"/>
        <w:ind w:left="0" w:firstLine="540"/>
        <w:jc w:val="both"/>
        <w:rPr>
          <w:rFonts w:ascii="Arial" w:hAnsi="Arial" w:eastAsia="Arial" w:cs="Arial"/>
          <w:b w:val="0"/>
          <w:i w:val="0"/>
          <w:strike w:val="0"/>
          <w:sz w:val="16"/>
        </w:rPr>
      </w:pPr>
      <w:bookmarkStart w:id="624" w:name="Par2505"/>
      <w:bookmarkEnd w:id="624"/>
      <w:r>
        <w:rPr>
          <w:rFonts w:ascii="Arial" w:hAnsi="Arial" w:eastAsia="Arial" w:cs="Arial"/>
          <w:b w:val="0"/>
          <w:i w:val="0"/>
          <w:strike w:val="0"/>
          <w:sz w:val="16"/>
        </w:rPr>
        <w:t xml:space="preserve">2. Органы, указанные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(далее - органы аудита в сфере закупок), в пределах своих полномочий осуществляют анализ и оценку результатов закупок, достижения целей осуществления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4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27.06.2019 N 152-ФЗ)</w:t>
      </w:r>
    </w:p>
    <w:p>
      <w:pPr>
        <w:spacing w:before="160" w:after="0" w:line="240" w:lineRule="auto"/>
        <w:ind w:left="0" w:firstLine="540"/>
        <w:jc w:val="both"/>
        <w:rPr>
          <w:rFonts w:ascii="Arial" w:hAnsi="Arial" w:eastAsia="Arial" w:cs="Arial"/>
          <w:b w:val="0"/>
          <w:i w:val="0"/>
          <w:strike w:val="0"/>
          <w:sz w:val="16"/>
        </w:rPr>
      </w:pPr>
      <w:bookmarkStart w:id="625" w:name="Par2507"/>
      <w:bookmarkEnd w:id="625"/>
      <w:r>
        <w:rPr>
          <w:rFonts w:ascii="Arial" w:hAnsi="Arial" w:eastAsia="Arial" w:cs="Arial"/>
          <w:b w:val="0"/>
          <w:i w:val="0"/>
          <w:strike w:val="0"/>
          <w:sz w:val="16"/>
        </w:rPr>
        <w:t xml:space="preserve">3. Для достижения целей,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органы аудита в сфере закупок осуществляют экспертно-аналитическую, информационную и иную деятельность посредством проверки, анализа и оценки информации о законности, целесообразности, об обоснованности, о своевременности, об эффективности и о результативности расходов на закупки по планируемым к заключению, заключенным и исполненным контрактам.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Органы аудита в сфере закупок обобщают результаты осуществления деятельности, указанной в </w:t>
      </w:r>
      <w:hyperlink>
        <w:r>
          <w:rPr>
            <w:rFonts w:ascii="Arial" w:hAnsi="Arial" w:eastAsia="Arial" w:cs="Arial"/>
            <w:b w:val="0"/>
            <w:i w:val="0"/>
            <w:strike w:val="0"/>
            <w:color w:val="0000ff"/>
            <w:sz w:val="16"/>
          </w:rPr>
          <w:t xml:space="preserve">части 3</w:t>
        </w:r>
      </w:hyperlink>
      <w:r>
        <w:rPr>
          <w:rFonts w:ascii="Arial" w:hAnsi="Arial" w:eastAsia="Arial" w:cs="Arial"/>
          <w:b w:val="0"/>
          <w:i w:val="0"/>
          <w:strike w:val="0"/>
          <w:sz w:val="16"/>
        </w:rPr>
        <w:t xml:space="preserve"> настоящей статьи, в том числе устанавливают причины выявленных отклонений, нарушений и недостатков, подготавливают предложения, направленные на их устранение и на совершенствование контрактной системы в сфере закупок, систематизируют информацию о реализации указанных предложений и размещают в единой информационной системе обобщенную информацию о таких результатах.</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5. КОНТРОЛЬ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99. Контроль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626" w:name="Par2514"/>
      <w:bookmarkEnd w:id="626"/>
      <w:r>
        <w:rPr>
          <w:rFonts w:ascii="Arial" w:hAnsi="Arial" w:eastAsia="Arial" w:cs="Arial"/>
          <w:b w:val="0"/>
          <w:i w:val="0"/>
          <w:strike w:val="0"/>
          <w:sz w:val="16"/>
        </w:rPr>
        <w:t xml:space="preserve">1. В соответствии с настоящим Федеральным законом и иными нормативными правовыми актами, правовыми актами, определяющими функции и полномочия государственных органов и муниципальных органов, контроль в сфере закупок осуществляют следующие органы контроля в пределах их полномочий:</w:t>
      </w:r>
    </w:p>
    <w:p>
      <w:pPr>
        <w:spacing w:before="160" w:after="0" w:line="240" w:lineRule="auto"/>
        <w:ind w:left="0" w:firstLine="540"/>
        <w:jc w:val="both"/>
        <w:rPr>
          <w:rFonts w:ascii="Arial" w:hAnsi="Arial" w:eastAsia="Arial" w:cs="Arial"/>
          <w:b w:val="0"/>
          <w:i w:val="0"/>
          <w:strike w:val="0"/>
          <w:sz w:val="16"/>
        </w:rPr>
      </w:pPr>
      <w:bookmarkStart w:id="627" w:name="Par2515"/>
      <w:bookmarkEnd w:id="627"/>
      <w:r>
        <w:rPr>
          <w:rFonts w:ascii="Arial" w:hAnsi="Arial" w:eastAsia="Arial" w:cs="Arial"/>
          <w:b w:val="0"/>
          <w:i w:val="0"/>
          <w:strike w:val="0"/>
          <w:sz w:val="16"/>
        </w:rPr>
        <w:t xml:space="preserve">1) федеральный </w:t>
      </w:r>
      <w:hyperlink r:id="rId1241">
        <w:r>
          <w:rPr>
            <w:rFonts w:ascii="Arial" w:hAnsi="Arial" w:eastAsia="Arial" w:cs="Arial"/>
            <w:b w:val="0"/>
            <w:i w:val="0"/>
            <w:strike w:val="0"/>
            <w:color w:val="0000ff"/>
            <w:sz w:val="16"/>
          </w:rPr>
          <w:t xml:space="preserve">орган</w:t>
        </w:r>
      </w:hyperlink>
      <w:r>
        <w:rPr>
          <w:rFonts w:ascii="Arial" w:hAnsi="Arial" w:eastAsia="Arial" w:cs="Arial"/>
          <w:b w:val="0"/>
          <w:i w:val="0"/>
          <w:strike w:val="0"/>
          <w:sz w:val="16"/>
        </w:rPr>
        <w:t xml:space="preserve"> исполнительной власти, уполномоченный на осуществление контроля в сфере закупок, контрольный орган в сфере государственного оборонного заказа, органы исполнительной власти субъекта Российской Федерации, органы местного самоуправления муниципального района, органы местного самоуправления муниципального округа, органы местного самоуправления городского округа, уполномоченные на осуществление контроля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4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федеральный орган исполнительной власти, определенный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6 статьи 4</w:t>
        </w:r>
      </w:hyperlink>
      <w:r>
        <w:rPr>
          <w:rFonts w:ascii="Arial" w:hAnsi="Arial" w:eastAsia="Arial" w:cs="Arial"/>
          <w:b w:val="0"/>
          <w:i w:val="0"/>
          <w:strike w:val="0"/>
          <w:sz w:val="16"/>
        </w:rPr>
        <w:t xml:space="preserve"> настоящего Федерального закона, финансовые органы субъектов Российской Федерации и муниципальных образований, органы управления государственными внебюджетными фондами;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1243">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24.02.2021 </w:t>
      </w:r>
      <w:hyperlink r:id="rId1244">
        <w:r>
          <w:rPr>
            <w:rFonts w:ascii="Arial" w:hAnsi="Arial" w:eastAsia="Arial" w:cs="Arial"/>
            <w:b w:val="0"/>
            <w:i w:val="0"/>
            <w:strike w:val="0"/>
            <w:color w:val="0000ff"/>
            <w:sz w:val="16"/>
          </w:rPr>
          <w:t xml:space="preserve">N 20-ФЗ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628" w:name="Par2519"/>
      <w:bookmarkEnd w:id="628"/>
      <w:r>
        <w:rPr>
          <w:rFonts w:ascii="Arial" w:hAnsi="Arial" w:eastAsia="Arial" w:cs="Arial"/>
          <w:b w:val="0"/>
          <w:i w:val="0"/>
          <w:strike w:val="0"/>
          <w:sz w:val="16"/>
        </w:rPr>
        <w:t xml:space="preserve">3) органы внутреннего государственного (муниципального) финансового контроля, определенные в соответствии с Бюджетным </w:t>
      </w:r>
      <w:hyperlink r:id="rId1245">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Не допускается возлагать на органы контроля, указанные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полномочия, предусмотренные </w:t>
      </w:r>
      <w:hyperlink>
        <w:r>
          <w:rPr>
            <w:rFonts w:ascii="Arial" w:hAnsi="Arial" w:eastAsia="Arial" w:cs="Arial"/>
            <w:b w:val="0"/>
            <w:i w:val="0"/>
            <w:strike w:val="0"/>
            <w:color w:val="0000ff"/>
            <w:sz w:val="16"/>
          </w:rPr>
          <w:t xml:space="preserve">статьей 26</w:t>
        </w:r>
      </w:hyperlink>
      <w:r>
        <w:rPr>
          <w:rFonts w:ascii="Arial" w:hAnsi="Arial" w:eastAsia="Arial" w:cs="Arial"/>
          <w:b w:val="0"/>
          <w:i w:val="0"/>
          <w:strike w:val="0"/>
          <w:sz w:val="16"/>
        </w:rPr>
        <w:t xml:space="preserve"> настоящего Федерального закона, за исключением органов контроля, осуществляющих такие полномочия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указанной статьи, а также органов местного самоуправления муниципального района, муниципального округа или городского округа, уполномоченных на осуществление контроля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24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01.04.2019 N 50-ФЗ; в ред. Федерального </w:t>
      </w:r>
      <w:hyperlink r:id="rId12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В случае возложения на органы контроля, указанные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полномочий в соответствии с </w:t>
      </w:r>
      <w:hyperlink>
        <w:r>
          <w:rPr>
            <w:rFonts w:ascii="Arial" w:hAnsi="Arial" w:eastAsia="Arial" w:cs="Arial"/>
            <w:b w:val="0"/>
            <w:i w:val="0"/>
            <w:strike w:val="0"/>
            <w:color w:val="0000ff"/>
            <w:sz w:val="16"/>
          </w:rPr>
          <w:t xml:space="preserve">частями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 статьи 26</w:t>
        </w:r>
      </w:hyperlink>
      <w:r>
        <w:rPr>
          <w:rFonts w:ascii="Arial" w:hAnsi="Arial" w:eastAsia="Arial" w:cs="Arial"/>
          <w:b w:val="0"/>
          <w:i w:val="0"/>
          <w:strike w:val="0"/>
          <w:sz w:val="16"/>
        </w:rPr>
        <w:t xml:space="preserve"> настоящего Федерального закона либо возложения на орган местного самоуправления муниципального района, орган местного самоуправления муниципального округа или орган местного самоуправления городского округа, уполномоченные на осуществление контроля в сфере закупок, полномочий, предусмотренных </w:t>
      </w:r>
      <w:hyperlink>
        <w:r>
          <w:rPr>
            <w:rFonts w:ascii="Arial" w:hAnsi="Arial" w:eastAsia="Arial" w:cs="Arial"/>
            <w:b w:val="0"/>
            <w:i w:val="0"/>
            <w:strike w:val="0"/>
            <w:color w:val="0000ff"/>
            <w:sz w:val="16"/>
          </w:rPr>
          <w:t xml:space="preserve">статьей 26</w:t>
        </w:r>
      </w:hyperlink>
      <w:r>
        <w:rPr>
          <w:rFonts w:ascii="Arial" w:hAnsi="Arial" w:eastAsia="Arial" w:cs="Arial"/>
          <w:b w:val="0"/>
          <w:i w:val="0"/>
          <w:strike w:val="0"/>
          <w:sz w:val="16"/>
        </w:rPr>
        <w:t xml:space="preserve"> настоящего Федерального закона, не допускается возложение на одно должностное лицо такого органа обязанностей по осуществлению полномочий на планирование закупок, определение поставщиков (подрядчиков, исполнителей), заключение государственных и муниципальных контрактов, их исполнение, в том числе на приемку поставленных товаров, выполненных работ (их результатов), оказанных услуг, обеспечение их оплаты, и обязанностей по осуществлению контроля в отношении таких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введена Федеральным </w:t>
      </w:r>
      <w:hyperlink r:id="rId124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01.04.2019 N 50-ФЗ; в ред. Федерального </w:t>
      </w:r>
      <w:hyperlink r:id="rId12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160" w:after="0" w:line="240" w:lineRule="auto"/>
        <w:ind w:left="0" w:firstLine="540"/>
        <w:jc w:val="both"/>
        <w:rPr>
          <w:rFonts w:ascii="Arial" w:hAnsi="Arial" w:eastAsia="Arial" w:cs="Arial"/>
          <w:b w:val="0"/>
          <w:i w:val="0"/>
          <w:strike w:val="0"/>
          <w:sz w:val="16"/>
        </w:rPr>
      </w:pPr>
      <w:bookmarkStart w:id="629" w:name="Par2524"/>
      <w:bookmarkEnd w:id="629"/>
      <w:r>
        <w:rPr>
          <w:rFonts w:ascii="Arial" w:hAnsi="Arial" w:eastAsia="Arial" w:cs="Arial"/>
          <w:b w:val="0"/>
          <w:i w:val="0"/>
          <w:strike w:val="0"/>
          <w:sz w:val="16"/>
        </w:rPr>
        <w:t xml:space="preserve">2. Контроль в сфере закупок органами контроля, указанными в </w:t>
      </w:r>
      <w:hyperlink>
        <w:r>
          <w:rPr>
            <w:rFonts w:ascii="Arial" w:hAnsi="Arial" w:eastAsia="Arial" w:cs="Arial"/>
            <w:b w:val="0"/>
            <w:i w:val="0"/>
            <w:strike w:val="0"/>
            <w:color w:val="0000ff"/>
            <w:sz w:val="16"/>
          </w:rPr>
          <w:t xml:space="preserve">пункте 1 части 1</w:t>
        </w:r>
      </w:hyperlink>
      <w:r>
        <w:rPr>
          <w:rFonts w:ascii="Arial" w:hAnsi="Arial" w:eastAsia="Arial" w:cs="Arial"/>
          <w:b w:val="0"/>
          <w:i w:val="0"/>
          <w:strike w:val="0"/>
          <w:sz w:val="16"/>
        </w:rPr>
        <w:t xml:space="preserve"> настоящей статьи, осуществляется 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специализированных организаций, операторов электронных площадок, операторов специализированных электронных площадок, банков, государственной корпорации "ВЭБ.РФ", региональных гарантийных организаций при осуществлении такими банками, корпорацией, гарантийными организациями действий, предусмотренных настоящим Федеральным законом (далее - субъекты контроля), в соответствии с </w:t>
      </w:r>
      <w:hyperlink r:id="rId1250">
        <w:r>
          <w:rPr>
            <w:rFonts w:ascii="Arial" w:hAnsi="Arial" w:eastAsia="Arial" w:cs="Arial"/>
            <w:b w:val="0"/>
            <w:i w:val="0"/>
            <w:strike w:val="0"/>
            <w:color w:val="0000ff"/>
            <w:sz w:val="16"/>
          </w:rPr>
          <w:t xml:space="preserve">порядком</w:t>
        </w:r>
      </w:hyperlink>
      <w:r>
        <w:rPr>
          <w:rFonts w:ascii="Arial" w:hAnsi="Arial" w:eastAsia="Arial" w:cs="Arial"/>
          <w:b w:val="0"/>
          <w:i w:val="0"/>
          <w:strike w:val="0"/>
          <w:sz w:val="16"/>
        </w:rPr>
        <w:t xml:space="preserve">, установленным Правительством Российской Федерации. Такой порядок предусматривает, в частности: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порядок организации, предмет, </w:t>
      </w:r>
      <w:hyperlink r:id="rId1252">
        <w:r>
          <w:rPr>
            <w:rFonts w:ascii="Arial" w:hAnsi="Arial" w:eastAsia="Arial" w:cs="Arial"/>
            <w:b w:val="0"/>
            <w:i w:val="0"/>
            <w:strike w:val="0"/>
            <w:color w:val="0000ff"/>
            <w:sz w:val="16"/>
          </w:rPr>
          <w:t xml:space="preserve">форму</w:t>
        </w:r>
      </w:hyperlink>
      <w:r>
        <w:rPr>
          <w:rFonts w:ascii="Arial" w:hAnsi="Arial" w:eastAsia="Arial" w:cs="Arial"/>
          <w:b w:val="0"/>
          <w:i w:val="0"/>
          <w:strike w:val="0"/>
          <w:sz w:val="16"/>
        </w:rPr>
        <w:t xml:space="preserve">, сроки, </w:t>
      </w:r>
      <w:hyperlink r:id="rId1253">
        <w:r>
          <w:rPr>
            <w:rFonts w:ascii="Arial" w:hAnsi="Arial" w:eastAsia="Arial" w:cs="Arial"/>
            <w:b w:val="0"/>
            <w:i w:val="0"/>
            <w:strike w:val="0"/>
            <w:color w:val="0000ff"/>
            <w:sz w:val="16"/>
          </w:rPr>
          <w:t xml:space="preserve">периодичность</w:t>
        </w:r>
      </w:hyperlink>
      <w:r>
        <w:rPr>
          <w:rFonts w:ascii="Arial" w:hAnsi="Arial" w:eastAsia="Arial" w:cs="Arial"/>
          <w:b w:val="0"/>
          <w:i w:val="0"/>
          <w:strike w:val="0"/>
          <w:sz w:val="16"/>
        </w:rPr>
        <w:t xml:space="preserve"> проведения проверок, порядок оформления результатов таких проверок. При этом при организации и осуществлении проверок учитывается отнесение субъекта контроля к определенной категории риска с учетом оценки вероятности несоблюдения соответствующих требований, установленных законодательством Российской Федерации и иными нормативными правовыми актами о контрактной системе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1254">
        <w:r>
          <w:rPr>
            <w:rFonts w:ascii="Arial" w:hAnsi="Arial" w:eastAsia="Arial" w:cs="Arial"/>
            <w:b w:val="0"/>
            <w:i w:val="0"/>
            <w:strike w:val="0"/>
            <w:color w:val="0000ff"/>
            <w:sz w:val="16"/>
          </w:rPr>
          <w:t xml:space="preserve">критерии</w:t>
        </w:r>
      </w:hyperlink>
      <w:r>
        <w:rPr>
          <w:rFonts w:ascii="Arial" w:hAnsi="Arial" w:eastAsia="Arial" w:cs="Arial"/>
          <w:b w:val="0"/>
          <w:i w:val="0"/>
          <w:strike w:val="0"/>
          <w:sz w:val="16"/>
        </w:rPr>
        <w:t xml:space="preserve"> отнесения субъекта контроля к определенной категории риска;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порядок, сроки направления и исполнения предписаний контрольных органов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r:id="rId1255">
        <w:r>
          <w:rPr>
            <w:rFonts w:ascii="Arial" w:hAnsi="Arial" w:eastAsia="Arial" w:cs="Arial"/>
            <w:b w:val="0"/>
            <w:i w:val="0"/>
            <w:strike w:val="0"/>
            <w:color w:val="0000ff"/>
            <w:sz w:val="16"/>
          </w:rPr>
          <w:t xml:space="preserve">перечень</w:t>
        </w:r>
      </w:hyperlink>
      <w:r>
        <w:rPr>
          <w:rFonts w:ascii="Arial" w:hAnsi="Arial" w:eastAsia="Arial" w:cs="Arial"/>
          <w:b w:val="0"/>
          <w:i w:val="0"/>
          <w:strike w:val="0"/>
          <w:sz w:val="16"/>
        </w:rPr>
        <w:t xml:space="preserve"> должностных лиц, уполномоченных на проведение проверок, их права, обязанности и ответственность;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порядок действий контрольных органов в сфере закупок, их должностных лиц при неисполнении субъектами контроля предписаний таких органов контроля, а также при получении информации о совершении субъектами контроля действий (бездействия), содержащих признаки административного правонарушения или уголовного преступления;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порядок использования единой информационной системы, а также ведения документооборота в единой информационной системе при осуществлении контроля.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12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01.04.2019 N 50-ФЗ)</w:t>
      </w:r>
    </w:p>
    <w:p>
      <w:pPr>
        <w:spacing w:before="160" w:after="0" w:line="240" w:lineRule="auto"/>
        <w:ind w:left="0" w:firstLine="540"/>
        <w:jc w:val="both"/>
        <w:rPr>
          <w:rFonts w:ascii="Arial" w:hAnsi="Arial" w:eastAsia="Arial" w:cs="Arial"/>
          <w:b w:val="0"/>
          <w:i w:val="0"/>
          <w:strike w:val="0"/>
          <w:sz w:val="16"/>
        </w:rPr>
      </w:pPr>
      <w:bookmarkStart w:id="630" w:name="Par2533"/>
      <w:bookmarkEnd w:id="630"/>
      <w:r>
        <w:rPr>
          <w:rFonts w:ascii="Arial" w:hAnsi="Arial" w:eastAsia="Arial" w:cs="Arial"/>
          <w:b w:val="0"/>
          <w:i w:val="0"/>
          <w:strike w:val="0"/>
          <w:sz w:val="16"/>
        </w:rPr>
        <w:t xml:space="preserve">3. </w:t>
      </w:r>
      <w:hyperlink r:id="rId1257">
        <w:r>
          <w:rPr>
            <w:rFonts w:ascii="Arial" w:hAnsi="Arial" w:eastAsia="Arial" w:cs="Arial"/>
            <w:b w:val="0"/>
            <w:i w:val="0"/>
            <w:strike w:val="0"/>
            <w:color w:val="0000ff"/>
            <w:sz w:val="16"/>
          </w:rPr>
          <w:t xml:space="preserve">Контроль</w:t>
        </w:r>
      </w:hyperlink>
      <w:r>
        <w:rPr>
          <w:rFonts w:ascii="Arial" w:hAnsi="Arial" w:eastAsia="Arial" w:cs="Arial"/>
          <w:b w:val="0"/>
          <w:i w:val="0"/>
          <w:strike w:val="0"/>
          <w:sz w:val="16"/>
        </w:rPr>
        <w:t xml:space="preserve"> в сфере закупок, за исключением контроля, предусмотренного </w:t>
      </w:r>
      <w:hyperlink>
        <w:r>
          <w:rPr>
            <w:rFonts w:ascii="Arial" w:hAnsi="Arial" w:eastAsia="Arial" w:cs="Arial"/>
            <w:b w:val="0"/>
            <w:i w:val="0"/>
            <w:strike w:val="0"/>
            <w:color w:val="0000ff"/>
            <w:sz w:val="16"/>
          </w:rPr>
          <w:t xml:space="preserve">частями 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настоящей статьи, с учетом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 осуществляется: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федеральным органом исполнительной власти, уполномоченным на осуществление контроля в сфере закупок, путем проведения: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федеральных нужд, в отношении операторов электронных площадок, операторов специализированных электронных площадок;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1258">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02.07.2021 </w:t>
      </w:r>
      <w:hyperlink r:id="rId1259">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внеплановых проверок в отношении субъектов контроля;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органом исполнительной власти субъекта Российской Федерации, уполномоченным на осуществление контроля в сфере закупок, путем проведения: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плановых проверок в отношении субъектов контроля (за исключением банков, государственной корпорации "ВЭБ.РФ", региональных гарантийных организаций) при осуществлении закупок для обеспечения нужд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6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внеплановых проверок в отношении субъектов контроля при осуществлении закупок для обеспечения нужд субъекта Российской Федерации и муниципальных нужд муниципальных образований, находящихся на территории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6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органом местного самоуправления муниципального района, муниципального округа или городского округа, уполномоченным на осуществление контроля в сфере закупок, путем проведения плановых (за исключением плановых проверок в отношении банков, государственной корпорации "ВЭБ.РФ", региональных гарантийных организаций) и внеплановых проверок в отношении субъектов контроля при осуществлении закупок для обеспечения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02.07.2021 </w:t>
      </w:r>
      <w:hyperlink r:id="rId1262">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13.06.2023 </w:t>
      </w:r>
      <w:hyperlink r:id="rId1263">
        <w:r>
          <w:rPr>
            <w:rFonts w:ascii="Arial" w:hAnsi="Arial" w:eastAsia="Arial" w:cs="Arial"/>
            <w:b w:val="0"/>
            <w:i w:val="0"/>
            <w:strike w:val="0"/>
            <w:color w:val="0000ff"/>
            <w:sz w:val="16"/>
          </w:rPr>
          <w:t xml:space="preserve">N 228-ФЗ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На основании соглашений между субъектами Российской Федерации и находящимися на их территориях муниципальными образованиями органы исполнительной власти субъекта Российской Федерации, уполномоченные на осуществление контроля в сфере закупок, вправе осуществлять полномочия органов местного самоуправления муниципального района, органов местного самоуправления муниципального округа, органов местного самоуправления городского округа, уполномоченных на осуществление контроля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3.1 введена Федеральным </w:t>
      </w:r>
      <w:hyperlink r:id="rId126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01.04.2019 N 50-ФЗ; в ред. Федерального </w:t>
      </w:r>
      <w:hyperlink r:id="rId126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160" w:after="0" w:line="240" w:lineRule="auto"/>
        <w:ind w:left="0" w:firstLine="540"/>
        <w:jc w:val="both"/>
        <w:rPr>
          <w:rFonts w:ascii="Arial" w:hAnsi="Arial" w:eastAsia="Arial" w:cs="Arial"/>
          <w:b w:val="0"/>
          <w:i w:val="0"/>
          <w:strike w:val="0"/>
          <w:sz w:val="16"/>
        </w:rPr>
      </w:pPr>
      <w:bookmarkStart w:id="631" w:name="Par2547"/>
      <w:bookmarkEnd w:id="631"/>
      <w:r>
        <w:rPr>
          <w:rFonts w:ascii="Arial" w:hAnsi="Arial" w:eastAsia="Arial" w:cs="Arial"/>
          <w:b w:val="0"/>
          <w:i w:val="0"/>
          <w:strike w:val="0"/>
          <w:sz w:val="16"/>
        </w:rPr>
        <w:t xml:space="preserve">4. Контроль в отношении операторов электронных площадок, операторов специализированных электронных площадок осуществляется федеральным органом исполнительной власти, уполномоченным на осуществление контроля в сфере закупок, контрольным органом в сфере государственного оборонного заказа.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 в ред. Федерального </w:t>
      </w:r>
      <w:hyperlink r:id="rId126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01.04.2019 N 50-ФЗ)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До 01.01.2028 федеральный орган исполнительной власти, </w:t>
            </w:r>
            <w:hyperlink r:id="rId1267">
              <w:r>
                <w:rPr>
                  <w:rFonts w:ascii="Arial" w:hAnsi="Arial" w:eastAsia="Arial" w:cs="Arial"/>
                  <w:b w:val="0"/>
                  <w:i w:val="0"/>
                  <w:strike w:val="0"/>
                  <w:color w:val="0000ff"/>
                  <w:sz w:val="16"/>
                </w:rPr>
                <w:t xml:space="preserve">осуществляет</w:t>
              </w:r>
            </w:hyperlink>
            <w:r>
              <w:rPr>
                <w:rFonts w:ascii="Arial" w:hAnsi="Arial" w:eastAsia="Arial" w:cs="Arial"/>
                <w:b w:val="0"/>
                <w:i w:val="0"/>
                <w:strike w:val="0"/>
                <w:color w:val="392c69"/>
                <w:sz w:val="16"/>
              </w:rPr>
              <w:t xml:space="preserve"> контроль, предусмотренный ч. 5 ст. 99, с учетом особенностей, установленных ст. 24 ФКЗ от 04.10.2022 </w:t>
            </w:r>
            <w:hyperlink r:id="rId1268">
              <w:r>
                <w:rPr>
                  <w:rFonts w:ascii="Arial" w:hAnsi="Arial" w:eastAsia="Arial" w:cs="Arial"/>
                  <w:b w:val="0"/>
                  <w:i w:val="0"/>
                  <w:strike w:val="0"/>
                  <w:color w:val="0000ff"/>
                  <w:sz w:val="16"/>
                </w:rPr>
                <w:t xml:space="preserve">N 5-ФКЗ</w:t>
              </w:r>
            </w:hyperlink>
            <w:r>
              <w:rPr>
                <w:rFonts w:ascii="Arial" w:hAnsi="Arial" w:eastAsia="Arial" w:cs="Arial"/>
                <w:b w:val="0"/>
                <w:i w:val="0"/>
                <w:strike w:val="0"/>
                <w:color w:val="392c69"/>
                <w:sz w:val="16"/>
              </w:rPr>
              <w:t xml:space="preserve">, </w:t>
            </w:r>
            <w:hyperlink r:id="rId1269">
              <w:r>
                <w:rPr>
                  <w:rFonts w:ascii="Arial" w:hAnsi="Arial" w:eastAsia="Arial" w:cs="Arial"/>
                  <w:b w:val="0"/>
                  <w:i w:val="0"/>
                  <w:strike w:val="0"/>
                  <w:color w:val="0000ff"/>
                  <w:sz w:val="16"/>
                </w:rPr>
                <w:t xml:space="preserve">N 6-ФКЗ</w:t>
              </w:r>
            </w:hyperlink>
            <w:r>
              <w:rPr>
                <w:rFonts w:ascii="Arial" w:hAnsi="Arial" w:eastAsia="Arial" w:cs="Arial"/>
                <w:b w:val="0"/>
                <w:i w:val="0"/>
                <w:strike w:val="0"/>
                <w:color w:val="392c69"/>
                <w:sz w:val="16"/>
              </w:rPr>
              <w:t xml:space="preserve">, </w:t>
            </w:r>
            <w:hyperlink r:id="rId1270">
              <w:r>
                <w:rPr>
                  <w:rFonts w:ascii="Arial" w:hAnsi="Arial" w:eastAsia="Arial" w:cs="Arial"/>
                  <w:b w:val="0"/>
                  <w:i w:val="0"/>
                  <w:strike w:val="0"/>
                  <w:color w:val="0000ff"/>
                  <w:sz w:val="16"/>
                </w:rPr>
                <w:t xml:space="preserve">N 7-ФКЗ</w:t>
              </w:r>
            </w:hyperlink>
            <w:r>
              <w:rPr>
                <w:rFonts w:ascii="Arial" w:hAnsi="Arial" w:eastAsia="Arial" w:cs="Arial"/>
                <w:b w:val="0"/>
                <w:i w:val="0"/>
                <w:strike w:val="0"/>
                <w:color w:val="392c69"/>
                <w:sz w:val="16"/>
              </w:rPr>
              <w:t xml:space="preserve">, </w:t>
            </w:r>
            <w:hyperlink r:id="rId1271">
              <w:r>
                <w:rPr>
                  <w:rFonts w:ascii="Arial" w:hAnsi="Arial" w:eastAsia="Arial" w:cs="Arial"/>
                  <w:b w:val="0"/>
                  <w:i w:val="0"/>
                  <w:strike w:val="0"/>
                  <w:color w:val="0000ff"/>
                  <w:sz w:val="16"/>
                </w:rPr>
                <w:t xml:space="preserve">N 8-ФКЗ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632" w:name="Par2551"/>
      <w:bookmarkEnd w:id="632"/>
      <w:r>
        <w:rPr>
          <w:rFonts w:ascii="Arial" w:hAnsi="Arial" w:eastAsia="Arial" w:cs="Arial"/>
          <w:b w:val="0"/>
          <w:i w:val="0"/>
          <w:strike w:val="0"/>
          <w:sz w:val="16"/>
        </w:rPr>
        <w:t xml:space="preserve">5.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финансовые органы субъектов Российской Федерации и муниципальных образований, органы управления государственными внебюджетными фондами осуществляют </w:t>
      </w:r>
      <w:hyperlink r:id="rId1272">
        <w:r>
          <w:rPr>
            <w:rFonts w:ascii="Arial" w:hAnsi="Arial" w:eastAsia="Arial" w:cs="Arial"/>
            <w:b w:val="0"/>
            <w:i w:val="0"/>
            <w:strike w:val="0"/>
            <w:color w:val="0000ff"/>
            <w:sz w:val="16"/>
          </w:rPr>
          <w:t xml:space="preserve">контроль</w:t>
        </w:r>
      </w:hyperlink>
      <w:r>
        <w:rPr>
          <w:rFonts w:ascii="Arial" w:hAnsi="Arial" w:eastAsia="Arial" w:cs="Arial"/>
          <w:b w:val="0"/>
          <w:i w:val="0"/>
          <w:strike w:val="0"/>
          <w:sz w:val="16"/>
        </w:rPr>
        <w:t xml:space="preserve"> 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7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24.02.2021 N 20-ФЗ)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непревышением объема финансового обеспечения, включенного в планы-графики, над объемом финансового обеспечения для осуществления закупок, утвержденным и доведенным до заказчика;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 предусмотренных настоящим Федеральным законом информации и документах, не подлежащих в соответствии с настоящим Федеральным законом формированию и размещению в единой информационной системе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127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bookmarkStart w:id="633" w:name="Par2556"/>
      <w:bookmarkEnd w:id="633"/>
      <w:r>
        <w:rPr>
          <w:rFonts w:ascii="Arial" w:hAnsi="Arial" w:eastAsia="Arial" w:cs="Arial"/>
          <w:b w:val="0"/>
          <w:i w:val="0"/>
          <w:strike w:val="0"/>
          <w:sz w:val="16"/>
        </w:rPr>
        <w:t xml:space="preserve">5.1. Федеральный орган исполнительной власти, определенный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6 статьи 4</w:t>
        </w:r>
      </w:hyperlink>
      <w:r>
        <w:rPr>
          <w:rFonts w:ascii="Arial" w:hAnsi="Arial" w:eastAsia="Arial" w:cs="Arial"/>
          <w:b w:val="0"/>
          <w:i w:val="0"/>
          <w:strike w:val="0"/>
          <w:sz w:val="16"/>
        </w:rPr>
        <w:t xml:space="preserve"> настоящего Федерального закона, осуществляет с использованием единой информационной системы в сфере закупок контроль за соответствием информации об идентификационных кодах закупок и непревышением объема финансового обеспечения для осуществления данных закупок, содержащихся 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извещениях об осуществлении закупок, информации, содержащейся в планах-графиках;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протоколах определения поставщиков (подрядчиков, исполнителей), информации, содержащейся в извещениях об осуществлении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условиях проектов контрактов, направляемых в соответствии с настоящим Федеральным законом с использованием единой информационной системы участникам закупок, с которыми заключаются контракты, информации, содержащейся в протоколах определения поставщиков (подрядчиков, исполнителей).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5.1 введена Федеральным </w:t>
      </w:r>
      <w:hyperlink r:id="rId127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w:t>
      </w:r>
      <w:hyperlink r:id="rId1276">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осуществления контроля, предусмотренного </w:t>
      </w:r>
      <w:hyperlink>
        <w:r>
          <w:rPr>
            <w:rFonts w:ascii="Arial" w:hAnsi="Arial" w:eastAsia="Arial" w:cs="Arial"/>
            <w:b w:val="0"/>
            <w:i w:val="0"/>
            <w:strike w:val="0"/>
            <w:color w:val="0000ff"/>
            <w:sz w:val="16"/>
          </w:rPr>
          <w:t xml:space="preserve">частями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5.1</w:t>
        </w:r>
      </w:hyperlink>
      <w:r>
        <w:rPr>
          <w:rFonts w:ascii="Arial" w:hAnsi="Arial" w:eastAsia="Arial" w:cs="Arial"/>
          <w:b w:val="0"/>
          <w:i w:val="0"/>
          <w:strike w:val="0"/>
          <w:sz w:val="16"/>
        </w:rPr>
        <w:t xml:space="preserve"> настоящей статьи, в том числе порядок действий органов контроля при выявлении несоответствия контролируемой информации, устанавливается Правительством Российской Федерации. В таком порядке Правительством Российской Федерации в дополнение к указанной в </w:t>
      </w:r>
      <w:hyperlink>
        <w:r>
          <w:rPr>
            <w:rFonts w:ascii="Arial" w:hAnsi="Arial" w:eastAsia="Arial" w:cs="Arial"/>
            <w:b w:val="0"/>
            <w:i w:val="0"/>
            <w:strike w:val="0"/>
            <w:color w:val="0000ff"/>
            <w:sz w:val="16"/>
          </w:rPr>
          <w:t xml:space="preserve">частях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5.1</w:t>
        </w:r>
      </w:hyperlink>
      <w:r>
        <w:rPr>
          <w:rFonts w:ascii="Arial" w:hAnsi="Arial" w:eastAsia="Arial" w:cs="Arial"/>
          <w:b w:val="0"/>
          <w:i w:val="0"/>
          <w:strike w:val="0"/>
          <w:sz w:val="16"/>
        </w:rPr>
        <w:t xml:space="preserve"> настоящей статьи информации могут определяться иные информация и документы, подлежащие контролю.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01.05.2019 </w:t>
      </w:r>
      <w:hyperlink r:id="rId1277">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1278">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На основании соглашений с органами управления государственными внебюджетными фондами, высшими исполнительными органами государственной власти субъектов Российской Федерации, местными администрациями полномочия соответственно органов управления государственными внебюджетными фондами, финансовых органов субъектов Российской Федерации, финансовых органов муниципальных образований на осуществление предусмотренного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контроля могут быть переданы федеральному органу исполнительной власти, осуществляющему правоприменительные функции по казначейскому обслуживанию исполнения бюджетов бюджетной системы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7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24.02.2021 N 20-ФЗ)</w:t>
      </w:r>
    </w:p>
    <w:p>
      <w:pPr>
        <w:spacing w:before="160" w:after="0" w:line="240" w:lineRule="auto"/>
        <w:ind w:left="0" w:firstLine="540"/>
        <w:jc w:val="both"/>
        <w:rPr>
          <w:rFonts w:ascii="Arial" w:hAnsi="Arial" w:eastAsia="Arial" w:cs="Arial"/>
          <w:b w:val="0"/>
          <w:i w:val="0"/>
          <w:strike w:val="0"/>
          <w:sz w:val="16"/>
        </w:rPr>
      </w:pPr>
      <w:bookmarkStart w:id="634" w:name="Par2565"/>
      <w:bookmarkEnd w:id="634"/>
      <w:r>
        <w:rPr>
          <w:rFonts w:ascii="Arial" w:hAnsi="Arial" w:eastAsia="Arial" w:cs="Arial"/>
          <w:b w:val="0"/>
          <w:i w:val="0"/>
          <w:strike w:val="0"/>
          <w:sz w:val="16"/>
        </w:rPr>
        <w:t xml:space="preserve">8. Органы внутреннего государственного (муниципального) финансового контроля осуществляют контроль (за исключением контроля, предусмотренного </w:t>
      </w:r>
      <w:hyperlink>
        <w:r>
          <w:rPr>
            <w:rFonts w:ascii="Arial" w:hAnsi="Arial" w:eastAsia="Arial" w:cs="Arial"/>
            <w:b w:val="0"/>
            <w:i w:val="0"/>
            <w:strike w:val="0"/>
            <w:color w:val="0000ff"/>
            <w:sz w:val="16"/>
          </w:rPr>
          <w:t xml:space="preserve">частью 10</w:t>
        </w:r>
      </w:hyperlink>
      <w:r>
        <w:rPr>
          <w:rFonts w:ascii="Arial" w:hAnsi="Arial" w:eastAsia="Arial" w:cs="Arial"/>
          <w:b w:val="0"/>
          <w:i w:val="0"/>
          <w:strike w:val="0"/>
          <w:sz w:val="16"/>
        </w:rPr>
        <w:t xml:space="preserve"> настоящей статьи) в отношении: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bookmarkStart w:id="635" w:name="Par2567"/>
      <w:bookmarkEnd w:id="635"/>
      <w:r>
        <w:rPr>
          <w:rFonts w:ascii="Arial" w:hAnsi="Arial" w:eastAsia="Arial" w:cs="Arial"/>
          <w:b w:val="0"/>
          <w:i w:val="0"/>
          <w:strike w:val="0"/>
          <w:sz w:val="16"/>
        </w:rPr>
        <w:t xml:space="preserve">1) утратил силу с 1 октября 2019 года. - Федеральный </w:t>
      </w:r>
      <w:hyperlink r:id="rId128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соблюдения правил нормирования в сфере закупок, установленных в соответствии со </w:t>
      </w:r>
      <w:hyperlink>
        <w:r>
          <w:rPr>
            <w:rFonts w:ascii="Arial" w:hAnsi="Arial" w:eastAsia="Arial" w:cs="Arial"/>
            <w:b w:val="0"/>
            <w:i w:val="0"/>
            <w:strike w:val="0"/>
            <w:color w:val="0000ff"/>
            <w:sz w:val="16"/>
          </w:rPr>
          <w:t xml:space="preserve">статьей 19</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282">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27.12.2019 </w:t>
      </w:r>
      <w:hyperlink r:id="rId1283">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284">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01.04.2019 </w:t>
      </w:r>
      <w:hyperlink r:id="rId1285">
        <w:r>
          <w:rPr>
            <w:rFonts w:ascii="Arial" w:hAnsi="Arial" w:eastAsia="Arial" w:cs="Arial"/>
            <w:b w:val="0"/>
            <w:i w:val="0"/>
            <w:strike w:val="0"/>
            <w:color w:val="0000ff"/>
            <w:sz w:val="16"/>
          </w:rPr>
          <w:t xml:space="preserve">N 50-ФЗ</w:t>
        </w:r>
      </w:hyperlink>
      <w:r>
        <w:rPr>
          <w:rFonts w:ascii="Arial" w:hAnsi="Arial" w:eastAsia="Arial" w:cs="Arial"/>
          <w:b w:val="0"/>
          <w:i w:val="0"/>
          <w:strike w:val="0"/>
          <w:sz w:val="16"/>
        </w:rPr>
        <w:t xml:space="preserve">, от 01.05.2019 </w:t>
      </w:r>
      <w:hyperlink r:id="rId1286">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утратил силу с 1 января 2020 года. - Федеральный </w:t>
      </w:r>
      <w:hyperlink r:id="rId128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соблюдения предусмотренных настоящим Федеральным законом требований к исполнению, изменению контракта, а также соблюдения условий контракта, в том числе в части соответствия поставленного товара, выполненной работы (ее результата) или оказанной услуги условиям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 ред. Федерального </w:t>
      </w:r>
      <w:hyperlink r:id="rId128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утратил силу с 1 января 2020 года. - Федеральный </w:t>
      </w:r>
      <w:hyperlink r:id="rId128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соответствия использования поставленного товара, выполненной работы (ее результата) или оказанной услуги целям осуществления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Контроль в сфере закупок в соответствии с </w:t>
      </w:r>
      <w:hyperlink>
        <w:r>
          <w:rPr>
            <w:rFonts w:ascii="Arial" w:hAnsi="Arial" w:eastAsia="Arial" w:cs="Arial"/>
            <w:b w:val="0"/>
            <w:i w:val="0"/>
            <w:strike w:val="0"/>
            <w:color w:val="0000ff"/>
            <w:sz w:val="16"/>
          </w:rPr>
          <w:t xml:space="preserve">частью 8</w:t>
        </w:r>
      </w:hyperlink>
      <w:r>
        <w:rPr>
          <w:rFonts w:ascii="Arial" w:hAnsi="Arial" w:eastAsia="Arial" w:cs="Arial"/>
          <w:b w:val="0"/>
          <w:i w:val="0"/>
          <w:strike w:val="0"/>
          <w:sz w:val="16"/>
        </w:rPr>
        <w:t xml:space="preserve"> настоящей статьи осуществляется в соответствии с порядком, предусмотренным бюджетным законодательством Российской Федерации и иными нормативными правовыми актами, регулирующими бюджетные правоотношения,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соответствии с настоящим Федеральным законом, Бюджетным </w:t>
      </w:r>
      <w:hyperlink r:id="rId1290">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и принимаемыми в соответствии с ними нормативными правовыми актами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9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федеральным органом исполнительной власти, осуществляющим функции по контролю и надзору в финансово-бюджетной сфере, в отношении закупок для обеспечения федеральных нужд, а также закупок для обеспечения нужд субъектов Российской Федерации, муниципальных нужд, финансовое обеспечение которых частично или полностью осуществляется за счет субсидий, субвенций, иных межбюджетных трансфертов, имеющих целевое назначение, из федерального бюджета;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292">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27.12.2019 </w:t>
      </w:r>
      <w:hyperlink r:id="rId1293">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органом государственного финансового контроля, являющимся органом (должностными лицами) исполнительной власти субъекта Российской Федерации, в отношении закупок для обеспечения нужд субъекта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органом муниципального финансового контроля, являющимся органом (должностными лицами) местной администрации, в отношении закупок для обеспечения муниципальных нужд.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9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bookmarkStart w:id="636" w:name="Par2585"/>
      <w:bookmarkEnd w:id="636"/>
      <w:r>
        <w:rPr>
          <w:rFonts w:ascii="Arial" w:hAnsi="Arial" w:eastAsia="Arial" w:cs="Arial"/>
          <w:b w:val="0"/>
          <w:i w:val="0"/>
          <w:strike w:val="0"/>
          <w:sz w:val="16"/>
        </w:rPr>
        <w:t xml:space="preserve">10. Контрольный орган в сфере государственного оборонного заказа осуществляет контроль в сфере закупок, за исключением контроля, предусмотренного </w:t>
      </w:r>
      <w:hyperlink>
        <w:r>
          <w:rPr>
            <w:rFonts w:ascii="Arial" w:hAnsi="Arial" w:eastAsia="Arial" w:cs="Arial"/>
            <w:b w:val="0"/>
            <w:i w:val="0"/>
            <w:strike w:val="0"/>
            <w:color w:val="0000ff"/>
            <w:sz w:val="16"/>
          </w:rPr>
          <w:t xml:space="preserve">частями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5.1</w:t>
        </w:r>
      </w:hyperlink>
      <w:r>
        <w:rPr>
          <w:rFonts w:ascii="Arial" w:hAnsi="Arial" w:eastAsia="Arial" w:cs="Arial"/>
          <w:b w:val="0"/>
          <w:i w:val="0"/>
          <w:strike w:val="0"/>
          <w:sz w:val="16"/>
        </w:rPr>
        <w:t xml:space="preserve"> настоящей статьи, путем проведения плановых и внеплановых проверок в отношении субъектов контроля,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в сфере осуществления закупок в рамках государственного оборонного заказа, а также в сфере осуществления закупок товаров, работ, услуг для обеспечения федеральных нужд, которые не относятся к государственному оборонному заказу и сведения о которых составляют государственную тайну, и осуществляет в установленной сфере контроль в соответствии с настоящим Федеральным законом в отношении: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соблюдения требований к обоснованию и обоснованности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нормирования в сфере закупок, предусмотренного </w:t>
      </w:r>
      <w:hyperlink>
        <w:r>
          <w:rPr>
            <w:rFonts w:ascii="Arial" w:hAnsi="Arial" w:eastAsia="Arial" w:cs="Arial"/>
            <w:b w:val="0"/>
            <w:i w:val="0"/>
            <w:strike w:val="0"/>
            <w:color w:val="0000ff"/>
            <w:sz w:val="16"/>
          </w:rPr>
          <w:t xml:space="preserve">статьей 19</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2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применения заказчиком мер ответственности и совершения иных действий в случае нарушения поставщиком (подрядчиком, исполнителем) условий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соответствия поставленного товара, выполненной работы (ее результата) или оказанной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своевременности, полноты и достоверности отражения в документах учета поставленного товара, выполненной работы (ее результата) или оказанной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соответствия использования поставленного товара, выполненной работы (ее результата) или оказанной услуги целям осуществления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 в ред. Федерального </w:t>
      </w:r>
      <w:hyperlink r:id="rId12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11 - 11.1. Утратили силу с 1 января 2020 года. - Федеральный </w:t>
      </w:r>
      <w:hyperlink r:id="rId129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bookmarkStart w:id="637" w:name="Par2597"/>
      <w:bookmarkEnd w:id="637"/>
      <w:r>
        <w:rPr>
          <w:rFonts w:ascii="Arial" w:hAnsi="Arial" w:eastAsia="Arial" w:cs="Arial"/>
          <w:b w:val="0"/>
          <w:i w:val="0"/>
          <w:strike w:val="0"/>
          <w:sz w:val="16"/>
        </w:rPr>
        <w:t xml:space="preserve">11.2. Федеральный орган исполнительной власти, осуществляющий функции по контролю и надзору в финансово-бюджетной сфере, проводит проверки осуществления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контроля за соблюдением настоящего Федерального закона в соответствии с </w:t>
      </w:r>
      <w:hyperlink r:id="rId1300">
        <w:r>
          <w:rPr>
            <w:rFonts w:ascii="Arial" w:hAnsi="Arial" w:eastAsia="Arial" w:cs="Arial"/>
            <w:b w:val="0"/>
            <w:i w:val="0"/>
            <w:strike w:val="0"/>
            <w:color w:val="0000ff"/>
            <w:sz w:val="16"/>
          </w:rPr>
          <w:t xml:space="preserve">порядком</w:t>
        </w:r>
      </w:hyperlink>
      <w:r>
        <w:rPr>
          <w:rFonts w:ascii="Arial" w:hAnsi="Arial" w:eastAsia="Arial" w:cs="Arial"/>
          <w:b w:val="0"/>
          <w:i w:val="0"/>
          <w:strike w:val="0"/>
          <w:sz w:val="16"/>
        </w:rPr>
        <w:t xml:space="preserve">,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11.2 введена Федеральным </w:t>
      </w:r>
      <w:hyperlink r:id="rId130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 в ред. Федерального </w:t>
      </w:r>
      <w:hyperlink r:id="rId130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При проведении плановых и внеплановых проверок не подлежат контролю результаты оценки заявок участников закупок в соответствии с критериями, установленными </w:t>
      </w:r>
      <w:hyperlink>
        <w:r>
          <w:rPr>
            <w:rFonts w:ascii="Arial" w:hAnsi="Arial" w:eastAsia="Arial" w:cs="Arial"/>
            <w:b w:val="0"/>
            <w:i w:val="0"/>
            <w:strike w:val="0"/>
            <w:color w:val="0000ff"/>
            <w:sz w:val="16"/>
          </w:rPr>
          <w:t xml:space="preserve">пунктами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части 1 статьи 32</w:t>
        </w:r>
      </w:hyperlink>
      <w:r>
        <w:rPr>
          <w:rFonts w:ascii="Arial" w:hAnsi="Arial" w:eastAsia="Arial" w:cs="Arial"/>
          <w:b w:val="0"/>
          <w:i w:val="0"/>
          <w:strike w:val="0"/>
          <w:sz w:val="16"/>
        </w:rPr>
        <w:t xml:space="preserve"> настоящего Федерального закона. Такие результаты могут быть обжалованы участниками закупок в судебном порядке.</w:t>
      </w:r>
    </w:p>
    <w:p>
      <w:pPr>
        <w:spacing w:before="160" w:after="0" w:line="240" w:lineRule="auto"/>
        <w:ind w:left="0" w:firstLine="540"/>
        <w:jc w:val="both"/>
        <w:rPr>
          <w:rFonts w:ascii="Arial" w:hAnsi="Arial" w:eastAsia="Arial" w:cs="Arial"/>
          <w:b w:val="0"/>
          <w:i w:val="0"/>
          <w:strike w:val="0"/>
          <w:sz w:val="16"/>
        </w:rPr>
      </w:pPr>
      <w:bookmarkStart w:id="638" w:name="Par2600"/>
      <w:bookmarkEnd w:id="638"/>
      <w:r>
        <w:rPr>
          <w:rFonts w:ascii="Arial" w:hAnsi="Arial" w:eastAsia="Arial" w:cs="Arial"/>
          <w:b w:val="0"/>
          <w:i w:val="0"/>
          <w:strike w:val="0"/>
          <w:sz w:val="16"/>
        </w:rPr>
        <w:t xml:space="preserve">13. В отношении каждого заказчика, контрактной службы заказчика, контрактного управляющего, постоянно действующей комиссии по осуществлению закупок и ее членов, уполномоченного органа, уполномоченного учреждения, оператора электронной площадки, оператора специализированной электронной площадки плановые проверки проводятся контрольным органом в сфере закупок не чаще чем один раз в шесть месяцев.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0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Плановые проверки проводятся в отношении каждой специализированной организации, комиссии по осуществлению закупки, за исключением указанной в </w:t>
      </w:r>
      <w:hyperlink>
        <w:r>
          <w:rPr>
            <w:rFonts w:ascii="Arial" w:hAnsi="Arial" w:eastAsia="Arial" w:cs="Arial"/>
            <w:b w:val="0"/>
            <w:i w:val="0"/>
            <w:strike w:val="0"/>
            <w:color w:val="0000ff"/>
            <w:sz w:val="16"/>
          </w:rPr>
          <w:t xml:space="preserve">части 13</w:t>
        </w:r>
      </w:hyperlink>
      <w:r>
        <w:rPr>
          <w:rFonts w:ascii="Arial" w:hAnsi="Arial" w:eastAsia="Arial" w:cs="Arial"/>
          <w:b w:val="0"/>
          <w:i w:val="0"/>
          <w:strike w:val="0"/>
          <w:sz w:val="16"/>
        </w:rPr>
        <w:t xml:space="preserve"> настоящей статьи комиссии, контрольным органом в сфере закупок не чаще чем один раз за период проведения каждого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Контрольный орган в сфере закупок проводит внеплановую проверку по следующим основаниям:</w:t>
      </w:r>
    </w:p>
    <w:p>
      <w:pPr>
        <w:spacing w:before="160" w:after="0" w:line="240" w:lineRule="auto"/>
        <w:ind w:left="0" w:firstLine="540"/>
        <w:jc w:val="both"/>
        <w:rPr>
          <w:rFonts w:ascii="Arial" w:hAnsi="Arial" w:eastAsia="Arial" w:cs="Arial"/>
          <w:b w:val="0"/>
          <w:i w:val="0"/>
          <w:strike w:val="0"/>
          <w:sz w:val="16"/>
        </w:rPr>
      </w:pPr>
      <w:bookmarkStart w:id="639" w:name="Par2604"/>
      <w:bookmarkEnd w:id="639"/>
      <w:r>
        <w:rPr>
          <w:rFonts w:ascii="Arial" w:hAnsi="Arial" w:eastAsia="Arial" w:cs="Arial"/>
          <w:b w:val="0"/>
          <w:i w:val="0"/>
          <w:strike w:val="0"/>
          <w:sz w:val="16"/>
        </w:rPr>
        <w:t xml:space="preserve">1) получение обращения участника закупки с жалобой на действия (бездействие) субъектов контроля. Рассмотрение такой жалобы осуществляется в порядке, установленном </w:t>
      </w:r>
      <w:hyperlink>
        <w:r>
          <w:rPr>
            <w:rFonts w:ascii="Arial" w:hAnsi="Arial" w:eastAsia="Arial" w:cs="Arial"/>
            <w:b w:val="0"/>
            <w:i w:val="0"/>
            <w:strike w:val="0"/>
            <w:color w:val="0000ff"/>
            <w:sz w:val="16"/>
          </w:rPr>
          <w:t xml:space="preserve">главой 6</w:t>
        </w:r>
      </w:hyperlink>
      <w:r>
        <w:rPr>
          <w:rFonts w:ascii="Arial" w:hAnsi="Arial" w:eastAsia="Arial" w:cs="Arial"/>
          <w:b w:val="0"/>
          <w:i w:val="0"/>
          <w:strike w:val="0"/>
          <w:sz w:val="16"/>
        </w:rPr>
        <w:t xml:space="preserve"> настоящего Федерального закона, за исключением случая обжалования действий (бездействия), предусмотренного </w:t>
      </w:r>
      <w:hyperlink>
        <w:r>
          <w:rPr>
            <w:rFonts w:ascii="Arial" w:hAnsi="Arial" w:eastAsia="Arial" w:cs="Arial"/>
            <w:b w:val="0"/>
            <w:i w:val="0"/>
            <w:strike w:val="0"/>
            <w:color w:val="0000ff"/>
            <w:sz w:val="16"/>
          </w:rPr>
          <w:t xml:space="preserve">частью 15.1</w:t>
        </w:r>
      </w:hyperlink>
      <w:r>
        <w:rPr>
          <w:rFonts w:ascii="Arial" w:hAnsi="Arial" w:eastAsia="Arial" w:cs="Arial"/>
          <w:b w:val="0"/>
          <w:i w:val="0"/>
          <w:strike w:val="0"/>
          <w:sz w:val="16"/>
        </w:rPr>
        <w:t xml:space="preserve"> настоящей статьи. В случае, если внеплановая проверка проводится на основании жалобы участника закупки, по результатам проведения указанной проверки и рассмотрения такой жалобы принимается единое решение;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1304">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01.04.2019 </w:t>
      </w:r>
      <w:hyperlink r:id="rId1305">
        <w:r>
          <w:rPr>
            <w:rFonts w:ascii="Arial" w:hAnsi="Arial" w:eastAsia="Arial" w:cs="Arial"/>
            <w:b w:val="0"/>
            <w:i w:val="0"/>
            <w:strike w:val="0"/>
            <w:color w:val="0000ff"/>
            <w:sz w:val="16"/>
          </w:rPr>
          <w:t xml:space="preserve">N 50-ФЗ</w:t>
        </w:r>
      </w:hyperlink>
      <w:r>
        <w:rPr>
          <w:rFonts w:ascii="Arial" w:hAnsi="Arial" w:eastAsia="Arial" w:cs="Arial"/>
          <w:b w:val="0"/>
          <w:i w:val="0"/>
          <w:strike w:val="0"/>
          <w:sz w:val="16"/>
        </w:rPr>
        <w:t xml:space="preserve">, от 02.07.2021 </w:t>
      </w:r>
      <w:hyperlink r:id="rId1306">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заявления, сообщения физического лица, юридического лица либо осуществляющих общественный контроль общественного объединения или объединения юридических лиц, в которых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обнаружение контрольным органом в сфере закупок признаков нарушения законодательства Российской Федерации и иных нормативных правовых актов о контрактной системе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сообщение средства массовой информации, в котором указывается на наличие признаков нарушения законодательства Российской Федерации и иных нормативных правовых актов о контрактной системе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130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01.04.2019 N 50-ФЗ)</w:t>
      </w:r>
    </w:p>
    <w:p>
      <w:pPr>
        <w:spacing w:before="160" w:after="0" w:line="240" w:lineRule="auto"/>
        <w:ind w:left="0" w:firstLine="540"/>
        <w:jc w:val="both"/>
        <w:rPr>
          <w:rFonts w:ascii="Arial" w:hAnsi="Arial" w:eastAsia="Arial" w:cs="Arial"/>
          <w:b w:val="0"/>
          <w:i w:val="0"/>
          <w:strike w:val="0"/>
          <w:sz w:val="16"/>
        </w:rPr>
      </w:pPr>
      <w:bookmarkStart w:id="640" w:name="Par2611"/>
      <w:bookmarkEnd w:id="640"/>
      <w:r>
        <w:rPr>
          <w:rFonts w:ascii="Arial" w:hAnsi="Arial" w:eastAsia="Arial" w:cs="Arial"/>
          <w:b w:val="0"/>
          <w:i w:val="0"/>
          <w:strike w:val="0"/>
          <w:sz w:val="16"/>
        </w:rPr>
        <w:t xml:space="preserve">3) истечение срока исполнения ранее выданного в соответствии с </w:t>
      </w:r>
      <w:hyperlink>
        <w:r>
          <w:rPr>
            <w:rFonts w:ascii="Arial" w:hAnsi="Arial" w:eastAsia="Arial" w:cs="Arial"/>
            <w:b w:val="0"/>
            <w:i w:val="0"/>
            <w:strike w:val="0"/>
            <w:color w:val="0000ff"/>
            <w:sz w:val="16"/>
          </w:rPr>
          <w:t xml:space="preserve">пунктом 2 части 22</w:t>
        </w:r>
      </w:hyperlink>
      <w:r>
        <w:rPr>
          <w:rFonts w:ascii="Arial" w:hAnsi="Arial" w:eastAsia="Arial" w:cs="Arial"/>
          <w:b w:val="0"/>
          <w:i w:val="0"/>
          <w:strike w:val="0"/>
          <w:sz w:val="16"/>
        </w:rPr>
        <w:t xml:space="preserve"> настоящей статьи предписания;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308">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01.04.2019 </w:t>
      </w:r>
      <w:hyperlink r:id="rId1309">
        <w:r>
          <w:rPr>
            <w:rFonts w:ascii="Arial" w:hAnsi="Arial" w:eastAsia="Arial" w:cs="Arial"/>
            <w:b w:val="0"/>
            <w:i w:val="0"/>
            <w:strike w:val="0"/>
            <w:color w:val="0000ff"/>
            <w:sz w:val="16"/>
          </w:rPr>
          <w:t xml:space="preserve">N 50-ФЗ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641" w:name="Par2613"/>
      <w:bookmarkEnd w:id="641"/>
      <w:r>
        <w:rPr>
          <w:rFonts w:ascii="Arial" w:hAnsi="Arial" w:eastAsia="Arial" w:cs="Arial"/>
          <w:b w:val="0"/>
          <w:i w:val="0"/>
          <w:strike w:val="0"/>
          <w:sz w:val="16"/>
        </w:rPr>
        <w:t xml:space="preserve">4) получение обращения о согласовании заключения контракта с единственным поставщиком (подрядчиком, исполнителем);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введен Федеральным </w:t>
      </w:r>
      <w:hyperlink r:id="rId131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получение обращения о включении информации об участнике закупки или о поставщике (подрядчике, исполнителе) в реестр недобросовестных поставщиков (подрядчиков, исполнителей).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5 введен Федеральным </w:t>
      </w:r>
      <w:hyperlink r:id="rId131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30.12.2020 N 539-ФЗ)</w:t>
      </w:r>
    </w:p>
    <w:p>
      <w:pPr>
        <w:spacing w:before="160" w:after="0" w:line="240" w:lineRule="auto"/>
        <w:ind w:left="0" w:firstLine="540"/>
        <w:jc w:val="both"/>
        <w:rPr>
          <w:rFonts w:ascii="Arial" w:hAnsi="Arial" w:eastAsia="Arial" w:cs="Arial"/>
          <w:b w:val="0"/>
          <w:i w:val="0"/>
          <w:strike w:val="0"/>
          <w:sz w:val="16"/>
        </w:rPr>
      </w:pPr>
      <w:bookmarkStart w:id="642" w:name="Par2617"/>
      <w:bookmarkEnd w:id="642"/>
      <w:r>
        <w:rPr>
          <w:rFonts w:ascii="Arial" w:hAnsi="Arial" w:eastAsia="Arial" w:cs="Arial"/>
          <w:b w:val="0"/>
          <w:i w:val="0"/>
          <w:strike w:val="0"/>
          <w:sz w:val="16"/>
        </w:rPr>
        <w:t xml:space="preserve">15.1. Обращение с жалобой на действия (бездействие) лиц, указанных в </w:t>
      </w:r>
      <w:hyperlink>
        <w:r>
          <w:rPr>
            <w:rFonts w:ascii="Arial" w:hAnsi="Arial" w:eastAsia="Arial" w:cs="Arial"/>
            <w:b w:val="0"/>
            <w:i w:val="0"/>
            <w:strike w:val="0"/>
            <w:color w:val="0000ff"/>
            <w:sz w:val="16"/>
          </w:rPr>
          <w:t xml:space="preserve">пункте 1 части 15</w:t>
        </w:r>
      </w:hyperlink>
      <w:r>
        <w:rPr>
          <w:rFonts w:ascii="Arial" w:hAnsi="Arial" w:eastAsia="Arial" w:cs="Arial"/>
          <w:b w:val="0"/>
          <w:i w:val="0"/>
          <w:strike w:val="0"/>
          <w:sz w:val="16"/>
        </w:rPr>
        <w:t xml:space="preserve"> настоящей статьи, и информация, указывающая на наличие признаков нарушения законодательства Российской Федерации и иных нормативных правовых актов о контрактной системе в сфере закупок положениями документации о закупке, извещения о запросе котировок, поступившие от физического лица, которое не соответствует требованиям </w:t>
      </w:r>
      <w:hyperlink>
        <w:r>
          <w:rPr>
            <w:rFonts w:ascii="Arial" w:hAnsi="Arial" w:eastAsia="Arial" w:cs="Arial"/>
            <w:b w:val="0"/>
            <w:i w:val="0"/>
            <w:strike w:val="0"/>
            <w:color w:val="0000ff"/>
            <w:sz w:val="16"/>
          </w:rPr>
          <w:t xml:space="preserve">пункта 1 части 1 статьи 31</w:t>
        </w:r>
      </w:hyperlink>
      <w:r>
        <w:rPr>
          <w:rFonts w:ascii="Arial" w:hAnsi="Arial" w:eastAsia="Arial" w:cs="Arial"/>
          <w:b w:val="0"/>
          <w:i w:val="0"/>
          <w:strike w:val="0"/>
          <w:sz w:val="16"/>
        </w:rPr>
        <w:t xml:space="preserve"> настоящего Федерального закона в отношении объекта этой закупки и права и законные интересы которого не нарушены такими действиями (бездействием), положениями этих документации, извещения, рассматриваются контрольным органом в сфере закупок в соответствии с Федеральным </w:t>
      </w:r>
      <w:hyperlink r:id="rId131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 мая 2006 года N 59-ФЗ "О порядке рассмотрения обращений граждан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15.1 введена Федеральным </w:t>
      </w:r>
      <w:hyperlink r:id="rId131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 в ред. Федерального </w:t>
      </w:r>
      <w:hyperlink r:id="rId131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01.04.2019 N 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Внеплановая проверка по основанию, предусмотренному </w:t>
      </w:r>
      <w:hyperlink>
        <w:r>
          <w:rPr>
            <w:rFonts w:ascii="Arial" w:hAnsi="Arial" w:eastAsia="Arial" w:cs="Arial"/>
            <w:b w:val="0"/>
            <w:i w:val="0"/>
            <w:strike w:val="0"/>
            <w:color w:val="0000ff"/>
            <w:sz w:val="16"/>
          </w:rPr>
          <w:t xml:space="preserve">пунктом 3 части 15</w:t>
        </w:r>
      </w:hyperlink>
      <w:r>
        <w:rPr>
          <w:rFonts w:ascii="Arial" w:hAnsi="Arial" w:eastAsia="Arial" w:cs="Arial"/>
          <w:b w:val="0"/>
          <w:i w:val="0"/>
          <w:strike w:val="0"/>
          <w:sz w:val="16"/>
        </w:rPr>
        <w:t xml:space="preserve"> настоящей статьи, проводится контрольным органом в сфере закупок, выдавшим предписание в соответствии с </w:t>
      </w:r>
      <w:hyperlink>
        <w:r>
          <w:rPr>
            <w:rFonts w:ascii="Arial" w:hAnsi="Arial" w:eastAsia="Arial" w:cs="Arial"/>
            <w:b w:val="0"/>
            <w:i w:val="0"/>
            <w:strike w:val="0"/>
            <w:color w:val="0000ff"/>
            <w:sz w:val="16"/>
          </w:rPr>
          <w:t xml:space="preserve">пунктом 2 части 22</w:t>
        </w:r>
      </w:hyperlink>
      <w:r>
        <w:rPr>
          <w:rFonts w:ascii="Arial" w:hAnsi="Arial" w:eastAsia="Arial" w:cs="Arial"/>
          <w:b w:val="0"/>
          <w:i w:val="0"/>
          <w:strike w:val="0"/>
          <w:sz w:val="16"/>
        </w:rPr>
        <w:t xml:space="preserve"> настоящей статьи, исполнение которого контролируется.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Решения уполномоченных на осуществление контроля в сфере закупок органа местного самоуправления муниципального района, органа местного самоуправления муниципального округа или органа местного самоуправления городского округа, которые приняты по результатам проведения плановой и (или) внеплановой проверки, не могут противоречить решениям уполномоченных на осуществление контроля в сфере закупок федерального органа исполнительной власти, органа исполнительной власти субъекта Российской Федерации, которые приняты по результатам проведения внеплановых проверок одной и той же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1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Решение уполномоченного на осуществление контроля в сфере закупок органа исполнительной власти субъекта Российской Федерации, которое принято по результатам проведения плановой и (или) внеплановой проверки, не может противоречить решению уполномоченного на осуществление контроля в сфере закупок федерального органа исполнительной власти, которое принято по результатам проведения внеплановых проверок одной и той же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При принятии решения по результатам проведения внеплановой проверки федеральным органом исполнительной власти, уполномоченным на осуществление контроля в сфере закупок, подлежат рассмотрению и оценке доводы, содержащиеся в решениях, ранее принятых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федеральным органом исполнительной власти, уполномоченным на осуществление контроля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1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При принятии решения по результатам проведения внеплановой проверки органом исполнительной власти субъекта Российской Федерации, уполномоченным на осуществление контроля в сфере закупок, подлежат рассмотрению и оценке доводы, содержащиеся в решениях, ранее принятых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предметом которых является одна и та же планируемая или осуществляемая закупка. В случае, если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по результатам плановых и (или) внеплановых проверок, проведенных в соответствии с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выданы связанные с одной и той же закупкой решения в отношении одних и тех же действий (бездействия)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1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160" w:after="0" w:line="240" w:lineRule="auto"/>
        <w:ind w:left="0" w:firstLine="540"/>
        <w:jc w:val="both"/>
        <w:rPr>
          <w:rFonts w:ascii="Arial" w:hAnsi="Arial" w:eastAsia="Arial" w:cs="Arial"/>
          <w:b w:val="0"/>
          <w:i w:val="0"/>
          <w:strike w:val="0"/>
          <w:sz w:val="16"/>
        </w:rPr>
      </w:pPr>
      <w:bookmarkStart w:id="643" w:name="Par2627"/>
      <w:bookmarkEnd w:id="643"/>
      <w:r>
        <w:rPr>
          <w:rFonts w:ascii="Arial" w:hAnsi="Arial" w:eastAsia="Arial" w:cs="Arial"/>
          <w:b w:val="0"/>
          <w:i w:val="0"/>
          <w:strike w:val="0"/>
          <w:sz w:val="16"/>
        </w:rPr>
        <w:t xml:space="preserve">21. Информация о проведении контрольными органами в сфере закупок и органами внутреннего государственного (муниципального) финансового контроля плановых и внеплановых проверок, об их результатах и выданных предписаниях, представлениях размещается в единой информационной системе и (или) реестре жалоб, плановых и внеплановых проверок, принятых по ним решений и выданных предписаний, представлений. </w:t>
      </w:r>
      <w:hyperlink r:id="rId1318">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ведения данного реестра, включающий в себя, в частности, перечень размещаемых документов и информации, сроки размещения таких документов и информации в данном реестре утверждаются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319">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27.12.2019 </w:t>
      </w:r>
      <w:hyperlink r:id="rId1320">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При выявлении в результате проведения контрольным органом в сфере закупок плановых и внеплановых проверок, а также в результате рассмотрения жалобы на действия (бездействие) субъектов контроля нарушений законодательства Российской Федерации и иных нормативных правовых актов о контрактной системе в сфере закупок контрольный орган в сфере закупок вправе: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1321">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02.07.2021 </w:t>
      </w:r>
      <w:hyperlink r:id="rId1322">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644" w:name="Par2631"/>
      <w:bookmarkEnd w:id="644"/>
      <w:r>
        <w:rPr>
          <w:rFonts w:ascii="Arial" w:hAnsi="Arial" w:eastAsia="Arial" w:cs="Arial"/>
          <w:b w:val="0"/>
          <w:i w:val="0"/>
          <w:strike w:val="0"/>
          <w:sz w:val="16"/>
        </w:rPr>
        <w:t xml:space="preserve">1) составлять протоколы об административных правонарушениях, связанных с нарушениями законодательства Российской Федерации и иных нормативных правовых актов о контрактной системе в сфере закупок, рассматривать дела о таких административных правонарушениях и принимать меры по их предотвращению в соответствии с законодательством об административных правонарушениях;</w:t>
      </w:r>
    </w:p>
    <w:p>
      <w:pPr>
        <w:spacing w:before="160" w:after="0" w:line="240" w:lineRule="auto"/>
        <w:ind w:left="0" w:firstLine="540"/>
        <w:jc w:val="both"/>
        <w:rPr>
          <w:rFonts w:ascii="Arial" w:hAnsi="Arial" w:eastAsia="Arial" w:cs="Arial"/>
          <w:b w:val="0"/>
          <w:i w:val="0"/>
          <w:strike w:val="0"/>
          <w:sz w:val="16"/>
        </w:rPr>
      </w:pPr>
      <w:bookmarkStart w:id="645" w:name="Par2632"/>
      <w:bookmarkEnd w:id="645"/>
      <w:r>
        <w:rPr>
          <w:rFonts w:ascii="Arial" w:hAnsi="Arial" w:eastAsia="Arial" w:cs="Arial"/>
          <w:b w:val="0"/>
          <w:i w:val="0"/>
          <w:strike w:val="0"/>
          <w:sz w:val="16"/>
        </w:rPr>
        <w:t xml:space="preserve">2) выдавать обязательные для исполнения предписания об устранении таких нарушений в соответствии с законодательством Российской Федерации, в том числе об аннулировании определения поставщиков (подрядчиков, исполнителей);</w:t>
      </w:r>
    </w:p>
    <w:p>
      <w:pPr>
        <w:spacing w:before="160" w:after="0" w:line="240" w:lineRule="auto"/>
        <w:ind w:left="0" w:firstLine="540"/>
        <w:jc w:val="both"/>
        <w:rPr>
          <w:rFonts w:ascii="Arial" w:hAnsi="Arial" w:eastAsia="Arial" w:cs="Arial"/>
          <w:b w:val="0"/>
          <w:i w:val="0"/>
          <w:strike w:val="0"/>
          <w:sz w:val="16"/>
        </w:rPr>
      </w:pPr>
      <w:bookmarkStart w:id="646" w:name="Par2633"/>
      <w:bookmarkEnd w:id="646"/>
      <w:r>
        <w:rPr>
          <w:rFonts w:ascii="Arial" w:hAnsi="Arial" w:eastAsia="Arial" w:cs="Arial"/>
          <w:b w:val="0"/>
          <w:i w:val="0"/>
          <w:strike w:val="0"/>
          <w:sz w:val="16"/>
        </w:rPr>
        <w:t xml:space="preserve">3) обращаться в суд, арбитражный суд с исками о признании осуществленных закупок недействительными в соответствии с Гражданским </w:t>
      </w:r>
      <w:hyperlink r:id="rId1323">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Предписание об устранении нарушения законодательства Российской Федерации или иных нормативных правовых актов о контрактной системе в сфере закупок, выданное в соответствии с </w:t>
      </w:r>
      <w:hyperlink>
        <w:r>
          <w:rPr>
            <w:rFonts w:ascii="Arial" w:hAnsi="Arial" w:eastAsia="Arial" w:cs="Arial"/>
            <w:b w:val="0"/>
            <w:i w:val="0"/>
            <w:strike w:val="0"/>
            <w:color w:val="0000ff"/>
            <w:sz w:val="16"/>
          </w:rPr>
          <w:t xml:space="preserve">пунктом 2 части 22</w:t>
        </w:r>
      </w:hyperlink>
      <w:r>
        <w:rPr>
          <w:rFonts w:ascii="Arial" w:hAnsi="Arial" w:eastAsia="Arial" w:cs="Arial"/>
          <w:b w:val="0"/>
          <w:i w:val="0"/>
          <w:strike w:val="0"/>
          <w:sz w:val="16"/>
        </w:rPr>
        <w:t xml:space="preserve"> настоящей статьи, должно содержать указание на конкретные действия, которые должно совершить лицо, получившее такое предписание, для устранения указанного нарушения. Контракт не может быть заключен до даты исполнения предписания, представления, предусмотренных настоящей статьей.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324">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27.12.2019 </w:t>
      </w:r>
      <w:hyperlink r:id="rId1325">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В течение трех рабочих дней с даты выдачи предписания, представления соответствующий орган контроля обязан разместить такие предписание, представление в единой информационной системе.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326">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01.04.2019 </w:t>
      </w:r>
      <w:hyperlink r:id="rId1327">
        <w:r>
          <w:rPr>
            <w:rFonts w:ascii="Arial" w:hAnsi="Arial" w:eastAsia="Arial" w:cs="Arial"/>
            <w:b w:val="0"/>
            <w:i w:val="0"/>
            <w:strike w:val="0"/>
            <w:color w:val="0000ff"/>
            <w:sz w:val="16"/>
          </w:rPr>
          <w:t xml:space="preserve">N 50-ФЗ</w:t>
        </w:r>
      </w:hyperlink>
      <w:r>
        <w:rPr>
          <w:rFonts w:ascii="Arial" w:hAnsi="Arial" w:eastAsia="Arial" w:cs="Arial"/>
          <w:b w:val="0"/>
          <w:i w:val="0"/>
          <w:strike w:val="0"/>
          <w:sz w:val="16"/>
        </w:rPr>
        <w:t xml:space="preserve">, от 27.12.2019 </w:t>
      </w:r>
      <w:hyperlink r:id="rId1328">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 от 02.07.2021 </w:t>
      </w:r>
      <w:hyperlink r:id="rId1329">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В случае поступления информации о неисполнении выданного в соответствии с </w:t>
      </w:r>
      <w:hyperlink>
        <w:r>
          <w:rPr>
            <w:rFonts w:ascii="Arial" w:hAnsi="Arial" w:eastAsia="Arial" w:cs="Arial"/>
            <w:b w:val="0"/>
            <w:i w:val="0"/>
            <w:strike w:val="0"/>
            <w:color w:val="0000ff"/>
            <w:sz w:val="16"/>
          </w:rPr>
          <w:t xml:space="preserve">пунктом 2 части 22</w:t>
        </w:r>
      </w:hyperlink>
      <w:r>
        <w:rPr>
          <w:rFonts w:ascii="Arial" w:hAnsi="Arial" w:eastAsia="Arial" w:cs="Arial"/>
          <w:b w:val="0"/>
          <w:i w:val="0"/>
          <w:strike w:val="0"/>
          <w:sz w:val="16"/>
        </w:rPr>
        <w:t xml:space="preserve"> настоящей статьи предписания соответствующий орган контроля вправе применить к не исполнившему такого предписания лицу меры ответственности в соответствии с законодательством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330">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01.04.2019 </w:t>
      </w:r>
      <w:hyperlink r:id="rId1331">
        <w:r>
          <w:rPr>
            <w:rFonts w:ascii="Arial" w:hAnsi="Arial" w:eastAsia="Arial" w:cs="Arial"/>
            <w:b w:val="0"/>
            <w:i w:val="0"/>
            <w:strike w:val="0"/>
            <w:color w:val="0000ff"/>
            <w:sz w:val="16"/>
          </w:rPr>
          <w:t xml:space="preserve">N 50-ФЗ</w:t>
        </w:r>
      </w:hyperlink>
      <w:r>
        <w:rPr>
          <w:rFonts w:ascii="Arial" w:hAnsi="Arial" w:eastAsia="Arial" w:cs="Arial"/>
          <w:b w:val="0"/>
          <w:i w:val="0"/>
          <w:strike w:val="0"/>
          <w:sz w:val="16"/>
        </w:rPr>
        <w:t xml:space="preserve">, от 27.12.2019 </w:t>
      </w:r>
      <w:hyperlink r:id="rId1332">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При проведении плановых и внеплановых проверок должностные лица контрольного органа в сфере закупок в соответствии с их полномочиями вправе запрашивать и получать на основании мотивированного запроса в письменной форме документы и информацию, необходимые для проведения проверки, а также по предъявлении служебных удостоверений и приказа (распоряжения) руководителя (заместителей руководителя) указанного органа о проведении таких проверок имеют право беспрепятственного доступа в помещения и на территории, которые занимают заказчики, специализированные организации, операторы электронных площадок, операторы специализированных электронных площадок, для получения документов и информации о закупках, необходимых контрольному органу в сфере закупок. Представление документов и информации, предусмотренных настоящей частью, не требуется в случае их размещения в соответствии с настоящим Федеральным законом на официальном сайте. При этом, если документы и информация, размещенные на официальном сайте, не соответствуют документам и информации, составленным при осуществлении закупки, приоритет имеют документы и информация, размещенные на официальном сайте.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1333">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02.07.2021 </w:t>
      </w:r>
      <w:hyperlink r:id="rId1334">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 Утратил силу с 1 января 2020 года. - Федеральный </w:t>
      </w:r>
      <w:hyperlink r:id="rId133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27.1. Должностные лица федерального органа исполнительной власти, осуществляющего функции по контролю и надзору в финансово-бюджетной сфере, при проведении проверок, предусмотренных </w:t>
      </w:r>
      <w:hyperlink>
        <w:r>
          <w:rPr>
            <w:rFonts w:ascii="Arial" w:hAnsi="Arial" w:eastAsia="Arial" w:cs="Arial"/>
            <w:b w:val="0"/>
            <w:i w:val="0"/>
            <w:strike w:val="0"/>
            <w:color w:val="0000ff"/>
            <w:sz w:val="16"/>
          </w:rPr>
          <w:t xml:space="preserve">частью 11.2</w:t>
        </w:r>
      </w:hyperlink>
      <w:r>
        <w:rPr>
          <w:rFonts w:ascii="Arial" w:hAnsi="Arial" w:eastAsia="Arial" w:cs="Arial"/>
          <w:b w:val="0"/>
          <w:i w:val="0"/>
          <w:strike w:val="0"/>
          <w:sz w:val="16"/>
        </w:rPr>
        <w:t xml:space="preserve"> настоящей статьи, имеют право на проведение проверок субъектов контроля в части закупок, в отношении которых органами государственного (муниципального) финансового контроля, являющимися органами (должностными лицами) исполнительной власти субъектов Российской Федерации (местных администраций), осуществлены мероприятия по контролю в соответствии с </w:t>
      </w:r>
      <w:hyperlink>
        <w:r>
          <w:rPr>
            <w:rFonts w:ascii="Arial" w:hAnsi="Arial" w:eastAsia="Arial" w:cs="Arial"/>
            <w:b w:val="0"/>
            <w:i w:val="0"/>
            <w:strike w:val="0"/>
            <w:color w:val="0000ff"/>
            <w:sz w:val="16"/>
          </w:rPr>
          <w:t xml:space="preserve">частью 8</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27.1 введена Федеральным </w:t>
      </w:r>
      <w:hyperlink r:id="rId133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 в ред. Федерального </w:t>
      </w:r>
      <w:hyperlink r:id="rId133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Субъекты контроля обязаны представлять в контрольный орган в сфере закупок и органы внутреннего государственного (муниципального) финансового контроля по требованию таких органов документы, объяснения в письменной форме, информацию о закупках (в том числе сведения о закупках, составляющие государственную тайну), а также давать в устной форме объяснения.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При выявлении в результате проведения органами контроля в сфере закупок плановых и внеплановых проверок факта совершения действия (бездействия), содержащего признаки состава преступления, указанные органы контроля обязаны передать в правоохранительные органы информацию о таком факте и (или) документы, подтверждающие такой факт, в течение трех рабочих дней с даты выявления такого факта.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Полученные органами контроля при осуществлении своих полномочий сведения, составляющие государственную тайну, и иная информация, доступ к которой ограничен в соответствии с федеральными </w:t>
      </w:r>
      <w:hyperlink r:id="rId1339">
        <w:r>
          <w:rPr>
            <w:rFonts w:ascii="Arial" w:hAnsi="Arial" w:eastAsia="Arial" w:cs="Arial"/>
            <w:b w:val="0"/>
            <w:i w:val="0"/>
            <w:strike w:val="0"/>
            <w:color w:val="0000ff"/>
            <w:sz w:val="16"/>
          </w:rPr>
          <w:t xml:space="preserve">законами</w:t>
        </w:r>
      </w:hyperlink>
      <w:r>
        <w:rPr>
          <w:rFonts w:ascii="Arial" w:hAnsi="Arial" w:eastAsia="Arial" w:cs="Arial"/>
          <w:b w:val="0"/>
          <w:i w:val="0"/>
          <w:strike w:val="0"/>
          <w:sz w:val="16"/>
        </w:rPr>
        <w:t xml:space="preserve">, не подлежат разглашению, за исключением случаев, предусмотренных федеральными законами.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4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01.04.2019 N 50-ФЗ)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Особенности осуществления предусмотренного </w:t>
      </w:r>
      <w:hyperlink>
        <w:r>
          <w:rPr>
            <w:rFonts w:ascii="Arial" w:hAnsi="Arial" w:eastAsia="Arial" w:cs="Arial"/>
            <w:b w:val="0"/>
            <w:i w:val="0"/>
            <w:strike w:val="0"/>
            <w:color w:val="0000ff"/>
            <w:sz w:val="16"/>
          </w:rPr>
          <w:t xml:space="preserve">частью 10</w:t>
        </w:r>
      </w:hyperlink>
      <w:r>
        <w:rPr>
          <w:rFonts w:ascii="Arial" w:hAnsi="Arial" w:eastAsia="Arial" w:cs="Arial"/>
          <w:b w:val="0"/>
          <w:i w:val="0"/>
          <w:strike w:val="0"/>
          <w:sz w:val="16"/>
        </w:rPr>
        <w:t xml:space="preserve"> настоящей статьи контроля в сфере государственного оборонного заказа могут быть установлены Федеральным </w:t>
      </w:r>
      <w:hyperlink r:id="rId134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29 декабря 2012 года N 275-ФЗ "О государственном оборонном заказе".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Оценка эффективности деятельности органов контроля, указанных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осуществляется в </w:t>
      </w:r>
      <w:hyperlink r:id="rId1342">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Правительством Российской Федерации. Такой порядок предусматривает, в частности: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показатели контрольно-надзорной деятельности;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механизм сбора информации о деятельности указанных органов контроля;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порядок анализа показателей контрольно-надзорной деятельности и применения результатов указанного анализа.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32 введена Федеральным </w:t>
      </w:r>
      <w:hyperlink r:id="rId134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01.04.2019 N 50-ФЗ)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100. Ведомственный контроль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муниципальные органы осуществляют ведомственный контроль за соблюдением законодательства Российской Федерации и иных нормативных правовых актов о контрактной системе в сфере закупок в отношении подведомственных им заказчиков в </w:t>
      </w:r>
      <w:hyperlink r:id="rId1344">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местной администрацией.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13.07.2015 N 216-ФЗ)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101. Контроль в сфере закупок, осуществляемый заказчиком</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Заказчик обязан осуществлять контроль за исполнением поставщиком (подрядчиком, исполнителем) условий контракта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Заказчик обязан осуществлять контроль за предусмотренным </w:t>
      </w:r>
      <w:hyperlink>
        <w:r>
          <w:rPr>
            <w:rFonts w:ascii="Arial" w:hAnsi="Arial" w:eastAsia="Arial" w:cs="Arial"/>
            <w:b w:val="0"/>
            <w:i w:val="0"/>
            <w:strike w:val="0"/>
            <w:color w:val="0000ff"/>
            <w:sz w:val="16"/>
          </w:rPr>
          <w:t xml:space="preserve">частью 5 статьи 30</w:t>
        </w:r>
      </w:hyperlink>
      <w:r>
        <w:rPr>
          <w:rFonts w:ascii="Arial" w:hAnsi="Arial" w:eastAsia="Arial" w:cs="Arial"/>
          <w:b w:val="0"/>
          <w:i w:val="0"/>
          <w:strike w:val="0"/>
          <w:sz w:val="16"/>
        </w:rPr>
        <w:t xml:space="preserve"> настоящего Федерального закона привлечением поставщиком (подрядчиком, исполнителем) к исполнению контракта субподрядчиков, соисполнителей из числа субъектов малого предпринимательства и социально ориентированных некоммерческих организаций.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102. Общественный контроль за соблюдением требований законодательства Российской Федерации и иных нормативных правовых актов о контрактной системе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Граждане и общественные объединения и объединения юридических лиц вправе осуществлять общественный контроль за соблюдением законодательства Российской Федерации и иных нормативных правовых актов о контрактной системе в сфере закупок (далее - общественный контроль) в соответствии с настоящим Федеральным законом. Органы государственной власти и органы местного самоуправления обязаны обеспечивать возможность осуществления такого контроля.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Общественный контроль осуществляется в целях реализации принципов контрактной системы в сфере закупок, содействия развитию и совершенствованию контрактной системы в сфере закупок, предупреждения, выявления нарушений требований законодательства Российской Федерации и иных нормативных правовых актов о контрактной системе в сфере закупок и информирования заказчиков, контрольных органов в сфере закупок о выявленных нарушениях.</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Общественные объединения и объединения юридических лиц, осуществляющие общественный контроль, вправе: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подготавливать предложения по совершенствованию законодательства Российской Федерации о контрактной системе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направлять заказчикам запросы о предоставлении информации об осуществлении закупок и о ходе исполнения контрактов;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осуществлять независимый мониторинг закупок и оценку эффективности закупок, в том числе оценку осуществления закупок и результатов исполнения контрактов в части их соответствия требованиям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обращаться от своего имени в государственные органы и муниципальные органы с заявлением о проведении мероприятий по контролю в соответствии с настоящим Федеральным законом;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обращаться от своего имени в правоохранительные органы в случаях выявления в действиях (бездействии) заказчика, уполномоченного органа, уполномоченного учреждения, специализированной организации, комиссий по осуществлению закупок и их членов, должностных лиц контрактной службы, контрактных управляющих признаков состава преступления;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обращаться в суд в защиту нарушенных или оспариваемых прав и законных интересов группы лиц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Запросы о предоставлении информации об осуществлении закупок и о ходе исполнения контрактов, иные обращения, представленные общественными объединениями и объединениями юридических лиц, рассматриваются заказчиками в соответствии с законодательством Российской Федерации о порядке рассмотрения обращений граждан.</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Члены общественных объединений и объединений юридических лиц обязаны обеспечивать конфиденциальность информации, доступ к которой ограничен в соответствии с федеральными </w:t>
      </w:r>
      <w:hyperlink r:id="rId1346">
        <w:r>
          <w:rPr>
            <w:rFonts w:ascii="Arial" w:hAnsi="Arial" w:eastAsia="Arial" w:cs="Arial"/>
            <w:b w:val="0"/>
            <w:i w:val="0"/>
            <w:strike w:val="0"/>
            <w:color w:val="0000ff"/>
            <w:sz w:val="16"/>
          </w:rPr>
          <w:t xml:space="preserve">законами</w:t>
        </w:r>
      </w:hyperlink>
      <w:r>
        <w:rPr>
          <w:rFonts w:ascii="Arial" w:hAnsi="Arial" w:eastAsia="Arial" w:cs="Arial"/>
          <w:b w:val="0"/>
          <w:i w:val="0"/>
          <w:strike w:val="0"/>
          <w:sz w:val="16"/>
        </w:rPr>
        <w:t xml:space="preserve"> и которая стала им известна в ходе осуществления общественного контроля.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647" w:name="Par2681"/>
      <w:bookmarkEnd w:id="647"/>
      <w:r>
        <w:rPr>
          <w:rFonts w:ascii="Arial" w:hAnsi="Arial" w:eastAsia="Arial" w:cs="Arial"/>
          <w:b/>
          <w:i w:val="0"/>
          <w:strike w:val="0"/>
          <w:sz w:val="16"/>
        </w:rPr>
        <w:t xml:space="preserve">Статья 103. Реестр контрактов, заключенных заказчиками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ведет реестр контрактов, заключенных заказчиками (далее - реестр контрактов). В реестр контрактов не включается информация о контрактах, заключенных в соответствии с </w:t>
      </w:r>
      <w:hyperlink>
        <w:r>
          <w:rPr>
            <w:rFonts w:ascii="Arial" w:hAnsi="Arial" w:eastAsia="Arial" w:cs="Arial"/>
            <w:b w:val="0"/>
            <w:i w:val="0"/>
            <w:strike w:val="0"/>
            <w:color w:val="0000ff"/>
            <w:sz w:val="16"/>
          </w:rPr>
          <w:t xml:space="preserve">пунктами 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(за исключением контрактов, заключенных в соответствии с </w:t>
      </w:r>
      <w:hyperlink>
        <w:r>
          <w:rPr>
            <w:rFonts w:ascii="Arial" w:hAnsi="Arial" w:eastAsia="Arial" w:cs="Arial"/>
            <w:b w:val="0"/>
            <w:i w:val="0"/>
            <w:strike w:val="0"/>
            <w:color w:val="0000ff"/>
            <w:sz w:val="16"/>
          </w:rPr>
          <w:t xml:space="preserve">частью 12 статьи 93</w:t>
        </w:r>
      </w:hyperlink>
      <w:r>
        <w:rPr>
          <w:rFonts w:ascii="Arial" w:hAnsi="Arial" w:eastAsia="Arial" w:cs="Arial"/>
          <w:b w:val="0"/>
          <w:i w:val="0"/>
          <w:strike w:val="0"/>
          <w:sz w:val="16"/>
        </w:rPr>
        <w:t xml:space="preserve"> настоящего Федерального закона), </w:t>
      </w:r>
      <w:hyperlink>
        <w:r>
          <w:rPr>
            <w:rFonts w:ascii="Arial" w:hAnsi="Arial" w:eastAsia="Arial" w:cs="Arial"/>
            <w:b w:val="0"/>
            <w:i w:val="0"/>
            <w:strike w:val="0"/>
            <w:color w:val="0000ff"/>
            <w:sz w:val="16"/>
          </w:rPr>
          <w:t xml:space="preserve">пунктами 23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пунктом 46</w:t>
        </w:r>
      </w:hyperlink>
      <w:r>
        <w:rPr>
          <w:rFonts w:ascii="Arial" w:hAnsi="Arial" w:eastAsia="Arial" w:cs="Arial"/>
          <w:b w:val="0"/>
          <w:i w:val="0"/>
          <w:strike w:val="0"/>
          <w:sz w:val="16"/>
        </w:rPr>
        <w:t xml:space="preserve"> (в части контрактов, заключаемых с физическими лицами) части 1 статьи 93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31.12.2014 </w:t>
      </w:r>
      <w:hyperlink r:id="rId1347">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13.07.2015 </w:t>
      </w:r>
      <w:hyperlink r:id="rId1348">
        <w:r>
          <w:rPr>
            <w:rFonts w:ascii="Arial" w:hAnsi="Arial" w:eastAsia="Arial" w:cs="Arial"/>
            <w:b w:val="0"/>
            <w:i w:val="0"/>
            <w:strike w:val="0"/>
            <w:color w:val="0000ff"/>
            <w:sz w:val="16"/>
          </w:rPr>
          <w:t xml:space="preserve">N 227-ФЗ</w:t>
        </w:r>
      </w:hyperlink>
      <w:r>
        <w:rPr>
          <w:rFonts w:ascii="Arial" w:hAnsi="Arial" w:eastAsia="Arial" w:cs="Arial"/>
          <w:b w:val="0"/>
          <w:i w:val="0"/>
          <w:strike w:val="0"/>
          <w:sz w:val="16"/>
        </w:rPr>
        <w:t xml:space="preserve">, от 30.12.2015 </w:t>
      </w:r>
      <w:hyperlink r:id="rId1349">
        <w:r>
          <w:rPr>
            <w:rFonts w:ascii="Arial" w:hAnsi="Arial" w:eastAsia="Arial" w:cs="Arial"/>
            <w:b w:val="0"/>
            <w:i w:val="0"/>
            <w:strike w:val="0"/>
            <w:color w:val="0000ff"/>
            <w:sz w:val="16"/>
          </w:rPr>
          <w:t xml:space="preserve">N 469-ФЗ</w:t>
        </w:r>
      </w:hyperlink>
      <w:r>
        <w:rPr>
          <w:rFonts w:ascii="Arial" w:hAnsi="Arial" w:eastAsia="Arial" w:cs="Arial"/>
          <w:b w:val="0"/>
          <w:i w:val="0"/>
          <w:strike w:val="0"/>
          <w:sz w:val="16"/>
        </w:rPr>
        <w:t xml:space="preserve">, от 26.07.2017 </w:t>
      </w:r>
      <w:hyperlink r:id="rId1350">
        <w:r>
          <w:rPr>
            <w:rFonts w:ascii="Arial" w:hAnsi="Arial" w:eastAsia="Arial" w:cs="Arial"/>
            <w:b w:val="0"/>
            <w:i w:val="0"/>
            <w:strike w:val="0"/>
            <w:color w:val="0000ff"/>
            <w:sz w:val="16"/>
          </w:rPr>
          <w:t xml:space="preserve">N 198-ФЗ</w:t>
        </w:r>
      </w:hyperlink>
      <w:r>
        <w:rPr>
          <w:rFonts w:ascii="Arial" w:hAnsi="Arial" w:eastAsia="Arial" w:cs="Arial"/>
          <w:b w:val="0"/>
          <w:i w:val="0"/>
          <w:strike w:val="0"/>
          <w:sz w:val="16"/>
        </w:rPr>
        <w:t xml:space="preserve">, от 27.12.2019 </w:t>
      </w:r>
      <w:hyperlink r:id="rId1351">
        <w:r>
          <w:rPr>
            <w:rFonts w:ascii="Arial" w:hAnsi="Arial" w:eastAsia="Arial" w:cs="Arial"/>
            <w:b w:val="0"/>
            <w:i w:val="0"/>
            <w:strike w:val="0"/>
            <w:color w:val="0000ff"/>
            <w:sz w:val="16"/>
          </w:rPr>
          <w:t xml:space="preserve">N 449-ФЗ</w:t>
        </w:r>
      </w:hyperlink>
      <w:r>
        <w:rPr>
          <w:rFonts w:ascii="Arial" w:hAnsi="Arial" w:eastAsia="Arial" w:cs="Arial"/>
          <w:b w:val="0"/>
          <w:i w:val="0"/>
          <w:strike w:val="0"/>
          <w:sz w:val="16"/>
        </w:rPr>
        <w:t xml:space="preserve">, от 24.02.2021 </w:t>
      </w:r>
      <w:hyperlink r:id="rId1352">
        <w:r>
          <w:rPr>
            <w:rFonts w:ascii="Arial" w:hAnsi="Arial" w:eastAsia="Arial" w:cs="Arial"/>
            <w:b w:val="0"/>
            <w:i w:val="0"/>
            <w:strike w:val="0"/>
            <w:color w:val="0000ff"/>
            <w:sz w:val="16"/>
          </w:rPr>
          <w:t xml:space="preserve">N 20-ФЗ</w:t>
        </w:r>
      </w:hyperlink>
      <w:r>
        <w:rPr>
          <w:rFonts w:ascii="Arial" w:hAnsi="Arial" w:eastAsia="Arial" w:cs="Arial"/>
          <w:b w:val="0"/>
          <w:i w:val="0"/>
          <w:strike w:val="0"/>
          <w:sz w:val="16"/>
        </w:rPr>
        <w:t xml:space="preserve">, от 02.07.2021 </w:t>
      </w:r>
      <w:hyperlink r:id="rId1353">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648" w:name="Par2685"/>
      <w:bookmarkEnd w:id="648"/>
      <w:r>
        <w:rPr>
          <w:rFonts w:ascii="Arial" w:hAnsi="Arial" w:eastAsia="Arial" w:cs="Arial"/>
          <w:b w:val="0"/>
          <w:i w:val="0"/>
          <w:strike w:val="0"/>
          <w:sz w:val="16"/>
        </w:rPr>
        <w:t xml:space="preserve">2. В реестр контрактов </w:t>
      </w:r>
      <w:hyperlink r:id="rId1354">
        <w:r>
          <w:rPr>
            <w:rFonts w:ascii="Arial" w:hAnsi="Arial" w:eastAsia="Arial" w:cs="Arial"/>
            <w:b w:val="0"/>
            <w:i w:val="0"/>
            <w:strike w:val="0"/>
            <w:color w:val="0000ff"/>
            <w:sz w:val="16"/>
          </w:rPr>
          <w:t xml:space="preserve">включаются</w:t>
        </w:r>
      </w:hyperlink>
      <w:r>
        <w:rPr>
          <w:rFonts w:ascii="Arial" w:hAnsi="Arial" w:eastAsia="Arial" w:cs="Arial"/>
          <w:b w:val="0"/>
          <w:i w:val="0"/>
          <w:strike w:val="0"/>
          <w:sz w:val="16"/>
        </w:rPr>
        <w:t xml:space="preserve"> следующие информация и документы: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5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49" w:name="Par2687"/>
      <w:bookmarkEnd w:id="649"/>
      <w:r>
        <w:rPr>
          <w:rFonts w:ascii="Arial" w:hAnsi="Arial" w:eastAsia="Arial" w:cs="Arial"/>
          <w:b w:val="0"/>
          <w:i w:val="0"/>
          <w:strike w:val="0"/>
          <w:sz w:val="16"/>
        </w:rPr>
        <w:t xml:space="preserve">1) наименование заказчика;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источник финансирования;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способ определения поставщика (подрядчика, исполнителя);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дата подведения результатов определения поставщика (подрядчика, исполнителя) и реквизиты документа, подтверждающего основание заключения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дата заключения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объект закупки, цена контракта (отдельного этапа исполнения контракта) и срок исполнения контракта (отдельного этапа исполнения контракта), цена единицы товара, работы или услуги, наименование страны происхождения или информация о производителе товара в отношении исполненного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27.12.2018 N 502-ФЗ)</w:t>
      </w:r>
    </w:p>
    <w:p>
      <w:pPr>
        <w:spacing w:before="160" w:after="0" w:line="240" w:lineRule="auto"/>
        <w:ind w:left="0" w:firstLine="540"/>
        <w:jc w:val="both"/>
        <w:rPr>
          <w:rFonts w:ascii="Arial" w:hAnsi="Arial" w:eastAsia="Arial" w:cs="Arial"/>
          <w:b w:val="0"/>
          <w:i w:val="0"/>
          <w:strike w:val="0"/>
          <w:sz w:val="16"/>
        </w:rPr>
      </w:pPr>
      <w:bookmarkStart w:id="650" w:name="Par2694"/>
      <w:bookmarkEnd w:id="650"/>
      <w:r>
        <w:rPr>
          <w:rFonts w:ascii="Arial" w:hAnsi="Arial" w:eastAsia="Arial" w:cs="Arial"/>
          <w:b w:val="0"/>
          <w:i w:val="0"/>
          <w:strike w:val="0"/>
          <w:sz w:val="16"/>
        </w:rPr>
        <w:t xml:space="preserve">7) наименование, место нахождения (для юридического лица), фамилия, имя, отчество (при наличии), место жительства (для физического лица), почтовый адрес поставщика (подрядчика, исполнителя), идентификационный номер налогоплательщика поставщика (подрядчика, исполнителя)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поставщика (подрядчика, исполнителя), за исключением информации о физическом лице - поставщике культурных ценностей, в том числе музейных предметов и музейных коллекций, а также редких и ценных изданий, рукописей, архивных документов (включая их копии), имеющих историческое, художественное или иное культурное значение и предназначенных для пополнения Музейного фонда Российской Федерации, Архивного фонда Российской Федерации, национального библиотечного фонда, кино-, фотофондов и аналогичных фондов, о физическом лице, с которым заключен контракт в соответствии с </w:t>
      </w:r>
      <w:hyperlink>
        <w:r>
          <w:rPr>
            <w:rFonts w:ascii="Arial" w:hAnsi="Arial" w:eastAsia="Arial" w:cs="Arial"/>
            <w:b w:val="0"/>
            <w:i w:val="0"/>
            <w:strike w:val="0"/>
            <w:color w:val="0000ff"/>
            <w:sz w:val="16"/>
          </w:rPr>
          <w:t xml:space="preserve">пунктами 13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17 части 1 статьи 93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357">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31.12.2017 </w:t>
      </w:r>
      <w:hyperlink r:id="rId1358">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01.05.2019 </w:t>
      </w:r>
      <w:hyperlink r:id="rId1359">
        <w:r>
          <w:rPr>
            <w:rFonts w:ascii="Arial" w:hAnsi="Arial" w:eastAsia="Arial" w:cs="Arial"/>
            <w:b w:val="0"/>
            <w:i w:val="0"/>
            <w:strike w:val="0"/>
            <w:color w:val="0000ff"/>
            <w:sz w:val="16"/>
          </w:rPr>
          <w:t xml:space="preserve">N 70-ФЗ</w:t>
        </w:r>
      </w:hyperlink>
      <w:r>
        <w:rPr>
          <w:rFonts w:ascii="Arial" w:hAnsi="Arial" w:eastAsia="Arial" w:cs="Arial"/>
          <w:b w:val="0"/>
          <w:i w:val="0"/>
          <w:strike w:val="0"/>
          <w:sz w:val="16"/>
        </w:rPr>
        <w:t xml:space="preserve">, от 16.04.2022 </w:t>
      </w:r>
      <w:hyperlink r:id="rId1360">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информация об изменении контракта с указанием условий контракта, которые были изменены;</w:t>
      </w:r>
    </w:p>
    <w:p>
      <w:pPr>
        <w:spacing w:before="160" w:after="0" w:line="240" w:lineRule="auto"/>
        <w:ind w:left="0" w:firstLine="540"/>
        <w:jc w:val="both"/>
        <w:rPr>
          <w:rFonts w:ascii="Arial" w:hAnsi="Arial" w:eastAsia="Arial" w:cs="Arial"/>
          <w:b w:val="0"/>
          <w:i w:val="0"/>
          <w:strike w:val="0"/>
          <w:sz w:val="16"/>
        </w:rPr>
      </w:pPr>
      <w:bookmarkStart w:id="651" w:name="Par2697"/>
      <w:bookmarkEnd w:id="651"/>
      <w:r>
        <w:rPr>
          <w:rFonts w:ascii="Arial" w:hAnsi="Arial" w:eastAsia="Arial" w:cs="Arial"/>
          <w:b w:val="0"/>
          <w:i w:val="0"/>
          <w:strike w:val="0"/>
          <w:sz w:val="16"/>
        </w:rPr>
        <w:t xml:space="preserve">9) контракт (с прилагаемыми документами), заключенный в соответствии с настоящим Федеральным законом по результатам проведения электронных процедур, закрытых электронных процедур, копия заключенного контракта, подписанная усиленной электронной подписью заказчика;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6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52" w:name="Par2699"/>
      <w:bookmarkEnd w:id="652"/>
      <w:r>
        <w:rPr>
          <w:rFonts w:ascii="Arial" w:hAnsi="Arial" w:eastAsia="Arial" w:cs="Arial"/>
          <w:b w:val="0"/>
          <w:i w:val="0"/>
          <w:strike w:val="0"/>
          <w:sz w:val="16"/>
        </w:rPr>
        <w:t xml:space="preserve">10) информация об исполнении контракта (отдельного этапа исполнения контракта), в том числе информация о стоимости исполненных обязательств (об оплате заказчиком поставленного товара, выполненной работы (ее результатов), оказанной услуги, а также отдельных этапов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заключение по результатам экспертизы поставленного товара, выполненной работы или оказанной услуги (отдельного этапа исполнения контракта) (в случае привлечения заказчиком для проведения экспертизы отдельного этапа исполнения контракта, поставленного товара, выполненной работы или оказанной услуги экспертов, экспертных организаций);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27.12.2018 </w:t>
      </w:r>
      <w:hyperlink r:id="rId1362">
        <w:r>
          <w:rPr>
            <w:rFonts w:ascii="Arial" w:hAnsi="Arial" w:eastAsia="Arial" w:cs="Arial"/>
            <w:b w:val="0"/>
            <w:i w:val="0"/>
            <w:strike w:val="0"/>
            <w:color w:val="0000ff"/>
            <w:sz w:val="16"/>
          </w:rPr>
          <w:t xml:space="preserve">N 502-ФЗ</w:t>
        </w:r>
      </w:hyperlink>
      <w:r>
        <w:rPr>
          <w:rFonts w:ascii="Arial" w:hAnsi="Arial" w:eastAsia="Arial" w:cs="Arial"/>
          <w:b w:val="0"/>
          <w:i w:val="0"/>
          <w:strike w:val="0"/>
          <w:sz w:val="16"/>
        </w:rPr>
        <w:t xml:space="preserve">, от 01.05.2019 </w:t>
      </w:r>
      <w:hyperlink r:id="rId1363">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1364">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653" w:name="Par2701"/>
      <w:bookmarkEnd w:id="653"/>
      <w:r>
        <w:rPr>
          <w:rFonts w:ascii="Arial" w:hAnsi="Arial" w:eastAsia="Arial" w:cs="Arial"/>
          <w:b w:val="0"/>
          <w:i w:val="0"/>
          <w:strike w:val="0"/>
          <w:sz w:val="16"/>
        </w:rPr>
        <w:t xml:space="preserve">11) информация о расторжении контракта с указанием оснований его расторжения;</w:t>
      </w:r>
    </w:p>
    <w:p>
      <w:pPr>
        <w:spacing w:before="160" w:after="0" w:line="240" w:lineRule="auto"/>
        <w:ind w:left="0" w:firstLine="540"/>
        <w:jc w:val="both"/>
        <w:rPr>
          <w:rFonts w:ascii="Arial" w:hAnsi="Arial" w:eastAsia="Arial" w:cs="Arial"/>
          <w:b w:val="0"/>
          <w:i w:val="0"/>
          <w:strike w:val="0"/>
          <w:sz w:val="16"/>
        </w:rPr>
      </w:pPr>
      <w:bookmarkStart w:id="654" w:name="Par2702"/>
      <w:bookmarkEnd w:id="654"/>
      <w:r>
        <w:rPr>
          <w:rFonts w:ascii="Arial" w:hAnsi="Arial" w:eastAsia="Arial" w:cs="Arial"/>
          <w:b w:val="0"/>
          <w:i w:val="0"/>
          <w:strike w:val="0"/>
          <w:sz w:val="16"/>
        </w:rPr>
        <w:t xml:space="preserve">12) идентификационный код закупки;</w:t>
      </w:r>
    </w:p>
    <w:p>
      <w:pPr>
        <w:spacing w:before="160" w:after="0" w:line="240" w:lineRule="auto"/>
        <w:ind w:left="0" w:firstLine="540"/>
        <w:jc w:val="both"/>
        <w:rPr>
          <w:rFonts w:ascii="Arial" w:hAnsi="Arial" w:eastAsia="Arial" w:cs="Arial"/>
          <w:b w:val="0"/>
          <w:i w:val="0"/>
          <w:strike w:val="0"/>
          <w:sz w:val="16"/>
        </w:rPr>
      </w:pPr>
      <w:bookmarkStart w:id="655" w:name="Par2703"/>
      <w:bookmarkEnd w:id="655"/>
      <w:r>
        <w:rPr>
          <w:rFonts w:ascii="Arial" w:hAnsi="Arial" w:eastAsia="Arial" w:cs="Arial"/>
          <w:b w:val="0"/>
          <w:i w:val="0"/>
          <w:strike w:val="0"/>
          <w:sz w:val="16"/>
        </w:rPr>
        <w:t xml:space="preserve">13) информация о приемке поставленного товара, выполненной работы (ее результатов), оказанной услуги, отдельных этапов исполнения контракта с приложением документа о приемке;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13 в ред. Федерального </w:t>
      </w:r>
      <w:hyperlink r:id="rId136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56" w:name="Par2705"/>
      <w:bookmarkEnd w:id="656"/>
      <w:r>
        <w:rPr>
          <w:rFonts w:ascii="Arial" w:hAnsi="Arial" w:eastAsia="Arial" w:cs="Arial"/>
          <w:b w:val="0"/>
          <w:i w:val="0"/>
          <w:strike w:val="0"/>
          <w:sz w:val="16"/>
        </w:rPr>
        <w:t xml:space="preserve">14) решение врачебной комиссии, предусмотренное </w:t>
      </w:r>
      <w:hyperlink>
        <w:r>
          <w:rPr>
            <w:rFonts w:ascii="Arial" w:hAnsi="Arial" w:eastAsia="Arial" w:cs="Arial"/>
            <w:b w:val="0"/>
            <w:i w:val="0"/>
            <w:strike w:val="0"/>
            <w:color w:val="0000ff"/>
            <w:sz w:val="16"/>
          </w:rPr>
          <w:t xml:space="preserve">подпунктом "г" пункта 2 части 10 статьи 24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подпунктом "г" пункта 1 части 1 статьи 33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пунктом 28 части 1 статьи 93</w:t>
        </w:r>
      </w:hyperlink>
      <w:r>
        <w:rPr>
          <w:rFonts w:ascii="Arial" w:hAnsi="Arial" w:eastAsia="Arial" w:cs="Arial"/>
          <w:b w:val="0"/>
          <w:i w:val="0"/>
          <w:strike w:val="0"/>
          <w:sz w:val="16"/>
        </w:rPr>
        <w:t xml:space="preserve"> настоящего Федерального закона, с обеспечением предусмотренного законодательством Российской Федерации в области персональных данных обезличивания персональных данных;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366">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31.12.2017 </w:t>
      </w:r>
      <w:hyperlink r:id="rId1367">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28.04.2023 </w:t>
      </w:r>
      <w:hyperlink r:id="rId1368">
        <w:r>
          <w:rPr>
            <w:rFonts w:ascii="Arial" w:hAnsi="Arial" w:eastAsia="Arial" w:cs="Arial"/>
            <w:b w:val="0"/>
            <w:i w:val="0"/>
            <w:strike w:val="0"/>
            <w:color w:val="0000ff"/>
            <w:sz w:val="16"/>
          </w:rPr>
          <w:t xml:space="preserve">N 154-ФЗ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иные информация и документы, определенные порядком ведения реестра контрактов.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15 введен Федеральным </w:t>
      </w:r>
      <w:hyperlink r:id="rId136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Положения ч. 3 ст. 103 (в ред. от 02.07.2021 N 360-ФЗ), касающиеся направления контракта с использованием ЕИС, </w:t>
            </w:r>
            <w:hyperlink r:id="rId1370">
              <w:r>
                <w:rPr>
                  <w:rFonts w:ascii="Arial" w:hAnsi="Arial" w:eastAsia="Arial" w:cs="Arial"/>
                  <w:b w:val="0"/>
                  <w:i w:val="0"/>
                  <w:strike w:val="0"/>
                  <w:color w:val="0000ff"/>
                  <w:sz w:val="16"/>
                </w:rPr>
                <w:t xml:space="preserve">не применяются</w:t>
              </w:r>
            </w:hyperlink>
            <w:r>
              <w:rPr>
                <w:rFonts w:ascii="Arial" w:hAnsi="Arial" w:eastAsia="Arial" w:cs="Arial"/>
                <w:b w:val="0"/>
                <w:i w:val="0"/>
                <w:strike w:val="0"/>
                <w:color w:val="392c69"/>
                <w:sz w:val="16"/>
              </w:rPr>
              <w:t xml:space="preserve"> в отношении закупок, извещения (приглашения) о которых размещены (направлены) с 01.01.2022 до 01.04.2024.</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657" w:name="Par2711"/>
      <w:bookmarkEnd w:id="657"/>
      <w:r>
        <w:rPr>
          <w:rFonts w:ascii="Arial" w:hAnsi="Arial" w:eastAsia="Arial" w:cs="Arial"/>
          <w:b w:val="0"/>
          <w:i w:val="0"/>
          <w:strike w:val="0"/>
          <w:sz w:val="16"/>
        </w:rPr>
        <w:t xml:space="preserve">3. В течение пяти рабочих дней с даты заключения контракта заказчик направляет указанную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 части 2</w:t>
        </w:r>
      </w:hyperlink>
      <w:r>
        <w:rPr>
          <w:rFonts w:ascii="Arial" w:hAnsi="Arial" w:eastAsia="Arial" w:cs="Arial"/>
          <w:b w:val="0"/>
          <w:i w:val="0"/>
          <w:strike w:val="0"/>
          <w:sz w:val="16"/>
        </w:rPr>
        <w:t xml:space="preserve"> настоящей статьи информацию в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В случае, если в соответствии с настоящим Федеральным законом были внесены изменения в условия контракта, заказчики направляют в указанный орган информацию, которая предусмотрена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и в отношении которой были внесены изменения в условия контракта, в течение пяти рабочих дней с даты внесения таких изменений. В порядке, установленном в соответствии с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в указанный орган направляется информация, указанная в </w:t>
      </w:r>
      <w:hyperlink>
        <w:r>
          <w:rPr>
            <w:rFonts w:ascii="Arial" w:hAnsi="Arial" w:eastAsia="Arial" w:cs="Arial"/>
            <w:b w:val="0"/>
            <w:i w:val="0"/>
            <w:strike w:val="0"/>
            <w:color w:val="0000ff"/>
            <w:sz w:val="16"/>
          </w:rPr>
          <w:t xml:space="preserve">пунктах 10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11 части 2</w:t>
        </w:r>
      </w:hyperlink>
      <w:r>
        <w:rPr>
          <w:rFonts w:ascii="Arial" w:hAnsi="Arial" w:eastAsia="Arial" w:cs="Arial"/>
          <w:b w:val="0"/>
          <w:i w:val="0"/>
          <w:strike w:val="0"/>
          <w:sz w:val="16"/>
        </w:rPr>
        <w:t xml:space="preserve"> настоящей статьи, не позднее пяти рабочих дней со дня, следующего за днем соответственно исполнения контракта (отдельного этапа исполнения контракта), расторжения контракта, а информация, предусмотренная </w:t>
      </w:r>
      <w:hyperlink>
        <w:r>
          <w:rPr>
            <w:rFonts w:ascii="Arial" w:hAnsi="Arial" w:eastAsia="Arial" w:cs="Arial"/>
            <w:b w:val="0"/>
            <w:i w:val="0"/>
            <w:strike w:val="0"/>
            <w:color w:val="0000ff"/>
            <w:sz w:val="16"/>
          </w:rPr>
          <w:t xml:space="preserve">пунктом 13 части 2</w:t>
        </w:r>
      </w:hyperlink>
      <w:r>
        <w:rPr>
          <w:rFonts w:ascii="Arial" w:hAnsi="Arial" w:eastAsia="Arial" w:cs="Arial"/>
          <w:b w:val="0"/>
          <w:i w:val="0"/>
          <w:strike w:val="0"/>
          <w:sz w:val="16"/>
        </w:rPr>
        <w:t xml:space="preserve"> настоящей статьи, не позднее одного рабочего дня со дня, следующего за днем подписания документа о приемке. При этом, если в соответствии с настоящим Федеральным законом контракт, документ о приемке, соглашение об изменении контракта, соглашение о расторжении контракта, решение об одностороннем отказе от исполнения контракта подписаны с использованием единой информационной системы, такие документы, а также информация, содержащаяся в них и подлежащая включению в реестр контрактов, направляется с использованием единой информационной системы для включения в реестр контрактов в порядке, установленном в соответствии с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не позднее трех рабочих дней со дня, следующего за днем подписания таких контракта, соглашений, вступления в силу решения, в день подписания документа о приемке.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1371">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27.12.2018 </w:t>
      </w:r>
      <w:hyperlink r:id="rId1372">
        <w:r>
          <w:rPr>
            <w:rFonts w:ascii="Arial" w:hAnsi="Arial" w:eastAsia="Arial" w:cs="Arial"/>
            <w:b w:val="0"/>
            <w:i w:val="0"/>
            <w:strike w:val="0"/>
            <w:color w:val="0000ff"/>
            <w:sz w:val="16"/>
          </w:rPr>
          <w:t xml:space="preserve">N 502-ФЗ</w:t>
        </w:r>
      </w:hyperlink>
      <w:r>
        <w:rPr>
          <w:rFonts w:ascii="Arial" w:hAnsi="Arial" w:eastAsia="Arial" w:cs="Arial"/>
          <w:b w:val="0"/>
          <w:i w:val="0"/>
          <w:strike w:val="0"/>
          <w:sz w:val="16"/>
        </w:rPr>
        <w:t xml:space="preserve">, от 24.02.2021 </w:t>
      </w:r>
      <w:hyperlink r:id="rId1373">
        <w:r>
          <w:rPr>
            <w:rFonts w:ascii="Arial" w:hAnsi="Arial" w:eastAsia="Arial" w:cs="Arial"/>
            <w:b w:val="0"/>
            <w:i w:val="0"/>
            <w:strike w:val="0"/>
            <w:color w:val="0000ff"/>
            <w:sz w:val="16"/>
          </w:rPr>
          <w:t xml:space="preserve">N 20-ФЗ</w:t>
        </w:r>
      </w:hyperlink>
      <w:r>
        <w:rPr>
          <w:rFonts w:ascii="Arial" w:hAnsi="Arial" w:eastAsia="Arial" w:cs="Arial"/>
          <w:b w:val="0"/>
          <w:i w:val="0"/>
          <w:strike w:val="0"/>
          <w:sz w:val="16"/>
        </w:rPr>
        <w:t xml:space="preserve">, от 02.07.2021 </w:t>
      </w:r>
      <w:hyperlink r:id="rId1374">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16.04.2022 </w:t>
      </w:r>
      <w:hyperlink r:id="rId1375">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 от 04.11.2022 </w:t>
      </w:r>
      <w:hyperlink r:id="rId1376">
        <w:r>
          <w:rPr>
            <w:rFonts w:ascii="Arial" w:hAnsi="Arial" w:eastAsia="Arial" w:cs="Arial"/>
            <w:b w:val="0"/>
            <w:i w:val="0"/>
            <w:strike w:val="0"/>
            <w:color w:val="0000ff"/>
            <w:sz w:val="16"/>
          </w:rPr>
          <w:t xml:space="preserve">N 420-ФЗ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Федеральный орган исполнительной власти, осуществляющий правоприменительные функции по казначейскому обслуживанию исполнения бюджетов бюджетной системы Российской Федерации, проверяет наличие предусмотренных </w:t>
      </w:r>
      <w:hyperlink>
        <w:r>
          <w:rPr>
            <w:rFonts w:ascii="Arial" w:hAnsi="Arial" w:eastAsia="Arial" w:cs="Arial"/>
            <w:b w:val="0"/>
            <w:i w:val="0"/>
            <w:strike w:val="0"/>
            <w:color w:val="0000ff"/>
            <w:sz w:val="16"/>
          </w:rPr>
          <w:t xml:space="preserve">частью 2</w:t>
        </w:r>
      </w:hyperlink>
      <w:r>
        <w:rPr>
          <w:rFonts w:ascii="Arial" w:hAnsi="Arial" w:eastAsia="Arial" w:cs="Arial"/>
          <w:b w:val="0"/>
          <w:i w:val="0"/>
          <w:strike w:val="0"/>
          <w:sz w:val="16"/>
        </w:rPr>
        <w:t xml:space="preserve"> настоящей статьи информации и документов и их соответствие </w:t>
      </w:r>
      <w:hyperlink r:id="rId1377">
        <w:r>
          <w:rPr>
            <w:rFonts w:ascii="Arial" w:hAnsi="Arial" w:eastAsia="Arial" w:cs="Arial"/>
            <w:b w:val="0"/>
            <w:i w:val="0"/>
            <w:strike w:val="0"/>
            <w:color w:val="0000ff"/>
            <w:sz w:val="16"/>
          </w:rPr>
          <w:t xml:space="preserve">требованиям</w:t>
        </w:r>
      </w:hyperlink>
      <w:r>
        <w:rPr>
          <w:rFonts w:ascii="Arial" w:hAnsi="Arial" w:eastAsia="Arial" w:cs="Arial"/>
          <w:b w:val="0"/>
          <w:i w:val="0"/>
          <w:strike w:val="0"/>
          <w:sz w:val="16"/>
        </w:rPr>
        <w:t xml:space="preserve">, установленным порядком ведения реестра контрактов, и размещает в единой информационной системе информацию и документы в течение трех рабочих дней со дня получения информации и документов,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 части 2</w:t>
        </w:r>
      </w:hyperlink>
      <w:r>
        <w:rPr>
          <w:rFonts w:ascii="Arial" w:hAnsi="Arial" w:eastAsia="Arial" w:cs="Arial"/>
          <w:b w:val="0"/>
          <w:i w:val="0"/>
          <w:strike w:val="0"/>
          <w:sz w:val="16"/>
        </w:rPr>
        <w:t xml:space="preserve"> настоящей статьи, в течение двух рабочих дней со дня получения информации и документов, предусмотренных </w:t>
      </w:r>
      <w:hyperlink>
        <w:r>
          <w:rPr>
            <w:rFonts w:ascii="Arial" w:hAnsi="Arial" w:eastAsia="Arial" w:cs="Arial"/>
            <w:b w:val="0"/>
            <w:i w:val="0"/>
            <w:strike w:val="0"/>
            <w:color w:val="0000ff"/>
            <w:sz w:val="16"/>
          </w:rPr>
          <w:t xml:space="preserve">пунктом 13 части 2</w:t>
        </w:r>
      </w:hyperlink>
      <w:r>
        <w:rPr>
          <w:rFonts w:ascii="Arial" w:hAnsi="Arial" w:eastAsia="Arial" w:cs="Arial"/>
          <w:b w:val="0"/>
          <w:i w:val="0"/>
          <w:strike w:val="0"/>
          <w:sz w:val="16"/>
        </w:rPr>
        <w:t xml:space="preserve"> настоящей статьи, за исключением информации, содержащейся в указанных в </w:t>
      </w:r>
      <w:hyperlink>
        <w:r>
          <w:rPr>
            <w:rFonts w:ascii="Arial" w:hAnsi="Arial" w:eastAsia="Arial" w:cs="Arial"/>
            <w:b w:val="0"/>
            <w:i w:val="0"/>
            <w:strike w:val="0"/>
            <w:color w:val="0000ff"/>
            <w:sz w:val="16"/>
          </w:rPr>
          <w:t xml:space="preserve">части 3</w:t>
        </w:r>
      </w:hyperlink>
      <w:r>
        <w:rPr>
          <w:rFonts w:ascii="Arial" w:hAnsi="Arial" w:eastAsia="Arial" w:cs="Arial"/>
          <w:b w:val="0"/>
          <w:i w:val="0"/>
          <w:strike w:val="0"/>
          <w:sz w:val="16"/>
        </w:rPr>
        <w:t xml:space="preserve"> настоящей статьи контракте, документе о приемке, соглашении об изменении контракта, соглашении о расторжении контракта, решении об одностороннем отказе от исполнения контракта, которая размещается автоматически с использованием единой информационной системы в реестре контрактов не позднее одного рабочего дня с момента ее направления в соответствии с настоящей статьей. В случае несоответствия информации и документов указанным требованиям такие информация и документы не подлежат размещению в реестре контрактов.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24.02.2021 </w:t>
      </w:r>
      <w:hyperlink r:id="rId1378">
        <w:r>
          <w:rPr>
            <w:rFonts w:ascii="Arial" w:hAnsi="Arial" w:eastAsia="Arial" w:cs="Arial"/>
            <w:b w:val="0"/>
            <w:i w:val="0"/>
            <w:strike w:val="0"/>
            <w:color w:val="0000ff"/>
            <w:sz w:val="16"/>
          </w:rPr>
          <w:t xml:space="preserve">N 20-ФЗ</w:t>
        </w:r>
      </w:hyperlink>
      <w:r>
        <w:rPr>
          <w:rFonts w:ascii="Arial" w:hAnsi="Arial" w:eastAsia="Arial" w:cs="Arial"/>
          <w:b w:val="0"/>
          <w:i w:val="0"/>
          <w:strike w:val="0"/>
          <w:sz w:val="16"/>
        </w:rPr>
        <w:t xml:space="preserve">, от 02.07.2021 </w:t>
      </w:r>
      <w:hyperlink r:id="rId1379">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 от 16.04.2022 </w:t>
      </w:r>
      <w:hyperlink r:id="rId1380">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658" w:name="Par2715"/>
      <w:bookmarkEnd w:id="658"/>
      <w:r>
        <w:rPr>
          <w:rFonts w:ascii="Arial" w:hAnsi="Arial" w:eastAsia="Arial" w:cs="Arial"/>
          <w:b w:val="0"/>
          <w:i w:val="0"/>
          <w:strike w:val="0"/>
          <w:sz w:val="16"/>
        </w:rPr>
        <w:t xml:space="preserve">5. Информация и документы, содержащиеся в реестре контрактов, размещаются на официальном сайте, за исключением осуществления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случаях, предусмотренных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7 части 11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частью 12 статьи 24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пунктами 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50</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52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61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63 части 1 статьи 93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04.11.2022 </w:t>
      </w:r>
      <w:hyperlink r:id="rId1381">
        <w:r>
          <w:rPr>
            <w:rFonts w:ascii="Arial" w:hAnsi="Arial" w:eastAsia="Arial" w:cs="Arial"/>
            <w:b w:val="0"/>
            <w:i w:val="0"/>
            <w:strike w:val="0"/>
            <w:color w:val="0000ff"/>
            <w:sz w:val="16"/>
          </w:rPr>
          <w:t xml:space="preserve">N 420-ФЗ</w:t>
        </w:r>
      </w:hyperlink>
      <w:r>
        <w:rPr>
          <w:rFonts w:ascii="Arial" w:hAnsi="Arial" w:eastAsia="Arial" w:cs="Arial"/>
          <w:b w:val="0"/>
          <w:i w:val="0"/>
          <w:strike w:val="0"/>
          <w:sz w:val="16"/>
        </w:rPr>
        <w:t xml:space="preserve">, от 02.11.2023 </w:t>
      </w:r>
      <w:hyperlink r:id="rId1382">
        <w:r>
          <w:rPr>
            <w:rFonts w:ascii="Arial" w:hAnsi="Arial" w:eastAsia="Arial" w:cs="Arial"/>
            <w:b w:val="0"/>
            <w:i w:val="0"/>
            <w:strike w:val="0"/>
            <w:color w:val="0000ff"/>
            <w:sz w:val="16"/>
          </w:rPr>
          <w:t xml:space="preserve">N 510-ФЗ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заказчиками, предусмотренными </w:t>
      </w:r>
      <w:hyperlink>
        <w:r>
          <w:rPr>
            <w:rFonts w:ascii="Arial" w:hAnsi="Arial" w:eastAsia="Arial" w:cs="Arial"/>
            <w:b w:val="0"/>
            <w:i w:val="0"/>
            <w:strike w:val="0"/>
            <w:color w:val="0000ff"/>
            <w:sz w:val="16"/>
          </w:rPr>
          <w:t xml:space="preserve">пунктом 5 части 11 статьи 24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отношении которых в соответствии с </w:t>
      </w:r>
      <w:hyperlink>
        <w:r>
          <w:rPr>
            <w:rFonts w:ascii="Arial" w:hAnsi="Arial" w:eastAsia="Arial" w:cs="Arial"/>
            <w:b w:val="0"/>
            <w:i w:val="0"/>
            <w:strike w:val="0"/>
            <w:color w:val="0000ff"/>
            <w:sz w:val="16"/>
          </w:rPr>
          <w:t xml:space="preserve">частью 1 статьи 111</w:t>
        </w:r>
      </w:hyperlink>
      <w:r>
        <w:rPr>
          <w:rFonts w:ascii="Arial" w:hAnsi="Arial" w:eastAsia="Arial" w:cs="Arial"/>
          <w:b w:val="0"/>
          <w:i w:val="0"/>
          <w:strike w:val="0"/>
          <w:sz w:val="16"/>
        </w:rPr>
        <w:t xml:space="preserve"> настоящего Федерального закона определены особенности, предусматривающие неразмещение информации и документов на официальном сайте.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 в ред. Федерального </w:t>
      </w:r>
      <w:hyperlink r:id="rId138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59" w:name="Par2721"/>
      <w:bookmarkEnd w:id="659"/>
      <w:r>
        <w:rPr>
          <w:rFonts w:ascii="Arial" w:hAnsi="Arial" w:eastAsia="Arial" w:cs="Arial"/>
          <w:b w:val="0"/>
          <w:i w:val="0"/>
          <w:strike w:val="0"/>
          <w:sz w:val="16"/>
        </w:rPr>
        <w:t xml:space="preserve">6. </w:t>
      </w:r>
      <w:hyperlink r:id="rId138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ведения реестра контрактов устанавливается Правительством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Информация о контрактах, содержащих сведения, составляющие государственную тайну, включается в отдельный реестр контрактов, </w:t>
      </w:r>
      <w:hyperlink r:id="rId138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ведения которого устанавливается Правительством Российской Федерации. Указанная информация не подлежит опубликованию в средствах массовой информации и размещению в информационно-телекоммуникационной сети "Интернет".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8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Контракты, информация о которых не включена в реестр контрактов, не подлежат оплате, за исключением договоров, заключенных в соответствии с </w:t>
      </w:r>
      <w:hyperlink>
        <w:r>
          <w:rPr>
            <w:rFonts w:ascii="Arial" w:hAnsi="Arial" w:eastAsia="Arial" w:cs="Arial"/>
            <w:b w:val="0"/>
            <w:i w:val="0"/>
            <w:strike w:val="0"/>
            <w:color w:val="0000ff"/>
            <w:sz w:val="16"/>
          </w:rPr>
          <w:t xml:space="preserve">пунктами 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44</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пунктом 46</w:t>
        </w:r>
      </w:hyperlink>
      <w:r>
        <w:rPr>
          <w:rFonts w:ascii="Arial" w:hAnsi="Arial" w:eastAsia="Arial" w:cs="Arial"/>
          <w:b w:val="0"/>
          <w:i w:val="0"/>
          <w:strike w:val="0"/>
          <w:sz w:val="16"/>
        </w:rPr>
        <w:t xml:space="preserve"> (в части контрактов, заключаемых с физическими лицами) части 1 статьи 93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31.12.2014 </w:t>
      </w:r>
      <w:hyperlink r:id="rId1387">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 от 13.07.2015 </w:t>
      </w:r>
      <w:hyperlink r:id="rId1388">
        <w:r>
          <w:rPr>
            <w:rFonts w:ascii="Arial" w:hAnsi="Arial" w:eastAsia="Arial" w:cs="Arial"/>
            <w:b w:val="0"/>
            <w:i w:val="0"/>
            <w:strike w:val="0"/>
            <w:color w:val="0000ff"/>
            <w:sz w:val="16"/>
          </w:rPr>
          <w:t xml:space="preserve">N 227-ФЗ</w:t>
        </w:r>
      </w:hyperlink>
      <w:r>
        <w:rPr>
          <w:rFonts w:ascii="Arial" w:hAnsi="Arial" w:eastAsia="Arial" w:cs="Arial"/>
          <w:b w:val="0"/>
          <w:i w:val="0"/>
          <w:strike w:val="0"/>
          <w:sz w:val="16"/>
        </w:rPr>
        <w:t xml:space="preserve">, от 30.12.2015 </w:t>
      </w:r>
      <w:hyperlink r:id="rId1389">
        <w:r>
          <w:rPr>
            <w:rFonts w:ascii="Arial" w:hAnsi="Arial" w:eastAsia="Arial" w:cs="Arial"/>
            <w:b w:val="0"/>
            <w:i w:val="0"/>
            <w:strike w:val="0"/>
            <w:color w:val="0000ff"/>
            <w:sz w:val="16"/>
          </w:rPr>
          <w:t xml:space="preserve">N 469-ФЗ</w:t>
        </w:r>
      </w:hyperlink>
      <w:r>
        <w:rPr>
          <w:rFonts w:ascii="Arial" w:hAnsi="Arial" w:eastAsia="Arial" w:cs="Arial"/>
          <w:b w:val="0"/>
          <w:i w:val="0"/>
          <w:strike w:val="0"/>
          <w:sz w:val="16"/>
        </w:rPr>
        <w:t xml:space="preserve">, от 26.07.2017 </w:t>
      </w:r>
      <w:hyperlink r:id="rId1390">
        <w:r>
          <w:rPr>
            <w:rFonts w:ascii="Arial" w:hAnsi="Arial" w:eastAsia="Arial" w:cs="Arial"/>
            <w:b w:val="0"/>
            <w:i w:val="0"/>
            <w:strike w:val="0"/>
            <w:color w:val="0000ff"/>
            <w:sz w:val="16"/>
          </w:rPr>
          <w:t xml:space="preserve">N 198-ФЗ</w:t>
        </w:r>
      </w:hyperlink>
      <w:r>
        <w:rPr>
          <w:rFonts w:ascii="Arial" w:hAnsi="Arial" w:eastAsia="Arial" w:cs="Arial"/>
          <w:b w:val="0"/>
          <w:i w:val="0"/>
          <w:strike w:val="0"/>
          <w:sz w:val="16"/>
        </w:rPr>
        <w:t xml:space="preserve">, от 02.07.2021 </w:t>
      </w:r>
      <w:hyperlink r:id="rId1391">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Данные, содержащиеся в информации и документах, предусмотренных </w:t>
      </w:r>
      <w:hyperlink>
        <w:r>
          <w:rPr>
            <w:rFonts w:ascii="Arial" w:hAnsi="Arial" w:eastAsia="Arial" w:cs="Arial"/>
            <w:b w:val="0"/>
            <w:i w:val="0"/>
            <w:strike w:val="0"/>
            <w:color w:val="0000ff"/>
            <w:sz w:val="16"/>
          </w:rPr>
          <w:t xml:space="preserve">пунктами 10</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13 части 2</w:t>
        </w:r>
      </w:hyperlink>
      <w:r>
        <w:rPr>
          <w:rFonts w:ascii="Arial" w:hAnsi="Arial" w:eastAsia="Arial" w:cs="Arial"/>
          <w:b w:val="0"/>
          <w:i w:val="0"/>
          <w:strike w:val="0"/>
          <w:sz w:val="16"/>
        </w:rPr>
        <w:t xml:space="preserve"> настоящей статьи, подлежат регистрации в регистрах бухгалтерского учета после включения таких информации и документов в реестр контрактов в соответствии с настоящей статьей.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 введена Федеральным </w:t>
      </w:r>
      <w:hyperlink r:id="rId139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660" w:name="Par2729"/>
      <w:bookmarkEnd w:id="660"/>
      <w:r>
        <w:rPr>
          <w:rFonts w:ascii="Arial" w:hAnsi="Arial" w:eastAsia="Arial" w:cs="Arial"/>
          <w:b/>
          <w:i w:val="0"/>
          <w:strike w:val="0"/>
          <w:sz w:val="16"/>
        </w:rPr>
        <w:t xml:space="preserve">Статья 104. Реестр недобросовестных поставщиков (подрядчиков, исполнителей)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Ведение реестра недобросовестных поставщиков (подрядчиков, исполнителей) (далее также - реестр недобросовестных поставщиков) осуществляется в единой информационной системе путем размещения в ней федеральным органом исполнительной власти, уполномоченным на осуществление контроля в сфере закупок, информации, предусмотренной настоящей статьей.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30.12.2020 </w:t>
      </w:r>
      <w:hyperlink r:id="rId1393">
        <w:r>
          <w:rPr>
            <w:rFonts w:ascii="Arial" w:hAnsi="Arial" w:eastAsia="Arial" w:cs="Arial"/>
            <w:b w:val="0"/>
            <w:i w:val="0"/>
            <w:strike w:val="0"/>
            <w:color w:val="0000ff"/>
            <w:sz w:val="16"/>
          </w:rPr>
          <w:t xml:space="preserve">N 539-ФЗ</w:t>
        </w:r>
      </w:hyperlink>
      <w:r>
        <w:rPr>
          <w:rFonts w:ascii="Arial" w:hAnsi="Arial" w:eastAsia="Arial" w:cs="Arial"/>
          <w:b w:val="0"/>
          <w:i w:val="0"/>
          <w:strike w:val="0"/>
          <w:sz w:val="16"/>
        </w:rPr>
        <w:t xml:space="preserve">, от 02.07.2021 </w:t>
      </w:r>
      <w:hyperlink r:id="rId1394">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bookmarkStart w:id="661" w:name="Par2733"/>
      <w:bookmarkEnd w:id="661"/>
      <w:r>
        <w:rPr>
          <w:rFonts w:ascii="Arial" w:hAnsi="Arial" w:eastAsia="Arial" w:cs="Arial"/>
          <w:b w:val="0"/>
          <w:i w:val="0"/>
          <w:strike w:val="0"/>
          <w:sz w:val="16"/>
        </w:rPr>
        <w:t xml:space="preserve">2. В реестр недобросовестных поставщиков включается информация об участниках закупок, уклонившихся от заключения контрактов, а также о поставщиках (подрядчиках, исполнителях), не исполнивших или ненадлежащим образом исполнивших обязательства, предусмотренные контрактами.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9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662" w:name="Par2735"/>
      <w:bookmarkEnd w:id="662"/>
      <w:r>
        <w:rPr>
          <w:rFonts w:ascii="Arial" w:hAnsi="Arial" w:eastAsia="Arial" w:cs="Arial"/>
          <w:b w:val="0"/>
          <w:i w:val="0"/>
          <w:strike w:val="0"/>
          <w:sz w:val="16"/>
        </w:rPr>
        <w:t xml:space="preserve">3. В реестр недобросовестных поставщиков включается следующая информация об участниках закупок, поставщиках (подрядчиках, исполнителях),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3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30.12.2020 N 539-ФЗ)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полное и сокращенное (при наличии) наименования юридического лица, в том числе иностранного юридического лица (если участником закупки, поставщиком (подрядчиком, исполнителем)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фамилия, имя, отчество (при наличии) (если участником закупки, поставщиком (подрядчиком, исполнителем) является физическое лицо, в том числе зарегистрированное в качестве индивидуального предпринимателя),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1 в ред. Федерального </w:t>
      </w:r>
      <w:hyperlink r:id="rId139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63" w:name="Par2739"/>
      <w:bookmarkEnd w:id="663"/>
      <w:r>
        <w:rPr>
          <w:rFonts w:ascii="Arial" w:hAnsi="Arial" w:eastAsia="Arial" w:cs="Arial"/>
          <w:b w:val="0"/>
          <w:i w:val="0"/>
          <w:strike w:val="0"/>
          <w:sz w:val="16"/>
        </w:rPr>
        <w:t xml:space="preserve">2)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членов коллегиального исполнительного органа, лица, исполняющего функции единоличного исполнительного органа. Если полномочия единоличного исполнительного органа переданы в соответствии с законодательством Российской Федерации другому лицу (управляющему, управляющей организации), в реестр недобросовестных поставщиков также включаются фамилия, имя, отчество (при наличии) управляющего, наименование управляющей организации и идентификационный номер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139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30.12.2020 N 539-ФЗ)</w:t>
      </w:r>
    </w:p>
    <w:p>
      <w:pPr>
        <w:spacing w:before="160" w:after="0" w:line="240" w:lineRule="auto"/>
        <w:ind w:left="0" w:firstLine="540"/>
        <w:jc w:val="both"/>
        <w:rPr>
          <w:rFonts w:ascii="Arial" w:hAnsi="Arial" w:eastAsia="Arial" w:cs="Arial"/>
          <w:b w:val="0"/>
          <w:i w:val="0"/>
          <w:strike w:val="0"/>
          <w:sz w:val="16"/>
        </w:rPr>
      </w:pPr>
      <w:bookmarkStart w:id="664" w:name="Par2741"/>
      <w:bookmarkEnd w:id="664"/>
      <w:r>
        <w:rPr>
          <w:rFonts w:ascii="Arial" w:hAnsi="Arial" w:eastAsia="Arial" w:cs="Arial"/>
          <w:b w:val="0"/>
          <w:i w:val="0"/>
          <w:strike w:val="0"/>
          <w:sz w:val="16"/>
        </w:rPr>
        <w:t xml:space="preserve">3) наименования, фамилии, имена, отчества (при наличии), идентификационные номера налогоплательщика (аналог идентификационного номера налогоплательщика в соответствии с законодательством соответствующего иностранного государства для иностранного лица), за исключением наименования и идентификационного номера налогоплательщика публично-правового образования: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участников (членов) корпоративного юридического лица, способных оказывать влияние на деятельность этого юридического лица - участника закупки, поставщика (подрядчика, исполнителя),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Под такими участниками (членами) для целей настоящего Федерального закона понимаются лица, которые самостоятельно или совместно со своим аффилированным лицом (лицами) владеют более чем двадцатью пятью процентами акций (долей, паев) корпоративного юридического лица. Лицо признается аффилированным в соответствии с требованиями антимонопольного </w:t>
      </w:r>
      <w:hyperlink r:id="rId1399">
        <w:r>
          <w:rPr>
            <w:rFonts w:ascii="Arial" w:hAnsi="Arial" w:eastAsia="Arial" w:cs="Arial"/>
            <w:b w:val="0"/>
            <w:i w:val="0"/>
            <w:strike w:val="0"/>
            <w:color w:val="0000ff"/>
            <w:sz w:val="16"/>
          </w:rPr>
          <w:t xml:space="preserve">законодательства</w:t>
        </w:r>
      </w:hyperlink>
      <w:r>
        <w:rPr>
          <w:rFonts w:ascii="Arial" w:hAnsi="Arial" w:eastAsia="Arial" w:cs="Arial"/>
          <w:b w:val="0"/>
          <w:i w:val="0"/>
          <w:strike w:val="0"/>
          <w:sz w:val="16"/>
        </w:rPr>
        <w:t xml:space="preserve">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учредителей унитарного юридического лица;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3 в ред. Федерального </w:t>
      </w:r>
      <w:hyperlink r:id="rId140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30.12.2020 N 539-ФЗ)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номер реестровой записи в едином реестре участников закупок (при проведении электронных процедур, закрытых электронных процедур);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 ред. Федерального </w:t>
      </w:r>
      <w:hyperlink r:id="rId140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65" w:name="Par2747"/>
      <w:bookmarkEnd w:id="665"/>
      <w:r>
        <w:rPr>
          <w:rFonts w:ascii="Arial" w:hAnsi="Arial" w:eastAsia="Arial" w:cs="Arial"/>
          <w:b w:val="0"/>
          <w:i w:val="0"/>
          <w:strike w:val="0"/>
          <w:sz w:val="16"/>
        </w:rPr>
        <w:t xml:space="preserve">5) идентификационный код закупки. Информация, предусмотренная настоящим пунктом, не размещается на официальном сайте;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0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утратил силу с 1 января 2022 года. - Федеральный </w:t>
      </w:r>
      <w:hyperlink r:id="rId140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дата внесения указанной информации в реестр недобросовестных поставщиков.</w:t>
      </w:r>
    </w:p>
    <w:p>
      <w:pPr>
        <w:spacing w:before="160" w:after="0" w:line="240" w:lineRule="auto"/>
        <w:ind w:left="0" w:firstLine="540"/>
        <w:jc w:val="both"/>
        <w:rPr>
          <w:rFonts w:ascii="Arial" w:hAnsi="Arial" w:eastAsia="Arial" w:cs="Arial"/>
          <w:b w:val="0"/>
          <w:i w:val="0"/>
          <w:strike w:val="0"/>
          <w:sz w:val="16"/>
        </w:rPr>
      </w:pPr>
      <w:bookmarkStart w:id="666" w:name="Par2751"/>
      <w:bookmarkEnd w:id="666"/>
      <w:r>
        <w:rPr>
          <w:rFonts w:ascii="Arial" w:hAnsi="Arial" w:eastAsia="Arial" w:cs="Arial"/>
          <w:b w:val="0"/>
          <w:i w:val="0"/>
          <w:strike w:val="0"/>
          <w:sz w:val="16"/>
        </w:rPr>
        <w:t xml:space="preserve">4. Заказчик либо уполномоченный орган или уполномоченное учреждение, наделенные полномочиями в соответствии со </w:t>
      </w:r>
      <w:hyperlink>
        <w:r>
          <w:rPr>
            <w:rFonts w:ascii="Arial" w:hAnsi="Arial" w:eastAsia="Arial" w:cs="Arial"/>
            <w:b w:val="0"/>
            <w:i w:val="0"/>
            <w:strike w:val="0"/>
            <w:color w:val="0000ff"/>
            <w:sz w:val="16"/>
          </w:rPr>
          <w:t xml:space="preserve">статьей 26</w:t>
        </w:r>
      </w:hyperlink>
      <w:r>
        <w:rPr>
          <w:rFonts w:ascii="Arial" w:hAnsi="Arial" w:eastAsia="Arial" w:cs="Arial"/>
          <w:b w:val="0"/>
          <w:i w:val="0"/>
          <w:strike w:val="0"/>
          <w:sz w:val="16"/>
        </w:rPr>
        <w:t xml:space="preserve"> настоящего Федерального закона, направляет в федеральный орган исполнительной власти, уполномоченный на осуществление контроля в сфере закупок, обращение о включении информации об участнике закупки или о поставщике (подрядчике, исполнителе) в реестр недобросовестных поставщиков в срок, предусмотренный </w:t>
      </w:r>
      <w:hyperlink>
        <w:r>
          <w:rPr>
            <w:rFonts w:ascii="Arial" w:hAnsi="Arial" w:eastAsia="Arial" w:cs="Arial"/>
            <w:b w:val="0"/>
            <w:i w:val="0"/>
            <w:strike w:val="0"/>
            <w:color w:val="0000ff"/>
            <w:sz w:val="16"/>
          </w:rPr>
          <w:t xml:space="preserve">подпунктом "б" пункта 2 части 6 статьи 51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подпунктом "в" пункта 4 части 14 статьи 73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частями 16</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22.2 статьи 95</w:t>
        </w:r>
      </w:hyperlink>
      <w:r>
        <w:rPr>
          <w:rFonts w:ascii="Arial" w:hAnsi="Arial" w:eastAsia="Arial" w:cs="Arial"/>
          <w:b w:val="0"/>
          <w:i w:val="0"/>
          <w:strike w:val="0"/>
          <w:sz w:val="16"/>
        </w:rPr>
        <w:t xml:space="preserve"> настоящего Федерального закона, или не позднее двух рабочих дней, следующих за днем поступления заказчику решения суда о расторжении контракта в связи с существенным нарушением поставщиком (подрядчиком, исполнителем) условий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30.12.2020 </w:t>
      </w:r>
      <w:hyperlink r:id="rId1404">
        <w:r>
          <w:rPr>
            <w:rFonts w:ascii="Arial" w:hAnsi="Arial" w:eastAsia="Arial" w:cs="Arial"/>
            <w:b w:val="0"/>
            <w:i w:val="0"/>
            <w:strike w:val="0"/>
            <w:color w:val="0000ff"/>
            <w:sz w:val="16"/>
          </w:rPr>
          <w:t xml:space="preserve">N 539-ФЗ</w:t>
        </w:r>
      </w:hyperlink>
      <w:r>
        <w:rPr>
          <w:rFonts w:ascii="Arial" w:hAnsi="Arial" w:eastAsia="Arial" w:cs="Arial"/>
          <w:b w:val="0"/>
          <w:i w:val="0"/>
          <w:strike w:val="0"/>
          <w:sz w:val="16"/>
        </w:rPr>
        <w:t xml:space="preserve">, от 16.04.2022 </w:t>
      </w:r>
      <w:hyperlink r:id="rId1405">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5 - 6. Утратили силу с 1 июля 2021 года. - Федеральный </w:t>
      </w:r>
      <w:hyperlink r:id="rId140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30.12.2020 N 539-ФЗ.</w:t>
      </w:r>
    </w:p>
    <w:p>
      <w:pPr>
        <w:spacing w:before="160" w:after="0" w:line="240" w:lineRule="auto"/>
        <w:ind w:left="0" w:firstLine="540"/>
        <w:jc w:val="both"/>
        <w:rPr>
          <w:rFonts w:ascii="Arial" w:hAnsi="Arial" w:eastAsia="Arial" w:cs="Arial"/>
          <w:b w:val="0"/>
          <w:i w:val="0"/>
          <w:strike w:val="0"/>
          <w:sz w:val="16"/>
        </w:rPr>
      </w:pPr>
      <w:bookmarkStart w:id="667" w:name="Par2754"/>
      <w:bookmarkEnd w:id="667"/>
      <w:r>
        <w:rPr>
          <w:rFonts w:ascii="Arial" w:hAnsi="Arial" w:eastAsia="Arial" w:cs="Arial"/>
          <w:b w:val="0"/>
          <w:i w:val="0"/>
          <w:strike w:val="0"/>
          <w:sz w:val="16"/>
        </w:rPr>
        <w:t xml:space="preserve">7. В течение пяти рабочих дней с даты поступления обращения, указанного в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 федеральный орган исполнительной власти, уполномоченный на осуществление контроля в сфере закупок, осуществляет проверку содержащихся в таком обращении фактов, свидетельствующих об уклонении участника закупки от заключения контракта, о расторжении контракта по решению суда в связи с существенным нарушением поставщиком (подрядчиком, исполнителем) условий контракта, об одностороннем отказе заказчика от исполнения контракта в связи с существенными нарушениями поставщиком (подрядчиком, исполнителем) условий контракта или об отсутствии оснований для одностороннего отказа поставщика (подрядчика, исполнителя) от исполнения контракта. По результатам такой проверки принимается решение о включении в реестр недобросовестных поставщиков соответствующей информации или решение об отказе в ее включении в реестр недобросовестных поставщиков. В случае принятия решения о включении в реестр недобросовестных поставщиков информации о лицах, указанных в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такая информация включается в этот реестр не позднее трех рабочих дней с даты принятия данного решения.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30.12.2020 </w:t>
      </w:r>
      <w:hyperlink r:id="rId1407">
        <w:r>
          <w:rPr>
            <w:rFonts w:ascii="Arial" w:hAnsi="Arial" w:eastAsia="Arial" w:cs="Arial"/>
            <w:b w:val="0"/>
            <w:i w:val="0"/>
            <w:strike w:val="0"/>
            <w:color w:val="0000ff"/>
            <w:sz w:val="16"/>
          </w:rPr>
          <w:t xml:space="preserve">N 539-ФЗ</w:t>
        </w:r>
      </w:hyperlink>
      <w:r>
        <w:rPr>
          <w:rFonts w:ascii="Arial" w:hAnsi="Arial" w:eastAsia="Arial" w:cs="Arial"/>
          <w:b w:val="0"/>
          <w:i w:val="0"/>
          <w:strike w:val="0"/>
          <w:sz w:val="16"/>
        </w:rPr>
        <w:t xml:space="preserve">, от 16.04.2022 </w:t>
      </w:r>
      <w:hyperlink r:id="rId1408">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Информация, содержащаяся в реестре недобросовестных поставщиков, размещается в единой информационной системе и должна быть доступна для ознакомления без взимания платы.</w:t>
      </w:r>
    </w:p>
    <w:p>
      <w:pPr>
        <w:spacing w:before="160" w:after="0" w:line="240" w:lineRule="auto"/>
        <w:ind w:left="0" w:firstLine="540"/>
        <w:jc w:val="both"/>
        <w:rPr>
          <w:rFonts w:ascii="Arial" w:hAnsi="Arial" w:eastAsia="Arial" w:cs="Arial"/>
          <w:b w:val="0"/>
          <w:i w:val="0"/>
          <w:strike w:val="0"/>
          <w:sz w:val="16"/>
        </w:rPr>
      </w:pPr>
      <w:bookmarkStart w:id="668" w:name="Par2757"/>
      <w:bookmarkEnd w:id="668"/>
      <w:r>
        <w:rPr>
          <w:rFonts w:ascii="Arial" w:hAnsi="Arial" w:eastAsia="Arial" w:cs="Arial"/>
          <w:b w:val="0"/>
          <w:i w:val="0"/>
          <w:strike w:val="0"/>
          <w:sz w:val="16"/>
        </w:rPr>
        <w:t xml:space="preserve">9. Информация, предусмотренная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исключается из реестра недобросовестных поставщиков по истечении двух лет с даты, когда федеральный орган исполнительной власти, уполномоченный на осуществление контроля в сфере закупок, должен разместить такую информацию в указанном реестре в соответствии с требованиями </w:t>
      </w:r>
      <w:hyperlink>
        <w:r>
          <w:rPr>
            <w:rFonts w:ascii="Arial" w:hAnsi="Arial" w:eastAsia="Arial" w:cs="Arial"/>
            <w:b w:val="0"/>
            <w:i w:val="0"/>
            <w:strike w:val="0"/>
            <w:color w:val="0000ff"/>
            <w:sz w:val="16"/>
          </w:rPr>
          <w:t xml:space="preserve">части 7</w:t>
        </w:r>
      </w:hyperlink>
      <w:r>
        <w:rPr>
          <w:rFonts w:ascii="Arial" w:hAnsi="Arial" w:eastAsia="Arial" w:cs="Arial"/>
          <w:b w:val="0"/>
          <w:i w:val="0"/>
          <w:strike w:val="0"/>
          <w:sz w:val="16"/>
        </w:rPr>
        <w:t xml:space="preserve"> настоящей статьи, либо до истечения этого срока в случае получения федеральным органом исполнительной власти, уполномоченным на осуществление контроля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решения суда 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признании недействительным решения федерального органа исполнительной власти, уполномоченного на осуществление контроля в сфере закупок, о включении информации об участнике закупки, поставщике (подрядчике, исполнителе) в реестр недобросовестных поставщиков;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признании одностороннего отказа заказчика от исполнения контракта незаконным или недействительным;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информации, подтверждающей невозможность влияния лиц, указанных в </w:t>
      </w:r>
      <w:hyperlink>
        <w:r>
          <w:rPr>
            <w:rFonts w:ascii="Arial" w:hAnsi="Arial" w:eastAsia="Arial" w:cs="Arial"/>
            <w:b w:val="0"/>
            <w:i w:val="0"/>
            <w:strike w:val="0"/>
            <w:color w:val="0000ff"/>
            <w:sz w:val="16"/>
          </w:rPr>
          <w:t xml:space="preserve">пунктах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3</w:t>
        </w:r>
      </w:hyperlink>
      <w:r>
        <w:rPr>
          <w:rFonts w:ascii="Arial" w:hAnsi="Arial" w:eastAsia="Arial" w:cs="Arial"/>
          <w:b w:val="0"/>
          <w:i w:val="0"/>
          <w:strike w:val="0"/>
          <w:sz w:val="16"/>
        </w:rPr>
        <w:t xml:space="preserve"> настоящей статьи, на деятельность участника закупки, поставщика (подрядчика, исполнителя), по состоянию на день признания участника закупки уклонившимся от заключения контракта или на день расторжения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9 в ред. Федерального </w:t>
      </w:r>
      <w:hyperlink r:id="rId140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30.12.2020 N 539-ФЗ)</w:t>
      </w:r>
    </w:p>
    <w:p>
      <w:pPr>
        <w:spacing w:before="160" w:after="0" w:line="240" w:lineRule="auto"/>
        <w:ind w:left="0" w:firstLine="540"/>
        <w:jc w:val="both"/>
        <w:rPr>
          <w:rFonts w:ascii="Arial" w:hAnsi="Arial" w:eastAsia="Arial" w:cs="Arial"/>
          <w:b w:val="0"/>
          <w:i w:val="0"/>
          <w:strike w:val="0"/>
          <w:sz w:val="16"/>
        </w:rPr>
      </w:pPr>
      <w:bookmarkStart w:id="669" w:name="Par2763"/>
      <w:bookmarkEnd w:id="669"/>
      <w:r>
        <w:rPr>
          <w:rFonts w:ascii="Arial" w:hAnsi="Arial" w:eastAsia="Arial" w:cs="Arial"/>
          <w:b w:val="0"/>
          <w:i w:val="0"/>
          <w:strike w:val="0"/>
          <w:sz w:val="16"/>
        </w:rPr>
        <w:t xml:space="preserve">10. Правительством Российской Федерации устанавливается </w:t>
      </w:r>
      <w:hyperlink r:id="rId1410">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ведения реестра недобросовестных поставщиков, который предусматривает, в частности:</w:t>
      </w:r>
    </w:p>
    <w:p>
      <w:pPr>
        <w:spacing w:before="160" w:after="0" w:line="240" w:lineRule="auto"/>
        <w:ind w:left="0" w:firstLine="540"/>
        <w:jc w:val="both"/>
        <w:rPr>
          <w:rFonts w:ascii="Arial" w:hAnsi="Arial" w:eastAsia="Arial" w:cs="Arial"/>
          <w:b w:val="0"/>
          <w:i w:val="0"/>
          <w:strike w:val="0"/>
          <w:sz w:val="16"/>
        </w:rPr>
      </w:pPr>
      <w:bookmarkStart w:id="670" w:name="Par2764"/>
      <w:bookmarkEnd w:id="670"/>
      <w:r>
        <w:rPr>
          <w:rFonts w:ascii="Arial" w:hAnsi="Arial" w:eastAsia="Arial" w:cs="Arial"/>
          <w:b w:val="0"/>
          <w:i w:val="0"/>
          <w:strike w:val="0"/>
          <w:sz w:val="16"/>
        </w:rPr>
        <w:t xml:space="preserve">1) </w:t>
      </w:r>
      <w:hyperlink r:id="rId141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направления обращения о включении информации об участнике закупки или о поставщике (подрядчике, исполнителе) в реестр недобросовестных поставщиков, требования к составу, содержанию, форме такого обращения;</w:t>
      </w:r>
    </w:p>
    <w:p>
      <w:pPr>
        <w:spacing w:before="160" w:after="0" w:line="240" w:lineRule="auto"/>
        <w:ind w:left="0" w:firstLine="540"/>
        <w:jc w:val="both"/>
        <w:rPr>
          <w:rFonts w:ascii="Arial" w:hAnsi="Arial" w:eastAsia="Arial" w:cs="Arial"/>
          <w:b w:val="0"/>
          <w:i w:val="0"/>
          <w:strike w:val="0"/>
          <w:sz w:val="16"/>
        </w:rPr>
      </w:pPr>
      <w:bookmarkStart w:id="671" w:name="Par2765"/>
      <w:bookmarkEnd w:id="671"/>
      <w:r>
        <w:rPr>
          <w:rFonts w:ascii="Arial" w:hAnsi="Arial" w:eastAsia="Arial" w:cs="Arial"/>
          <w:b w:val="0"/>
          <w:i w:val="0"/>
          <w:strike w:val="0"/>
          <w:sz w:val="16"/>
        </w:rPr>
        <w:t xml:space="preserve">2) </w:t>
      </w:r>
      <w:hyperlink r:id="rId1412">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рассмотрения федеральным органом исполнительной власти, уполномоченным на осуществление контроля в сфере закупок, обращения о включении информации об участнике закупки или о поставщике (подрядчике, исполнителе) в реестр недобросовестных поставщиков, основания для принятия решения о включении информации об участнике закупки, о поставщике (подрядчике, исполнителе) в реестр недобросовестных поставщиков либо об отказе в таком включении. Указанные основания должны в том числе предусматривать отказ во включении информации о поставщике (подрядчике, исполнителе) в реестр недобросовестных поставщиков, если надлежащее исполнение поставщиком (подрядчиком, исполнителем) условий контракта оказалось невозможным вследствие обстоятельств непреодолимой силы;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1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28.04.2023 N 154-ФЗ)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w:t>
      </w:r>
      <w:hyperlink r:id="rId1414">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направления решения о включении информации об участнике закупки, о поставщике (подрядчике, исполнителе) в реестр недобросовестных поставщиков либо решения об отказе в таком включении;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r:id="rId1415">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исключения информации, предусмотренной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из реестра недобросовестных поставщиков.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10 в ред. Федерального </w:t>
      </w:r>
      <w:hyperlink r:id="rId141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30.12.2020 N 539-ФЗ)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Включение в реестр недобросовестных поставщиков информации об участнике закупки, о поставщике (подрядчике, исполнителе), содержащаяся в реестре недобросовестных поставщиков информация, неисполнение действий, предусмотренных </w:t>
      </w:r>
      <w:hyperlink>
        <w:r>
          <w:rPr>
            <w:rFonts w:ascii="Arial" w:hAnsi="Arial" w:eastAsia="Arial" w:cs="Arial"/>
            <w:b w:val="0"/>
            <w:i w:val="0"/>
            <w:strike w:val="0"/>
            <w:color w:val="0000ff"/>
            <w:sz w:val="16"/>
          </w:rPr>
          <w:t xml:space="preserve">частью 9</w:t>
        </w:r>
      </w:hyperlink>
      <w:r>
        <w:rPr>
          <w:rFonts w:ascii="Arial" w:hAnsi="Arial" w:eastAsia="Arial" w:cs="Arial"/>
          <w:b w:val="0"/>
          <w:i w:val="0"/>
          <w:strike w:val="0"/>
          <w:sz w:val="16"/>
        </w:rPr>
        <w:t xml:space="preserve"> настоящей статьи, могут быть обжалованы заинтересованным лицом в судебном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1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bookmarkStart w:id="672" w:name="Par2773"/>
      <w:bookmarkEnd w:id="672"/>
      <w:r>
        <w:rPr>
          <w:rFonts w:ascii="Arial" w:hAnsi="Arial" w:eastAsia="Arial" w:cs="Arial"/>
          <w:b/>
          <w:i w:val="0"/>
          <w:strike w:val="0"/>
          <w:sz w:val="16"/>
        </w:rPr>
        <w:t xml:space="preserve">Глава 6. ОБЖАЛОВАНИЕ ДЕЙСТВИЙ (БЕЗДЕЙСТВИЯ)</w:t>
      </w:r>
    </w:p>
    <w:p>
      <w:pPr>
        <w:spacing w:before="0" w:after="0" w:line="240" w:lineRule="auto"/>
        <w:ind w:left="0" w:firstLine="0"/>
        <w:jc w:val="center"/>
        <w:rPr>
          <w:rFonts w:ascii="Arial" w:hAnsi="Arial" w:eastAsia="Arial" w:cs="Arial"/>
          <w:b/>
          <w:i w:val="0"/>
          <w:strike w:val="0"/>
          <w:sz w:val="16"/>
        </w:rPr>
      </w:pPr>
      <w:r>
        <w:rPr>
          <w:rFonts w:ascii="Arial" w:hAnsi="Arial" w:eastAsia="Arial" w:cs="Arial"/>
          <w:b/>
          <w:i w:val="0"/>
          <w:strike w:val="0"/>
          <w:sz w:val="16"/>
        </w:rPr>
        <w:t xml:space="preserve">СУБЪЕКТОВ КОНТРОЛЯ</w:t>
      </w:r>
    </w:p>
    <w:p>
      <w:pPr>
        <w:spacing w:before="0" w:after="0" w:line="240" w:lineRule="auto"/>
        <w:ind w:left="0" w:firstLine="0"/>
        <w:jc w:val="center"/>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1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105. Порядок подачи жалобы на действия (бездействие) субъектов контроля</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1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113" w:type="dxa"/>
            <w:shd w:val="clear" w:fill="f4f3f8"/>
            <w:tcMar>
              <w:left w:w="0" w:type="dxa"/>
              <w:top w:w="0" w:type="dxa"/>
              <w:right w:w="0" w:type="dxa"/>
              <w:bottom w:w="0" w:type="dxa"/>
            </w:tcMar>
            <w:vAlign w:val="top"/>
          </w:tcPr>
          <w:p>
            <w:pPr>
              <w:spacing w:before="0" w:after="0" w:line="240" w:lineRule="auto"/>
              <w:ind w:left="0" w:firstLine="540"/>
              <w:jc w:val="both"/>
              <w:rPr>
                <w:rFonts w:ascii="Arial" w:hAnsi="Arial" w:eastAsia="Arial" w:cs="Arial"/>
                <w:b w:val="0"/>
                <w:i w:val="0"/>
                <w:strike w:val="0"/>
                <w:sz w:val="16"/>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С 25.03.2024 в ч. 1 ст. 105 вносятся изменения (</w:t>
            </w:r>
            <w:hyperlink r:id="rId1420">
              <w:r>
                <w:rPr>
                  <w:rFonts w:ascii="Arial" w:hAnsi="Arial" w:eastAsia="Arial" w:cs="Arial"/>
                  <w:b w:val="0"/>
                  <w:i w:val="0"/>
                  <w:strike w:val="0"/>
                  <w:color w:val="0000ff"/>
                  <w:sz w:val="16"/>
                </w:rPr>
                <w:t xml:space="preserve">ФЗ</w:t>
              </w:r>
            </w:hyperlink>
            <w:r>
              <w:rPr>
                <w:rFonts w:ascii="Arial" w:hAnsi="Arial" w:eastAsia="Arial" w:cs="Arial"/>
                <w:b w:val="0"/>
                <w:i w:val="0"/>
                <w:strike w:val="0"/>
                <w:color w:val="392c69"/>
                <w:sz w:val="16"/>
              </w:rPr>
              <w:t xml:space="preserve"> от 25.12.2023 N 624-ФЗ). См. будущую </w:t>
            </w:r>
            <w:hyperlink r:id="rId1421">
              <w:r>
                <w:rPr>
                  <w:rFonts w:ascii="Arial" w:hAnsi="Arial" w:eastAsia="Arial" w:cs="Arial"/>
                  <w:b w:val="0"/>
                  <w:i w:val="0"/>
                  <w:strike w:val="0"/>
                  <w:color w:val="0000ff"/>
                  <w:sz w:val="16"/>
                </w:rPr>
                <w:t xml:space="preserve">редакцию</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проведении конкурентных способов, при осуществлении закупки товара у единственного поставщика в электронной форме на сумму, предусмотренную </w:t>
      </w:r>
      <w:hyperlink>
        <w:r>
          <w:rPr>
            <w:rFonts w:ascii="Arial" w:hAnsi="Arial" w:eastAsia="Arial" w:cs="Arial"/>
            <w:b w:val="0"/>
            <w:i w:val="0"/>
            <w:strike w:val="0"/>
            <w:color w:val="0000ff"/>
            <w:sz w:val="16"/>
          </w:rPr>
          <w:t xml:space="preserve">частью 12 статьи 93</w:t>
        </w:r>
      </w:hyperlink>
      <w:r>
        <w:rPr>
          <w:rFonts w:ascii="Arial" w:hAnsi="Arial" w:eastAsia="Arial" w:cs="Arial"/>
          <w:b w:val="0"/>
          <w:i w:val="0"/>
          <w:strike w:val="0"/>
          <w:sz w:val="16"/>
        </w:rPr>
        <w:t xml:space="preserve"> настоящего Федерального закона, участник закупки в соответствии с законодательством Российской Федерации имеет право обжаловать в судебном порядке или в порядке, установленном настоящей главой, в контрольный орган в сфере закупок действия (бездействие) субъекта (субъектов) контроля, если такие действия (бездействие) нарушают права и законные интересы участника закупки. При этом обжалование действий (бездействия) субъекта (субъектов) контроля в порядке, установленном настоящей главой, не является препятствием для обжалования таких действий (бездействия) в судебном порядке.</w:t>
      </w:r>
    </w:p>
    <w:p>
      <w:pPr>
        <w:spacing w:before="160" w:after="0" w:line="240" w:lineRule="auto"/>
        <w:ind w:left="0" w:firstLine="540"/>
        <w:jc w:val="both"/>
        <w:rPr>
          <w:rFonts w:ascii="Arial" w:hAnsi="Arial" w:eastAsia="Arial" w:cs="Arial"/>
          <w:b w:val="0"/>
          <w:i w:val="0"/>
          <w:strike w:val="0"/>
          <w:sz w:val="16"/>
        </w:rPr>
      </w:pPr>
      <w:bookmarkStart w:id="673" w:name="Par2783"/>
      <w:bookmarkEnd w:id="673"/>
      <w:r>
        <w:rPr>
          <w:rFonts w:ascii="Arial" w:hAnsi="Arial" w:eastAsia="Arial" w:cs="Arial"/>
          <w:b w:val="0"/>
          <w:i w:val="0"/>
          <w:strike w:val="0"/>
          <w:sz w:val="16"/>
        </w:rPr>
        <w:t xml:space="preserve">2. Подача участником закупки жалобы на действия (бездействие) субъекта (субъектов) контроля (далее также - жалоба) в контрольный орган в сфере закупок допускается в период определения поставщика (подрядчика, исполнителя), но не позднее пяти дней со дня, следующего за днем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bookmarkStart w:id="674" w:name="Par2784"/>
      <w:bookmarkEnd w:id="674"/>
      <w:r>
        <w:rPr>
          <w:rFonts w:ascii="Arial" w:hAnsi="Arial" w:eastAsia="Arial" w:cs="Arial"/>
          <w:b w:val="0"/>
          <w:i w:val="0"/>
          <w:strike w:val="0"/>
          <w:sz w:val="16"/>
        </w:rPr>
        <w:t xml:space="preserve">1) жалоба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может быть подана до окончания срока подачи заявок на участие в закупке. При этом участник закупки вправе подать только одну жалобу на положения извещения об осуществлении закупки, документации о закупке (в случае, если настоящим Федеральным законом предусмотрена документация о закупке). В случае внесения в соответствии с настоящим Федеральным законом изменений в извещение об осуществлении закупки, документацию о закупке участник закупки вправе подать только одну жалобу на положения таких извещения, документации после внесения в них таких изменений;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жалоба на действия (бездействие) субъекта (субъектов) контроля, совершенные после даты и времени окончания срока подачи заявок на участие в закупке, может быть подана исключительно участником закупки, подавшим заявку на участие в закупке;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жалоба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направлении оператору электронной площадки, оператору специализированной электронной площадки заявки на участие в закупке, при размещении на электронной площадке предварительного предложения, может быть подана не позднее пяти дней со дня совершения обжалуемых действий (бездействия);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2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675" w:name="Par2788"/>
      <w:bookmarkEnd w:id="675"/>
      <w:r>
        <w:rPr>
          <w:rFonts w:ascii="Arial" w:hAnsi="Arial" w:eastAsia="Arial" w:cs="Arial"/>
          <w:b w:val="0"/>
          <w:i w:val="0"/>
          <w:strike w:val="0"/>
          <w:sz w:val="16"/>
        </w:rPr>
        <w:t xml:space="preserve">4) жалоба на действия (бездействие) субъекта (субъектов) контроля, совершенные при заключении контракта после размещения в единой информационной системе протокола подведения итогов определения поставщика (подрядчика, исполнителя), подписания такого протокола (при проведении закрытого конкурса, закрытого аукциона), может быть подана участником закупки, с которым заключается контракт, или участником закупки, признанным уклонившимся от заключения контракта, не позднее даты заключения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2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подача одной жалобы на действия (бездействие) субъекта (субъектов) контроля, совершенные при осуществлении нескольких закупок, не допускается.</w:t>
      </w:r>
    </w:p>
    <w:p>
      <w:pPr>
        <w:spacing w:before="160" w:after="0" w:line="240" w:lineRule="auto"/>
        <w:ind w:left="0" w:firstLine="540"/>
        <w:jc w:val="both"/>
        <w:rPr>
          <w:rFonts w:ascii="Arial" w:hAnsi="Arial" w:eastAsia="Arial" w:cs="Arial"/>
          <w:b w:val="0"/>
          <w:i w:val="0"/>
          <w:strike w:val="0"/>
          <w:sz w:val="16"/>
        </w:rPr>
      </w:pPr>
      <w:bookmarkStart w:id="676" w:name="Par2791"/>
      <w:bookmarkEnd w:id="676"/>
      <w:r>
        <w:rPr>
          <w:rFonts w:ascii="Arial" w:hAnsi="Arial" w:eastAsia="Arial" w:cs="Arial"/>
          <w:b w:val="0"/>
          <w:i w:val="0"/>
          <w:strike w:val="0"/>
          <w:sz w:val="16"/>
        </w:rPr>
        <w:t xml:space="preserve">3. Жалоба в соответствии с настоящей статьей подается: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федеральный </w:t>
      </w:r>
      <w:hyperlink r:id="rId1424">
        <w:r>
          <w:rPr>
            <w:rFonts w:ascii="Arial" w:hAnsi="Arial" w:eastAsia="Arial" w:cs="Arial"/>
            <w:b w:val="0"/>
            <w:i w:val="0"/>
            <w:strike w:val="0"/>
            <w:color w:val="0000ff"/>
            <w:sz w:val="16"/>
          </w:rPr>
          <w:t xml:space="preserve">орган</w:t>
        </w:r>
      </w:hyperlink>
      <w:r>
        <w:rPr>
          <w:rFonts w:ascii="Arial" w:hAnsi="Arial" w:eastAsia="Arial" w:cs="Arial"/>
          <w:b w:val="0"/>
          <w:i w:val="0"/>
          <w:strike w:val="0"/>
          <w:sz w:val="16"/>
        </w:rPr>
        <w:t xml:space="preserve"> исполнительной власти, уполномоченный на осуществление контроля в сфере закупок, - при осуществлении закупок для обеспечения федеральных нужд, нужд субъектов Российской Федерации, муниципальных нужд, а также при обжаловании действий (бездействия) оператора электронной площадки, оператора специализированной электронной площадки;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в контрольный орган в сфере государственного оборонного заказа - при осуществлении закупок для обеспечения федеральных нужд в рамках государственного оборонного заказа;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в орган исполнительной власти субъекта Российской Федерации, уполномоченный на осуществление контроля в сфере закупок, - при осуществлении закупок для обеспечения нужд субъектов Российской Федерации и муниципальных нужд муниципальных образований, находящихся на территории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в орган местного самоуправления, уполномоченный на осуществление контроля в сфере закупок, - при осуществлении закупок для обеспечения муниципальных нужд.</w:t>
      </w:r>
    </w:p>
    <w:p>
      <w:pPr>
        <w:spacing w:before="160" w:after="0" w:line="240" w:lineRule="auto"/>
        <w:ind w:left="0" w:firstLine="540"/>
        <w:jc w:val="both"/>
        <w:rPr>
          <w:rFonts w:ascii="Arial" w:hAnsi="Arial" w:eastAsia="Arial" w:cs="Arial"/>
          <w:b w:val="0"/>
          <w:i w:val="0"/>
          <w:strike w:val="0"/>
          <w:sz w:val="16"/>
        </w:rPr>
      </w:pPr>
      <w:bookmarkStart w:id="677" w:name="Par2796"/>
      <w:bookmarkEnd w:id="677"/>
      <w:r>
        <w:rPr>
          <w:rFonts w:ascii="Arial" w:hAnsi="Arial" w:eastAsia="Arial" w:cs="Arial"/>
          <w:b w:val="0"/>
          <w:i w:val="0"/>
          <w:strike w:val="0"/>
          <w:sz w:val="16"/>
        </w:rPr>
        <w:t xml:space="preserve">4. При проведении электронных процедур, закрытых электронных процедур жалоба может быть подана в контрольные органы в сфере закупок, предусмотренные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исключительно с использованием единой информационной системы путем формирования и размещения в этой системе следующей информации: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2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наименование контрольного органа в сфере закупок, предусмотренного </w:t>
      </w:r>
      <w:hyperlink>
        <w:r>
          <w:rPr>
            <w:rFonts w:ascii="Arial" w:hAnsi="Arial" w:eastAsia="Arial" w:cs="Arial"/>
            <w:b w:val="0"/>
            <w:i w:val="0"/>
            <w:strike w:val="0"/>
            <w:color w:val="0000ff"/>
            <w:sz w:val="16"/>
          </w:rPr>
          <w:t xml:space="preserve">частью 3</w:t>
        </w:r>
      </w:hyperlink>
      <w:r>
        <w:rPr>
          <w:rFonts w:ascii="Arial" w:hAnsi="Arial" w:eastAsia="Arial" w:cs="Arial"/>
          <w:b w:val="0"/>
          <w:i w:val="0"/>
          <w:strike w:val="0"/>
          <w:sz w:val="16"/>
        </w:rPr>
        <w:t xml:space="preserve"> настоящей статьи, в который подается жалоба на действия (бездействие) субъекта (субъектов) контроля;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наименование участника закупки в соответствии с информацией, включенной в единый реестр участников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идентификационный код закупки, за исключением случаев, при которых в соответствии с настоящим Федеральным законом указание такого кода не предусмотрено, а также случаев подачи жалобы на действия (бездействие) оператора электронной площадки, оператора специализированной электронной площадки, совершенные при аккредитации участника закупки на электронной площадке, специализированной электронной площадке, при размещении на электронной площадке предварительного предложения. Указание нескольких идентификационных кодов закупки (за исключением кодов закупок, предусмотренных </w:t>
      </w:r>
      <w:hyperlink>
        <w:r>
          <w:rPr>
            <w:rFonts w:ascii="Arial" w:hAnsi="Arial" w:eastAsia="Arial" w:cs="Arial"/>
            <w:b w:val="0"/>
            <w:i w:val="0"/>
            <w:strike w:val="0"/>
            <w:color w:val="0000ff"/>
            <w:sz w:val="16"/>
          </w:rPr>
          <w:t xml:space="preserve">статьями 25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26</w:t>
        </w:r>
      </w:hyperlink>
      <w:r>
        <w:rPr>
          <w:rFonts w:ascii="Arial" w:hAnsi="Arial" w:eastAsia="Arial" w:cs="Arial"/>
          <w:b w:val="0"/>
          <w:i w:val="0"/>
          <w:strike w:val="0"/>
          <w:sz w:val="16"/>
        </w:rPr>
        <w:t xml:space="preserve"> настоящего Федерального закона) не допускается;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наименование субъекта (субъектов) контроля, действия которого (которых) обжалуются;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указание на обжалуемые действия (бездействие) субъекта (субъектов) контроля, доводы жалобы;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номер реестровой записи в реестре контрактов, заключенных заказчиками, или в реестре договоров, заключенных заказчиками, предусмотренных Федеральным </w:t>
      </w:r>
      <w:hyperlink r:id="rId142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18 июля 2011 года N 223-ФЗ "О закупках товаров, работ, услуг отдельными видами юридических лиц", - в отношении контракта или договора, предусмотренных </w:t>
      </w:r>
      <w:hyperlink>
        <w:r>
          <w:rPr>
            <w:rFonts w:ascii="Arial" w:hAnsi="Arial" w:eastAsia="Arial" w:cs="Arial"/>
            <w:b w:val="0"/>
            <w:i w:val="0"/>
            <w:strike w:val="0"/>
            <w:color w:val="0000ff"/>
            <w:sz w:val="16"/>
          </w:rPr>
          <w:t xml:space="preserve">частью 2.1 статьи 31</w:t>
        </w:r>
      </w:hyperlink>
      <w:r>
        <w:rPr>
          <w:rFonts w:ascii="Arial" w:hAnsi="Arial" w:eastAsia="Arial" w:cs="Arial"/>
          <w:b w:val="0"/>
          <w:i w:val="0"/>
          <w:strike w:val="0"/>
          <w:sz w:val="16"/>
        </w:rPr>
        <w:t xml:space="preserve"> настоящего Федерального закона, стоимость и срок исполненных обязательств по которым соответствуют требованиям указанной части (в случае установления требований в соответствии с </w:t>
      </w:r>
      <w:hyperlink>
        <w:r>
          <w:rPr>
            <w:rFonts w:ascii="Arial" w:hAnsi="Arial" w:eastAsia="Arial" w:cs="Arial"/>
            <w:b w:val="0"/>
            <w:i w:val="0"/>
            <w:strike w:val="0"/>
            <w:color w:val="0000ff"/>
            <w:sz w:val="16"/>
          </w:rPr>
          <w:t xml:space="preserve">частью 2.1 статьи 31</w:t>
        </w:r>
      </w:hyperlink>
      <w:r>
        <w:rPr>
          <w:rFonts w:ascii="Arial" w:hAnsi="Arial" w:eastAsia="Arial" w:cs="Arial"/>
          <w:b w:val="0"/>
          <w:i w:val="0"/>
          <w:strike w:val="0"/>
          <w:sz w:val="16"/>
        </w:rPr>
        <w:t xml:space="preserve"> настоящего Федерального закона) и информация об исполнении которых в соответствии с настоящим Федеральным законом размещена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bookmarkStart w:id="678" w:name="Par2804"/>
      <w:bookmarkEnd w:id="678"/>
      <w:r>
        <w:rPr>
          <w:rFonts w:ascii="Arial" w:hAnsi="Arial" w:eastAsia="Arial" w:cs="Arial"/>
          <w:b w:val="0"/>
          <w:i w:val="0"/>
          <w:strike w:val="0"/>
          <w:sz w:val="16"/>
        </w:rPr>
        <w:t xml:space="preserve">5. Информация, предусмотренная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автоматически размещается с использованием единой информационной системы в реестре, предусмотренном </w:t>
      </w:r>
      <w:hyperlink>
        <w:r>
          <w:rPr>
            <w:rFonts w:ascii="Arial" w:hAnsi="Arial" w:eastAsia="Arial" w:cs="Arial"/>
            <w:b w:val="0"/>
            <w:i w:val="0"/>
            <w:strike w:val="0"/>
            <w:color w:val="0000ff"/>
            <w:sz w:val="16"/>
          </w:rPr>
          <w:t xml:space="preserve">частью 21 статьи 99</w:t>
        </w:r>
      </w:hyperlink>
      <w:r>
        <w:rPr>
          <w:rFonts w:ascii="Arial" w:hAnsi="Arial" w:eastAsia="Arial" w:cs="Arial"/>
          <w:b w:val="0"/>
          <w:i w:val="0"/>
          <w:strike w:val="0"/>
          <w:sz w:val="16"/>
        </w:rPr>
        <w:t xml:space="preserve"> настоящего Федерального закона, за исключением случаев: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если участник закупки не зарегистрирован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подачи жалобы с нарушением требований </w:t>
      </w:r>
      <w:hyperlink>
        <w:r>
          <w:rPr>
            <w:rFonts w:ascii="Arial" w:hAnsi="Arial" w:eastAsia="Arial" w:cs="Arial"/>
            <w:b w:val="0"/>
            <w:i w:val="0"/>
            <w:strike w:val="0"/>
            <w:color w:val="0000ff"/>
            <w:sz w:val="16"/>
          </w:rPr>
          <w:t xml:space="preserve">абзаца первого</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пунктов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части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части 4</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наличия в предусмотренном настоящим Федеральным законом реестре недобросовестных поставщиков (подрядчиков, исполнителей) информации о подающем жалобу участнике закупки, в том числе информации об участниках, о членах коллегиального исполнительного органа, лице, исполняющем функции единоличного исполнительного органа участника закупки - юридического лица, при условии установления заказчиком требования, предусмотренного </w:t>
      </w:r>
      <w:hyperlink>
        <w:r>
          <w:rPr>
            <w:rFonts w:ascii="Arial" w:hAnsi="Arial" w:eastAsia="Arial" w:cs="Arial"/>
            <w:b w:val="0"/>
            <w:i w:val="0"/>
            <w:strike w:val="0"/>
            <w:color w:val="0000ff"/>
            <w:sz w:val="16"/>
          </w:rPr>
          <w:t xml:space="preserve">частью 1.1 статьи 31</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679" w:name="Par2808"/>
      <w:bookmarkEnd w:id="679"/>
      <w:r>
        <w:rPr>
          <w:rFonts w:ascii="Arial" w:hAnsi="Arial" w:eastAsia="Arial" w:cs="Arial"/>
          <w:b w:val="0"/>
          <w:i w:val="0"/>
          <w:strike w:val="0"/>
          <w:sz w:val="16"/>
        </w:rPr>
        <w:t xml:space="preserve">6. Участник закупки вправе отозвать с использованием единой информационной системы поданную им жалобу до даты ее рассмотрения по существу контрольным органом в сфере закупок путем формирования и размещения в реестре, предусмотренном </w:t>
      </w:r>
      <w:hyperlink>
        <w:r>
          <w:rPr>
            <w:rFonts w:ascii="Arial" w:hAnsi="Arial" w:eastAsia="Arial" w:cs="Arial"/>
            <w:b w:val="0"/>
            <w:i w:val="0"/>
            <w:strike w:val="0"/>
            <w:color w:val="0000ff"/>
            <w:sz w:val="16"/>
          </w:rPr>
          <w:t xml:space="preserve">частью 21 статьи 99</w:t>
        </w:r>
      </w:hyperlink>
      <w:r>
        <w:rPr>
          <w:rFonts w:ascii="Arial" w:hAnsi="Arial" w:eastAsia="Arial" w:cs="Arial"/>
          <w:b w:val="0"/>
          <w:i w:val="0"/>
          <w:strike w:val="0"/>
          <w:sz w:val="16"/>
        </w:rPr>
        <w:t xml:space="preserve"> настоящего Федерального закона, информации об отзыве жалобы, которая размещается в таком реестре автоматически. В этом случае жалоба контрольным органом в сфере закупок по существу не рассматривается. При этом такой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Информация, предусмотренная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информация об отзыве жалобы, предусмотренная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должны быть подписаны усиленной электронной подписью лица, имеющего право действовать от имени участника закупки. Такая информация считается направленной, а жалоба считается отозванной с момента размещения соответствующей информации в соответствии с настоящей статьей в реестре, предусмотренном </w:t>
      </w:r>
      <w:hyperlink>
        <w:r>
          <w:rPr>
            <w:rFonts w:ascii="Arial" w:hAnsi="Arial" w:eastAsia="Arial" w:cs="Arial"/>
            <w:b w:val="0"/>
            <w:i w:val="0"/>
            <w:strike w:val="0"/>
            <w:color w:val="0000ff"/>
            <w:sz w:val="16"/>
          </w:rPr>
          <w:t xml:space="preserve">частью 21 статьи 99</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680" w:name="Par2810"/>
      <w:bookmarkEnd w:id="680"/>
      <w:r>
        <w:rPr>
          <w:rFonts w:ascii="Arial" w:hAnsi="Arial" w:eastAsia="Arial" w:cs="Arial"/>
          <w:b w:val="0"/>
          <w:i w:val="0"/>
          <w:strike w:val="0"/>
          <w:sz w:val="16"/>
        </w:rPr>
        <w:t xml:space="preserve">8. Не позднее двух рабочих дней со дня, следующего за днем размещения в соответствии с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информации, предусмотренной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в реестре, предусмотренном </w:t>
      </w:r>
      <w:hyperlink>
        <w:r>
          <w:rPr>
            <w:rFonts w:ascii="Arial" w:hAnsi="Arial" w:eastAsia="Arial" w:cs="Arial"/>
            <w:b w:val="0"/>
            <w:i w:val="0"/>
            <w:strike w:val="0"/>
            <w:color w:val="0000ff"/>
            <w:sz w:val="16"/>
          </w:rPr>
          <w:t xml:space="preserve">частью 21 статьи 99</w:t>
        </w:r>
      </w:hyperlink>
      <w:r>
        <w:rPr>
          <w:rFonts w:ascii="Arial" w:hAnsi="Arial" w:eastAsia="Arial" w:cs="Arial"/>
          <w:b w:val="0"/>
          <w:i w:val="0"/>
          <w:strike w:val="0"/>
          <w:sz w:val="16"/>
        </w:rPr>
        <w:t xml:space="preserve"> настоящего Федерального закона, контрольный орган в сфере закупок размещает (за исключением случая, предусмотренного </w:t>
      </w:r>
      <w:hyperlink>
        <w:r>
          <w:rPr>
            <w:rFonts w:ascii="Arial" w:hAnsi="Arial" w:eastAsia="Arial" w:cs="Arial"/>
            <w:b w:val="0"/>
            <w:i w:val="0"/>
            <w:strike w:val="0"/>
            <w:color w:val="0000ff"/>
            <w:sz w:val="16"/>
          </w:rPr>
          <w:t xml:space="preserve">частью 6</w:t>
        </w:r>
      </w:hyperlink>
      <w:r>
        <w:rPr>
          <w:rFonts w:ascii="Arial" w:hAnsi="Arial" w:eastAsia="Arial" w:cs="Arial"/>
          <w:b w:val="0"/>
          <w:i w:val="0"/>
          <w:strike w:val="0"/>
          <w:sz w:val="16"/>
        </w:rPr>
        <w:t xml:space="preserve"> настоящей статьи) в таком реестре информацию:</w:t>
      </w:r>
    </w:p>
    <w:p>
      <w:pPr>
        <w:spacing w:before="160" w:after="0" w:line="240" w:lineRule="auto"/>
        <w:ind w:left="0" w:firstLine="540"/>
        <w:jc w:val="both"/>
        <w:rPr>
          <w:rFonts w:ascii="Arial" w:hAnsi="Arial" w:eastAsia="Arial" w:cs="Arial"/>
          <w:b w:val="0"/>
          <w:i w:val="0"/>
          <w:strike w:val="0"/>
          <w:sz w:val="16"/>
        </w:rPr>
      </w:pPr>
      <w:bookmarkStart w:id="681" w:name="Par2811"/>
      <w:bookmarkEnd w:id="681"/>
      <w:r>
        <w:rPr>
          <w:rFonts w:ascii="Arial" w:hAnsi="Arial" w:eastAsia="Arial" w:cs="Arial"/>
          <w:b w:val="0"/>
          <w:i w:val="0"/>
          <w:strike w:val="0"/>
          <w:sz w:val="16"/>
        </w:rPr>
        <w:t xml:space="preserve">1)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r>
          <w:rPr>
            <w:rFonts w:ascii="Arial" w:hAnsi="Arial" w:eastAsia="Arial" w:cs="Arial"/>
            <w:b w:val="0"/>
            <w:i w:val="0"/>
            <w:strike w:val="0"/>
            <w:color w:val="0000ff"/>
            <w:sz w:val="16"/>
          </w:rPr>
          <w:t xml:space="preserve">частью 2 статьи 106</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682" w:name="Par2812"/>
      <w:bookmarkEnd w:id="682"/>
      <w:r>
        <w:rPr>
          <w:rFonts w:ascii="Arial" w:hAnsi="Arial" w:eastAsia="Arial" w:cs="Arial"/>
          <w:b w:val="0"/>
          <w:i w:val="0"/>
          <w:strike w:val="0"/>
          <w:sz w:val="16"/>
        </w:rPr>
        <w:t xml:space="preserve">2) об отказе (с обоснованием такого отказа) в принятии жалобы к рассмотрению по существу в случаях, если: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жалоба подана с нарушением требований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по жалобе на те же действия (бездействие) субъекта (субъектов) контроля принято решение суда или контрольного органа в сфере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Не позднее трех часов с момента размещения в реестре, предусмотренном </w:t>
      </w:r>
      <w:hyperlink>
        <w:r>
          <w:rPr>
            <w:rFonts w:ascii="Arial" w:hAnsi="Arial" w:eastAsia="Arial" w:cs="Arial"/>
            <w:b w:val="0"/>
            <w:i w:val="0"/>
            <w:strike w:val="0"/>
            <w:color w:val="0000ff"/>
            <w:sz w:val="16"/>
          </w:rPr>
          <w:t xml:space="preserve">частью 21 статьи 99</w:t>
        </w:r>
      </w:hyperlink>
      <w:r>
        <w:rPr>
          <w:rFonts w:ascii="Arial" w:hAnsi="Arial" w:eastAsia="Arial" w:cs="Arial"/>
          <w:b w:val="0"/>
          <w:i w:val="0"/>
          <w:strike w:val="0"/>
          <w:sz w:val="16"/>
        </w:rPr>
        <w:t xml:space="preserve"> настоящего Федерального закона, информации, предусмотренной </w:t>
      </w:r>
      <w:hyperlink>
        <w:r>
          <w:rPr>
            <w:rFonts w:ascii="Arial" w:hAnsi="Arial" w:eastAsia="Arial" w:cs="Arial"/>
            <w:b w:val="0"/>
            <w:i w:val="0"/>
            <w:strike w:val="0"/>
            <w:color w:val="0000ff"/>
            <w:sz w:val="16"/>
          </w:rPr>
          <w:t xml:space="preserve">частью 8</w:t>
        </w:r>
      </w:hyperlink>
      <w:r>
        <w:rPr>
          <w:rFonts w:ascii="Arial" w:hAnsi="Arial" w:eastAsia="Arial" w:cs="Arial"/>
          <w:b w:val="0"/>
          <w:i w:val="0"/>
          <w:strike w:val="0"/>
          <w:sz w:val="16"/>
        </w:rPr>
        <w:t xml:space="preserve"> настоящей статьи, участнику закупки, подавшему жалобу, субъекту (субъектам) контроля, действия (бездействие) которого (которых) обжалуются, с использованием единой информационной системы направляются: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уведомление о размещении в таком реестре информации о принятии жалобы к рассмотрению по существу с указанием даты, времени и места ее рассмотрения, о возможности использования систем видео-конференц-связи в соответствии с </w:t>
      </w:r>
      <w:hyperlink>
        <w:r>
          <w:rPr>
            <w:rFonts w:ascii="Arial" w:hAnsi="Arial" w:eastAsia="Arial" w:cs="Arial"/>
            <w:b w:val="0"/>
            <w:i w:val="0"/>
            <w:strike w:val="0"/>
            <w:color w:val="0000ff"/>
            <w:sz w:val="16"/>
          </w:rPr>
          <w:t xml:space="preserve">частью 2 статьи 106</w:t>
        </w:r>
      </w:hyperlink>
      <w:r>
        <w:rPr>
          <w:rFonts w:ascii="Arial" w:hAnsi="Arial" w:eastAsia="Arial" w:cs="Arial"/>
          <w:b w:val="0"/>
          <w:i w:val="0"/>
          <w:strike w:val="0"/>
          <w:sz w:val="16"/>
        </w:rPr>
        <w:t xml:space="preserve"> настоящего Федерального закона (в случае размещения информации в соответствии с </w:t>
      </w:r>
      <w:hyperlink>
        <w:r>
          <w:rPr>
            <w:rFonts w:ascii="Arial" w:hAnsi="Arial" w:eastAsia="Arial" w:cs="Arial"/>
            <w:b w:val="0"/>
            <w:i w:val="0"/>
            <w:strike w:val="0"/>
            <w:color w:val="0000ff"/>
            <w:sz w:val="16"/>
          </w:rPr>
          <w:t xml:space="preserve">пунктом 1 части 8</w:t>
        </w:r>
      </w:hyperlink>
      <w:r>
        <w:rPr>
          <w:rFonts w:ascii="Arial" w:hAnsi="Arial" w:eastAsia="Arial" w:cs="Arial"/>
          <w:b w:val="0"/>
          <w:i w:val="0"/>
          <w:strike w:val="0"/>
          <w:sz w:val="16"/>
        </w:rP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r>
          <w:rPr>
            <w:rFonts w:ascii="Arial" w:hAnsi="Arial" w:eastAsia="Arial" w:cs="Arial"/>
            <w:b w:val="0"/>
            <w:i w:val="0"/>
            <w:strike w:val="0"/>
            <w:color w:val="0000ff"/>
            <w:sz w:val="16"/>
          </w:rPr>
          <w:t xml:space="preserve">статьей 26</w:t>
        </w:r>
      </w:hyperlink>
      <w:r>
        <w:rPr>
          <w:rFonts w:ascii="Arial" w:hAnsi="Arial" w:eastAsia="Arial" w:cs="Arial"/>
          <w:b w:val="0"/>
          <w:i w:val="0"/>
          <w:strike w:val="0"/>
          <w:sz w:val="16"/>
        </w:rPr>
        <w:t xml:space="preserve"> настоящего Федерального закона. Уведомление, предусмотренное настоящим пунктом,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дате, времени и месте рассмотрения жалобы по существу;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уведомление об отказе в принятии жалобы к рассмотрению по существу с указанием случая, предусмотренного </w:t>
      </w:r>
      <w:hyperlink>
        <w:r>
          <w:rPr>
            <w:rFonts w:ascii="Arial" w:hAnsi="Arial" w:eastAsia="Arial" w:cs="Arial"/>
            <w:b w:val="0"/>
            <w:i w:val="0"/>
            <w:strike w:val="0"/>
            <w:color w:val="0000ff"/>
            <w:sz w:val="16"/>
          </w:rPr>
          <w:t xml:space="preserve">пунктом 2 части 8</w:t>
        </w:r>
      </w:hyperlink>
      <w:r>
        <w:rPr>
          <w:rFonts w:ascii="Arial" w:hAnsi="Arial" w:eastAsia="Arial" w:cs="Arial"/>
          <w:b w:val="0"/>
          <w:i w:val="0"/>
          <w:strike w:val="0"/>
          <w:sz w:val="16"/>
        </w:rPr>
        <w:t xml:space="preserve"> настоящей статьи (в случае размещения информации в соответствии с </w:t>
      </w:r>
      <w:hyperlink>
        <w:r>
          <w:rPr>
            <w:rFonts w:ascii="Arial" w:hAnsi="Arial" w:eastAsia="Arial" w:cs="Arial"/>
            <w:b w:val="0"/>
            <w:i w:val="0"/>
            <w:strike w:val="0"/>
            <w:color w:val="0000ff"/>
            <w:sz w:val="16"/>
          </w:rPr>
          <w:t xml:space="preserve">пунктом 2 части 8</w:t>
        </w:r>
      </w:hyperlink>
      <w:r>
        <w:rPr>
          <w:rFonts w:ascii="Arial" w:hAnsi="Arial" w:eastAsia="Arial" w:cs="Arial"/>
          <w:b w:val="0"/>
          <w:i w:val="0"/>
          <w:strike w:val="0"/>
          <w:sz w:val="16"/>
        </w:rPr>
        <w:t xml:space="preserve"> настоящей статьи).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r>
          <w:rPr>
            <w:rFonts w:ascii="Arial" w:hAnsi="Arial" w:eastAsia="Arial" w:cs="Arial"/>
            <w:b w:val="0"/>
            <w:i w:val="0"/>
            <w:strike w:val="0"/>
            <w:color w:val="0000ff"/>
            <w:sz w:val="16"/>
          </w:rPr>
          <w:t xml:space="preserve">статьей 26</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683" w:name="Par2818"/>
      <w:bookmarkEnd w:id="683"/>
      <w:r>
        <w:rPr>
          <w:rFonts w:ascii="Arial" w:hAnsi="Arial" w:eastAsia="Arial" w:cs="Arial"/>
          <w:b w:val="0"/>
          <w:i w:val="0"/>
          <w:strike w:val="0"/>
          <w:sz w:val="16"/>
        </w:rPr>
        <w:t xml:space="preserve">10. При проведении закрытого конкурса, закрытого аукциона, при осуществлении закупок, предусмотренных </w:t>
      </w:r>
      <w:hyperlink>
        <w:r>
          <w:rPr>
            <w:rFonts w:ascii="Arial" w:hAnsi="Arial" w:eastAsia="Arial" w:cs="Arial"/>
            <w:b w:val="0"/>
            <w:i w:val="0"/>
            <w:strike w:val="0"/>
            <w:color w:val="0000ff"/>
            <w:sz w:val="16"/>
          </w:rPr>
          <w:t xml:space="preserve">статьей 111</w:t>
        </w:r>
      </w:hyperlink>
      <w:r>
        <w:rPr>
          <w:rFonts w:ascii="Arial" w:hAnsi="Arial" w:eastAsia="Arial" w:cs="Arial"/>
          <w:b w:val="0"/>
          <w:i w:val="0"/>
          <w:strike w:val="0"/>
          <w:sz w:val="16"/>
        </w:rPr>
        <w:t xml:space="preserve"> (в случае определения в соответствии с </w:t>
      </w:r>
      <w:hyperlink>
        <w:r>
          <w:rPr>
            <w:rFonts w:ascii="Arial" w:hAnsi="Arial" w:eastAsia="Arial" w:cs="Arial"/>
            <w:b w:val="0"/>
            <w:i w:val="0"/>
            <w:strike w:val="0"/>
            <w:color w:val="0000ff"/>
            <w:sz w:val="16"/>
          </w:rPr>
          <w:t xml:space="preserve">частью 1 статьи 111</w:t>
        </w:r>
      </w:hyperlink>
      <w:r>
        <w:rPr>
          <w:rFonts w:ascii="Arial" w:hAnsi="Arial" w:eastAsia="Arial" w:cs="Arial"/>
          <w:b w:val="0"/>
          <w:i w:val="0"/>
          <w:strike w:val="0"/>
          <w:sz w:val="16"/>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r>
          <w:rPr>
            <w:rFonts w:ascii="Arial" w:hAnsi="Arial" w:eastAsia="Arial" w:cs="Arial"/>
            <w:b w:val="0"/>
            <w:i w:val="0"/>
            <w:strike w:val="0"/>
            <w:color w:val="0000ff"/>
            <w:sz w:val="16"/>
          </w:rPr>
          <w:t xml:space="preserve">статьей 111.1</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2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жалоба подается в письменной форме в контрольный орган в сфере закупок без использования единой информационной системы в сфере закупок. Подача жалобы с использованием факсимильной связи, электронной почты не допускается. При проведении закрытого конкурса, закрытого аукциона регистрация участника закупки, подающего жалобу, в единой информационной системе не требуется;</w:t>
      </w:r>
    </w:p>
    <w:p>
      <w:pPr>
        <w:spacing w:before="160" w:after="0" w:line="240" w:lineRule="auto"/>
        <w:ind w:left="0" w:firstLine="540"/>
        <w:jc w:val="both"/>
        <w:rPr>
          <w:rFonts w:ascii="Arial" w:hAnsi="Arial" w:eastAsia="Arial" w:cs="Arial"/>
          <w:b w:val="0"/>
          <w:i w:val="0"/>
          <w:strike w:val="0"/>
          <w:sz w:val="16"/>
        </w:rPr>
      </w:pPr>
      <w:bookmarkStart w:id="684" w:name="Par2821"/>
      <w:bookmarkEnd w:id="684"/>
      <w:r>
        <w:rPr>
          <w:rFonts w:ascii="Arial" w:hAnsi="Arial" w:eastAsia="Arial" w:cs="Arial"/>
          <w:b w:val="0"/>
          <w:i w:val="0"/>
          <w:strike w:val="0"/>
          <w:sz w:val="16"/>
        </w:rPr>
        <w:t xml:space="preserve">2) жалоба должна содержать информацию, предусмотренную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информацию о подающем жалобу участнике закупки, предусмотренную </w:t>
      </w:r>
      <w:hyperlink>
        <w:r>
          <w:rPr>
            <w:rFonts w:ascii="Arial" w:hAnsi="Arial" w:eastAsia="Arial" w:cs="Arial"/>
            <w:b w:val="0"/>
            <w:i w:val="0"/>
            <w:strike w:val="0"/>
            <w:color w:val="0000ff"/>
            <w:sz w:val="16"/>
          </w:rPr>
          <w:t xml:space="preserve">подпунктами "г"</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"е" пункта 1 части 1 статьи 43</w:t>
        </w:r>
      </w:hyperlink>
      <w:r>
        <w:rPr>
          <w:rFonts w:ascii="Arial" w:hAnsi="Arial" w:eastAsia="Arial" w:cs="Arial"/>
          <w:b w:val="0"/>
          <w:i w:val="0"/>
          <w:strike w:val="0"/>
          <w:sz w:val="16"/>
        </w:rPr>
        <w:t xml:space="preserve"> настоящего Федерального закона, почтовый адрес субъекта (почтовые адреса субъектов) контроля, действия которого (которых) обжалуются, и должна быть подписана лицом, имеющим право действовать от имени участника закупки. К жалобе должны быть приложены приглашение (в случае подачи жалобы при проведении закрытого конкурса, закрытого аукциона), а также доверенность или иной подтверждающий полномочия на подписание жалобы документ (в случае подачи жалобы представителем участника закупки);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2 в ред. Федерального </w:t>
      </w:r>
      <w:hyperlink r:id="rId142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25.12.2023 N 624-ФЗ)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не позднее двух рабочих дней со дня, следующего за днем поступления жалобы, контрольный орган в сфере закупок направляет участнику закупки, подавшему жалобу, информацию о принятии жалобы к рассмотрению по существу с указанием даты, времени и места ее рассмотрения либо об отказе в принятии жалобы к рассмотрению по существу в случаях, предусмотренных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пунктом 2 части 8</w:t>
        </w:r>
      </w:hyperlink>
      <w:r>
        <w:rPr>
          <w:rFonts w:ascii="Arial" w:hAnsi="Arial" w:eastAsia="Arial" w:cs="Arial"/>
          <w:b w:val="0"/>
          <w:i w:val="0"/>
          <w:strike w:val="0"/>
          <w:sz w:val="16"/>
        </w:rPr>
        <w:t xml:space="preserve"> настоящей статьи. Информация о принятии жалобы к рассмотрению по существу с указанием даты, времени и места ее рассмотрения и приложением копии жалобы также направляется в указанный срок субъекту (субъектам) контроля, действия которого (которых) обжалуются;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участник закупки вправе отозвать поданную им жалобу до даты ее рассмотрения по существу контрольным органом в сфере закупок путем направления в указанный орган в письменной форме без использования единой информационной системы заявления об отзыве жалобы. Направление заявления об отзыве жалобы с использованием факсимильной связи, электронной почты не допускается. Заявление об отзыве жалобы должно быть подписано лицом, имеющим право действовать от имени участника закупки. К заявлению об отзыве жалобы должны быть приложены доверенность или иной подтверждающий полномочия на подписание заявления об отзыве жалобы документ (в случае подачи заявления об отзыве жалобы представителем участника закупки). В случае поступления заявления об отзыве жалобы в контрольный орган в сфере закупок до рассмотрения жалобы по существу такая жалоба контрольным органом в сфере закупок по существу не рассматривается. Участник закупки не вправе повторно подать жалобу на те же действия (бездействие) субъекта (субъектов) контроля, совершенные при осуществлении закупки, в отношении которой поданная жалоба отозвана.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(п. 4 введен Федеральным </w:t>
      </w:r>
      <w:hyperlink r:id="rId142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25.12.2023 N 624-ФЗ)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106. Рассмотрение жалобы по существу</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Лица, права и законные интересы которых непосредственно затрагиваются в результате рассмотрения жалобы, вправе направить в контрольный орган в сфере закупок возражения на жалобу, участвовать в ее рассмотрении лично или через своих представителей. При этом возражение на жалобу направляется в контрольный орган в сфере закупок не позднее рабочего дня, предшествующего дню рассмотрения жалобы по существу.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143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85" w:name="Par2831"/>
      <w:bookmarkEnd w:id="685"/>
      <w:r>
        <w:rPr>
          <w:rFonts w:ascii="Arial" w:hAnsi="Arial" w:eastAsia="Arial" w:cs="Arial"/>
          <w:b w:val="0"/>
          <w:i w:val="0"/>
          <w:strike w:val="0"/>
          <w:sz w:val="16"/>
        </w:rPr>
        <w:t xml:space="preserve">2. Лица, имеющие право действовать от имени участника закупки, подавшего жалобу, от имени субъекта (субъектов) контроля, действия (бездействие) которого (которых) обжалуются, вправе участвовать в рассмотрении жалобы по существу, в том числе с использованием систем видео-конференц-связи при наличии в контрольном органе в сфере закупок технической возможности осуществления видео-конференц-связи.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143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Контрольный орган в сфере закупок обязан рассмотреть жалобу по существу и возражение на жалобу в течение пяти рабочих дней с даты поступления жалобы и уведомить лицо, подавшее жалобу, лиц, направивших возражения на жалобу, о результатах такого рассмотрения.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 этом контрольный орган в сфере закупок вправе направлять запросы о предоставлении информации и документов, необходимых для рассмотрения жалобы, в том числе запросить у субъектов контроля указанные информацию и документы.</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1432">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02.07.2021 </w:t>
      </w:r>
      <w:hyperlink r:id="rId1433">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Не допускается запрашивать у лица, подавшего жалобу, информацию и документы, которые находятся в распоряжении государственных органов (в том числе органов государственной власти), органов местного самоуправления либо органов, подведомственных государственным органам (в том числе органам государственной власти) или органам местного самоуправления. В таком случае контрольный орган в сфере закупок запрашивает такую информацию и документы самостоятельно. Рассмотрение жалобы по существу должно осуществляться на коллегиальной основе. Участник закупки, подавший жалобу, вправе представить для рассмотрения жалобы по существу информацию и документы, подтверждающие обоснованность доводов жалобы. В день рассмотрения жалобы по существу участник закупки, подавший жалобу, вправе ее отозвать непосредственно при рассмотрении.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3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86" w:name="Par2838"/>
      <w:bookmarkEnd w:id="686"/>
      <w:r>
        <w:rPr>
          <w:rFonts w:ascii="Arial" w:hAnsi="Arial" w:eastAsia="Arial" w:cs="Arial"/>
          <w:b w:val="0"/>
          <w:i w:val="0"/>
          <w:strike w:val="0"/>
          <w:sz w:val="16"/>
        </w:rPr>
        <w:t xml:space="preserve">5. Субъекты контроля, действия (бездействие) которых обжалуются, обязаны представить на рассмотрение жалобы по существу документацию о закупке (в случае, если настоящим Федеральным законом предусмотрена документация о закупке), заявки на участие в определении поставщика (подрядчика, исполнителя), протоколы, предусмотренные настоящим Федеральным законом, аудио-, видеозаписи и иную информацию и документы, составленные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31.12.2017 </w:t>
      </w:r>
      <w:hyperlink r:id="rId1435">
        <w:r>
          <w:rPr>
            <w:rFonts w:ascii="Arial" w:hAnsi="Arial" w:eastAsia="Arial" w:cs="Arial"/>
            <w:b w:val="0"/>
            <w:i w:val="0"/>
            <w:strike w:val="0"/>
            <w:color w:val="0000ff"/>
            <w:sz w:val="16"/>
          </w:rPr>
          <w:t xml:space="preserve">N 504-ФЗ</w:t>
        </w:r>
      </w:hyperlink>
      <w:r>
        <w:rPr>
          <w:rFonts w:ascii="Arial" w:hAnsi="Arial" w:eastAsia="Arial" w:cs="Arial"/>
          <w:b w:val="0"/>
          <w:i w:val="0"/>
          <w:strike w:val="0"/>
          <w:sz w:val="16"/>
        </w:rPr>
        <w:t xml:space="preserve">, от 02.07.2021 </w:t>
      </w:r>
      <w:hyperlink r:id="rId1436">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5.1. Представление информации и документов, предусмотренных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не требуется в случае их размещения в соответствии с настоящим Федеральным законом на официальном сайте. При этом, если информация и документы, предусмотренные </w:t>
      </w:r>
      <w:hyperlink>
        <w:r>
          <w:rPr>
            <w:rFonts w:ascii="Arial" w:hAnsi="Arial" w:eastAsia="Arial" w:cs="Arial"/>
            <w:b w:val="0"/>
            <w:i w:val="0"/>
            <w:strike w:val="0"/>
            <w:color w:val="0000ff"/>
            <w:sz w:val="16"/>
          </w:rPr>
          <w:t xml:space="preserve">частью 5</w:t>
        </w:r>
      </w:hyperlink>
      <w:r>
        <w:rPr>
          <w:rFonts w:ascii="Arial" w:hAnsi="Arial" w:eastAsia="Arial" w:cs="Arial"/>
          <w:b w:val="0"/>
          <w:i w:val="0"/>
          <w:strike w:val="0"/>
          <w:sz w:val="16"/>
        </w:rPr>
        <w:t xml:space="preserve"> настоящей статьи и размещенные на официальном сайте, не соответствуют информации и документам, составленным в ходе определения поставщика (подрядчика, исполнителя) или аккредитации участника закупки на электронной площадке, специализированной электронной площадке, приоритет имеют информация и документы, размещенные на официальном сайте.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5.1 введена Федеральным </w:t>
      </w:r>
      <w:hyperlink r:id="rId143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Рассмотрение жалобы не осуществляется в отношении результатов оценки заявок на участие в конкурсе в соответствии с указанными в </w:t>
      </w:r>
      <w:hyperlink>
        <w:r>
          <w:rPr>
            <w:rFonts w:ascii="Arial" w:hAnsi="Arial" w:eastAsia="Arial" w:cs="Arial"/>
            <w:b w:val="0"/>
            <w:i w:val="0"/>
            <w:strike w:val="0"/>
            <w:color w:val="0000ff"/>
            <w:sz w:val="16"/>
          </w:rPr>
          <w:t xml:space="preserve">пунктах 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4 части 1 статьи 32</w:t>
        </w:r>
      </w:hyperlink>
      <w:r>
        <w:rPr>
          <w:rFonts w:ascii="Arial" w:hAnsi="Arial" w:eastAsia="Arial" w:cs="Arial"/>
          <w:b w:val="0"/>
          <w:i w:val="0"/>
          <w:strike w:val="0"/>
          <w:sz w:val="16"/>
        </w:rPr>
        <w:t xml:space="preserve"> настоящего Федерального закона критериями оценки этих заявок, окончательных предложений.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3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Контрольный орган в сфере закупок вправе приостановить определение поставщика (подрядчика, исполнителя) в части заключения контракта заказчиком до рассмотрения жалобы по существу, направив заказчику, оператору специализированной электронной площадки, в уполномоченный орган, уполномоченное учреждение, специализированную организацию требование о приостановлении определения поставщика (подрядчика, исполнителя) в части заключения контракта заказчиком до рассмотрения жалобы по существу, которое является для них обязательным. При проведении электронных процедур такое приостановление (в случае принятия решения о приостановлении определения поставщика (подрядчика, исполнителя) осуществляется контрольным органом в сфере закупок с использованием единой информационной системы в сфере закупок при размещении информации в соответствии с </w:t>
      </w:r>
      <w:hyperlink>
        <w:r>
          <w:rPr>
            <w:rFonts w:ascii="Arial" w:hAnsi="Arial" w:eastAsia="Arial" w:cs="Arial"/>
            <w:b w:val="0"/>
            <w:i w:val="0"/>
            <w:strike w:val="0"/>
            <w:color w:val="0000ff"/>
            <w:sz w:val="16"/>
          </w:rPr>
          <w:t xml:space="preserve">пунктом 1 части 8 статьи 105</w:t>
        </w:r>
      </w:hyperlink>
      <w:r>
        <w:rPr>
          <w:rFonts w:ascii="Arial" w:hAnsi="Arial" w:eastAsia="Arial" w:cs="Arial"/>
          <w:b w:val="0"/>
          <w:i w:val="0"/>
          <w:strike w:val="0"/>
          <w:sz w:val="16"/>
        </w:rPr>
        <w:t xml:space="preserve"> настоящего Федерального закона. В случае принятия решения о приостановлении определения поставщика (подрядчика, исполнителя) контракт не может быть заключен до рассмотрения жалобы по существу. При этом срок, установленный для заключения контракта, подлежит продлению на срок рассмотрения жалобы по существу.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 ред. Федерального </w:t>
      </w:r>
      <w:hyperlink r:id="rId143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По результатам рассмотрения жалобы по существу контрольный орган в сфере закупок принимает решение о признании жалобы обоснованной или необоснованной, о совершении (при необходимости) действий, предусмотренных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22 статьи 99</w:t>
        </w:r>
      </w:hyperlink>
      <w:r>
        <w:rPr>
          <w:rFonts w:ascii="Arial" w:hAnsi="Arial" w:eastAsia="Arial" w:cs="Arial"/>
          <w:b w:val="0"/>
          <w:i w:val="0"/>
          <w:strike w:val="0"/>
          <w:sz w:val="16"/>
        </w:rPr>
        <w:t xml:space="preserve"> настоящего Федерального закона, и выдает (при необходимости) предписание об устранении допущенных нарушений, предусмотренное </w:t>
      </w:r>
      <w:hyperlink>
        <w:r>
          <w:rPr>
            <w:rFonts w:ascii="Arial" w:hAnsi="Arial" w:eastAsia="Arial" w:cs="Arial"/>
            <w:b w:val="0"/>
            <w:i w:val="0"/>
            <w:strike w:val="0"/>
            <w:color w:val="0000ff"/>
            <w:sz w:val="16"/>
          </w:rPr>
          <w:t xml:space="preserve">пунктом 2 части 22 статьи 99</w:t>
        </w:r>
      </w:hyperlink>
      <w:r>
        <w:rPr>
          <w:rFonts w:ascii="Arial" w:hAnsi="Arial" w:eastAsia="Arial" w:cs="Arial"/>
          <w:b w:val="0"/>
          <w:i w:val="0"/>
          <w:strike w:val="0"/>
          <w:sz w:val="16"/>
        </w:rPr>
        <w:t xml:space="preserve"> настоящего Федерального закона. Не позднее трех рабочих дней с даты принятия решения, выдачи предписания контрольный орган в сфере закупок:</w:t>
      </w:r>
    </w:p>
    <w:p>
      <w:pPr>
        <w:spacing w:before="160" w:after="0" w:line="240" w:lineRule="auto"/>
        <w:ind w:left="0" w:firstLine="540"/>
        <w:jc w:val="both"/>
        <w:rPr>
          <w:rFonts w:ascii="Arial" w:hAnsi="Arial" w:eastAsia="Arial" w:cs="Arial"/>
          <w:b w:val="0"/>
          <w:i w:val="0"/>
          <w:strike w:val="0"/>
          <w:sz w:val="16"/>
        </w:rPr>
      </w:pPr>
      <w:bookmarkStart w:id="687" w:name="Par2847"/>
      <w:bookmarkEnd w:id="687"/>
      <w:r>
        <w:rPr>
          <w:rFonts w:ascii="Arial" w:hAnsi="Arial" w:eastAsia="Arial" w:cs="Arial"/>
          <w:b w:val="0"/>
          <w:i w:val="0"/>
          <w:strike w:val="0"/>
          <w:sz w:val="16"/>
        </w:rPr>
        <w:t xml:space="preserve">1) размещает (за исключением случаев проведения закрытых конкурентных способов, осуществления закупок, предусмотренных </w:t>
      </w:r>
      <w:hyperlink>
        <w:r>
          <w:rPr>
            <w:rFonts w:ascii="Arial" w:hAnsi="Arial" w:eastAsia="Arial" w:cs="Arial"/>
            <w:b w:val="0"/>
            <w:i w:val="0"/>
            <w:strike w:val="0"/>
            <w:color w:val="0000ff"/>
            <w:sz w:val="16"/>
          </w:rPr>
          <w:t xml:space="preserve">статьей 111</w:t>
        </w:r>
      </w:hyperlink>
      <w:r>
        <w:rPr>
          <w:rFonts w:ascii="Arial" w:hAnsi="Arial" w:eastAsia="Arial" w:cs="Arial"/>
          <w:b w:val="0"/>
          <w:i w:val="0"/>
          <w:strike w:val="0"/>
          <w:sz w:val="16"/>
        </w:rPr>
        <w:t xml:space="preserve"> (в случае определения в соответствии с </w:t>
      </w:r>
      <w:hyperlink>
        <w:r>
          <w:rPr>
            <w:rFonts w:ascii="Arial" w:hAnsi="Arial" w:eastAsia="Arial" w:cs="Arial"/>
            <w:b w:val="0"/>
            <w:i w:val="0"/>
            <w:strike w:val="0"/>
            <w:color w:val="0000ff"/>
            <w:sz w:val="16"/>
          </w:rPr>
          <w:t xml:space="preserve">частью 1 статьи 111</w:t>
        </w:r>
      </w:hyperlink>
      <w:r>
        <w:rPr>
          <w:rFonts w:ascii="Arial" w:hAnsi="Arial" w:eastAsia="Arial" w:cs="Arial"/>
          <w:b w:val="0"/>
          <w:i w:val="0"/>
          <w:strike w:val="0"/>
          <w:sz w:val="16"/>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r>
          <w:rPr>
            <w:rFonts w:ascii="Arial" w:hAnsi="Arial" w:eastAsia="Arial" w:cs="Arial"/>
            <w:b w:val="0"/>
            <w:i w:val="0"/>
            <w:strike w:val="0"/>
            <w:color w:val="0000ff"/>
            <w:sz w:val="16"/>
          </w:rPr>
          <w:t xml:space="preserve">статьей 111.1</w:t>
        </w:r>
      </w:hyperlink>
      <w:r>
        <w:rPr>
          <w:rFonts w:ascii="Arial" w:hAnsi="Arial" w:eastAsia="Arial" w:cs="Arial"/>
          <w:b w:val="0"/>
          <w:i w:val="0"/>
          <w:strike w:val="0"/>
          <w:sz w:val="16"/>
        </w:rPr>
        <w:t xml:space="preserve"> настоящего Федерального закона) решение, принятое по результатам рассмотрения жалобы по существу, предписание об устранении допущенных нарушений (в случае его выдачи) в реестре, предусмотренном </w:t>
      </w:r>
      <w:hyperlink>
        <w:r>
          <w:rPr>
            <w:rFonts w:ascii="Arial" w:hAnsi="Arial" w:eastAsia="Arial" w:cs="Arial"/>
            <w:b w:val="0"/>
            <w:i w:val="0"/>
            <w:strike w:val="0"/>
            <w:color w:val="0000ff"/>
            <w:sz w:val="16"/>
          </w:rPr>
          <w:t xml:space="preserve">частью 21 статьи 99</w:t>
        </w:r>
      </w:hyperlink>
      <w:r>
        <w:rPr>
          <w:rFonts w:ascii="Arial" w:hAnsi="Arial" w:eastAsia="Arial" w:cs="Arial"/>
          <w:b w:val="0"/>
          <w:i w:val="0"/>
          <w:strike w:val="0"/>
          <w:sz w:val="16"/>
        </w:rPr>
        <w:t xml:space="preserve"> настоящего Федерального закона, а также направляет копию таких решения, предписания лицам, направившим в соответствии с настоящей статьей возражение на жалобу;</w:t>
      </w:r>
    </w:p>
    <w:p>
      <w:pPr>
        <w:spacing w:before="160" w:after="0" w:line="240" w:lineRule="auto"/>
        <w:ind w:left="0" w:firstLine="540"/>
        <w:jc w:val="both"/>
        <w:rPr>
          <w:rFonts w:ascii="Arial" w:hAnsi="Arial" w:eastAsia="Arial" w:cs="Arial"/>
          <w:b w:val="0"/>
          <w:i w:val="0"/>
          <w:strike w:val="0"/>
          <w:sz w:val="16"/>
        </w:rPr>
      </w:pPr>
      <w:bookmarkStart w:id="688" w:name="Par2848"/>
      <w:bookmarkEnd w:id="688"/>
      <w:r>
        <w:rPr>
          <w:rFonts w:ascii="Arial" w:hAnsi="Arial" w:eastAsia="Arial" w:cs="Arial"/>
          <w:b w:val="0"/>
          <w:i w:val="0"/>
          <w:strike w:val="0"/>
          <w:sz w:val="16"/>
        </w:rPr>
        <w:t xml:space="preserve">2) направляет (при проведении закрытых конкурентных способов, при осуществлении закупок, предусмотренных </w:t>
      </w:r>
      <w:hyperlink>
        <w:r>
          <w:rPr>
            <w:rFonts w:ascii="Arial" w:hAnsi="Arial" w:eastAsia="Arial" w:cs="Arial"/>
            <w:b w:val="0"/>
            <w:i w:val="0"/>
            <w:strike w:val="0"/>
            <w:color w:val="0000ff"/>
            <w:sz w:val="16"/>
          </w:rPr>
          <w:t xml:space="preserve">статьей 111</w:t>
        </w:r>
      </w:hyperlink>
      <w:r>
        <w:rPr>
          <w:rFonts w:ascii="Arial" w:hAnsi="Arial" w:eastAsia="Arial" w:cs="Arial"/>
          <w:b w:val="0"/>
          <w:i w:val="0"/>
          <w:strike w:val="0"/>
          <w:sz w:val="16"/>
        </w:rPr>
        <w:t xml:space="preserve"> (в случае определения в соответствии с </w:t>
      </w:r>
      <w:hyperlink>
        <w:r>
          <w:rPr>
            <w:rFonts w:ascii="Arial" w:hAnsi="Arial" w:eastAsia="Arial" w:cs="Arial"/>
            <w:b w:val="0"/>
            <w:i w:val="0"/>
            <w:strike w:val="0"/>
            <w:color w:val="0000ff"/>
            <w:sz w:val="16"/>
          </w:rPr>
          <w:t xml:space="preserve">частью 1 статьи 111</w:t>
        </w:r>
      </w:hyperlink>
      <w:r>
        <w:rPr>
          <w:rFonts w:ascii="Arial" w:hAnsi="Arial" w:eastAsia="Arial" w:cs="Arial"/>
          <w:b w:val="0"/>
          <w:i w:val="0"/>
          <w:strike w:val="0"/>
          <w:sz w:val="16"/>
        </w:rPr>
        <w:t xml:space="preserve"> настоящего Федерального закона особенностей, предусматривающих неразмещение информации и документов в единой информационной системе, на официальном сайте при определении поставщика (подрядчика, исполнителя) и </w:t>
      </w:r>
      <w:hyperlink>
        <w:r>
          <w:rPr>
            <w:rFonts w:ascii="Arial" w:hAnsi="Arial" w:eastAsia="Arial" w:cs="Arial"/>
            <w:b w:val="0"/>
            <w:i w:val="0"/>
            <w:strike w:val="0"/>
            <w:color w:val="0000ff"/>
            <w:sz w:val="16"/>
          </w:rPr>
          <w:t xml:space="preserve">статьей 111.1</w:t>
        </w:r>
      </w:hyperlink>
      <w:r>
        <w:rPr>
          <w:rFonts w:ascii="Arial" w:hAnsi="Arial" w:eastAsia="Arial" w:cs="Arial"/>
          <w:b w:val="0"/>
          <w:i w:val="0"/>
          <w:strike w:val="0"/>
          <w:sz w:val="16"/>
        </w:rPr>
        <w:t xml:space="preserve"> настоящего Федерального закона) копию решения, принятого по результатам рассмотрения жалобы по существу, предписания об устранении допущенных нарушений (в случае его выдачи) участнику закупки, подавшему жалобу, субъекту (субъектам) контроля, действия (бездействие) которого (которых) обжалуются, лицам, направившим в соответствии с настоящей статьей возражение на жалобу.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 в ред. Федерального </w:t>
      </w:r>
      <w:hyperlink r:id="rId144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8.1. Не позднее трех часов с момента размещения в реестре, предусмотренном </w:t>
      </w:r>
      <w:hyperlink>
        <w:r>
          <w:rPr>
            <w:rFonts w:ascii="Arial" w:hAnsi="Arial" w:eastAsia="Arial" w:cs="Arial"/>
            <w:b w:val="0"/>
            <w:i w:val="0"/>
            <w:strike w:val="0"/>
            <w:color w:val="0000ff"/>
            <w:sz w:val="16"/>
          </w:rPr>
          <w:t xml:space="preserve">частью 21 статьи 99</w:t>
        </w:r>
      </w:hyperlink>
      <w:r>
        <w:rPr>
          <w:rFonts w:ascii="Arial" w:hAnsi="Arial" w:eastAsia="Arial" w:cs="Arial"/>
          <w:b w:val="0"/>
          <w:i w:val="0"/>
          <w:strike w:val="0"/>
          <w:sz w:val="16"/>
        </w:rPr>
        <w:t xml:space="preserve"> настоящего Федерального закона, информации, предусмотренной </w:t>
      </w:r>
      <w:hyperlink>
        <w:r>
          <w:rPr>
            <w:rFonts w:ascii="Arial" w:hAnsi="Arial" w:eastAsia="Arial" w:cs="Arial"/>
            <w:b w:val="0"/>
            <w:i w:val="0"/>
            <w:strike w:val="0"/>
            <w:color w:val="0000ff"/>
            <w:sz w:val="16"/>
          </w:rPr>
          <w:t xml:space="preserve">пунктом 1 части 8</w:t>
        </w:r>
      </w:hyperlink>
      <w:r>
        <w:rPr>
          <w:rFonts w:ascii="Arial" w:hAnsi="Arial" w:eastAsia="Arial" w:cs="Arial"/>
          <w:b w:val="0"/>
          <w:i w:val="0"/>
          <w:strike w:val="0"/>
          <w:sz w:val="16"/>
        </w:rPr>
        <w:t xml:space="preserve"> настоящей статьи, участнику закупки, подавшему жалобу, субъекту (субъектам) контроля, действия (бездействие) которого (которых) обжалуются, направляется с использованием единой информационной системы уведомление о размещении в таком реестре решения, принятого по результатам рассмотрения жалобы по существу, предписания об устранении допущенных нарушений (в случае его выдачи). В случае обжалования действий (бездействия) контрактной службы, контрактного управляющего, комиссии по осуществлению закупок, членов этой комиссии такое уведомление направляется заказчику, уполномоченному органу или уполномоченному учреждению, наделенным полномочиями в соответствии со </w:t>
      </w:r>
      <w:hyperlink>
        <w:r>
          <w:rPr>
            <w:rFonts w:ascii="Arial" w:hAnsi="Arial" w:eastAsia="Arial" w:cs="Arial"/>
            <w:b w:val="0"/>
            <w:i w:val="0"/>
            <w:strike w:val="0"/>
            <w:color w:val="0000ff"/>
            <w:sz w:val="16"/>
          </w:rPr>
          <w:t xml:space="preserve">статьей 26</w:t>
        </w:r>
      </w:hyperlink>
      <w:r>
        <w:rPr>
          <w:rFonts w:ascii="Arial" w:hAnsi="Arial" w:eastAsia="Arial" w:cs="Arial"/>
          <w:b w:val="0"/>
          <w:i w:val="0"/>
          <w:strike w:val="0"/>
          <w:sz w:val="16"/>
        </w:rPr>
        <w:t xml:space="preserve"> настоящего Федерального закона. Уведомление, предусмотренное настоящей частью, считается надлежащим уведомлением участника закупки, подавшего жалобу, субъекта (субъектов) контроля, действия (бездействие) которого (которых) обжалуются, о результатах рассмотрения жалобы по существу.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8.1 введена Федеральным </w:t>
      </w:r>
      <w:hyperlink r:id="rId144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Решение, принятое по результатам рассмотрения жалобы по существу, может быть обжаловано в судебном порядке в течение трех месяцев с даты его принятия.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В случае, если федеральным органом исполнительной власти,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федеральным органом исполнительной власти, уполномоченным на осуществление контроля в сфере закупок. В случае, если органом исполнительной власти субъекта Российской Федерации, органом местного самоуправления муниципального района, органом местного самоуправления муниципального округа или органом местного самоуправления городского округа, уполномоченными на осуществление контроля в сфере закупок, рассматривались жалобы на одни и те же действия (бездействие) субъектов контроля, выполняется решение, принятое органом исполнительной власти субъекта Российской Федерации, уполномоченным на осуществление контроля в сфере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4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13.06.2023 N 228-ФЗ)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107. Ответственность за нарушение законодательства Российской Федерации и иных нормативных правовых актов о контрактной системе в сфере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Операторы электронных площадок, операторы специализированных электронных площадок и их должностные лица за нарушение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 а также обязаны возместить убытки, причиненные лицам в результате неправомерных действий (бездействия), в том числе по разглашению информации, полученной в ходе проведения электронных процедур.</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 в ред. Федерального </w:t>
      </w:r>
      <w:hyperlink r:id="rId144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31.12.2017 N 504-ФЗ)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7. ОСОБЕННОСТИ ОСУЩЕСТВЛЕНИЯ ОТДЕЛЬНЫХ ВИДОВ ЗАКУПОК</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108. Особенности заключения энергосервисных контрактов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В целях обеспечения энергоэффективности при закупке товаров, работ, услуг, относящихся к сфере деятельности субъектов естественных монополий, услуг по водоснабжению, водоотведению, теплоснабжению, газоснабжению (за исключением услуг по реализации сжиженного газа, неиспользуемого в качестве моторного топлива),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а также поставок электрической энергии, мазута, угля, поставок топлива, используемого в целях выработки энергии, заказчики вправе заключать энергосервисные контракты, предметом которых является совершение исполнителем действий, направленных на энергосбережение и повышение энергетической эффективности использования указанных энергетических ресурсов (далее - энергосервисный контракт).</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4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28.03.2017 N 36-ФЗ)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Энергосервисный контракт заключается отдельно от контрактов на поставки товаров, выполнение работ, оказание услуг, относящихся к сфере деятельности субъектов естественных монополий, на оказание услуг по водоснабжению, водоотведению, теплоснабжению, газоснабжению,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на поставки электрической энергии, мазута, угля, на поставки топлива, используемого в целях выработки энергии (далее в целях настоящей статьи - поставки энергетических ресурсов). Заключение энергосервисного контракта осуществляется в порядке, установленном настоящим Федеральным законом, с учетом положений, предусмотренных настоящей статьей.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Начальная (максимальная) цена энергосервисного контракта (цена лота) определяется с учетом фактических расходов заказчика на поставки энергетических ресурсов за прошлый год и не может превышать указанные расходы с учетом особенностей, установленных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19</w:t>
        </w:r>
      </w:hyperlink>
      <w:r>
        <w:rPr>
          <w:rFonts w:ascii="Arial" w:hAnsi="Arial" w:eastAsia="Arial" w:cs="Arial"/>
          <w:b w:val="0"/>
          <w:i w:val="0"/>
          <w:strike w:val="0"/>
          <w:sz w:val="16"/>
        </w:rPr>
        <w:t xml:space="preserve"> настоящей статьи. В извещении об осуществлении закупки, документации о закупке (в случае, если настоящим Федеральным законом предусмотрена документация о закупке) указывается начальная (максимальная) цена энергосервисного контракта (цена лота), в том числе расходы на поставки энергетических ресурсов, в отношении каждого вида товаров, работ, услуг с указанием количества таких товаров, работ, услуг и стоимости единицы каждого товара, каждой работы, каждой услуги, а также одно из следующих условий: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4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89" w:name="Par2871"/>
      <w:bookmarkEnd w:id="689"/>
      <w:r>
        <w:rPr>
          <w:rFonts w:ascii="Arial" w:hAnsi="Arial" w:eastAsia="Arial" w:cs="Arial"/>
          <w:b w:val="0"/>
          <w:i w:val="0"/>
          <w:strike w:val="0"/>
          <w:sz w:val="16"/>
        </w:rPr>
        <w:t xml:space="preserve">1) фиксированный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pPr>
        <w:spacing w:before="160" w:after="0" w:line="240" w:lineRule="auto"/>
        <w:ind w:left="0" w:firstLine="540"/>
        <w:jc w:val="both"/>
        <w:rPr>
          <w:rFonts w:ascii="Arial" w:hAnsi="Arial" w:eastAsia="Arial" w:cs="Arial"/>
          <w:b w:val="0"/>
          <w:i w:val="0"/>
          <w:strike w:val="0"/>
          <w:sz w:val="16"/>
        </w:rPr>
      </w:pPr>
      <w:bookmarkStart w:id="690" w:name="Par2872"/>
      <w:bookmarkEnd w:id="690"/>
      <w:r>
        <w:rPr>
          <w:rFonts w:ascii="Arial" w:hAnsi="Arial" w:eastAsia="Arial" w:cs="Arial"/>
          <w:b w:val="0"/>
          <w:i w:val="0"/>
          <w:strike w:val="0"/>
          <w:sz w:val="16"/>
        </w:rPr>
        <w:t xml:space="preserve">2) подлежащий уплате исполнителю в соответствии с энергосервисным контрактом фиксированный процент экономии в денежном выражении соответствующих расходов заказчика на поставки энергетических ресурсов, минимальный размер указанной экономии в денежном выражении;</w:t>
      </w:r>
    </w:p>
    <w:p>
      <w:pPr>
        <w:spacing w:before="160" w:after="0" w:line="240" w:lineRule="auto"/>
        <w:ind w:left="0" w:firstLine="540"/>
        <w:jc w:val="both"/>
        <w:rPr>
          <w:rFonts w:ascii="Arial" w:hAnsi="Arial" w:eastAsia="Arial" w:cs="Arial"/>
          <w:b w:val="0"/>
          <w:i w:val="0"/>
          <w:strike w:val="0"/>
          <w:sz w:val="16"/>
        </w:rPr>
      </w:pPr>
      <w:bookmarkStart w:id="691" w:name="Par2873"/>
      <w:bookmarkEnd w:id="691"/>
      <w:r>
        <w:rPr>
          <w:rFonts w:ascii="Arial" w:hAnsi="Arial" w:eastAsia="Arial" w:cs="Arial"/>
          <w:b w:val="0"/>
          <w:i w:val="0"/>
          <w:strike w:val="0"/>
          <w:sz w:val="16"/>
        </w:rPr>
        <w:t xml:space="preserve">3) минимальный размер экономии в денежном выражении соответствующих расходов заказчика на поставки энергетических ресурсов, максимальный процент указанной экономии, который может быть уплачен исполнителю в соответствии с энергосервисным контрактом.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При заключении энергосервисного контракта проект такого контракта, направляемый заказчиком поставщику, должен быть основан на объеме потребления энергетических ресурсов, согласованном в установленном законодательством Российской Федерации порядке.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Заказчик, уполномоченный орган, уполномоченное учреждение в извещении об осуществлении закупки, документации о закупке (в случае, если настоящим Федеральным законом предусмотрена документация о закупке) вправе указать предельный размер возможных расходов заказчика в связи с исполнением энергосервисного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4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При заключении энергосервисного контракта путем проведения конкурса или запроса котировок заказчик, уполномоченный орган, уполномоченное учреждение указывают также в извещении об осуществлении закупки, документации о закупке (в случае, если настоящим Федеральным законом предусмотрена документация о закупке) на необходимость включения в заявку на участие в конкурсе или заявку на участие в запросе котировок одного из следующих предложений: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4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bookmarkStart w:id="692" w:name="Par2879"/>
      <w:bookmarkEnd w:id="692"/>
      <w:r>
        <w:rPr>
          <w:rFonts w:ascii="Arial" w:hAnsi="Arial" w:eastAsia="Arial" w:cs="Arial"/>
          <w:b w:val="0"/>
          <w:i w:val="0"/>
          <w:strike w:val="0"/>
          <w:sz w:val="16"/>
        </w:rPr>
        <w:t xml:space="preserve">1) предложение о цене контракта или в случае, предусмотренном </w:t>
      </w:r>
      <w:hyperlink>
        <w:r>
          <w:rPr>
            <w:rFonts w:ascii="Arial" w:hAnsi="Arial" w:eastAsia="Arial" w:cs="Arial"/>
            <w:b w:val="0"/>
            <w:i w:val="0"/>
            <w:strike w:val="0"/>
            <w:color w:val="0000ff"/>
            <w:sz w:val="16"/>
          </w:rPr>
          <w:t xml:space="preserve">пунктом 1 части 3</w:t>
        </w:r>
      </w:hyperlink>
      <w:r>
        <w:rPr>
          <w:rFonts w:ascii="Arial" w:hAnsi="Arial" w:eastAsia="Arial" w:cs="Arial"/>
          <w:b w:val="0"/>
          <w:i w:val="0"/>
          <w:strike w:val="0"/>
          <w:sz w:val="16"/>
        </w:rPr>
        <w:t xml:space="preserve"> настоящей статьи, о проценте экономии;</w:t>
      </w:r>
    </w:p>
    <w:p>
      <w:pPr>
        <w:spacing w:before="160" w:after="0" w:line="240" w:lineRule="auto"/>
        <w:ind w:left="0" w:firstLine="540"/>
        <w:jc w:val="both"/>
        <w:rPr>
          <w:rFonts w:ascii="Arial" w:hAnsi="Arial" w:eastAsia="Arial" w:cs="Arial"/>
          <w:b w:val="0"/>
          <w:i w:val="0"/>
          <w:strike w:val="0"/>
          <w:sz w:val="16"/>
        </w:rPr>
      </w:pPr>
      <w:bookmarkStart w:id="693" w:name="Par2880"/>
      <w:bookmarkEnd w:id="693"/>
      <w:r>
        <w:rPr>
          <w:rFonts w:ascii="Arial" w:hAnsi="Arial" w:eastAsia="Arial" w:cs="Arial"/>
          <w:b w:val="0"/>
          <w:i w:val="0"/>
          <w:strike w:val="0"/>
          <w:sz w:val="16"/>
        </w:rP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закупки экономией в денежном выражении указанных расходов заказчика, в случае, предусмотренном </w:t>
      </w:r>
      <w:hyperlink>
        <w:r>
          <w:rPr>
            <w:rFonts w:ascii="Arial" w:hAnsi="Arial" w:eastAsia="Arial" w:cs="Arial"/>
            <w:b w:val="0"/>
            <w:i w:val="0"/>
            <w:strike w:val="0"/>
            <w:color w:val="0000ff"/>
            <w:sz w:val="16"/>
          </w:rPr>
          <w:t xml:space="preserve">пунктом 2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694" w:name="Par2881"/>
      <w:bookmarkEnd w:id="694"/>
      <w:r>
        <w:rPr>
          <w:rFonts w:ascii="Arial" w:hAnsi="Arial" w:eastAsia="Arial" w:cs="Arial"/>
          <w:b w:val="0"/>
          <w:i w:val="0"/>
          <w:strike w:val="0"/>
          <w:sz w:val="16"/>
        </w:rP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заказчика, предложенной участником закупки и уменьшенной на стоимостную величину, соответствующую предложенному участником закупки проценту такой экономии, в случае, предусмотренном </w:t>
      </w:r>
      <w:hyperlink>
        <w:r>
          <w:rPr>
            <w:rFonts w:ascii="Arial" w:hAnsi="Arial" w:eastAsia="Arial" w:cs="Arial"/>
            <w:b w:val="0"/>
            <w:i w:val="0"/>
            <w:strike w:val="0"/>
            <w:color w:val="0000ff"/>
            <w:sz w:val="16"/>
          </w:rPr>
          <w:t xml:space="preserve">пунктом 3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При заключении энергосервисного контракта путем проведения конкурса или запроса котировок заявка на участие в конкурсе или заявка на участие в запросе котировок должна содержать предложения, предусмотренные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 части 6</w:t>
        </w:r>
      </w:hyperlink>
      <w:r>
        <w:rPr>
          <w:rFonts w:ascii="Arial" w:hAnsi="Arial" w:eastAsia="Arial" w:cs="Arial"/>
          <w:b w:val="0"/>
          <w:i w:val="0"/>
          <w:strike w:val="0"/>
          <w:sz w:val="16"/>
        </w:rPr>
        <w:t xml:space="preserve"> настоящей статьи, в зависимости от условий, предусмотренных извещением об осуществлении закупки, документацией о закупке (в случае, если настоящим Федеральным законом предусмотрена документация о закупке).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4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 случаях, предусмотренных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6</w:t>
        </w:r>
      </w:hyperlink>
      <w:r>
        <w:rPr>
          <w:rFonts w:ascii="Arial" w:hAnsi="Arial" w:eastAsia="Arial" w:cs="Arial"/>
          <w:b w:val="0"/>
          <w:i w:val="0"/>
          <w:strike w:val="0"/>
          <w:sz w:val="16"/>
        </w:rPr>
        <w:t xml:space="preserve"> настоящей статьи, победителем запроса котировок признается лицо, сделавшее предложение о наиболее низкой сумме.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В случаях, предусмотренных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6</w:t>
        </w:r>
      </w:hyperlink>
      <w:r>
        <w:rPr>
          <w:rFonts w:ascii="Arial" w:hAnsi="Arial" w:eastAsia="Arial" w:cs="Arial"/>
          <w:b w:val="0"/>
          <w:i w:val="0"/>
          <w:strike w:val="0"/>
          <w:sz w:val="16"/>
        </w:rPr>
        <w:t xml:space="preserve"> настоящей статьи, для определения лучших условий исполнения энергосервисного контракта, предложенных в заявках на участие в конкурсе, комиссия по осуществлению закупок вместо такого критерия оценки заявки на участие в конкурсе, как цена контракта, оценивает и сопоставляет такой критерий, как предложение о сумме, в целях выявления лучших условий исполнения этого контракта, соответствующих расходов заказчика на поставки энергетических ресурсов, которые заказчик осуществит в результате заключения, исполнения энергосервисного контракта, а также расходов, которые заказчик понесет по энергосервисному контракту. При этом рассмотрение и оценка заявок на участие в конкурсе в соответствии с таким критерием, как предложение о сумме, осуществляются в порядке, установленном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8 статьи 32</w:t>
        </w:r>
      </w:hyperlink>
      <w:r>
        <w:rPr>
          <w:rFonts w:ascii="Arial" w:hAnsi="Arial" w:eastAsia="Arial" w:cs="Arial"/>
          <w:b w:val="0"/>
          <w:i w:val="0"/>
          <w:strike w:val="0"/>
          <w:sz w:val="16"/>
        </w:rPr>
        <w:t xml:space="preserve"> настоящего Федерального закона в отношении такого критерия, как цена контракта, с учетом особенностей, установленных настоящей статьей.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При заключении энергосервисного контракта путем аукциона такой аукцион проводится путем снижения одного из следующих показателей: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5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цена энергосервисного контракта или в случае, предусмотренном </w:t>
      </w:r>
      <w:hyperlink>
        <w:r>
          <w:rPr>
            <w:rFonts w:ascii="Arial" w:hAnsi="Arial" w:eastAsia="Arial" w:cs="Arial"/>
            <w:b w:val="0"/>
            <w:i w:val="0"/>
            <w:strike w:val="0"/>
            <w:color w:val="0000ff"/>
            <w:sz w:val="16"/>
          </w:rPr>
          <w:t xml:space="preserve">пунктом 1 части 3</w:t>
        </w:r>
      </w:hyperlink>
      <w:r>
        <w:rPr>
          <w:rFonts w:ascii="Arial" w:hAnsi="Arial" w:eastAsia="Arial" w:cs="Arial"/>
          <w:b w:val="0"/>
          <w:i w:val="0"/>
          <w:strike w:val="0"/>
          <w:sz w:val="16"/>
        </w:rPr>
        <w:t xml:space="preserve"> настоящей статьи, процент экономии;</w:t>
      </w:r>
    </w:p>
    <w:p>
      <w:pPr>
        <w:spacing w:before="160" w:after="0" w:line="240" w:lineRule="auto"/>
        <w:ind w:left="0" w:firstLine="540"/>
        <w:jc w:val="both"/>
        <w:rPr>
          <w:rFonts w:ascii="Arial" w:hAnsi="Arial" w:eastAsia="Arial" w:cs="Arial"/>
          <w:b w:val="0"/>
          <w:i w:val="0"/>
          <w:strike w:val="0"/>
          <w:sz w:val="16"/>
        </w:rPr>
      </w:pPr>
      <w:bookmarkStart w:id="695" w:name="Par2890"/>
      <w:bookmarkEnd w:id="695"/>
      <w:r>
        <w:rPr>
          <w:rFonts w:ascii="Arial" w:hAnsi="Arial" w:eastAsia="Arial" w:cs="Arial"/>
          <w:b w:val="0"/>
          <w:i w:val="0"/>
          <w:strike w:val="0"/>
          <w:sz w:val="16"/>
        </w:rPr>
        <w:t xml:space="preserve">2)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предложенной участником такого аукциона экономией в денежном выражении указанных расходов, в случае, предусмотренном </w:t>
      </w:r>
      <w:hyperlink>
        <w:r>
          <w:rPr>
            <w:rFonts w:ascii="Arial" w:hAnsi="Arial" w:eastAsia="Arial" w:cs="Arial"/>
            <w:b w:val="0"/>
            <w:i w:val="0"/>
            <w:strike w:val="0"/>
            <w:color w:val="0000ff"/>
            <w:sz w:val="16"/>
          </w:rPr>
          <w:t xml:space="preserve">пунктом 2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696" w:name="Par2891"/>
      <w:bookmarkEnd w:id="696"/>
      <w:r>
        <w:rPr>
          <w:rFonts w:ascii="Arial" w:hAnsi="Arial" w:eastAsia="Arial" w:cs="Arial"/>
          <w:b w:val="0"/>
          <w:i w:val="0"/>
          <w:strike w:val="0"/>
          <w:sz w:val="16"/>
        </w:rPr>
        <w:t xml:space="preserve">3) предложение о сумме, определяемой как разница между соответствующими расходами заказчика на поставки энергетических ресурсов (начальной (максимальной) ценой контракта) и экономией в денежном выражении указанных расходов, предложенной участником такого аукциона и уменьшенной на стоимостную величину, соответствующую предложенному участником такого аукциона проценту этой экономии, в случае, предусмотренном </w:t>
      </w:r>
      <w:hyperlink>
        <w:r>
          <w:rPr>
            <w:rFonts w:ascii="Arial" w:hAnsi="Arial" w:eastAsia="Arial" w:cs="Arial"/>
            <w:b w:val="0"/>
            <w:i w:val="0"/>
            <w:strike w:val="0"/>
            <w:color w:val="0000ff"/>
            <w:sz w:val="16"/>
          </w:rPr>
          <w:t xml:space="preserve">пунктом 3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В случаях, предусмотренных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10</w:t>
        </w:r>
      </w:hyperlink>
      <w:r>
        <w:rPr>
          <w:rFonts w:ascii="Arial" w:hAnsi="Arial" w:eastAsia="Arial" w:cs="Arial"/>
          <w:b w:val="0"/>
          <w:i w:val="0"/>
          <w:strike w:val="0"/>
          <w:sz w:val="16"/>
        </w:rPr>
        <w:t xml:space="preserve"> настоящей статьи, победителем аукциона признается лицо, сделавшее предложение о наиболее низкой сумме.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5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В случае, предусмотренном </w:t>
      </w:r>
      <w:hyperlink>
        <w:r>
          <w:rPr>
            <w:rFonts w:ascii="Arial" w:hAnsi="Arial" w:eastAsia="Arial" w:cs="Arial"/>
            <w:b w:val="0"/>
            <w:i w:val="0"/>
            <w:strike w:val="0"/>
            <w:color w:val="0000ff"/>
            <w:sz w:val="16"/>
          </w:rPr>
          <w:t xml:space="preserve">пунктом 3 части 10</w:t>
        </w:r>
      </w:hyperlink>
      <w:r>
        <w:rPr>
          <w:rFonts w:ascii="Arial" w:hAnsi="Arial" w:eastAsia="Arial" w:cs="Arial"/>
          <w:b w:val="0"/>
          <w:i w:val="0"/>
          <w:strike w:val="0"/>
          <w:sz w:val="16"/>
        </w:rPr>
        <w:t xml:space="preserve"> настоящей статьи, при заключении энергосервисного контракта победитель аукциона или участник данного аукциона, с которым заключается энергосервисный контракт при уклонении от заключения контракта этого победителя, определяет размер экономии в денежном выражении соответствующих расходов заказчика на поставки энергетических ресурсов и процент такой экономии с учетом предусмотренных документацией о закупке (если настоящим Федеральным законом предусмотрена документация о закупке) минимального процента такой экономии и максимального процента такой экономии, а также предложения о сумме этого победителя или этого участника.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5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Энергосервисный контракт заключается по цене, которая определяется в виде: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r>
          <w:rPr>
            <w:rFonts w:ascii="Arial" w:hAnsi="Arial" w:eastAsia="Arial" w:cs="Arial"/>
            <w:b w:val="0"/>
            <w:i w:val="0"/>
            <w:strike w:val="0"/>
            <w:color w:val="0000ff"/>
            <w:sz w:val="16"/>
          </w:rPr>
          <w:t xml:space="preserve">пункте 1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фиксированного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r>
          <w:rPr>
            <w:rFonts w:ascii="Arial" w:hAnsi="Arial" w:eastAsia="Arial" w:cs="Arial"/>
            <w:b w:val="0"/>
            <w:i w:val="0"/>
            <w:strike w:val="0"/>
            <w:color w:val="0000ff"/>
            <w:sz w:val="16"/>
          </w:rPr>
          <w:t xml:space="preserve">пункте 2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процента экономии в денежном выражении соответствующих расходов заказчика на поставки энергетических ресурсов, предложенного участником закупки, с которым заключается такой контракт, в случае, указанном в </w:t>
      </w:r>
      <w:hyperlink>
        <w:r>
          <w:rPr>
            <w:rFonts w:ascii="Arial" w:hAnsi="Arial" w:eastAsia="Arial" w:cs="Arial"/>
            <w:b w:val="0"/>
            <w:i w:val="0"/>
            <w:strike w:val="0"/>
            <w:color w:val="0000ff"/>
            <w:sz w:val="16"/>
          </w:rPr>
          <w:t xml:space="preserve">пункте 3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При заключении энергосервисного контракта в нем указывается экономия в натуральном выражении соответствующих расходов заказчика на поставки энергетических ресурсов по каждому виду таких ресурсов, рассчитываемая из фиксированного размера экономии в денежном выражении (в случае, предусмотренном </w:t>
      </w:r>
      <w:hyperlink>
        <w:r>
          <w:rPr>
            <w:rFonts w:ascii="Arial" w:hAnsi="Arial" w:eastAsia="Arial" w:cs="Arial"/>
            <w:b w:val="0"/>
            <w:i w:val="0"/>
            <w:strike w:val="0"/>
            <w:color w:val="0000ff"/>
            <w:sz w:val="16"/>
          </w:rPr>
          <w:t xml:space="preserve">пунктом 1 части 3</w:t>
        </w:r>
      </w:hyperlink>
      <w:r>
        <w:rPr>
          <w:rFonts w:ascii="Arial" w:hAnsi="Arial" w:eastAsia="Arial" w:cs="Arial"/>
          <w:b w:val="0"/>
          <w:i w:val="0"/>
          <w:strike w:val="0"/>
          <w:sz w:val="16"/>
        </w:rPr>
        <w:t xml:space="preserve"> настоящей статьи) или предложенной участником закупки (в случаях, предусмотренных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3</w:t>
        </w:r>
      </w:hyperlink>
      <w:r>
        <w:rPr>
          <w:rFonts w:ascii="Arial" w:hAnsi="Arial" w:eastAsia="Arial" w:cs="Arial"/>
          <w:b w:val="0"/>
          <w:i w:val="0"/>
          <w:strike w:val="0"/>
          <w:sz w:val="16"/>
        </w:rPr>
        <w:t xml:space="preserve"> настоящей статьи) экономии в денежном выражении указанных расходов, а также стоимости единицы каждого товара, каждой работы или каждой услуги, указанных в извещении об осуществлении закупки, документации о закупке (в случае, если настоящим Федеральным законом предусмотрена документация о закупке).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5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При заключении энергосервисного контракта в этом контракте также указывается в случае, предусмотренном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3</w:t>
        </w:r>
      </w:hyperlink>
      <w:r>
        <w:rPr>
          <w:rFonts w:ascii="Arial" w:hAnsi="Arial" w:eastAsia="Arial" w:cs="Arial"/>
          <w:b w:val="0"/>
          <w:i w:val="0"/>
          <w:strike w:val="0"/>
          <w:sz w:val="16"/>
        </w:rPr>
        <w:t xml:space="preserve"> настоящей статьи, предложенный участником закупки процент экономии соответствующих расходов заказчика на поставки энергетических ресурсов или в случае, предусмотренном </w:t>
      </w:r>
      <w:hyperlink>
        <w:r>
          <w:rPr>
            <w:rFonts w:ascii="Arial" w:hAnsi="Arial" w:eastAsia="Arial" w:cs="Arial"/>
            <w:b w:val="0"/>
            <w:i w:val="0"/>
            <w:strike w:val="0"/>
            <w:color w:val="0000ff"/>
            <w:sz w:val="16"/>
          </w:rPr>
          <w:t xml:space="preserve">пунктом 2 части 3</w:t>
        </w:r>
      </w:hyperlink>
      <w:r>
        <w:rPr>
          <w:rFonts w:ascii="Arial" w:hAnsi="Arial" w:eastAsia="Arial" w:cs="Arial"/>
          <w:b w:val="0"/>
          <w:i w:val="0"/>
          <w:strike w:val="0"/>
          <w:sz w:val="16"/>
        </w:rPr>
        <w:t xml:space="preserve"> настоящей статьи, фиксированный процент такой экономии. Процент такой экономии, указанный в энергосервисном контракте, не может изменяться в ходе исполнения этого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Размер обеспечения исполнения энергосервисного контракта определяется заказчиком от одной второй процента до тридцати процентов одной из следующих величин:</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5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максимальный процент фиксированного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r>
          <w:rPr>
            <w:rFonts w:ascii="Arial" w:hAnsi="Arial" w:eastAsia="Arial" w:cs="Arial"/>
            <w:b w:val="0"/>
            <w:i w:val="0"/>
            <w:strike w:val="0"/>
            <w:color w:val="0000ff"/>
            <w:sz w:val="16"/>
          </w:rPr>
          <w:t xml:space="preserve">пункте 1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фиксированный процент минимального размера экономии в денежном выражении расходов заказчика на поставки соответствующих энергетических ресурсов, подлежащий уплате исполнителю по энергосервисному контракту, в случае, указанном в </w:t>
      </w:r>
      <w:hyperlink>
        <w:r>
          <w:rPr>
            <w:rFonts w:ascii="Arial" w:hAnsi="Arial" w:eastAsia="Arial" w:cs="Arial"/>
            <w:b w:val="0"/>
            <w:i w:val="0"/>
            <w:strike w:val="0"/>
            <w:color w:val="0000ff"/>
            <w:sz w:val="16"/>
          </w:rPr>
          <w:t xml:space="preserve">пункте 2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максимальный процент минимального размера экономии в денежном выражении соответствующих расходов заказчика на поставки энергетических ресурсов, который может быть уплачен исполнителю по энергосервисному контракту, в случае, указанном в </w:t>
      </w:r>
      <w:hyperlink>
        <w:r>
          <w:rPr>
            <w:rFonts w:ascii="Arial" w:hAnsi="Arial" w:eastAsia="Arial" w:cs="Arial"/>
            <w:b w:val="0"/>
            <w:i w:val="0"/>
            <w:strike w:val="0"/>
            <w:color w:val="0000ff"/>
            <w:sz w:val="16"/>
          </w:rPr>
          <w:t xml:space="preserve">пункте 3 части 3</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5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31.12.2014 N 498-ФЗ)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Обязательством исполнителя, предусмотренным энергосервисным контрактом, является обеспечение предусмотренной контрактом экономии в натуральном выражении соответствующих расходов заказчика на поставки энергетических ресурсов без учета экономии в стоимостном выражении. При этом принимаются во внимание требования к условиям исполнения энергосервисного контракта, установленные в соответствии с </w:t>
      </w:r>
      <w:hyperlink>
        <w:r>
          <w:rPr>
            <w:rFonts w:ascii="Arial" w:hAnsi="Arial" w:eastAsia="Arial" w:cs="Arial"/>
            <w:b w:val="0"/>
            <w:i w:val="0"/>
            <w:strike w:val="0"/>
            <w:color w:val="0000ff"/>
            <w:sz w:val="16"/>
          </w:rPr>
          <w:t xml:space="preserve">частью 19</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Оплата энергосервисного контракта осуществляется исходя из размера предусмотренных этим контрактом экономии в натуральном выражении соответствующих расходов заказчика на поставки энергетических ресурсов, а также процента такой экономии, определенной в стоимостном выражении по ценам (тарифам) на соответствующие энергетические ресурсы, фактически сложившимся за период исполнения этого контракта.</w:t>
      </w:r>
    </w:p>
    <w:p>
      <w:pPr>
        <w:spacing w:before="160" w:after="0" w:line="240" w:lineRule="auto"/>
        <w:ind w:left="0" w:firstLine="540"/>
        <w:jc w:val="both"/>
        <w:rPr>
          <w:rFonts w:ascii="Arial" w:hAnsi="Arial" w:eastAsia="Arial" w:cs="Arial"/>
          <w:b w:val="0"/>
          <w:i w:val="0"/>
          <w:strike w:val="0"/>
          <w:sz w:val="16"/>
        </w:rPr>
      </w:pPr>
      <w:bookmarkStart w:id="697" w:name="Par2911"/>
      <w:bookmarkEnd w:id="697"/>
      <w:r>
        <w:rPr>
          <w:rFonts w:ascii="Arial" w:hAnsi="Arial" w:eastAsia="Arial" w:cs="Arial"/>
          <w:b w:val="0"/>
          <w:i w:val="0"/>
          <w:strike w:val="0"/>
          <w:sz w:val="16"/>
        </w:rPr>
        <w:t xml:space="preserve">19. Правительством Российской Федерации устанавливаются </w:t>
      </w:r>
      <w:hyperlink r:id="rId1456">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условиям энергосервисного контракта, в том числе требования к условиям исполнения такого контракта, включая условия об оплате такого контракта (в части порядка определения фактически сложившихся цен (тарифов) на энергетические ресурсы в целях оплаты такого контракта), </w:t>
      </w:r>
      <w:hyperlink r:id="rId1457">
        <w:r>
          <w:rPr>
            <w:rFonts w:ascii="Arial" w:hAnsi="Arial" w:eastAsia="Arial" w:cs="Arial"/>
            <w:b w:val="0"/>
            <w:i w:val="0"/>
            <w:strike w:val="0"/>
            <w:color w:val="0000ff"/>
            <w:sz w:val="16"/>
          </w:rPr>
          <w:t xml:space="preserve">особенности</w:t>
        </w:r>
      </w:hyperlink>
      <w:r>
        <w:rPr>
          <w:rFonts w:ascii="Arial" w:hAnsi="Arial" w:eastAsia="Arial" w:cs="Arial"/>
          <w:b w:val="0"/>
          <w:i w:val="0"/>
          <w:strike w:val="0"/>
          <w:sz w:val="16"/>
        </w:rPr>
        <w:t xml:space="preserve"> определения начальной (максимальной) цены энергосервисного контракта (цены лота) (в том числе период, за который учитываются расходы заказчика на поставки энергетических ресурсов).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109. Утратила силу с 1 января 2022 года. - Федеральный </w:t>
      </w:r>
      <w:hyperlink r:id="rId1458">
        <w:r>
          <w:rPr>
            <w:rFonts w:ascii="Arial" w:hAnsi="Arial" w:eastAsia="Arial" w:cs="Arial"/>
            <w:b/>
            <w:i w:val="0"/>
            <w:strike w:val="0"/>
            <w:color w:val="0000ff"/>
            <w:sz w:val="16"/>
          </w:rPr>
          <w:t xml:space="preserve">закон</w:t>
        </w:r>
      </w:hyperlink>
      <w:r>
        <w:rPr>
          <w:rFonts w:ascii="Arial" w:hAnsi="Arial" w:eastAsia="Arial" w:cs="Arial"/>
          <w:b/>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110. Особенности заключения государственных контрактов при осуществлении закупок товаров, работ, услуг, включаемых в государственный оборонный заказ, и закупок материальных ценностей, поставляемых в государственный материальный резерв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Правительство Российской Федерации вправе утвердить перечень товаров, работ, услуг, которые включаются в государственный оборонный заказ и при осуществлении закупок которых поставщики (подрядчики, исполнители) независимо от их организационно-правовых форм и форм собственности не вправе отказаться от заключения контракта. При этом цена такого контракта на поставку товара, выполнение работы или оказание услуги должна быть определена в соответствии со </w:t>
      </w:r>
      <w:hyperlink>
        <w:r>
          <w:rPr>
            <w:rFonts w:ascii="Arial" w:hAnsi="Arial" w:eastAsia="Arial" w:cs="Arial"/>
            <w:b w:val="0"/>
            <w:i w:val="0"/>
            <w:strike w:val="0"/>
            <w:color w:val="0000ff"/>
            <w:sz w:val="16"/>
          </w:rPr>
          <w:t xml:space="preserve">статьей 22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Поставщики, занимающие доминирующее положение на товарном рынке, а также организации, в объеме производства которых государственный оборонный заказ превышает семьдесят процентов, не вправе отказаться от заключения государственного контракта на поставки материальных ценностей в государственный материальный резерв.</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110.1. Особенности заключения контракта,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45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314-ФЗ)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Контракт, предметом которого являются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должен содержать условия, согласно которым: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Российской Федерации, субъекту Российской Федерации, муниципальному образованию, от имени которых заключен контракт,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такого контракта,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p>
    <w:p>
      <w:pPr>
        <w:spacing w:before="160" w:after="0" w:line="240" w:lineRule="auto"/>
        <w:ind w:left="0" w:firstLine="540"/>
        <w:jc w:val="both"/>
        <w:rPr>
          <w:rFonts w:ascii="Arial" w:hAnsi="Arial" w:eastAsia="Arial" w:cs="Arial"/>
          <w:b w:val="0"/>
          <w:i w:val="0"/>
          <w:strike w:val="0"/>
          <w:sz w:val="16"/>
        </w:rPr>
      </w:pPr>
      <w:bookmarkStart w:id="698" w:name="Par2925"/>
      <w:bookmarkEnd w:id="698"/>
      <w:r>
        <w:rPr>
          <w:rFonts w:ascii="Arial" w:hAnsi="Arial" w:eastAsia="Arial" w:cs="Arial"/>
          <w:b w:val="0"/>
          <w:i w:val="0"/>
          <w:strike w:val="0"/>
          <w:sz w:val="16"/>
        </w:rPr>
        <w:t xml:space="preserve">2) заказчик имеет право на многократное использование 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Автор произведения архитектуры, градостроительства или садово-паркового искусства не вправе требовать от заказчика проектной документации, указанной в </w:t>
      </w:r>
      <w:hyperlink>
        <w:r>
          <w:rPr>
            <w:rFonts w:ascii="Arial" w:hAnsi="Arial" w:eastAsia="Arial" w:cs="Arial"/>
            <w:b w:val="0"/>
            <w:i w:val="0"/>
            <w:strike w:val="0"/>
            <w:color w:val="0000ff"/>
            <w:sz w:val="16"/>
          </w:rPr>
          <w:t xml:space="preserve">пункте 2 части 1</w:t>
        </w:r>
      </w:hyperlink>
      <w:r>
        <w:rPr>
          <w:rFonts w:ascii="Arial" w:hAnsi="Arial" w:eastAsia="Arial" w:cs="Arial"/>
          <w:b w:val="0"/>
          <w:i w:val="0"/>
          <w:strike w:val="0"/>
          <w:sz w:val="16"/>
        </w:rPr>
        <w:t xml:space="preserve"> настоящей статьи, предоставление ему права заключать контракт на разработку такой проектной документации без использования конкурентных способов.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6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110.2. Особенности заключения и исполнения контракта, предметом которого является подготовка проектной документации и (или) выполнение инженерных изысканий, и контрактов, предметом которых являются строительство, реконструкция объектов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6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449-ФЗ)</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4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314-ФЗ)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699" w:name="Par2933"/>
      <w:bookmarkEnd w:id="699"/>
      <w:r>
        <w:rPr>
          <w:rFonts w:ascii="Arial" w:hAnsi="Arial" w:eastAsia="Arial" w:cs="Arial"/>
          <w:b w:val="0"/>
          <w:i w:val="0"/>
          <w:strike w:val="0"/>
          <w:sz w:val="16"/>
        </w:rPr>
        <w:t xml:space="preserve">1. Контракт,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выполнения работ по указанному контракту исключительные права на результаты таких работ принадлежат Российской Федерации, субъекту Российской Федерации, муниципальному образованию, от имени которых выступает государственный или муниципальный заказчик.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146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bookmarkStart w:id="700" w:name="Par2935"/>
      <w:bookmarkEnd w:id="700"/>
      <w:r>
        <w:rPr>
          <w:rFonts w:ascii="Arial" w:hAnsi="Arial" w:eastAsia="Arial" w:cs="Arial"/>
          <w:b w:val="0"/>
          <w:i w:val="0"/>
          <w:strike w:val="0"/>
          <w:sz w:val="16"/>
        </w:rPr>
        <w:t xml:space="preserve">2. Правительство Российской Федерации вправе установить </w:t>
      </w:r>
      <w:hyperlink r:id="rId1464">
        <w:r>
          <w:rPr>
            <w:rFonts w:ascii="Arial" w:hAnsi="Arial" w:eastAsia="Arial" w:cs="Arial"/>
            <w:b w:val="0"/>
            <w:i w:val="0"/>
            <w:strike w:val="0"/>
            <w:color w:val="0000ff"/>
            <w:sz w:val="16"/>
          </w:rPr>
          <w:t xml:space="preserve">виды и объем</w:t>
        </w:r>
      </w:hyperlink>
      <w:r>
        <w:rPr>
          <w:rFonts w:ascii="Arial" w:hAnsi="Arial" w:eastAsia="Arial" w:cs="Arial"/>
          <w:b w:val="0"/>
          <w:i w:val="0"/>
          <w:strike w:val="0"/>
          <w:sz w:val="16"/>
        </w:rPr>
        <w:t xml:space="preserve">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за исключением дочерних обществ такого подрядчика, к исполнению своих обязательств по контракту.</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6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Результатом выполненной работы по контракту, предметом которого являются подготовка проектной документации и (или) выполнение инженерных изысканий в соответствии с законодательством Российской Федерации о градостроительной деятельности, являются проектная документация и (или) документ, содержащий результаты инженерных изысканий. В случае, если в соответствии с Градостроительным </w:t>
      </w:r>
      <w:hyperlink r:id="rId1466">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6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Результатом выполненной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w:t>
      </w:r>
      <w:hyperlink r:id="rId1468">
        <w:r>
          <w:rPr>
            <w:rFonts w:ascii="Arial" w:hAnsi="Arial" w:eastAsia="Arial" w:cs="Arial"/>
            <w:b w:val="0"/>
            <w:i w:val="0"/>
            <w:strike w:val="0"/>
            <w:color w:val="0000ff"/>
            <w:sz w:val="16"/>
          </w:rPr>
          <w:t xml:space="preserve">заключение</w:t>
        </w:r>
      </w:hyperlink>
      <w:r>
        <w:rPr>
          <w:rFonts w:ascii="Arial" w:hAnsi="Arial" w:eastAsia="Arial" w:cs="Arial"/>
          <w:b w:val="0"/>
          <w:i w:val="0"/>
          <w:strike w:val="0"/>
          <w:sz w:val="16"/>
        </w:rPr>
        <w:t xml:space="preserve">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w:t>
      </w:r>
      <w:hyperlink r:id="rId1469">
        <w:r>
          <w:rPr>
            <w:rFonts w:ascii="Arial" w:hAnsi="Arial" w:eastAsia="Arial" w:cs="Arial"/>
            <w:b w:val="0"/>
            <w:i w:val="0"/>
            <w:strike w:val="0"/>
            <w:color w:val="0000ff"/>
            <w:sz w:val="16"/>
          </w:rPr>
          <w:t xml:space="preserve">заключение</w:t>
        </w:r>
      </w:hyperlink>
      <w:r>
        <w:rPr>
          <w:rFonts w:ascii="Arial" w:hAnsi="Arial" w:eastAsia="Arial" w:cs="Arial"/>
          <w:b w:val="0"/>
          <w:i w:val="0"/>
          <w:strike w:val="0"/>
          <w:sz w:val="16"/>
        </w:rPr>
        <w:t xml:space="preserve"> федерального государственного экологического надзора в случаях, предусмотренных </w:t>
      </w:r>
      <w:hyperlink r:id="rId1470">
        <w:r>
          <w:rPr>
            <w:rFonts w:ascii="Arial" w:hAnsi="Arial" w:eastAsia="Arial" w:cs="Arial"/>
            <w:b w:val="0"/>
            <w:i w:val="0"/>
            <w:strike w:val="0"/>
            <w:color w:val="0000ff"/>
            <w:sz w:val="16"/>
          </w:rPr>
          <w:t xml:space="preserve">частью 5 статьи 54</w:t>
        </w:r>
      </w:hyperlink>
      <w:r>
        <w:rPr>
          <w:rFonts w:ascii="Arial" w:hAnsi="Arial" w:eastAsia="Arial" w:cs="Arial"/>
          <w:b w:val="0"/>
          <w:i w:val="0"/>
          <w:strike w:val="0"/>
          <w:sz w:val="16"/>
        </w:rPr>
        <w:t xml:space="preserve"> Градостроительного кодекса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7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Контракт, предметом которого являются строительство и (или) реконструкция объектов капитального строительства, должен содержать условие о поэтапной оплате выполненных подрядчиком работ исходя из объема таких работ и цены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Объем, содержание работ по контрактам, предметом которых являются строительство, реконструкция объектов капитального строительства, определяются проектной документацией объектов капитального строительства, а также иной технической документацией, 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строительно-монтажных работ, являющимся обязательным приложением к таким контрактам.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 в ред. Федерального </w:t>
      </w:r>
      <w:hyperlink r:id="rId147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27.06.2019 N 151-ФЗ)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 Оплата выполненных работ осуществляется в пределах цены контрактов, предметом которых являются строительство, реконструкция объектов капитального строительства,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1473">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6.1 введена Федеральным </w:t>
      </w:r>
      <w:hyperlink r:id="rId147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27.06.2019 N 151-ФЗ)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Методики составления сметы контракта, графика оплаты выполненных по контракту работ, графика выполнения строительно-монтажных работ утверждаются уполномоченным Правительством Российской Федерации федеральным органом исполнительной власти.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 в ред. Федерального </w:t>
      </w:r>
      <w:hyperlink r:id="rId1475">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27.06.2019 N 151-ФЗ)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Заказчик в течение десяти рабочих дней с даты приемки объекта капитального строительства и представления подрядчиком имеющихся у него документов, необходимых в соответствии с Градостроительным </w:t>
      </w:r>
      <w:hyperlink r:id="rId1476">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заключения федерального государственного экологического надзора в случаях, предусмотренных </w:t>
      </w:r>
      <w:hyperlink r:id="rId1477">
        <w:r>
          <w:rPr>
            <w:rFonts w:ascii="Arial" w:hAnsi="Arial" w:eastAsia="Arial" w:cs="Arial"/>
            <w:b w:val="0"/>
            <w:i w:val="0"/>
            <w:strike w:val="0"/>
            <w:color w:val="0000ff"/>
            <w:sz w:val="16"/>
          </w:rPr>
          <w:t xml:space="preserve">частью 5 статьи 54</w:t>
        </w:r>
      </w:hyperlink>
      <w:r>
        <w:rPr>
          <w:rFonts w:ascii="Arial" w:hAnsi="Arial" w:eastAsia="Arial" w:cs="Arial"/>
          <w:b w:val="0"/>
          <w:i w:val="0"/>
          <w:strike w:val="0"/>
          <w:sz w:val="16"/>
        </w:rPr>
        <w:t xml:space="preserve">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 Заказчик в течение десяти рабочих дней с даты получения соответствующего заключения (заключений) и представления подрядчиком имеющихся у него документов, необходимых в соответствии с Градостроительным </w:t>
      </w:r>
      <w:hyperlink r:id="rId1478">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для получения разрешения на ввод объекта в эксплуатацию, направляет документы в органы, уполномоченные в соответствии с Градостроительным </w:t>
      </w:r>
      <w:hyperlink r:id="rId1479">
        <w:r>
          <w:rPr>
            <w:rFonts w:ascii="Arial" w:hAnsi="Arial" w:eastAsia="Arial" w:cs="Arial"/>
            <w:b w:val="0"/>
            <w:i w:val="0"/>
            <w:strike w:val="0"/>
            <w:color w:val="0000ff"/>
            <w:sz w:val="16"/>
          </w:rPr>
          <w:t xml:space="preserve">кодексом</w:t>
        </w:r>
      </w:hyperlink>
      <w:r>
        <w:rPr>
          <w:rFonts w:ascii="Arial" w:hAnsi="Arial" w:eastAsia="Arial" w:cs="Arial"/>
          <w:b w:val="0"/>
          <w:i w:val="0"/>
          <w:strike w:val="0"/>
          <w:sz w:val="16"/>
        </w:rPr>
        <w:t xml:space="preserve"> Российской Федерации на выдачу разрешения на ввод объекта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8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11.06.2021 N 170-ФЗ)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701" w:name="Par2951"/>
      <w:bookmarkEnd w:id="701"/>
      <w:r>
        <w:rPr>
          <w:rFonts w:ascii="Arial" w:hAnsi="Arial" w:eastAsia="Arial" w:cs="Arial"/>
          <w:b/>
          <w:i w:val="0"/>
          <w:strike w:val="0"/>
          <w:sz w:val="16"/>
        </w:rPr>
        <w:t xml:space="preserve">Статья 111. Особенности осуществления закупок в соответствии с решением Правительства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702" w:name="Par2953"/>
      <w:bookmarkEnd w:id="702"/>
      <w:r>
        <w:rPr>
          <w:rFonts w:ascii="Arial" w:hAnsi="Arial" w:eastAsia="Arial" w:cs="Arial"/>
          <w:b w:val="0"/>
          <w:i w:val="0"/>
          <w:strike w:val="0"/>
          <w:sz w:val="16"/>
        </w:rPr>
        <w:t xml:space="preserve">1. Правительство Российской Федерации вправе определить особенности осуществления конкретной закупки, в том числе установить способ определения поставщика (подрядчика, исполнителя), не предусмотренный </w:t>
      </w:r>
      <w:hyperlink>
        <w:r>
          <w:rPr>
            <w:rFonts w:ascii="Arial" w:hAnsi="Arial" w:eastAsia="Arial" w:cs="Arial"/>
            <w:b w:val="0"/>
            <w:i w:val="0"/>
            <w:strike w:val="0"/>
            <w:color w:val="0000ff"/>
            <w:sz w:val="16"/>
          </w:rPr>
          <w:t xml:space="preserve">статьей 24</w:t>
        </w:r>
      </w:hyperlink>
      <w:r>
        <w:rPr>
          <w:rFonts w:ascii="Arial" w:hAnsi="Arial" w:eastAsia="Arial" w:cs="Arial"/>
          <w:b w:val="0"/>
          <w:i w:val="0"/>
          <w:strike w:val="0"/>
          <w:sz w:val="16"/>
        </w:rPr>
        <w:t xml:space="preserve"> настоящего Федерального закона, а также в целях создания для Российской Федерации дополнительных технологических и экономических преимуществ (в том числе встречных обязательств) вправе определить дополнительные условия исполнения контракта, не связанные с его предметом.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Порядок осуществления закупок, установленный настоящим Федеральным </w:t>
      </w:r>
      <w:hyperlink>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применяется к закупке, в отношении которой Правительством Российской Федерации в соответствии с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установлены особенности ее осуществления и (или) дополнительные условия исполнения контракта, с учетом таких особенностей и (или) таких условий.</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703" w:name="Par2956"/>
      <w:bookmarkEnd w:id="703"/>
      <w:r>
        <w:rPr>
          <w:rFonts w:ascii="Arial" w:hAnsi="Arial" w:eastAsia="Arial" w:cs="Arial"/>
          <w:b/>
          <w:i w:val="0"/>
          <w:strike w:val="0"/>
          <w:sz w:val="16"/>
        </w:rPr>
        <w:t xml:space="preserve">Статья 111.1. Особенности планирования и осуществления закупок на территории иностранного государства для обеспечения деятельности заказчиков, осуществляющих деятельность на территории иностранного государства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8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26.07.2017 N 211-ФЗ)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Заказчики, осуществляющие деятельность на территории иностранного государства, осуществляют закупки на территории иностранного государства в порядке, установленном настоящим Федеральным законом для проведения закрытого конкурса, закрытого аукциона,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информация и документы, предусмотренные настоящим Федеральным законом, в единой информационной системе не размещаются;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согласования, предусмотренные </w:t>
      </w:r>
      <w:hyperlink>
        <w:r>
          <w:rPr>
            <w:rFonts w:ascii="Arial" w:hAnsi="Arial" w:eastAsia="Arial" w:cs="Arial"/>
            <w:b w:val="0"/>
            <w:i w:val="0"/>
            <w:strike w:val="0"/>
            <w:color w:val="0000ff"/>
            <w:sz w:val="16"/>
          </w:rPr>
          <w:t xml:space="preserve">частью 2 статьи 72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пунктом 4 части 5 статьи 93</w:t>
        </w:r>
      </w:hyperlink>
      <w:r>
        <w:rPr>
          <w:rFonts w:ascii="Arial" w:hAnsi="Arial" w:eastAsia="Arial" w:cs="Arial"/>
          <w:b w:val="0"/>
          <w:i w:val="0"/>
          <w:strike w:val="0"/>
          <w:sz w:val="16"/>
        </w:rPr>
        <w:t xml:space="preserve"> настоящего Федерального закона, и контроль, предусмотренный </w:t>
      </w:r>
      <w:hyperlink>
        <w:r>
          <w:rPr>
            <w:rFonts w:ascii="Arial" w:hAnsi="Arial" w:eastAsia="Arial" w:cs="Arial"/>
            <w:b w:val="0"/>
            <w:i w:val="0"/>
            <w:strike w:val="0"/>
            <w:color w:val="0000ff"/>
            <w:sz w:val="16"/>
          </w:rPr>
          <w:t xml:space="preserve">частями 5</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5.1 статьи 99</w:t>
        </w:r>
      </w:hyperlink>
      <w:r>
        <w:rPr>
          <w:rFonts w:ascii="Arial" w:hAnsi="Arial" w:eastAsia="Arial" w:cs="Arial"/>
          <w:b w:val="0"/>
          <w:i w:val="0"/>
          <w:strike w:val="0"/>
          <w:sz w:val="16"/>
        </w:rPr>
        <w:t xml:space="preserve"> настоящего Федерального закона, не осуществляются;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приглашение направляется не менее чем трем участникам закупок. Такое приглашение должно содержать информацию, предусмотренную </w:t>
      </w:r>
      <w:hyperlink>
        <w:r>
          <w:rPr>
            <w:rFonts w:ascii="Arial" w:hAnsi="Arial" w:eastAsia="Arial" w:cs="Arial"/>
            <w:b w:val="0"/>
            <w:i w:val="0"/>
            <w:strike w:val="0"/>
            <w:color w:val="0000ff"/>
            <w:sz w:val="16"/>
          </w:rPr>
          <w:t xml:space="preserve">частью 2 статьи 73</w:t>
        </w:r>
      </w:hyperlink>
      <w:r>
        <w:rPr>
          <w:rFonts w:ascii="Arial" w:hAnsi="Arial" w:eastAsia="Arial" w:cs="Arial"/>
          <w:b w:val="0"/>
          <w:i w:val="0"/>
          <w:strike w:val="0"/>
          <w:sz w:val="16"/>
        </w:rPr>
        <w:t xml:space="preserve"> настоящего Федерального закона, информацию о возможности подачи заявки на участие в закупке с использованием любых средств связи и доставки, в том числе в письменной форме в запечатанном конверте, не позволяющем просматривать содержание такой заявки до окончания срока подачи заявок на участие в закупке, а также информацию о применении особенностей, предусмотренных настоящей частью;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заявка на участие в закупке не может быть отклонена в случаях ее несоответствия требованиям </w:t>
      </w:r>
      <w:hyperlink>
        <w:r>
          <w:rPr>
            <w:rFonts w:ascii="Arial" w:hAnsi="Arial" w:eastAsia="Arial" w:cs="Arial"/>
            <w:b w:val="0"/>
            <w:i w:val="0"/>
            <w:strike w:val="0"/>
            <w:color w:val="0000ff"/>
            <w:sz w:val="16"/>
          </w:rPr>
          <w:t xml:space="preserve">части 7 статьи 43</w:t>
        </w:r>
      </w:hyperlink>
      <w:r>
        <w:rPr>
          <w:rFonts w:ascii="Arial" w:hAnsi="Arial" w:eastAsia="Arial" w:cs="Arial"/>
          <w:b w:val="0"/>
          <w:i w:val="0"/>
          <w:strike w:val="0"/>
          <w:sz w:val="16"/>
        </w:rPr>
        <w:t xml:space="preserve"> настоящего Федерального закона или непредставления декларации, предусмотренной </w:t>
      </w:r>
      <w:hyperlink>
        <w:r>
          <w:rPr>
            <w:rFonts w:ascii="Arial" w:hAnsi="Arial" w:eastAsia="Arial" w:cs="Arial"/>
            <w:b w:val="0"/>
            <w:i w:val="0"/>
            <w:strike w:val="0"/>
            <w:color w:val="0000ff"/>
            <w:sz w:val="16"/>
          </w:rPr>
          <w:t xml:space="preserve">подпунктом "о" пункта 1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контракт по результатам закрытого конкурса, закрытого аукциона заключается не позднее чем через двадцать дней со дня, следующего за днем подписания протокола подведения итогов определения поставщика (подрядчика, исполнителя), в письменной форме, предусмотренной законодательством иностранного государства, на территории которого заказчик осуществляет закупку, а при отсутствии такого законодательства - в соответствии с традициями делового оборота такой страны;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заказчик вправе: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не руководствоваться положениями </w:t>
      </w:r>
      <w:hyperlink>
        <w:r>
          <w:rPr>
            <w:rFonts w:ascii="Arial" w:hAnsi="Arial" w:eastAsia="Arial" w:cs="Arial"/>
            <w:b w:val="0"/>
            <w:i w:val="0"/>
            <w:strike w:val="0"/>
            <w:color w:val="0000ff"/>
            <w:sz w:val="16"/>
          </w:rPr>
          <w:t xml:space="preserve">статей 14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28</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30.1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34</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103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104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установить требование к участникам закупки о соответствии требованиям, установленным в соответствии с законодательством Российской Федерации и (или) законодательством иностранного государства, на территории которого заказчик осуществляет закупку, к лицам, осуществляющим поставку товара, выполнение работы, оказание услуги, являющихся объектом закупки;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включить в проект контракта условия с учетом требований законодательства иностранного государства, на территории которого заказчик осуществляет закупку;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установить требование обеспечения исполнения контракта в случаях, предусмотренных настоящим Федеральным законом или законодательством иностранного государства, на территории которого осуществляется закупка, либо в определенных законодательством иностранного государства случаях не устанавливать такое требование;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д) не разрабатывать и не утверждать документацию о закупке. В этом случае информация и документы, предусмотренные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"д" пункта 1 части 1 статьи 72</w:t>
        </w:r>
      </w:hyperlink>
      <w:r>
        <w:rPr>
          <w:rFonts w:ascii="Arial" w:hAnsi="Arial" w:eastAsia="Arial" w:cs="Arial"/>
          <w:b w:val="0"/>
          <w:i w:val="0"/>
          <w:strike w:val="0"/>
          <w:sz w:val="16"/>
        </w:rPr>
        <w:t xml:space="preserve"> настоящего Федерального закона, включаются с учетом особенностей, предусмотренных настоящей частью, в состав приглашения;</w:t>
      </w:r>
    </w:p>
    <w:p>
      <w:pPr>
        <w:spacing w:before="160" w:after="0" w:line="240" w:lineRule="auto"/>
        <w:ind w:left="0" w:firstLine="540"/>
        <w:jc w:val="both"/>
        <w:rPr>
          <w:rFonts w:ascii="Arial" w:hAnsi="Arial" w:eastAsia="Arial" w:cs="Arial"/>
          <w:b w:val="0"/>
          <w:i w:val="0"/>
          <w:strike w:val="0"/>
          <w:sz w:val="16"/>
        </w:rPr>
      </w:pPr>
      <w:bookmarkStart w:id="704" w:name="Par2971"/>
      <w:bookmarkEnd w:id="704"/>
      <w:r>
        <w:rPr>
          <w:rFonts w:ascii="Arial" w:hAnsi="Arial" w:eastAsia="Arial" w:cs="Arial"/>
          <w:b w:val="0"/>
          <w:i w:val="0"/>
          <w:strike w:val="0"/>
          <w:sz w:val="16"/>
        </w:rPr>
        <w:t xml:space="preserve">е) не проводить процедуру подачи предложений о цене контракта либо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 при проведении закрытого аукциона;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в случае непроведения заказчиком в соответствии с </w:t>
      </w:r>
      <w:hyperlink>
        <w:r>
          <w:rPr>
            <w:rFonts w:ascii="Arial" w:hAnsi="Arial" w:eastAsia="Arial" w:cs="Arial"/>
            <w:b w:val="0"/>
            <w:i w:val="0"/>
            <w:strike w:val="0"/>
            <w:color w:val="0000ff"/>
            <w:sz w:val="16"/>
          </w:rPr>
          <w:t xml:space="preserve">подпунктом "е" пункта 6</w:t>
        </w:r>
      </w:hyperlink>
      <w:r>
        <w:rPr>
          <w:rFonts w:ascii="Arial" w:hAnsi="Arial" w:eastAsia="Arial" w:cs="Arial"/>
          <w:b w:val="0"/>
          <w:i w:val="0"/>
          <w:strike w:val="0"/>
          <w:sz w:val="16"/>
        </w:rPr>
        <w:t xml:space="preserve"> настоящей части процедуры подачи предложений о цене контракта либо о сумме цен единиц товара, работы, услуги (в случае, предусмотренном </w:t>
      </w:r>
      <w:hyperlink>
        <w:r>
          <w:rPr>
            <w:rFonts w:ascii="Arial" w:hAnsi="Arial" w:eastAsia="Arial" w:cs="Arial"/>
            <w:b w:val="0"/>
            <w:i w:val="0"/>
            <w:strike w:val="0"/>
            <w:color w:val="0000ff"/>
            <w:sz w:val="16"/>
          </w:rPr>
          <w:t xml:space="preserve">частью 24 статьи 22</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заявка на участие в закупке должна содержать информацию, предусмотренную </w:t>
      </w:r>
      <w:hyperlink>
        <w:r>
          <w:rPr>
            <w:rFonts w:ascii="Arial" w:hAnsi="Arial" w:eastAsia="Arial" w:cs="Arial"/>
            <w:b w:val="0"/>
            <w:i w:val="0"/>
            <w:strike w:val="0"/>
            <w:color w:val="0000ff"/>
            <w:sz w:val="16"/>
          </w:rPr>
          <w:t xml:space="preserve">пунктом 3</w:t>
        </w:r>
      </w:hyperlink>
      <w:r>
        <w:rPr>
          <w:rFonts w:ascii="Arial" w:hAnsi="Arial" w:eastAsia="Arial" w:cs="Arial"/>
          <w:b w:val="0"/>
          <w:i w:val="0"/>
          <w:strike w:val="0"/>
          <w:sz w:val="16"/>
        </w:rPr>
        <w:t xml:space="preserve"> или </w:t>
      </w:r>
      <w:hyperlink>
        <w:r>
          <w:rPr>
            <w:rFonts w:ascii="Arial" w:hAnsi="Arial" w:eastAsia="Arial" w:cs="Arial"/>
            <w:b w:val="0"/>
            <w:i w:val="0"/>
            <w:strike w:val="0"/>
            <w:color w:val="0000ff"/>
            <w:sz w:val="16"/>
          </w:rPr>
          <w:t xml:space="preserve">пунктом 4 части 1 статьи 43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протокол рассмотрения заявок на участие в закупке не формируется, действия, предусмотренные </w:t>
      </w:r>
      <w:hyperlink>
        <w:r>
          <w:rPr>
            <w:rFonts w:ascii="Arial" w:hAnsi="Arial" w:eastAsia="Arial" w:cs="Arial"/>
            <w:b w:val="0"/>
            <w:i w:val="0"/>
            <w:strike w:val="0"/>
            <w:color w:val="0000ff"/>
            <w:sz w:val="16"/>
          </w:rPr>
          <w:t xml:space="preserve">пунктом 2 части 2 статьи 74</w:t>
        </w:r>
      </w:hyperlink>
      <w:r>
        <w:rPr>
          <w:rFonts w:ascii="Arial" w:hAnsi="Arial" w:eastAsia="Arial" w:cs="Arial"/>
          <w:b w:val="0"/>
          <w:i w:val="0"/>
          <w:strike w:val="0"/>
          <w:sz w:val="16"/>
        </w:rPr>
        <w:t xml:space="preserve"> настоящего Федерального закона, не осуществляются;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не позднее даты подведения итогов определения поставщика (подрядчика, исполнителя), установленной в приглашении, осуществляются действия, предусмотренные </w:t>
      </w:r>
      <w:hyperlink>
        <w:r>
          <w:rPr>
            <w:rFonts w:ascii="Arial" w:hAnsi="Arial" w:eastAsia="Arial" w:cs="Arial"/>
            <w:b w:val="0"/>
            <w:i w:val="0"/>
            <w:strike w:val="0"/>
            <w:color w:val="0000ff"/>
            <w:sz w:val="16"/>
          </w:rPr>
          <w:t xml:space="preserve">пунктом 1 части 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частью 5 статьи 74</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г) протокол подведения итогов определения поставщика (подрядчика, исполнителя) должен содержать информацию, предусмотренную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пунктами 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 части 6 статьи 74</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 в ред. Федерального </w:t>
      </w:r>
      <w:hyperlink r:id="rId148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Правительство Российской Федерации вправе определить: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w:t>
      </w:r>
      <w:hyperlink r:id="rId1483">
        <w:r>
          <w:rPr>
            <w:rFonts w:ascii="Arial" w:hAnsi="Arial" w:eastAsia="Arial" w:cs="Arial"/>
            <w:b w:val="0"/>
            <w:i w:val="0"/>
            <w:strike w:val="0"/>
            <w:color w:val="0000ff"/>
            <w:sz w:val="16"/>
          </w:rPr>
          <w:t xml:space="preserve">особенности</w:t>
        </w:r>
      </w:hyperlink>
      <w:r>
        <w:rPr>
          <w:rFonts w:ascii="Arial" w:hAnsi="Arial" w:eastAsia="Arial" w:cs="Arial"/>
          <w:b w:val="0"/>
          <w:i w:val="0"/>
          <w:strike w:val="0"/>
          <w:sz w:val="16"/>
        </w:rPr>
        <w:t xml:space="preserve"> планирования закупок заказчиками, осуществляющими деятельность на территории иностранного государства;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8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конкретных заказчиков, осуществляющих свою деятельность на территориях иностранных государств, в отношении которых могут быть установлены отдельные особенности планирования и осуществления закупок.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Утратил силу с 1 января 2022 года. - Федеральный </w:t>
      </w:r>
      <w:hyperlink r:id="rId148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111.2. Особенности исполнения контракта на оказание услуги по предоставлению кредита</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48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13.07.2015 N 226-ФЗ)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Если иное не предусмотрено контрактом на оказание услуги по предоставлению кредита, право требования к заказчику по такому контракту может быть передано исполнителем в залог Центральному банку Российской Федерации в обеспечение исполнения обязательств исполнителя по кредитам Центрального банка Российской Федерации, а в случае обращения взыскания в установленном порядке на заложенное право требования к заказчику - перейти к Центральному банку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705" w:name="Par2989"/>
      <w:bookmarkEnd w:id="705"/>
      <w:r>
        <w:rPr>
          <w:rFonts w:ascii="Arial" w:hAnsi="Arial" w:eastAsia="Arial" w:cs="Arial"/>
          <w:b/>
          <w:i w:val="0"/>
          <w:strike w:val="0"/>
          <w:sz w:val="16"/>
        </w:rPr>
        <w:t xml:space="preserve">Статья 111.3. Особенности осуществления закупки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(введена Федеральным </w:t>
      </w:r>
      <w:hyperlink r:id="rId148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03.07.2016 N 365-ФЗ)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bookmarkStart w:id="706" w:name="Par2992"/>
      <w:bookmarkEnd w:id="706"/>
      <w:r>
        <w:rPr>
          <w:rFonts w:ascii="Arial" w:hAnsi="Arial" w:eastAsia="Arial" w:cs="Arial"/>
          <w:b w:val="0"/>
          <w:i w:val="0"/>
          <w:strike w:val="0"/>
          <w:sz w:val="16"/>
        </w:rPr>
        <w:t xml:space="preserve">1. Правительство Российской Федерации вправе определить актом, принятым с учетом требований </w:t>
      </w:r>
      <w:hyperlink>
        <w:r>
          <w:rPr>
            <w:rFonts w:ascii="Arial" w:hAnsi="Arial" w:eastAsia="Arial" w:cs="Arial"/>
            <w:b w:val="0"/>
            <w:i w:val="0"/>
            <w:strike w:val="0"/>
            <w:color w:val="0000ff"/>
            <w:sz w:val="16"/>
          </w:rPr>
          <w:t xml:space="preserve">части 2</w:t>
        </w:r>
      </w:hyperlink>
      <w:r>
        <w:rPr>
          <w:rFonts w:ascii="Arial" w:hAnsi="Arial" w:eastAsia="Arial" w:cs="Arial"/>
          <w:b w:val="0"/>
          <w:i w:val="0"/>
          <w:strike w:val="0"/>
          <w:sz w:val="16"/>
        </w:rPr>
        <w:t xml:space="preserve"> настоящей статьи, сторону - инвестора специального инвестиционного контракта или привлеченное такой стороной-инвестором иное лицо, осуществляющие создание или модернизацию и (или) освоение производства товара на территории Российской Федерации в соответствии со специальным инвестиционным контрактом, заключенным на основании Федерального закона от 31 декабря 2014 года N 488-ФЗ "О промышленной политике в Российской Федерации" (далее в целях настоящей статьи - производитель товара), единственным поставщиком указанного товара,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при одновременном исполнении следующих условий: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8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специальный инвестиционный контракт заключен Российской Федерацией (Российской Федерацией наряду с субъектом Российской Федерации и (или) муниципальным образованием);</w:t>
      </w:r>
    </w:p>
    <w:p>
      <w:pPr>
        <w:spacing w:before="160" w:after="0" w:line="240" w:lineRule="auto"/>
        <w:ind w:left="0" w:firstLine="540"/>
        <w:jc w:val="both"/>
        <w:rPr>
          <w:rFonts w:ascii="Arial" w:hAnsi="Arial" w:eastAsia="Arial" w:cs="Arial"/>
          <w:b w:val="0"/>
          <w:i w:val="0"/>
          <w:strike w:val="0"/>
          <w:sz w:val="16"/>
        </w:rPr>
      </w:pPr>
      <w:bookmarkStart w:id="707" w:name="Par2995"/>
      <w:bookmarkEnd w:id="707"/>
      <w:r>
        <w:rPr>
          <w:rFonts w:ascii="Arial" w:hAnsi="Arial" w:eastAsia="Arial" w:cs="Arial"/>
          <w:b w:val="0"/>
          <w:i w:val="0"/>
          <w:strike w:val="0"/>
          <w:sz w:val="16"/>
        </w:rPr>
        <w:t xml:space="preserve">2) объем инвестиций, предусмотренных специальным инвестиционным контрактом, в создание или модернизацию и (или) освоение производства товара на территории Российской Федерации превышает три миллиарда рублей, а в случае заключения специального инвестиционного контракта с производителем товара, включенным в сводный реестр организаций оборонно-промышленного комплекса, формируемый в соответствии с </w:t>
      </w:r>
      <w:hyperlink r:id="rId1489">
        <w:r>
          <w:rPr>
            <w:rFonts w:ascii="Arial" w:hAnsi="Arial" w:eastAsia="Arial" w:cs="Arial"/>
            <w:b w:val="0"/>
            <w:i w:val="0"/>
            <w:strike w:val="0"/>
            <w:color w:val="0000ff"/>
            <w:sz w:val="16"/>
          </w:rPr>
          <w:t xml:space="preserve">частью 2 статьи 21</w:t>
        </w:r>
      </w:hyperlink>
      <w:r>
        <w:rPr>
          <w:rFonts w:ascii="Arial" w:hAnsi="Arial" w:eastAsia="Arial" w:cs="Arial"/>
          <w:b w:val="0"/>
          <w:i w:val="0"/>
          <w:strike w:val="0"/>
          <w:sz w:val="16"/>
        </w:rPr>
        <w:t xml:space="preserve"> Федерального закона от 31 декабря 2014 года N 488-ФЗ "О промышленной политике в Российской Федерации", - семьсот пятьдесят миллионов рублей;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9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27.06.2019 N 152-ФЗ)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производство товара на территории Российской Федерации будет осуществляться российским юридическим лицом;</w:t>
      </w:r>
    </w:p>
    <w:p>
      <w:pPr>
        <w:spacing w:before="160" w:after="0" w:line="240" w:lineRule="auto"/>
        <w:ind w:left="0" w:firstLine="540"/>
        <w:jc w:val="both"/>
        <w:rPr>
          <w:rFonts w:ascii="Arial" w:hAnsi="Arial" w:eastAsia="Arial" w:cs="Arial"/>
          <w:b w:val="0"/>
          <w:i w:val="0"/>
          <w:strike w:val="0"/>
          <w:sz w:val="16"/>
        </w:rPr>
      </w:pPr>
      <w:bookmarkStart w:id="708" w:name="Par2998"/>
      <w:bookmarkEnd w:id="708"/>
      <w:r>
        <w:rPr>
          <w:rFonts w:ascii="Arial" w:hAnsi="Arial" w:eastAsia="Arial" w:cs="Arial"/>
          <w:b w:val="0"/>
          <w:i w:val="0"/>
          <w:strike w:val="0"/>
          <w:sz w:val="16"/>
        </w:rPr>
        <w:t xml:space="preserve">4) страной происхождения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является Российская Федерация;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специальный инвестиционный контракт содержит отлагательные условия, которые применяются в случае принятия указанного в настоящей части акта Правительства Российской Федерации и предусматривают:</w:t>
      </w:r>
    </w:p>
    <w:p>
      <w:pPr>
        <w:spacing w:before="160" w:after="0" w:line="240" w:lineRule="auto"/>
        <w:ind w:left="0" w:firstLine="540"/>
        <w:jc w:val="both"/>
        <w:rPr>
          <w:rFonts w:ascii="Arial" w:hAnsi="Arial" w:eastAsia="Arial" w:cs="Arial"/>
          <w:b w:val="0"/>
          <w:i w:val="0"/>
          <w:strike w:val="0"/>
          <w:sz w:val="16"/>
        </w:rPr>
      </w:pPr>
      <w:bookmarkStart w:id="709" w:name="Par3000"/>
      <w:bookmarkEnd w:id="709"/>
      <w:r>
        <w:rPr>
          <w:rFonts w:ascii="Arial" w:hAnsi="Arial" w:eastAsia="Arial" w:cs="Arial"/>
          <w:b w:val="0"/>
          <w:i w:val="0"/>
          <w:strike w:val="0"/>
          <w:sz w:val="16"/>
        </w:rPr>
        <w:t xml:space="preserve">а) право производителя товара заключать в соответствии с </w:t>
      </w:r>
      <w:hyperlink>
        <w:r>
          <w:rPr>
            <w:rFonts w:ascii="Arial" w:hAnsi="Arial" w:eastAsia="Arial" w:cs="Arial"/>
            <w:b w:val="0"/>
            <w:i w:val="0"/>
            <w:strike w:val="0"/>
            <w:color w:val="0000ff"/>
            <w:sz w:val="16"/>
          </w:rPr>
          <w:t xml:space="preserve">пунктом 47 части 1 статьи 93</w:t>
        </w:r>
      </w:hyperlink>
      <w:r>
        <w:rPr>
          <w:rFonts w:ascii="Arial" w:hAnsi="Arial" w:eastAsia="Arial" w:cs="Arial"/>
          <w:b w:val="0"/>
          <w:i w:val="0"/>
          <w:strike w:val="0"/>
          <w:sz w:val="16"/>
        </w:rPr>
        <w:t xml:space="preserve"> настоящего Федерального закона контракты на поставку товара. При этом совокупное количество товара каждого наименования, поставку которого производитель товара осуществляет в соответствии с указанным пунктом в течение календарного года, не должно превышать тридцать процентов количества товара такого наименования, произведенного им в течение данного календарного года. Установленное настоящим подпунктом ограничение не распространяется на случаи заключения специального инвестиционного контракта с производителем товара, включенным в реестр организаций, указанный в </w:t>
      </w:r>
      <w:hyperlink>
        <w:r>
          <w:rPr>
            <w:rFonts w:ascii="Arial" w:hAnsi="Arial" w:eastAsia="Arial" w:cs="Arial"/>
            <w:b w:val="0"/>
            <w:i w:val="0"/>
            <w:strike w:val="0"/>
            <w:color w:val="0000ff"/>
            <w:sz w:val="16"/>
          </w:rPr>
          <w:t xml:space="preserve">пункте 2 части 1</w:t>
        </w:r>
      </w:hyperlink>
      <w:r>
        <w:rPr>
          <w:rFonts w:ascii="Arial" w:hAnsi="Arial" w:eastAsia="Arial" w:cs="Arial"/>
          <w:b w:val="0"/>
          <w:i w:val="0"/>
          <w:strike w:val="0"/>
          <w:sz w:val="16"/>
        </w:rPr>
        <w:t xml:space="preserve"> настоящей статьи;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91">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27.06.2019 N 152-ФЗ)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ответственность производителя товара за превышение указанного в </w:t>
      </w:r>
      <w:hyperlink>
        <w:r>
          <w:rPr>
            <w:rFonts w:ascii="Arial" w:hAnsi="Arial" w:eastAsia="Arial" w:cs="Arial"/>
            <w:b w:val="0"/>
            <w:i w:val="0"/>
            <w:strike w:val="0"/>
            <w:color w:val="0000ff"/>
            <w:sz w:val="16"/>
          </w:rPr>
          <w:t xml:space="preserve">подпункте "а"</w:t>
        </w:r>
      </w:hyperlink>
      <w:r>
        <w:rPr>
          <w:rFonts w:ascii="Arial" w:hAnsi="Arial" w:eastAsia="Arial" w:cs="Arial"/>
          <w:b w:val="0"/>
          <w:i w:val="0"/>
          <w:strike w:val="0"/>
          <w:sz w:val="16"/>
        </w:rPr>
        <w:t xml:space="preserve"> настоящего пункта совокупного количества товара в виде штрафа, размер которого составляет пятьдесят процентов стоимости такого превышения;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обязанность производителя товара формировать и размещать в единой информационной системе отчет о соблюдении требований </w:t>
      </w:r>
      <w:hyperlink>
        <w:r>
          <w:rPr>
            <w:rFonts w:ascii="Arial" w:hAnsi="Arial" w:eastAsia="Arial" w:cs="Arial"/>
            <w:b w:val="0"/>
            <w:i w:val="0"/>
            <w:strike w:val="0"/>
            <w:color w:val="0000ff"/>
            <w:sz w:val="16"/>
          </w:rPr>
          <w:t xml:space="preserve">подпункта "а"</w:t>
        </w:r>
      </w:hyperlink>
      <w:r>
        <w:rPr>
          <w:rFonts w:ascii="Arial" w:hAnsi="Arial" w:eastAsia="Arial" w:cs="Arial"/>
          <w:b w:val="0"/>
          <w:i w:val="0"/>
          <w:strike w:val="0"/>
          <w:sz w:val="16"/>
        </w:rPr>
        <w:t xml:space="preserve"> настоящего пункта по форме, с учетом требований и в сроки, установленные Правительством Российской Федерации на основании </w:t>
      </w:r>
      <w:hyperlink>
        <w:r>
          <w:rPr>
            <w:rFonts w:ascii="Arial" w:hAnsi="Arial" w:eastAsia="Arial" w:cs="Arial"/>
            <w:b w:val="0"/>
            <w:i w:val="0"/>
            <w:strike w:val="0"/>
            <w:color w:val="0000ff"/>
            <w:sz w:val="16"/>
          </w:rPr>
          <w:t xml:space="preserve">пункта 5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710" w:name="Par3004"/>
      <w:bookmarkEnd w:id="710"/>
      <w:r>
        <w:rPr>
          <w:rFonts w:ascii="Arial" w:hAnsi="Arial" w:eastAsia="Arial" w:cs="Arial"/>
          <w:b w:val="0"/>
          <w:i w:val="0"/>
          <w:strike w:val="0"/>
          <w:sz w:val="16"/>
        </w:rPr>
        <w:t xml:space="preserve">2. В предусмотренном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 акте Правительства Российской Федерации указываются в том числе: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федеральный орган исполнительной власти, заключивший специальный инвестиционный контракт от имени Российской Федерации (Российской Федерации наряду с субъектом Российской Федерации и (или) муниципальным образованием);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производитель товара, определяемый единственным поставщиком, информация о котором включается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и заключение контракта на поставку которого может осуществляться в соответствии с </w:t>
      </w:r>
      <w:hyperlink>
        <w:r>
          <w:rPr>
            <w:rFonts w:ascii="Arial" w:hAnsi="Arial" w:eastAsia="Arial" w:cs="Arial"/>
            <w:b w:val="0"/>
            <w:i w:val="0"/>
            <w:strike w:val="0"/>
            <w:color w:val="0000ff"/>
            <w:sz w:val="16"/>
          </w:rPr>
          <w:t xml:space="preserve">пунктом 47 части 1 статьи 93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711" w:name="Par3009"/>
      <w:bookmarkEnd w:id="711"/>
      <w:r>
        <w:rPr>
          <w:rFonts w:ascii="Arial" w:hAnsi="Arial" w:eastAsia="Arial" w:cs="Arial"/>
          <w:b w:val="0"/>
          <w:i w:val="0"/>
          <w:strike w:val="0"/>
          <w:sz w:val="16"/>
        </w:rPr>
        <w:t xml:space="preserve">4) федеральный орган исполнительной власти, устанавливающий для целей осуществления закупок в соответствии с </w:t>
      </w:r>
      <w:hyperlink>
        <w:r>
          <w:rPr>
            <w:rFonts w:ascii="Arial" w:hAnsi="Arial" w:eastAsia="Arial" w:cs="Arial"/>
            <w:b w:val="0"/>
            <w:i w:val="0"/>
            <w:strike w:val="0"/>
            <w:color w:val="0000ff"/>
            <w:sz w:val="16"/>
          </w:rPr>
          <w:t xml:space="preserve">пунктом 47 части 1 статьи 93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712" w:name="Par3010"/>
      <w:bookmarkEnd w:id="712"/>
      <w:r>
        <w:rPr>
          <w:rFonts w:ascii="Arial" w:hAnsi="Arial" w:eastAsia="Arial" w:cs="Arial"/>
          <w:b w:val="0"/>
          <w:i w:val="0"/>
          <w:strike w:val="0"/>
          <w:sz w:val="16"/>
        </w:rPr>
        <w:t xml:space="preserve">а) порядок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 с учетом общих требований, предусмотренных </w:t>
      </w:r>
      <w:hyperlink>
        <w:r>
          <w:rPr>
            <w:rFonts w:ascii="Arial" w:hAnsi="Arial" w:eastAsia="Arial" w:cs="Arial"/>
            <w:b w:val="0"/>
            <w:i w:val="0"/>
            <w:strike w:val="0"/>
            <w:color w:val="0000ff"/>
            <w:sz w:val="16"/>
          </w:rPr>
          <w:t xml:space="preserve">пунктом 4 части 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713" w:name="Par3011"/>
      <w:bookmarkEnd w:id="713"/>
      <w:r>
        <w:rPr>
          <w:rFonts w:ascii="Arial" w:hAnsi="Arial" w:eastAsia="Arial" w:cs="Arial"/>
          <w:b w:val="0"/>
          <w:i w:val="0"/>
          <w:strike w:val="0"/>
          <w:sz w:val="16"/>
        </w:rPr>
        <w:t xml:space="preserve">б) порядок определения цены контракта, заключаемого с производителем товара.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Правительство Российской Федерации:</w:t>
      </w:r>
    </w:p>
    <w:p>
      <w:pPr>
        <w:spacing w:before="160" w:after="0" w:line="240" w:lineRule="auto"/>
        <w:ind w:left="0" w:firstLine="540"/>
        <w:jc w:val="both"/>
        <w:rPr>
          <w:rFonts w:ascii="Arial" w:hAnsi="Arial" w:eastAsia="Arial" w:cs="Arial"/>
          <w:b w:val="0"/>
          <w:i w:val="0"/>
          <w:strike w:val="0"/>
          <w:sz w:val="16"/>
        </w:rPr>
      </w:pPr>
      <w:bookmarkStart w:id="714" w:name="Par3013"/>
      <w:bookmarkEnd w:id="714"/>
      <w:r>
        <w:rPr>
          <w:rFonts w:ascii="Arial" w:hAnsi="Arial" w:eastAsia="Arial" w:cs="Arial"/>
          <w:b w:val="0"/>
          <w:i w:val="0"/>
          <w:strike w:val="0"/>
          <w:sz w:val="16"/>
        </w:rPr>
        <w:t xml:space="preserve">1) устанавливает </w:t>
      </w:r>
      <w:hyperlink r:id="rId149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ведения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определяет федеральный </w:t>
      </w:r>
      <w:hyperlink r:id="rId1495">
        <w:r>
          <w:rPr>
            <w:rFonts w:ascii="Arial" w:hAnsi="Arial" w:eastAsia="Arial" w:cs="Arial"/>
            <w:b w:val="0"/>
            <w:i w:val="0"/>
            <w:strike w:val="0"/>
            <w:color w:val="0000ff"/>
            <w:sz w:val="16"/>
          </w:rPr>
          <w:t xml:space="preserve">орган</w:t>
        </w:r>
      </w:hyperlink>
      <w:r>
        <w:rPr>
          <w:rFonts w:ascii="Arial" w:hAnsi="Arial" w:eastAsia="Arial" w:cs="Arial"/>
          <w:b w:val="0"/>
          <w:i w:val="0"/>
          <w:strike w:val="0"/>
          <w:sz w:val="16"/>
        </w:rPr>
        <w:t xml:space="preserve"> исполнительной власти, уполномоченный на ведение реестра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4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устанавливает </w:t>
      </w:r>
      <w:hyperlink r:id="rId1497">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подготовки акта Правительства Российской Федерации, предусмотренного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715" w:name="Par3018"/>
      <w:bookmarkEnd w:id="715"/>
      <w:r>
        <w:rPr>
          <w:rFonts w:ascii="Arial" w:hAnsi="Arial" w:eastAsia="Arial" w:cs="Arial"/>
          <w:b w:val="0"/>
          <w:i w:val="0"/>
          <w:strike w:val="0"/>
          <w:sz w:val="16"/>
        </w:rPr>
        <w:t xml:space="preserve">4) устанавливает общие </w:t>
      </w:r>
      <w:hyperlink r:id="rId1498">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указанному в </w:t>
      </w:r>
      <w:hyperlink>
        <w:r>
          <w:rPr>
            <w:rFonts w:ascii="Arial" w:hAnsi="Arial" w:eastAsia="Arial" w:cs="Arial"/>
            <w:b w:val="0"/>
            <w:i w:val="0"/>
            <w:strike w:val="0"/>
            <w:color w:val="0000ff"/>
            <w:sz w:val="16"/>
          </w:rPr>
          <w:t xml:space="preserve">подпункте "а" пункта 4 части 2</w:t>
        </w:r>
      </w:hyperlink>
      <w:r>
        <w:rPr>
          <w:rFonts w:ascii="Arial" w:hAnsi="Arial" w:eastAsia="Arial" w:cs="Arial"/>
          <w:b w:val="0"/>
          <w:i w:val="0"/>
          <w:strike w:val="0"/>
          <w:sz w:val="16"/>
        </w:rPr>
        <w:t xml:space="preserve"> настоящей статьи порядку определения предельной цены единицы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pPr>
        <w:spacing w:before="160" w:after="0" w:line="240" w:lineRule="auto"/>
        <w:ind w:left="0" w:firstLine="540"/>
        <w:jc w:val="both"/>
        <w:rPr>
          <w:rFonts w:ascii="Arial" w:hAnsi="Arial" w:eastAsia="Arial" w:cs="Arial"/>
          <w:b w:val="0"/>
          <w:i w:val="0"/>
          <w:strike w:val="0"/>
          <w:sz w:val="16"/>
        </w:rPr>
      </w:pPr>
      <w:bookmarkStart w:id="716" w:name="Par3019"/>
      <w:bookmarkEnd w:id="716"/>
      <w:r>
        <w:rPr>
          <w:rFonts w:ascii="Arial" w:hAnsi="Arial" w:eastAsia="Arial" w:cs="Arial"/>
          <w:b w:val="0"/>
          <w:i w:val="0"/>
          <w:strike w:val="0"/>
          <w:sz w:val="16"/>
        </w:rPr>
        <w:t xml:space="preserve">5) устанавливает </w:t>
      </w:r>
      <w:hyperlink r:id="rId1499">
        <w:r>
          <w:rPr>
            <w:rFonts w:ascii="Arial" w:hAnsi="Arial" w:eastAsia="Arial" w:cs="Arial"/>
            <w:b w:val="0"/>
            <w:i w:val="0"/>
            <w:strike w:val="0"/>
            <w:color w:val="0000ff"/>
            <w:sz w:val="16"/>
          </w:rPr>
          <w:t xml:space="preserve">форму</w:t>
        </w:r>
      </w:hyperlink>
      <w:r>
        <w:rPr>
          <w:rFonts w:ascii="Arial" w:hAnsi="Arial" w:eastAsia="Arial" w:cs="Arial"/>
          <w:b w:val="0"/>
          <w:i w:val="0"/>
          <w:strike w:val="0"/>
          <w:sz w:val="16"/>
        </w:rPr>
        <w:t xml:space="preserve">, </w:t>
      </w:r>
      <w:hyperlink r:id="rId1500">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содержанию отчета о соблюдении требований </w:t>
      </w:r>
      <w:hyperlink>
        <w:r>
          <w:rPr>
            <w:rFonts w:ascii="Arial" w:hAnsi="Arial" w:eastAsia="Arial" w:cs="Arial"/>
            <w:b w:val="0"/>
            <w:i w:val="0"/>
            <w:strike w:val="0"/>
            <w:color w:val="0000ff"/>
            <w:sz w:val="16"/>
          </w:rPr>
          <w:t xml:space="preserve">подпункта "а" пункта 5 части 1</w:t>
        </w:r>
      </w:hyperlink>
      <w:r>
        <w:rPr>
          <w:rFonts w:ascii="Arial" w:hAnsi="Arial" w:eastAsia="Arial" w:cs="Arial"/>
          <w:b w:val="0"/>
          <w:i w:val="0"/>
          <w:strike w:val="0"/>
          <w:sz w:val="16"/>
        </w:rPr>
        <w:t xml:space="preserve"> настоящей статьи, а также </w:t>
      </w:r>
      <w:hyperlink r:id="rId1501">
        <w:r>
          <w:rPr>
            <w:rFonts w:ascii="Arial" w:hAnsi="Arial" w:eastAsia="Arial" w:cs="Arial"/>
            <w:b w:val="0"/>
            <w:i w:val="0"/>
            <w:strike w:val="0"/>
            <w:color w:val="0000ff"/>
            <w:sz w:val="16"/>
          </w:rPr>
          <w:t xml:space="preserve">сроки</w:t>
        </w:r>
      </w:hyperlink>
      <w:r>
        <w:rPr>
          <w:rFonts w:ascii="Arial" w:hAnsi="Arial" w:eastAsia="Arial" w:cs="Arial"/>
          <w:b w:val="0"/>
          <w:i w:val="0"/>
          <w:strike w:val="0"/>
          <w:sz w:val="16"/>
        </w:rPr>
        <w:t xml:space="preserve"> размещения такого отчета в единой информационной системе.</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Федеральный орган исполнительной власти, заключивший специальный инвестиционный контракт от имени Российской Федерации, принимает в порядке и сроки, предусмотренные специальным инвестиционным контрактом, следующие решения:</w:t>
      </w:r>
    </w:p>
    <w:p>
      <w:pPr>
        <w:spacing w:before="160" w:after="0" w:line="240" w:lineRule="auto"/>
        <w:ind w:left="0" w:firstLine="540"/>
        <w:jc w:val="both"/>
        <w:rPr>
          <w:rFonts w:ascii="Arial" w:hAnsi="Arial" w:eastAsia="Arial" w:cs="Arial"/>
          <w:b w:val="0"/>
          <w:i w:val="0"/>
          <w:strike w:val="0"/>
          <w:sz w:val="16"/>
        </w:rPr>
      </w:pPr>
      <w:bookmarkStart w:id="717" w:name="Par3021"/>
      <w:bookmarkEnd w:id="717"/>
      <w:r>
        <w:rPr>
          <w:rFonts w:ascii="Arial" w:hAnsi="Arial" w:eastAsia="Arial" w:cs="Arial"/>
          <w:b w:val="0"/>
          <w:i w:val="0"/>
          <w:strike w:val="0"/>
          <w:sz w:val="16"/>
        </w:rPr>
        <w:t xml:space="preserve">1) о дате начала срока, в течение которого заказчики вправе заключать контракты с производителем товара на основании </w:t>
      </w:r>
      <w:hyperlink>
        <w:r>
          <w:rPr>
            <w:rFonts w:ascii="Arial" w:hAnsi="Arial" w:eastAsia="Arial" w:cs="Arial"/>
            <w:b w:val="0"/>
            <w:i w:val="0"/>
            <w:strike w:val="0"/>
            <w:color w:val="0000ff"/>
            <w:sz w:val="16"/>
          </w:rPr>
          <w:t xml:space="preserve">пункта 47 части 1 статьи 93</w:t>
        </w:r>
      </w:hyperlink>
      <w:r>
        <w:rPr>
          <w:rFonts w:ascii="Arial" w:hAnsi="Arial" w:eastAsia="Arial" w:cs="Arial"/>
          <w:b w:val="0"/>
          <w:i w:val="0"/>
          <w:strike w:val="0"/>
          <w:sz w:val="16"/>
        </w:rP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при условии соблюдения требования, указанного в </w:t>
      </w:r>
      <w:hyperlink>
        <w:r>
          <w:rPr>
            <w:rFonts w:ascii="Arial" w:hAnsi="Arial" w:eastAsia="Arial" w:cs="Arial"/>
            <w:b w:val="0"/>
            <w:i w:val="0"/>
            <w:strike w:val="0"/>
            <w:color w:val="0000ff"/>
            <w:sz w:val="16"/>
          </w:rPr>
          <w:t xml:space="preserve">пункте 4 части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718" w:name="Par3022"/>
      <w:bookmarkEnd w:id="718"/>
      <w:r>
        <w:rPr>
          <w:rFonts w:ascii="Arial" w:hAnsi="Arial" w:eastAsia="Arial" w:cs="Arial"/>
          <w:b w:val="0"/>
          <w:i w:val="0"/>
          <w:strike w:val="0"/>
          <w:sz w:val="16"/>
        </w:rPr>
        <w:t xml:space="preserve">2) о продлении на один год срока осуществления закупок товара в соответствии с </w:t>
      </w:r>
      <w:hyperlink>
        <w:r>
          <w:rPr>
            <w:rFonts w:ascii="Arial" w:hAnsi="Arial" w:eastAsia="Arial" w:cs="Arial"/>
            <w:b w:val="0"/>
            <w:i w:val="0"/>
            <w:strike w:val="0"/>
            <w:color w:val="0000ff"/>
            <w:sz w:val="16"/>
          </w:rPr>
          <w:t xml:space="preserve">пунктом 47 части 1 статьи 93</w:t>
        </w:r>
      </w:hyperlink>
      <w:r>
        <w:rPr>
          <w:rFonts w:ascii="Arial" w:hAnsi="Arial" w:eastAsia="Arial" w:cs="Arial"/>
          <w:b w:val="0"/>
          <w:i w:val="0"/>
          <w:strike w:val="0"/>
          <w:sz w:val="16"/>
        </w:rPr>
        <w:t xml:space="preserve"> настоящего Федерального закона после окончания срока действия соответствующего специального инвестиционного контракта, если в течение не менее чем одного календарного года производитель товара осуществил экспорт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в объеме не менее десяти процентов количества такого произведенного товара в течение указанного календарного года.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В соответствии с порядком, предусмотренным </w:t>
      </w:r>
      <w:hyperlink>
        <w:r>
          <w:rPr>
            <w:rFonts w:ascii="Arial" w:hAnsi="Arial" w:eastAsia="Arial" w:cs="Arial"/>
            <w:b w:val="0"/>
            <w:i w:val="0"/>
            <w:strike w:val="0"/>
            <w:color w:val="0000ff"/>
            <w:sz w:val="16"/>
          </w:rPr>
          <w:t xml:space="preserve">пунктом 1 части 3</w:t>
        </w:r>
      </w:hyperlink>
      <w:r>
        <w:rPr>
          <w:rFonts w:ascii="Arial" w:hAnsi="Arial" w:eastAsia="Arial" w:cs="Arial"/>
          <w:b w:val="0"/>
          <w:i w:val="0"/>
          <w:strike w:val="0"/>
          <w:sz w:val="16"/>
        </w:rPr>
        <w:t xml:space="preserve"> настоящей статьи, федеральный орган исполнительной власти, заключивший специальный инвестиционный контракт от имени Российской Федерации, обеспечивает включение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следующих информации и документов: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0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наименование, фирменное наименование (при наличии), место нахождения, почтовый адрес и номер контактного телефона единственного поставщика, являющегося производителем товара, а также наименование федерального органа исполнительной власти, заключившего специальный инвестиционный контракт от имени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наименование товара, производство которого создается или модернизируется и (или) осваивается на территории Российской Федерации в соответствии со специальным инвестиционным контрактом;</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срок действия специального инвестиционного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планируемый период, в течение которого заказчик вправе заключать на основании </w:t>
      </w:r>
      <w:hyperlink>
        <w:r>
          <w:rPr>
            <w:rFonts w:ascii="Arial" w:hAnsi="Arial" w:eastAsia="Arial" w:cs="Arial"/>
            <w:b w:val="0"/>
            <w:i w:val="0"/>
            <w:strike w:val="0"/>
            <w:color w:val="0000ff"/>
            <w:sz w:val="16"/>
          </w:rPr>
          <w:t xml:space="preserve">пункта 47 части 1 статьи 93</w:t>
        </w:r>
      </w:hyperlink>
      <w:r>
        <w:rPr>
          <w:rFonts w:ascii="Arial" w:hAnsi="Arial" w:eastAsia="Arial" w:cs="Arial"/>
          <w:b w:val="0"/>
          <w:i w:val="0"/>
          <w:strike w:val="0"/>
          <w:sz w:val="16"/>
        </w:rPr>
        <w:t xml:space="preserve"> настоящего Федерального закона контракт на поставку товара, определенный согласно соответствующему специальному инвестиционному контракту с учетом планируемого срока выполнения требований </w:t>
      </w:r>
      <w:hyperlink>
        <w:r>
          <w:rPr>
            <w:rFonts w:ascii="Arial" w:hAnsi="Arial" w:eastAsia="Arial" w:cs="Arial"/>
            <w:b w:val="0"/>
            <w:i w:val="0"/>
            <w:strike w:val="0"/>
            <w:color w:val="0000ff"/>
            <w:sz w:val="16"/>
          </w:rPr>
          <w:t xml:space="preserve">пункта 4 части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объем инвестиций, предусмотренных специальным инвестиционным контрактом, в создание или модернизацию и (или) освоение на территории Российской Федерации производства товара;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наименование федерального органа исполнительной власти, определенного в соответствии с </w:t>
      </w:r>
      <w:hyperlink>
        <w:r>
          <w:rPr>
            <w:rFonts w:ascii="Arial" w:hAnsi="Arial" w:eastAsia="Arial" w:cs="Arial"/>
            <w:b w:val="0"/>
            <w:i w:val="0"/>
            <w:strike w:val="0"/>
            <w:color w:val="0000ff"/>
            <w:sz w:val="16"/>
          </w:rPr>
          <w:t xml:space="preserve">пунктом 4 части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719" w:name="Par3031"/>
      <w:bookmarkEnd w:id="719"/>
      <w:r>
        <w:rPr>
          <w:rFonts w:ascii="Arial" w:hAnsi="Arial" w:eastAsia="Arial" w:cs="Arial"/>
          <w:b w:val="0"/>
          <w:i w:val="0"/>
          <w:strike w:val="0"/>
          <w:sz w:val="16"/>
        </w:rPr>
        <w:t xml:space="preserve">7) фактический период, в течение которого заказчик вправе заключать в соответствии с </w:t>
      </w:r>
      <w:hyperlink>
        <w:r>
          <w:rPr>
            <w:rFonts w:ascii="Arial" w:hAnsi="Arial" w:eastAsia="Arial" w:cs="Arial"/>
            <w:b w:val="0"/>
            <w:i w:val="0"/>
            <w:strike w:val="0"/>
            <w:color w:val="0000ff"/>
            <w:sz w:val="16"/>
          </w:rPr>
          <w:t xml:space="preserve">пунктом 47 части 1 статьи 93</w:t>
        </w:r>
      </w:hyperlink>
      <w:r>
        <w:rPr>
          <w:rFonts w:ascii="Arial" w:hAnsi="Arial" w:eastAsia="Arial" w:cs="Arial"/>
          <w:b w:val="0"/>
          <w:i w:val="0"/>
          <w:strike w:val="0"/>
          <w:sz w:val="16"/>
        </w:rPr>
        <w:t xml:space="preserve"> настоящего Федерального закона контракт на поставку товара. Такой период начинается с даты, которая определяется в соответствии с </w:t>
      </w:r>
      <w:hyperlink>
        <w:r>
          <w:rPr>
            <w:rFonts w:ascii="Arial" w:hAnsi="Arial" w:eastAsia="Arial" w:cs="Arial"/>
            <w:b w:val="0"/>
            <w:i w:val="0"/>
            <w:strike w:val="0"/>
            <w:color w:val="0000ff"/>
            <w:sz w:val="16"/>
          </w:rPr>
          <w:t xml:space="preserve">пунктом 1 части 4</w:t>
        </w:r>
      </w:hyperlink>
      <w:r>
        <w:rPr>
          <w:rFonts w:ascii="Arial" w:hAnsi="Arial" w:eastAsia="Arial" w:cs="Arial"/>
          <w:b w:val="0"/>
          <w:i w:val="0"/>
          <w:strike w:val="0"/>
          <w:sz w:val="16"/>
        </w:rPr>
        <w:t xml:space="preserve"> настоящей статьи, и завершается датой окончания срока действия соответствующего специального инвестиционного контракта либо датой, определенной согласно </w:t>
      </w:r>
      <w:hyperlink>
        <w:r>
          <w:rPr>
            <w:rFonts w:ascii="Arial" w:hAnsi="Arial" w:eastAsia="Arial" w:cs="Arial"/>
            <w:b w:val="0"/>
            <w:i w:val="0"/>
            <w:strike w:val="0"/>
            <w:color w:val="0000ff"/>
            <w:sz w:val="16"/>
          </w:rPr>
          <w:t xml:space="preserve">пункту 2 части 4</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реквизиты указанного в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настоящей статьи акта Правительства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информация об изменении условий специального инвестиционного контракта (в части информации об условиях такого контракта, которая включается в данный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информация о расторжении специального инвестиционного контракта.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Контракт с единственным поставщиком в соответствии с </w:t>
      </w:r>
      <w:hyperlink>
        <w:r>
          <w:rPr>
            <w:rFonts w:ascii="Arial" w:hAnsi="Arial" w:eastAsia="Arial" w:cs="Arial"/>
            <w:b w:val="0"/>
            <w:i w:val="0"/>
            <w:strike w:val="0"/>
            <w:color w:val="0000ff"/>
            <w:sz w:val="16"/>
          </w:rPr>
          <w:t xml:space="preserve">пунктом 47 части 1 статьи 93</w:t>
        </w:r>
      </w:hyperlink>
      <w:r>
        <w:rPr>
          <w:rFonts w:ascii="Arial" w:hAnsi="Arial" w:eastAsia="Arial" w:cs="Arial"/>
          <w:b w:val="0"/>
          <w:i w:val="0"/>
          <w:strike w:val="0"/>
          <w:sz w:val="16"/>
        </w:rPr>
        <w:t xml:space="preserve"> настоящего Федерального закона на поставку товара, производство которого создано или модернизировано и (или) освоено на территории Российской Федерации в соответствии со специальным инвестиционным контрактом, заключается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заключение такого контракта осуществляется в течение периода, указанного в </w:t>
      </w:r>
      <w:hyperlink>
        <w:r>
          <w:rPr>
            <w:rFonts w:ascii="Arial" w:hAnsi="Arial" w:eastAsia="Arial" w:cs="Arial"/>
            <w:b w:val="0"/>
            <w:i w:val="0"/>
            <w:strike w:val="0"/>
            <w:color w:val="0000ff"/>
            <w:sz w:val="16"/>
          </w:rPr>
          <w:t xml:space="preserve">пункте 7 части 5</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срок, на который заключается такой контракт с единственным поставщиком, являющимся производителем товара, не может выходить за пределы срока действия соответствующего специального инвестиционного контракта либо срока, установленного в соответствии с </w:t>
      </w:r>
      <w:hyperlink>
        <w:r>
          <w:rPr>
            <w:rFonts w:ascii="Arial" w:hAnsi="Arial" w:eastAsia="Arial" w:cs="Arial"/>
            <w:b w:val="0"/>
            <w:i w:val="0"/>
            <w:strike w:val="0"/>
            <w:color w:val="0000ff"/>
            <w:sz w:val="16"/>
          </w:rPr>
          <w:t xml:space="preserve">пунктом 2 части 4</w:t>
        </w:r>
      </w:hyperlink>
      <w:r>
        <w:rPr>
          <w:rFonts w:ascii="Arial" w:hAnsi="Arial" w:eastAsia="Arial" w:cs="Arial"/>
          <w:b w:val="0"/>
          <w:i w:val="0"/>
          <w:strike w:val="0"/>
          <w:sz w:val="16"/>
        </w:rPr>
        <w:t xml:space="preserve"> настоящей статьи, с учетом положений бюджетного законодательства Российской Федерации и международных обязательств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цена единицы товара, поставка которого является предметом такого контракта, не может превышать предельную цену, определенную в порядке, установленном в соответствии с </w:t>
      </w:r>
      <w:hyperlink>
        <w:r>
          <w:rPr>
            <w:rFonts w:ascii="Arial" w:hAnsi="Arial" w:eastAsia="Arial" w:cs="Arial"/>
            <w:b w:val="0"/>
            <w:i w:val="0"/>
            <w:strike w:val="0"/>
            <w:color w:val="0000ff"/>
            <w:sz w:val="16"/>
          </w:rPr>
          <w:t xml:space="preserve">подпунктом "а" пункта 4 части 2</w:t>
        </w:r>
      </w:hyperlink>
      <w:r>
        <w:rPr>
          <w:rFonts w:ascii="Arial" w:hAnsi="Arial" w:eastAsia="Arial" w:cs="Arial"/>
          <w:b w:val="0"/>
          <w:i w:val="0"/>
          <w:strike w:val="0"/>
          <w:sz w:val="16"/>
        </w:rPr>
        <w:t xml:space="preserve"> настоящей статьи. При этом цена контракта определяется в порядке, установленном в соответствии с </w:t>
      </w:r>
      <w:hyperlink>
        <w:r>
          <w:rPr>
            <w:rFonts w:ascii="Arial" w:hAnsi="Arial" w:eastAsia="Arial" w:cs="Arial"/>
            <w:b w:val="0"/>
            <w:i w:val="0"/>
            <w:strike w:val="0"/>
            <w:color w:val="0000ff"/>
            <w:sz w:val="16"/>
          </w:rPr>
          <w:t xml:space="preserve">подпунктом "б" пункта 4 части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предметом такого контракта является поставка товара, который произведен в соответствии со специальным инвестиционным контрактом и указан в акте Правительства Российской Федерации, предусмотренном </w:t>
      </w:r>
      <w:hyperlink>
        <w:r>
          <w:rPr>
            <w:rFonts w:ascii="Arial" w:hAnsi="Arial" w:eastAsia="Arial" w:cs="Arial"/>
            <w:b w:val="0"/>
            <w:i w:val="0"/>
            <w:strike w:val="0"/>
            <w:color w:val="0000ff"/>
            <w:sz w:val="16"/>
          </w:rPr>
          <w:t xml:space="preserve">частью 1</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поставляемый товар, производство которого создано или модернизировано и (или) освоено на территории Российской Федерации при исполнении специального инвестиционного контракта, должен в соответствии с законодательством Российской Федерации признаваться товаром российского происхождения.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Правительство Российской Федерации вправе определить в соответствии с настоящей статьей нескольких производителей однородных либо идентичных товаров, с которыми заказчики вправе заключать контракты на основании </w:t>
      </w:r>
      <w:hyperlink>
        <w:r>
          <w:rPr>
            <w:rFonts w:ascii="Arial" w:hAnsi="Arial" w:eastAsia="Arial" w:cs="Arial"/>
            <w:b w:val="0"/>
            <w:i w:val="0"/>
            <w:strike w:val="0"/>
            <w:color w:val="0000ff"/>
            <w:sz w:val="16"/>
          </w:rPr>
          <w:t xml:space="preserve">пункта 47 части 1 статьи 93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bookmarkStart w:id="720" w:name="Par3043"/>
      <w:bookmarkEnd w:id="720"/>
      <w:r>
        <w:rPr>
          <w:rFonts w:ascii="Arial" w:hAnsi="Arial" w:eastAsia="Arial" w:cs="Arial"/>
          <w:b/>
          <w:i w:val="0"/>
          <w:strike w:val="0"/>
          <w:sz w:val="16"/>
        </w:rPr>
        <w:t xml:space="preserve">Статья 111.4. Особенности осуществления закупки, по результатам которой заключается контракт со встречными инвестиционными обязательствами</w:t>
      </w: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0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28.06.2022 N 231-ФЗ)</w:t>
      </w:r>
    </w:p>
    <w:p>
      <w:pPr>
        <w:spacing w:before="0" w:after="0" w:line="240" w:lineRule="auto"/>
        <w:ind w:left="0" w:firstLine="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Заказчик вправе осуществить в соответствии с настоящим Федеральным законом закупку, по результатам которой заключается контракт со встречными инвестиционными обязательствами,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bookmarkStart w:id="721" w:name="Par3047"/>
      <w:bookmarkEnd w:id="721"/>
      <w:r>
        <w:rPr>
          <w:rFonts w:ascii="Arial" w:hAnsi="Arial" w:eastAsia="Arial" w:cs="Arial"/>
          <w:b w:val="0"/>
          <w:i w:val="0"/>
          <w:strike w:val="0"/>
          <w:sz w:val="16"/>
        </w:rPr>
        <w:t xml:space="preserve">1) закупка осуществляется на основании акта высшего исполнительного органа государственной власти субъекта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закупка осуществляется путем проведения электронного конкурса в соответствии с настоящим Федеральным законом и с учетом особенностей, предусмотренных настоящей статьей;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участниками закупки могут быть только юридические лица;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товар, производство которого создано, модернизировано, освоено, должен соответствовать критериям подтверждения производства промышленной продукции на территории Российской Федерации, установленным в соответствии с Федеральным </w:t>
      </w:r>
      <w:hyperlink r:id="rId15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 декабря 2014 года N 488-ФЗ "О промышленной политике 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Актом высшего исполнительного органа государственной власти субъекта Российской Федерации, предусмотренным </w:t>
      </w:r>
      <w:hyperlink>
        <w:r>
          <w:rPr>
            <w:rFonts w:ascii="Arial" w:hAnsi="Arial" w:eastAsia="Arial" w:cs="Arial"/>
            <w:b w:val="0"/>
            <w:i w:val="0"/>
            <w:strike w:val="0"/>
            <w:color w:val="0000ff"/>
            <w:sz w:val="16"/>
          </w:rPr>
          <w:t xml:space="preserve">пунктом 1 части 1</w:t>
        </w:r>
      </w:hyperlink>
      <w:r>
        <w:rPr>
          <w:rFonts w:ascii="Arial" w:hAnsi="Arial" w:eastAsia="Arial" w:cs="Arial"/>
          <w:b w:val="0"/>
          <w:i w:val="0"/>
          <w:strike w:val="0"/>
          <w:sz w:val="16"/>
        </w:rPr>
        <w:t xml:space="preserve"> настоящей статьи, определяются:</w:t>
      </w:r>
    </w:p>
    <w:p>
      <w:pPr>
        <w:spacing w:before="160" w:after="0" w:line="240" w:lineRule="auto"/>
        <w:ind w:left="0" w:firstLine="540"/>
        <w:jc w:val="both"/>
        <w:rPr>
          <w:rFonts w:ascii="Arial" w:hAnsi="Arial" w:eastAsia="Arial" w:cs="Arial"/>
          <w:b w:val="0"/>
          <w:i w:val="0"/>
          <w:strike w:val="0"/>
          <w:sz w:val="16"/>
        </w:rPr>
      </w:pPr>
      <w:bookmarkStart w:id="722" w:name="Par3052"/>
      <w:bookmarkEnd w:id="722"/>
      <w:r>
        <w:rPr>
          <w:rFonts w:ascii="Arial" w:hAnsi="Arial" w:eastAsia="Arial" w:cs="Arial"/>
          <w:b w:val="0"/>
          <w:i w:val="0"/>
          <w:strike w:val="0"/>
          <w:sz w:val="16"/>
        </w:rPr>
        <w:t xml:space="preserve">1) заказчик;</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наименование товара, производство которого подлежит созданию, модернизации, освоению,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подлежит созданию, реконструкции, требования (при необходимости) к характеристикам таких товара и (или)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срок действия контракта со встречными инвестиционными обязательствами, который не может превышать десять лет;</w:t>
      </w:r>
    </w:p>
    <w:p>
      <w:pPr>
        <w:spacing w:before="160" w:after="0" w:line="240" w:lineRule="auto"/>
        <w:ind w:left="0" w:firstLine="540"/>
        <w:jc w:val="both"/>
        <w:rPr>
          <w:rFonts w:ascii="Arial" w:hAnsi="Arial" w:eastAsia="Arial" w:cs="Arial"/>
          <w:b w:val="0"/>
          <w:i w:val="0"/>
          <w:strike w:val="0"/>
          <w:sz w:val="16"/>
        </w:rPr>
      </w:pPr>
      <w:bookmarkStart w:id="723" w:name="Par3055"/>
      <w:bookmarkEnd w:id="723"/>
      <w:r>
        <w:rPr>
          <w:rFonts w:ascii="Arial" w:hAnsi="Arial" w:eastAsia="Arial" w:cs="Arial"/>
          <w:b w:val="0"/>
          <w:i w:val="0"/>
          <w:strike w:val="0"/>
          <w:sz w:val="16"/>
        </w:rPr>
        <w:t xml:space="preserve">4) максимальный срок, в течение которого осуществляются создание, модернизация, освоение производства товара и (или) создание, реконструкция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который не может превышать срок действия контракта со встречными инвестиционными обязательствами;</w:t>
      </w:r>
    </w:p>
    <w:p>
      <w:pPr>
        <w:spacing w:before="160" w:after="0" w:line="240" w:lineRule="auto"/>
        <w:ind w:left="0" w:firstLine="540"/>
        <w:jc w:val="both"/>
        <w:rPr>
          <w:rFonts w:ascii="Arial" w:hAnsi="Arial" w:eastAsia="Arial" w:cs="Arial"/>
          <w:b w:val="0"/>
          <w:i w:val="0"/>
          <w:strike w:val="0"/>
          <w:sz w:val="16"/>
        </w:rPr>
      </w:pPr>
      <w:bookmarkStart w:id="724" w:name="Par3056"/>
      <w:bookmarkEnd w:id="724"/>
      <w:r>
        <w:rPr>
          <w:rFonts w:ascii="Arial" w:hAnsi="Arial" w:eastAsia="Arial" w:cs="Arial"/>
          <w:b w:val="0"/>
          <w:i w:val="0"/>
          <w:strike w:val="0"/>
          <w:sz w:val="16"/>
        </w:rPr>
        <w:t xml:space="preserve">5) минимальный объем инвестиций, подлежащих вложению участником закупки, с которым заключается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который не должен составлять менее ста миллионов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требование о создании, модернизации, об освоении производства товара и (или) о создании,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на территории субъекта Российской Федерации и (или) на территории иного субъекта Российской Федерации при наличии (за исключением предусмотренной </w:t>
      </w:r>
      <w:hyperlink>
        <w:r>
          <w:rPr>
            <w:rFonts w:ascii="Arial" w:hAnsi="Arial" w:eastAsia="Arial" w:cs="Arial"/>
            <w:b w:val="0"/>
            <w:i w:val="0"/>
            <w:strike w:val="0"/>
            <w:color w:val="0000ff"/>
            <w:sz w:val="16"/>
          </w:rPr>
          <w:t xml:space="preserve">частью 4</w:t>
        </w:r>
      </w:hyperlink>
      <w:r>
        <w:rPr>
          <w:rFonts w:ascii="Arial" w:hAnsi="Arial" w:eastAsia="Arial" w:cs="Arial"/>
          <w:b w:val="0"/>
          <w:i w:val="0"/>
          <w:strike w:val="0"/>
          <w:sz w:val="16"/>
        </w:rPr>
        <w:t xml:space="preserve"> настоящей статьи закупки для обеспечения нужд двух и более субъектов Российской Федерации)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 и (или) создания,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минимальное количество товара, возможность производства которого должна быть обеспечена создаваемым, модернизируемым, осваиваемым производством, и (или) минимальный объем услуги, возможность оказания которой должна быть обеспечена с использованием создаваемого, реконструируемого имущества (недвижимого имущества или недвижимого имущества и движимого имущества, технологически связанных между собой);</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Если извещение об осуществлении закупки размещено в 2022 - 2024 г., то могут не определяться максимальное количество товара и (или) объем услуги. В этом случае в контракт не включаются условия, предусмотренные п. 8 ч. 2, </w:t>
            </w:r>
            <w:hyperlink>
              <w:r>
                <w:rPr>
                  <w:rFonts w:ascii="Arial" w:hAnsi="Arial" w:eastAsia="Arial" w:cs="Arial"/>
                  <w:b w:val="0"/>
                  <w:i w:val="0"/>
                  <w:strike w:val="0"/>
                  <w:color w:val="0000ff"/>
                  <w:sz w:val="16"/>
                </w:rPr>
                <w:t xml:space="preserve">п. 4</w:t>
              </w:r>
            </w:hyperlink>
            <w:r>
              <w:rPr>
                <w:rFonts w:ascii="Arial" w:hAnsi="Arial" w:eastAsia="Arial" w:cs="Arial"/>
                <w:b w:val="0"/>
                <w:i w:val="0"/>
                <w:strike w:val="0"/>
                <w:color w:val="392c69"/>
                <w:sz w:val="16"/>
              </w:rPr>
              <w:t xml:space="preserve"> и </w:t>
            </w:r>
            <w:hyperlink>
              <w:r>
                <w:rPr>
                  <w:rFonts w:ascii="Arial" w:hAnsi="Arial" w:eastAsia="Arial" w:cs="Arial"/>
                  <w:b w:val="0"/>
                  <w:i w:val="0"/>
                  <w:strike w:val="0"/>
                  <w:color w:val="0000ff"/>
                  <w:sz w:val="16"/>
                </w:rPr>
                <w:t xml:space="preserve">5 ч. 3 ст. 111.4</w:t>
              </w:r>
            </w:hyperlink>
            <w:r>
              <w:rPr>
                <w:rFonts w:ascii="Arial" w:hAnsi="Arial" w:eastAsia="Arial" w:cs="Arial"/>
                <w:b w:val="0"/>
                <w:i w:val="0"/>
                <w:strike w:val="0"/>
                <w:color w:val="392c69"/>
                <w:sz w:val="16"/>
              </w:rPr>
              <w:t xml:space="preserve"> (ФЗ от 28.06.2022 </w:t>
            </w:r>
            <w:hyperlink r:id="rId1505">
              <w:r>
                <w:rPr>
                  <w:rFonts w:ascii="Arial" w:hAnsi="Arial" w:eastAsia="Arial" w:cs="Arial"/>
                  <w:b w:val="0"/>
                  <w:i w:val="0"/>
                  <w:strike w:val="0"/>
                  <w:color w:val="0000ff"/>
                  <w:sz w:val="16"/>
                </w:rPr>
                <w:t xml:space="preserve">N 231-ФЗ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bookmarkStart w:id="725" w:name="Par3061"/>
      <w:bookmarkEnd w:id="725"/>
      <w:r>
        <w:rPr>
          <w:rFonts w:ascii="Arial" w:hAnsi="Arial" w:eastAsia="Arial" w:cs="Arial"/>
          <w:b w:val="0"/>
          <w:i w:val="0"/>
          <w:strike w:val="0"/>
          <w:sz w:val="16"/>
        </w:rPr>
        <w:t xml:space="preserve">8) максимальное количество товара и (или) максимальный объем услуги, поставку и (или) оказание которых участник закупки, с которым заключается контракт со встречными инвестиционными обязательствами, вправе осуществить в течение одного календарного года при исполнении контрактов, заключенных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 Максимальное количество товара и (или) максимальный объем услуги не должны превышать тридцать процентов количества такого товара и (или) объема такой услуги, соответственно произведенного и (или) оказанной поставщиком (исполнителем) в течение календарного года. Максимальное количество товара и (или) максимальный объем услуги могут не определяться, если при осуществлении закупки для обеспечения нужд одного субъекта Российской Федерации минимальный объем инвестиций, определенный в соответствии с </w:t>
      </w:r>
      <w:hyperlink>
        <w:r>
          <w:rPr>
            <w:rFonts w:ascii="Arial" w:hAnsi="Arial" w:eastAsia="Arial" w:cs="Arial"/>
            <w:b w:val="0"/>
            <w:i w:val="0"/>
            <w:strike w:val="0"/>
            <w:color w:val="0000ff"/>
            <w:sz w:val="16"/>
          </w:rPr>
          <w:t xml:space="preserve">пунктом 5</w:t>
        </w:r>
      </w:hyperlink>
      <w:r>
        <w:rPr>
          <w:rFonts w:ascii="Arial" w:hAnsi="Arial" w:eastAsia="Arial" w:cs="Arial"/>
          <w:b w:val="0"/>
          <w:i w:val="0"/>
          <w:strike w:val="0"/>
          <w:sz w:val="16"/>
        </w:rPr>
        <w:t xml:space="preserve"> настоящей части, превышает один миллиард рублей;</w:t>
      </w:r>
    </w:p>
    <w:p>
      <w:pPr>
        <w:spacing w:before="160" w:after="0" w:line="240" w:lineRule="auto"/>
        <w:ind w:left="0" w:firstLine="540"/>
        <w:jc w:val="both"/>
        <w:rPr>
          <w:rFonts w:ascii="Arial" w:hAnsi="Arial" w:eastAsia="Arial" w:cs="Arial"/>
          <w:b w:val="0"/>
          <w:i w:val="0"/>
          <w:strike w:val="0"/>
          <w:sz w:val="16"/>
        </w:rPr>
      </w:pPr>
      <w:bookmarkStart w:id="726" w:name="Par3062"/>
      <w:bookmarkEnd w:id="726"/>
      <w:r>
        <w:rPr>
          <w:rFonts w:ascii="Arial" w:hAnsi="Arial" w:eastAsia="Arial" w:cs="Arial"/>
          <w:b w:val="0"/>
          <w:i w:val="0"/>
          <w:strike w:val="0"/>
          <w:sz w:val="16"/>
        </w:rPr>
        <w:t xml:space="preserve">9) требования к предусмотренным </w:t>
      </w:r>
      <w:hyperlink>
        <w:r>
          <w:rPr>
            <w:rFonts w:ascii="Arial" w:hAnsi="Arial" w:eastAsia="Arial" w:cs="Arial"/>
            <w:b w:val="0"/>
            <w:i w:val="0"/>
            <w:strike w:val="0"/>
            <w:color w:val="0000ff"/>
            <w:sz w:val="16"/>
          </w:rPr>
          <w:t xml:space="preserve">подпунктами "а"</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"б" пункта 10</w:t>
        </w:r>
      </w:hyperlink>
      <w:r>
        <w:rPr>
          <w:rFonts w:ascii="Arial" w:hAnsi="Arial" w:eastAsia="Arial" w:cs="Arial"/>
          <w:b w:val="0"/>
          <w:i w:val="0"/>
          <w:strike w:val="0"/>
          <w:sz w:val="16"/>
        </w:rPr>
        <w:t xml:space="preserve"> настоящей части порядку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порядку определения цены контракта, заключаемого с поставщиком (исполнителем), с которым заключен контракт со встречными инвестиционными обязательствами, для целей осуществления закупок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727" w:name="Par3063"/>
      <w:bookmarkEnd w:id="727"/>
      <w:r>
        <w:rPr>
          <w:rFonts w:ascii="Arial" w:hAnsi="Arial" w:eastAsia="Arial" w:cs="Arial"/>
          <w:b w:val="0"/>
          <w:i w:val="0"/>
          <w:strike w:val="0"/>
          <w:sz w:val="16"/>
        </w:rPr>
        <w:t xml:space="preserve">10) орган исполнительной власти субъекта Российской Федерации, устанавливающий для целей осуществления закупок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728" w:name="Par3064"/>
      <w:bookmarkEnd w:id="728"/>
      <w:r>
        <w:rPr>
          <w:rFonts w:ascii="Arial" w:hAnsi="Arial" w:eastAsia="Arial" w:cs="Arial"/>
          <w:b w:val="0"/>
          <w:i w:val="0"/>
          <w:strike w:val="0"/>
          <w:sz w:val="16"/>
        </w:rPr>
        <w:t xml:space="preserve">а) порядок определения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с учетом требований, предусмотренных в соответствии с </w:t>
      </w:r>
      <w:hyperlink>
        <w:r>
          <w:rPr>
            <w:rFonts w:ascii="Arial" w:hAnsi="Arial" w:eastAsia="Arial" w:cs="Arial"/>
            <w:b w:val="0"/>
            <w:i w:val="0"/>
            <w:strike w:val="0"/>
            <w:color w:val="0000ff"/>
            <w:sz w:val="16"/>
          </w:rPr>
          <w:t xml:space="preserve">пунктом 9</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bookmarkStart w:id="729" w:name="Par3065"/>
      <w:bookmarkEnd w:id="729"/>
      <w:r>
        <w:rPr>
          <w:rFonts w:ascii="Arial" w:hAnsi="Arial" w:eastAsia="Arial" w:cs="Arial"/>
          <w:b w:val="0"/>
          <w:i w:val="0"/>
          <w:strike w:val="0"/>
          <w:sz w:val="16"/>
        </w:rPr>
        <w:t xml:space="preserve">б) порядок определения цены контракта, заключаемого с поставщиком (исполнителем), с которым заключен контракт со встречными инвестиционными обязательствами, с учетом требований, предусмотренных в соответствии с </w:t>
      </w:r>
      <w:hyperlink>
        <w:r>
          <w:rPr>
            <w:rFonts w:ascii="Arial" w:hAnsi="Arial" w:eastAsia="Arial" w:cs="Arial"/>
            <w:b w:val="0"/>
            <w:i w:val="0"/>
            <w:strike w:val="0"/>
            <w:color w:val="0000ff"/>
            <w:sz w:val="16"/>
          </w:rPr>
          <w:t xml:space="preserve">пунктом 9</w:t>
        </w:r>
      </w:hyperlink>
      <w:r>
        <w:rPr>
          <w:rFonts w:ascii="Arial" w:hAnsi="Arial" w:eastAsia="Arial" w:cs="Arial"/>
          <w:b w:val="0"/>
          <w:i w:val="0"/>
          <w:strike w:val="0"/>
          <w:sz w:val="16"/>
        </w:rPr>
        <w:t xml:space="preserve"> настоящей части.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Контракт со встречными инвестиционными обязательствами должен содержать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определенные в соответствии с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8 части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 соответствии товара, производство которого создано, модернизировано, освоено, критериям подтверждения производства промышленной продукции на территории Российской Федерации, установленным в соответствии с Федеральным </w:t>
      </w:r>
      <w:hyperlink r:id="rId150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 декабря 2014 года N 488-ФЗ "О промышленной политике в Российской Федерации";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о поставке товара, производство которого создано, модернизировано, освоено, и (или) об оказании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при исполнении контракта, заключенного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 по цене, не превышающей предельной цены, определенной в порядке, установленном в соответствии с </w:t>
      </w:r>
      <w:hyperlink>
        <w:r>
          <w:rPr>
            <w:rFonts w:ascii="Arial" w:hAnsi="Arial" w:eastAsia="Arial" w:cs="Arial"/>
            <w:b w:val="0"/>
            <w:i w:val="0"/>
            <w:strike w:val="0"/>
            <w:color w:val="0000ff"/>
            <w:sz w:val="16"/>
          </w:rPr>
          <w:t xml:space="preserve">подпунктом "а" пункта 10 части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bookmarkStart w:id="730" w:name="Par3070"/>
      <w:bookmarkEnd w:id="730"/>
      <w:r>
        <w:rPr>
          <w:rFonts w:ascii="Arial" w:hAnsi="Arial" w:eastAsia="Arial" w:cs="Arial"/>
          <w:b w:val="0"/>
          <w:i w:val="0"/>
          <w:strike w:val="0"/>
          <w:sz w:val="16"/>
        </w:rPr>
        <w:t xml:space="preserve">4) об ответственности поставщика (исполнителя) за превышение количества поставленного товара и (или) объема оказанной услуги, определенных в соответствии с </w:t>
      </w:r>
      <w:hyperlink>
        <w:r>
          <w:rPr>
            <w:rFonts w:ascii="Arial" w:hAnsi="Arial" w:eastAsia="Arial" w:cs="Arial"/>
            <w:b w:val="0"/>
            <w:i w:val="0"/>
            <w:strike w:val="0"/>
            <w:color w:val="0000ff"/>
            <w:sz w:val="16"/>
          </w:rPr>
          <w:t xml:space="preserve">пунктом 8 части 2</w:t>
        </w:r>
      </w:hyperlink>
      <w:r>
        <w:rPr>
          <w:rFonts w:ascii="Arial" w:hAnsi="Arial" w:eastAsia="Arial" w:cs="Arial"/>
          <w:b w:val="0"/>
          <w:i w:val="0"/>
          <w:strike w:val="0"/>
          <w:sz w:val="16"/>
        </w:rPr>
        <w:t xml:space="preserve"> настоящей статьи, в виде штрафа, размер которого составляет пятьдесят процентов стоимости такого превышения (в случае определения максимального количества товара и (или) максимального объема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731" w:name="Par3071"/>
      <w:bookmarkEnd w:id="731"/>
      <w:r>
        <w:rPr>
          <w:rFonts w:ascii="Arial" w:hAnsi="Arial" w:eastAsia="Arial" w:cs="Arial"/>
          <w:b w:val="0"/>
          <w:i w:val="0"/>
          <w:strike w:val="0"/>
          <w:sz w:val="16"/>
        </w:rPr>
        <w:t xml:space="preserve">5) об обязанности поставщика (исполнителя) формировать, подписывать усиленной электронной подписью лица, имеющего право действовать от имени этого поставщика (исполнителя), и размещать в реестре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отчет о количестве произведенного товара и (или) об объеме оказанной услуги в течение одного календарного года, а также о количестве такого товара и (или) об объеме такой услуги, соответственно поставленного и (или) оказанной в течение одного календарного года при исполнении контрактов, заключенных этим поставщиком (исполнителем)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732" w:name="Par3072"/>
      <w:bookmarkEnd w:id="732"/>
      <w:r>
        <w:rPr>
          <w:rFonts w:ascii="Arial" w:hAnsi="Arial" w:eastAsia="Arial" w:cs="Arial"/>
          <w:b w:val="0"/>
          <w:i w:val="0"/>
          <w:strike w:val="0"/>
          <w:sz w:val="16"/>
        </w:rPr>
        <w:t xml:space="preserve">4. Закупка, предусмотренная настоящей статьей, может осуществляться для обеспечения нужд двух и более субъектов Российской Федерации путем проведения совместного электронного конкурса в соответствии с положениями </w:t>
      </w:r>
      <w:hyperlink>
        <w:r>
          <w:rPr>
            <w:rFonts w:ascii="Arial" w:hAnsi="Arial" w:eastAsia="Arial" w:cs="Arial"/>
            <w:b w:val="0"/>
            <w:i w:val="0"/>
            <w:strike w:val="0"/>
            <w:color w:val="0000ff"/>
            <w:sz w:val="16"/>
          </w:rPr>
          <w:t xml:space="preserve">статьи 25</w:t>
        </w:r>
      </w:hyperlink>
      <w:r>
        <w:rPr>
          <w:rFonts w:ascii="Arial" w:hAnsi="Arial" w:eastAsia="Arial" w:cs="Arial"/>
          <w:b w:val="0"/>
          <w:i w:val="0"/>
          <w:strike w:val="0"/>
          <w:sz w:val="16"/>
        </w:rPr>
        <w:t xml:space="preserve"> настоящего Федерального закона с учетом особенностей, предусмотренных настоящей статьей, и на основании:</w:t>
      </w:r>
    </w:p>
    <w:p>
      <w:pPr>
        <w:spacing w:before="160" w:after="0" w:line="240" w:lineRule="auto"/>
        <w:ind w:left="0" w:firstLine="540"/>
        <w:jc w:val="both"/>
        <w:rPr>
          <w:rFonts w:ascii="Arial" w:hAnsi="Arial" w:eastAsia="Arial" w:cs="Arial"/>
          <w:b w:val="0"/>
          <w:i w:val="0"/>
          <w:strike w:val="0"/>
          <w:sz w:val="16"/>
        </w:rPr>
      </w:pPr>
      <w:bookmarkStart w:id="733" w:name="Par3073"/>
      <w:bookmarkEnd w:id="733"/>
      <w:r>
        <w:rPr>
          <w:rFonts w:ascii="Arial" w:hAnsi="Arial" w:eastAsia="Arial" w:cs="Arial"/>
          <w:b w:val="0"/>
          <w:i w:val="0"/>
          <w:strike w:val="0"/>
          <w:sz w:val="16"/>
        </w:rPr>
        <w:t xml:space="preserve">1) соглашения между субъектами Российской Федерации, которым определяются: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условия, указанные в </w:t>
      </w:r>
      <w:hyperlink>
        <w:r>
          <w:rPr>
            <w:rFonts w:ascii="Arial" w:hAnsi="Arial" w:eastAsia="Arial" w:cs="Arial"/>
            <w:b w:val="0"/>
            <w:i w:val="0"/>
            <w:strike w:val="0"/>
            <w:color w:val="0000ff"/>
            <w:sz w:val="16"/>
          </w:rPr>
          <w:t xml:space="preserve">пунктах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10 части 2</w:t>
        </w:r>
      </w:hyperlink>
      <w:r>
        <w:rPr>
          <w:rFonts w:ascii="Arial" w:hAnsi="Arial" w:eastAsia="Arial" w:cs="Arial"/>
          <w:b w:val="0"/>
          <w:i w:val="0"/>
          <w:strike w:val="0"/>
          <w:sz w:val="16"/>
        </w:rPr>
        <w:t xml:space="preserve"> настоящей статьи. При этом должны учитываться следующие особенности:</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Если извещение об осуществлении закупки размещено в 2022 - 2024 г., то минимальный объем инвестиций может составлять 100 и более млн. рублей, могут не определяться максимальное количество товара и (или) объем услуги (ФЗ от 28.06.2022 </w:t>
            </w:r>
            <w:hyperlink r:id="rId1507">
              <w:r>
                <w:rPr>
                  <w:rFonts w:ascii="Arial" w:hAnsi="Arial" w:eastAsia="Arial" w:cs="Arial"/>
                  <w:b w:val="0"/>
                  <w:i w:val="0"/>
                  <w:strike w:val="0"/>
                  <w:color w:val="0000ff"/>
                  <w:sz w:val="16"/>
                </w:rPr>
                <w:t xml:space="preserve">N 231-ФЗ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предусмотренный </w:t>
      </w:r>
      <w:hyperlink>
        <w:r>
          <w:rPr>
            <w:rFonts w:ascii="Arial" w:hAnsi="Arial" w:eastAsia="Arial" w:cs="Arial"/>
            <w:b w:val="0"/>
            <w:i w:val="0"/>
            <w:strike w:val="0"/>
            <w:color w:val="0000ff"/>
            <w:sz w:val="16"/>
          </w:rPr>
          <w:t xml:space="preserve">пунктом 5 части 2</w:t>
        </w:r>
      </w:hyperlink>
      <w:r>
        <w:rPr>
          <w:rFonts w:ascii="Arial" w:hAnsi="Arial" w:eastAsia="Arial" w:cs="Arial"/>
          <w:b w:val="0"/>
          <w:i w:val="0"/>
          <w:strike w:val="0"/>
          <w:sz w:val="16"/>
        </w:rPr>
        <w:t xml:space="preserve"> настоящей статьи минимальный объем инвестиций не должен составлять менее четырехсот миллионов рублей;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отношении каждого являющегося стороной указанного соглашения субъекта Российской Федерации определяются максимальное количество товара и (или) максимальный объем услуги, поставку и (или) оказание которых поставщик (исполнитель) вправе осуществить в течение одного календарного года при исполнении контрактов, заключенных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 Количество товара и (или) объем услуги в совокупности для всех субъектов Российской Федерации, являющихся стороной указанного соглашения, не должны превышать тридцать процентов количества такого товара и (или) объема такой услуги, произведенного и (или) оказанной поставщиком (исполнителем) в течение календарного года. Если минимальный объем инвестиций, предусмотренный </w:t>
      </w:r>
      <w:hyperlink>
        <w:r>
          <w:rPr>
            <w:rFonts w:ascii="Arial" w:hAnsi="Arial" w:eastAsia="Arial" w:cs="Arial"/>
            <w:b w:val="0"/>
            <w:i w:val="0"/>
            <w:strike w:val="0"/>
            <w:color w:val="0000ff"/>
            <w:sz w:val="16"/>
          </w:rPr>
          <w:t xml:space="preserve">пунктом 5 части 2</w:t>
        </w:r>
      </w:hyperlink>
      <w:r>
        <w:rPr>
          <w:rFonts w:ascii="Arial" w:hAnsi="Arial" w:eastAsia="Arial" w:cs="Arial"/>
          <w:b w:val="0"/>
          <w:i w:val="0"/>
          <w:strike w:val="0"/>
          <w:sz w:val="16"/>
        </w:rPr>
        <w:t xml:space="preserve"> настоящей статьи, превышает один миллиард рублей, может быть определен один субъект Российской Федерации, в отношении которого закупки, осуществляемые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 его заказчиками, а также заказчиками муниципальных образований, находящихся на его территории, не учитываются в составе таких количества товара и (или) объема услуги, поставка и (или) оказание которых осуществляется при исполнении контрактов, заключенных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права, обязанности и ответственность сторон соглашения, порядок рассмотрения споров;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организатор совместного электронного конкурса;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актов высших исполнительных органов государственной власти каждого субъекта Российской Федерации, заключившего соглашение, предусмотренное </w:t>
      </w:r>
      <w:hyperlink>
        <w:r>
          <w:rPr>
            <w:rFonts w:ascii="Arial" w:hAnsi="Arial" w:eastAsia="Arial" w:cs="Arial"/>
            <w:b w:val="0"/>
            <w:i w:val="0"/>
            <w:strike w:val="0"/>
            <w:color w:val="0000ff"/>
            <w:sz w:val="16"/>
          </w:rPr>
          <w:t xml:space="preserve">пунктом 1</w:t>
        </w:r>
      </w:hyperlink>
      <w:r>
        <w:rPr>
          <w:rFonts w:ascii="Arial" w:hAnsi="Arial" w:eastAsia="Arial" w:cs="Arial"/>
          <w:b w:val="0"/>
          <w:i w:val="0"/>
          <w:strike w:val="0"/>
          <w:sz w:val="16"/>
        </w:rPr>
        <w:t xml:space="preserve"> настоящей части, в которых в соответствии с условиями указанного соглашения определяются условия, предусмотренные </w:t>
      </w:r>
      <w:hyperlink>
        <w:r>
          <w:rPr>
            <w:rFonts w:ascii="Arial" w:hAnsi="Arial" w:eastAsia="Arial" w:cs="Arial"/>
            <w:b w:val="0"/>
            <w:i w:val="0"/>
            <w:strike w:val="0"/>
            <w:color w:val="0000ff"/>
            <w:sz w:val="16"/>
          </w:rPr>
          <w:t xml:space="preserve">пунктами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10 части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Заказчик, заключивший контракт со встречными инвестиционными обязательствами, включает в реестр единственных поставщиков товара, производство которого создается, модернизируется, осваивается, единственных исполнителей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 в том числе следующие информацию и документы: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наименование, место нахождения заказчика;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наименование, адрес поставщика (исполнителя) в пределах его места нахождения;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наименование товара, производство которого создается, модернизируется, осваивается, и (или) наименование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создается, реконструируется;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срок действия контракта со встречными инвестиционными обязательствами;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объем инвестиций, подлежащих вложению поставщиком (исполнителем), с которым заключен контракт со встречными инвестиционными обязательствами, в создание, модернизацию, освоение производства товара и (или) создание, реконструкцию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планируемый период, в течение которого заказчик вправе заключить контракт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 Такой период начинается с даты окончания срока, определенного в соответствии с </w:t>
      </w:r>
      <w:hyperlink>
        <w:r>
          <w:rPr>
            <w:rFonts w:ascii="Arial" w:hAnsi="Arial" w:eastAsia="Arial" w:cs="Arial"/>
            <w:b w:val="0"/>
            <w:i w:val="0"/>
            <w:strike w:val="0"/>
            <w:color w:val="0000ff"/>
            <w:sz w:val="16"/>
          </w:rPr>
          <w:t xml:space="preserve">пунктом 4 части 2</w:t>
        </w:r>
      </w:hyperlink>
      <w:r>
        <w:rPr>
          <w:rFonts w:ascii="Arial" w:hAnsi="Arial" w:eastAsia="Arial" w:cs="Arial"/>
          <w:b w:val="0"/>
          <w:i w:val="0"/>
          <w:strike w:val="0"/>
          <w:sz w:val="16"/>
        </w:rPr>
        <w:t xml:space="preserve"> настоящей статьи, и завершается датой окончания срока действия контракта со встречными инвестиционными обязательствами;</w:t>
      </w:r>
    </w:p>
    <w:p>
      <w:pPr>
        <w:spacing w:before="160" w:after="0" w:line="240" w:lineRule="auto"/>
        <w:ind w:left="0" w:firstLine="540"/>
        <w:jc w:val="both"/>
        <w:rPr>
          <w:rFonts w:ascii="Arial" w:hAnsi="Arial" w:eastAsia="Arial" w:cs="Arial"/>
          <w:b w:val="0"/>
          <w:i w:val="0"/>
          <w:strike w:val="0"/>
          <w:sz w:val="16"/>
        </w:rPr>
      </w:pPr>
      <w:bookmarkStart w:id="734" w:name="Par3089"/>
      <w:bookmarkEnd w:id="734"/>
      <w:r>
        <w:rPr>
          <w:rFonts w:ascii="Arial" w:hAnsi="Arial" w:eastAsia="Arial" w:cs="Arial"/>
          <w:b w:val="0"/>
          <w:i w:val="0"/>
          <w:strike w:val="0"/>
          <w:sz w:val="16"/>
        </w:rPr>
        <w:t xml:space="preserve">7) фактический период, в течение которого заказчик вправе заключить контракт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 Такой период начинается с даты выполнения поставщиком (исполнителем), с которым заключен контракт со встречными инвестиционными обязательствами, обязательств по созданию, модернизации, освоению производства товара и (или) созданию, реконструкции имущества (недвижимого имущества или недвижимого имущества и движимого имущества, технологически связанных между собой), предназначенного для оказания услуги, и завершается датой окончания срока действия контракта со встречными инвестиционными обязательствами;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наименование органа исполнительной власти субъекта Российской Федерации, определенного в соответствии с </w:t>
      </w:r>
      <w:hyperlink>
        <w:r>
          <w:rPr>
            <w:rFonts w:ascii="Arial" w:hAnsi="Arial" w:eastAsia="Arial" w:cs="Arial"/>
            <w:b w:val="0"/>
            <w:i w:val="0"/>
            <w:strike w:val="0"/>
            <w:color w:val="0000ff"/>
            <w:sz w:val="16"/>
          </w:rPr>
          <w:t xml:space="preserve">пунктом 10 части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информацию об изменении условий контракта со встречными инвестиционными обязательствами (в части условий, подлежащих включению в такой реестр);</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информацию о расторжении контракта со встречными инвестиционными обязательствами.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Контракт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 заключается с учетом следующих особенностей: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заключение такого контракта осуществляется в течение периода, предусмотренного </w:t>
      </w:r>
      <w:hyperlink>
        <w:r>
          <w:rPr>
            <w:rFonts w:ascii="Arial" w:hAnsi="Arial" w:eastAsia="Arial" w:cs="Arial"/>
            <w:b w:val="0"/>
            <w:i w:val="0"/>
            <w:strike w:val="0"/>
            <w:color w:val="0000ff"/>
            <w:sz w:val="16"/>
          </w:rPr>
          <w:t xml:space="preserve">пунктом 7 части 5</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срок, на который заключается такой контракт, не может выходить за пределы срока действия контракта со встречными инвестиционными обязательствами;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цена единицы товара и (или) услуги, поставка которого или оказание которой является предметом такого контракта, не может превышать предельную цену, определенную в порядке, установленном в соответствии с </w:t>
      </w:r>
      <w:hyperlink>
        <w:r>
          <w:rPr>
            <w:rFonts w:ascii="Arial" w:hAnsi="Arial" w:eastAsia="Arial" w:cs="Arial"/>
            <w:b w:val="0"/>
            <w:i w:val="0"/>
            <w:strike w:val="0"/>
            <w:color w:val="0000ff"/>
            <w:sz w:val="16"/>
          </w:rPr>
          <w:t xml:space="preserve">подпунктом "а" пункта 10 части 2</w:t>
        </w:r>
      </w:hyperlink>
      <w:r>
        <w:rPr>
          <w:rFonts w:ascii="Arial" w:hAnsi="Arial" w:eastAsia="Arial" w:cs="Arial"/>
          <w:b w:val="0"/>
          <w:i w:val="0"/>
          <w:strike w:val="0"/>
          <w:sz w:val="16"/>
        </w:rPr>
        <w:t xml:space="preserve"> настоящей статьи. Цена такого контракта определяется в порядке, установленном в соответствии с </w:t>
      </w:r>
      <w:hyperlink>
        <w:r>
          <w:rPr>
            <w:rFonts w:ascii="Arial" w:hAnsi="Arial" w:eastAsia="Arial" w:cs="Arial"/>
            <w:b w:val="0"/>
            <w:i w:val="0"/>
            <w:strike w:val="0"/>
            <w:color w:val="0000ff"/>
            <w:sz w:val="16"/>
          </w:rPr>
          <w:t xml:space="preserve">подпунктом "б" пункта 10 части 2</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предметом такого контракта являются поставка товара, производство которого создано, модернизировано, освоено в соответствии с контрактом со встречными инвестиционными обязательствами, и (или) оказание услуги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Правительство Российской Федерации вправе установить:</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особенности обеспечения исполнения контракта со встречными инвестиционными обязательствами;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r:id="rId1508">
        <w:r>
          <w:rPr>
            <w:rFonts w:ascii="Arial" w:hAnsi="Arial" w:eastAsia="Arial" w:cs="Arial"/>
            <w:b w:val="0"/>
            <w:i w:val="0"/>
            <w:strike w:val="0"/>
            <w:color w:val="0000ff"/>
            <w:sz w:val="16"/>
          </w:rPr>
          <w:t xml:space="preserve">требования</w:t>
        </w:r>
      </w:hyperlink>
      <w:r>
        <w:rPr>
          <w:rFonts w:ascii="Arial" w:hAnsi="Arial" w:eastAsia="Arial" w:cs="Arial"/>
          <w:b w:val="0"/>
          <w:i w:val="0"/>
          <w:strike w:val="0"/>
          <w:sz w:val="16"/>
        </w:rPr>
        <w:t xml:space="preserve"> к устанавливаемому органом исполнительной власти субъекта Российской Федерации для целей осуществления закупок в соответствии с </w:t>
      </w:r>
      <w:hyperlink>
        <w:r>
          <w:rPr>
            <w:rFonts w:ascii="Arial" w:hAnsi="Arial" w:eastAsia="Arial" w:cs="Arial"/>
            <w:b w:val="0"/>
            <w:i w:val="0"/>
            <w:strike w:val="0"/>
            <w:color w:val="0000ff"/>
            <w:sz w:val="16"/>
          </w:rPr>
          <w:t xml:space="preserve">пунктом 48 части 1 статьи 93</w:t>
        </w:r>
      </w:hyperlink>
      <w:r>
        <w:rPr>
          <w:rFonts w:ascii="Arial" w:hAnsi="Arial" w:eastAsia="Arial" w:cs="Arial"/>
          <w:b w:val="0"/>
          <w:i w:val="0"/>
          <w:strike w:val="0"/>
          <w:sz w:val="16"/>
        </w:rPr>
        <w:t xml:space="preserve"> настоящего Федерального закона порядку определения: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а) предельной цены единицы товара, производство которого создано, модернизировано, освоено, и (или) предельной цены единицы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цены контракта, заключаемого с поставщиком (исполнителем), с которым заключен контракт со встречными инвестиционными обязательствами.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В соответствии с настоящей статьей может быть заключено несколько контрактов со встречными инвестиционными обязательствами в отношении однородных либо идентичных товаров и (или) услуг, закупку которых заказчики вправе осуществлять на основании </w:t>
      </w:r>
      <w:hyperlink>
        <w:r>
          <w:rPr>
            <w:rFonts w:ascii="Arial" w:hAnsi="Arial" w:eastAsia="Arial" w:cs="Arial"/>
            <w:b w:val="0"/>
            <w:i w:val="0"/>
            <w:strike w:val="0"/>
            <w:color w:val="0000ff"/>
            <w:sz w:val="16"/>
          </w:rPr>
          <w:t xml:space="preserve">пункта 48 части 1 статьи 93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center"/>
        <w:outlineLvl w:val="0"/>
        <w:rPr>
          <w:rFonts w:ascii="Arial" w:hAnsi="Arial" w:eastAsia="Arial" w:cs="Arial"/>
          <w:b/>
          <w:i w:val="0"/>
          <w:strike w:val="0"/>
          <w:sz w:val="16"/>
        </w:rPr>
      </w:pPr>
      <w:r>
        <w:rPr>
          <w:rFonts w:ascii="Arial" w:hAnsi="Arial" w:eastAsia="Arial" w:cs="Arial"/>
          <w:b/>
          <w:i w:val="0"/>
          <w:strike w:val="0"/>
          <w:sz w:val="16"/>
        </w:rPr>
        <w:t xml:space="preserve">Глава 8. ЗАКЛЮЧИТЕЛЬНЫЕ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112. Заключительные положения</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Настоящий Федеральный закон применяется к отношениям, связанным с осуществлением закупок товаров, работ, услуг для обеспечения государственных или муниципальных нужд, извещения об осуществлении которых размещены в единой информационной системе или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либо приглашения принять участие в которых направлены после дня вступления в силу настоящего Федерального закона. К отношениям, возникшим до дня вступления в силу настоящего Федерального закона, он применяется в части прав и обязанностей, которые возникнут после дня его вступления в силу, если иное не предусмотрено настоящей статьей. Государственные и муниципальные контракты, гражданско-правовые договоры бюджетных учреждений на поставки товаров, выполнение работ, оказание услуг для нужд заказчиков, заключенные до дня вступления в силу настоящего Федерального закона, сохраняют свою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2 - 3. Утратили силу. - Федеральный </w:t>
      </w:r>
      <w:hyperlink r:id="rId150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01.05.2019 N 71-ФЗ.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4 - 5.1. Утратили силу с 1 января 2022 года. - Федеральный </w:t>
      </w:r>
      <w:hyperlink r:id="rId151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5.2. Утратил силу с 1 июля 2018 года. - Федеральный </w:t>
      </w:r>
      <w:hyperlink r:id="rId151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5.3 - 5.4. Утратили силу с 1 января 2022 года. - Федеральный </w:t>
      </w:r>
      <w:hyperlink r:id="rId151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5.5. С 1 июля 2018 года участники закупок применяют квалифицированные </w:t>
      </w:r>
      <w:hyperlink>
        <w:r>
          <w:rPr>
            <w:rFonts w:ascii="Arial" w:hAnsi="Arial" w:eastAsia="Arial" w:cs="Arial"/>
            <w:b w:val="0"/>
            <w:i w:val="0"/>
            <w:strike w:val="0"/>
            <w:color w:val="0000ff"/>
            <w:sz w:val="16"/>
          </w:rPr>
          <w:t xml:space="preserve">сертификаты</w:t>
        </w:r>
      </w:hyperlink>
      <w:r>
        <w:rPr>
          <w:rFonts w:ascii="Arial" w:hAnsi="Arial" w:eastAsia="Arial" w:cs="Arial"/>
          <w:b w:val="0"/>
          <w:i w:val="0"/>
          <w:strike w:val="0"/>
          <w:sz w:val="16"/>
        </w:rPr>
        <w:t xml:space="preserve"> ключей проверки электронных подписей для целей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5.5 введена Федеральным </w:t>
      </w:r>
      <w:hyperlink r:id="rId151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6 - 9. Утратили силу с 1 января 2022 года. - Федеральный </w:t>
      </w:r>
      <w:hyperlink r:id="rId151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Утратил силу с 1 июля 2018 года. - Федеральный </w:t>
      </w:r>
      <w:hyperlink r:id="rId151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31.12.2017 N 504-ФЗ.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10.1. Утратил силу с 1 января 2022 года. - Федеральный </w:t>
      </w:r>
      <w:hyperlink r:id="rId151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Государственная корпорация по атомной энергии "Росатом", Государственная корпорация по космической деятельности "Роскосмос" вправе создавать информационную систему в сфере закупок, интегрированную с единой информационной системой в соответствии с требованиями </w:t>
      </w:r>
      <w:hyperlink>
        <w:r>
          <w:rPr>
            <w:rFonts w:ascii="Arial" w:hAnsi="Arial" w:eastAsia="Arial" w:cs="Arial"/>
            <w:b w:val="0"/>
            <w:i w:val="0"/>
            <w:strike w:val="0"/>
            <w:color w:val="0000ff"/>
            <w:sz w:val="16"/>
          </w:rPr>
          <w:t xml:space="preserve">части 10 статьи 4</w:t>
        </w:r>
      </w:hyperlink>
      <w:r>
        <w:rPr>
          <w:rFonts w:ascii="Arial" w:hAnsi="Arial" w:eastAsia="Arial" w:cs="Arial"/>
          <w:b w:val="0"/>
          <w:i w:val="0"/>
          <w:strike w:val="0"/>
          <w:sz w:val="16"/>
        </w:rPr>
        <w:t xml:space="preserve"> настоящего Федерального закона. Порядок функционирования и использования такой информационной системы устанавливается соответственно актом Государственной корпорации по атомной энергии "Росатом" или актом Государственной корпорации по космической деятельности "Роскосмос".</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 ред. Федерального </w:t>
      </w:r>
      <w:hyperlink r:id="rId151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13.07.2015 N 216-ФЗ)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12 - 21. Утратили силу с 1 января 2022 года. - Федеральный </w:t>
      </w:r>
      <w:hyperlink r:id="rId1518">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Реестр контрактов, предусмотренный </w:t>
      </w:r>
      <w:hyperlink>
        <w:r>
          <w:rPr>
            <w:rFonts w:ascii="Arial" w:hAnsi="Arial" w:eastAsia="Arial" w:cs="Arial"/>
            <w:b w:val="0"/>
            <w:i w:val="0"/>
            <w:strike w:val="0"/>
            <w:color w:val="0000ff"/>
            <w:sz w:val="16"/>
          </w:rPr>
          <w:t xml:space="preserve">статьей 103</w:t>
        </w:r>
      </w:hyperlink>
      <w:r>
        <w:rPr>
          <w:rFonts w:ascii="Arial" w:hAnsi="Arial" w:eastAsia="Arial" w:cs="Arial"/>
          <w:b w:val="0"/>
          <w:i w:val="0"/>
          <w:strike w:val="0"/>
          <w:sz w:val="16"/>
        </w:rPr>
        <w:t xml:space="preserve"> настоящего Федерального закона, ведется со дня вступления в силу настоящего Федерального закона федеральным органом исполнительной власти, осуществляющим правоприменительные функции по казначейскому обслуживанию исполнения бюджетов бюджетной системы Российской Федерации, на основе реестра контрактов, сформированного в порядке, действовавшем до дня вступления в силу настоящего Федерального закона. При этом для подтверждения добросовестности участников закупок в соответствии с </w:t>
      </w:r>
      <w:hyperlink>
        <w:r>
          <w:rPr>
            <w:rFonts w:ascii="Arial" w:hAnsi="Arial" w:eastAsia="Arial" w:cs="Arial"/>
            <w:b w:val="0"/>
            <w:i w:val="0"/>
            <w:strike w:val="0"/>
            <w:color w:val="0000ff"/>
            <w:sz w:val="16"/>
          </w:rPr>
          <w:t xml:space="preserve">частью 3 статьи 37</w:t>
        </w:r>
      </w:hyperlink>
      <w:r>
        <w:rPr>
          <w:rFonts w:ascii="Arial" w:hAnsi="Arial" w:eastAsia="Arial" w:cs="Arial"/>
          <w:b w:val="0"/>
          <w:i w:val="0"/>
          <w:strike w:val="0"/>
          <w:sz w:val="16"/>
        </w:rPr>
        <w:t xml:space="preserve"> настоящего Федерального закона могут использоваться сведения, включенные в реестр контрактов до дня вступления в силу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1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24.02.2021 N 20-ФЗ)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23 - 25. Утратили силу с 1 января 2022 года. - Федеральный </w:t>
      </w:r>
      <w:hyperlink r:id="rId152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Утратил силу с 1 января 2017 года. - Федеральный </w:t>
      </w:r>
      <w:hyperlink r:id="rId152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03.07.2016 N 321-ФЗ.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 Правовые акты Президента Российской Федерации, Правительства Российской Федерации об определении единственного поставщика (подрядчика, исполнителя) на поставку товара, выполнение работы, оказание услуги для обеспечения государственных или муниципальных нужд, принятые до дня вступления в силу настоящего Федерального закона, действуют в отношении указанных в таких правовых актах мероприятий до их исполнения, если иное не установлено Президентом Российской Федерации,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27 введена Федеральным </w:t>
      </w:r>
      <w:hyperlink r:id="rId152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28 - 31. Утратили силу с 1 января 2022 года. - Федеральный </w:t>
      </w:r>
      <w:hyperlink r:id="rId152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32.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государственных нужд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32 введена Федеральным </w:t>
      </w:r>
      <w:hyperlink r:id="rId152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31.12.2014 N 498-ФЗ; в ред. Федеральных законов от 13.07.2015 </w:t>
      </w:r>
      <w:hyperlink r:id="rId1525">
        <w:r>
          <w:rPr>
            <w:rFonts w:ascii="Arial" w:hAnsi="Arial" w:eastAsia="Arial" w:cs="Arial"/>
            <w:b w:val="0"/>
            <w:i w:val="0"/>
            <w:strike w:val="0"/>
            <w:color w:val="0000ff"/>
            <w:sz w:val="16"/>
          </w:rPr>
          <w:t xml:space="preserve">N 249-ФЗ</w:t>
        </w:r>
      </w:hyperlink>
      <w:r>
        <w:rPr>
          <w:rFonts w:ascii="Arial" w:hAnsi="Arial" w:eastAsia="Arial" w:cs="Arial"/>
          <w:b w:val="0"/>
          <w:i w:val="0"/>
          <w:strike w:val="0"/>
          <w:sz w:val="16"/>
        </w:rPr>
        <w:t xml:space="preserve">, от 05.04.2016 </w:t>
      </w:r>
      <w:hyperlink r:id="rId1526">
        <w:r>
          <w:rPr>
            <w:rFonts w:ascii="Arial" w:hAnsi="Arial" w:eastAsia="Arial" w:cs="Arial"/>
            <w:b w:val="0"/>
            <w:i w:val="0"/>
            <w:strike w:val="0"/>
            <w:color w:val="0000ff"/>
            <w:sz w:val="16"/>
          </w:rPr>
          <w:t xml:space="preserve">N 96-ФЗ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33. Утратил силу. - Федеральный </w:t>
      </w:r>
      <w:hyperlink r:id="rId152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04.04.2020 N 107-ФЗ.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34. С 1 января 2017 года положения настоящего Федерального закона применяются к отношениям, связанным с осуществлением закупок товаров, работ, услуг для обеспечения муниципальных нужд муниципальных образований Республики Крым и города федерального значения Севастополя, а также к отношениям, связанным с обеспечением мониторинга, аудита и контроля в сфере указанных закупок.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34 введена Федеральным </w:t>
      </w:r>
      <w:hyperlink r:id="rId152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31.12.2014 N 498-ФЗ; в ред. Федерального </w:t>
      </w:r>
      <w:hyperlink r:id="rId152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05.04.2016 N 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35 - 36. Утратили силу. - Федеральный </w:t>
      </w:r>
      <w:hyperlink r:id="rId153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04.04.2020 N 107-ФЗ.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37 - 38. Утратили силу. - Федеральный </w:t>
      </w:r>
      <w:hyperlink r:id="rId1531">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29.12.2017 N 475-ФЗ.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39. Утратил силу. - Федеральный </w:t>
      </w:r>
      <w:hyperlink r:id="rId153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04.04.2020 N 107-ФЗ.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40 - 42. Утратили силу с 1 января 2022 года. - Федеральный </w:t>
      </w:r>
      <w:hyperlink r:id="rId153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42.1. Начисленные поставщику (подрядчику, исполнителю), но не списанные заказчиком суммы неустоек (штрафов, пеней) в связи с неисполнением или ненадлежащим исполнением в 2015, 2016, 2020 и 2021 годах обязательств, предусмотренных контрактом, подлежат списанию в случаях и </w:t>
      </w:r>
      <w:hyperlink r:id="rId1534">
        <w:r>
          <w:rPr>
            <w:rFonts w:ascii="Arial" w:hAnsi="Arial" w:eastAsia="Arial" w:cs="Arial"/>
            <w:b w:val="0"/>
            <w:i w:val="0"/>
            <w:strike w:val="0"/>
            <w:color w:val="0000ff"/>
            <w:sz w:val="16"/>
          </w:rPr>
          <w:t xml:space="preserve">порядке</w:t>
        </w:r>
      </w:hyperlink>
      <w:r>
        <w:rPr>
          <w:rFonts w:ascii="Arial" w:hAnsi="Arial" w:eastAsia="Arial" w:cs="Arial"/>
          <w:b w:val="0"/>
          <w:i w:val="0"/>
          <w:strike w:val="0"/>
          <w:sz w:val="16"/>
        </w:rPr>
        <w:t xml:space="preserve">, которые установлены Правительством Российской Федерации.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42.1 введена Федеральным </w:t>
      </w:r>
      <w:hyperlink r:id="rId153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23.04.2018 N 108-ФЗ; в ред. Федеральных законов от 01.04.2020 </w:t>
      </w:r>
      <w:hyperlink r:id="rId1536">
        <w:r>
          <w:rPr>
            <w:rFonts w:ascii="Arial" w:hAnsi="Arial" w:eastAsia="Arial" w:cs="Arial"/>
            <w:b w:val="0"/>
            <w:i w:val="0"/>
            <w:strike w:val="0"/>
            <w:color w:val="0000ff"/>
            <w:sz w:val="16"/>
          </w:rPr>
          <w:t xml:space="preserve">N 98-ФЗ</w:t>
        </w:r>
      </w:hyperlink>
      <w:r>
        <w:rPr>
          <w:rFonts w:ascii="Arial" w:hAnsi="Arial" w:eastAsia="Arial" w:cs="Arial"/>
          <w:b w:val="0"/>
          <w:i w:val="0"/>
          <w:strike w:val="0"/>
          <w:sz w:val="16"/>
        </w:rPr>
        <w:t xml:space="preserve">, от 30.12.2021 </w:t>
      </w:r>
      <w:hyperlink r:id="rId1537">
        <w:r>
          <w:rPr>
            <w:rFonts w:ascii="Arial" w:hAnsi="Arial" w:eastAsia="Arial" w:cs="Arial"/>
            <w:b w:val="0"/>
            <w:i w:val="0"/>
            <w:strike w:val="0"/>
            <w:color w:val="0000ff"/>
            <w:sz w:val="16"/>
          </w:rPr>
          <w:t xml:space="preserve">N 476-ФЗ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42.2 - 52. Утратили силу с 1 января 2022 года. - Федеральный </w:t>
      </w:r>
      <w:hyperlink r:id="rId1538">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53. Государственная информационная система, указанная в </w:t>
      </w:r>
      <w:hyperlink>
        <w:r>
          <w:rPr>
            <w:rFonts w:ascii="Arial" w:hAnsi="Arial" w:eastAsia="Arial" w:cs="Arial"/>
            <w:b w:val="0"/>
            <w:i w:val="0"/>
            <w:strike w:val="0"/>
            <w:color w:val="0000ff"/>
            <w:sz w:val="16"/>
          </w:rPr>
          <w:t xml:space="preserve">части 13 статьи 4</w:t>
        </w:r>
      </w:hyperlink>
      <w:r>
        <w:rPr>
          <w:rFonts w:ascii="Arial" w:hAnsi="Arial" w:eastAsia="Arial" w:cs="Arial"/>
          <w:b w:val="0"/>
          <w:i w:val="0"/>
          <w:strike w:val="0"/>
          <w:sz w:val="16"/>
        </w:rPr>
        <w:t xml:space="preserve"> настоящего Федерального закона, фиксирует в соответствии с </w:t>
      </w:r>
      <w:hyperlink>
        <w:r>
          <w:rPr>
            <w:rFonts w:ascii="Arial" w:hAnsi="Arial" w:eastAsia="Arial" w:cs="Arial"/>
            <w:b w:val="0"/>
            <w:i w:val="0"/>
            <w:strike w:val="0"/>
            <w:color w:val="0000ff"/>
            <w:sz w:val="16"/>
          </w:rPr>
          <w:t xml:space="preserve">частями 13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14 статьи 4</w:t>
        </w:r>
      </w:hyperlink>
      <w:r>
        <w:rPr>
          <w:rFonts w:ascii="Arial" w:hAnsi="Arial" w:eastAsia="Arial" w:cs="Arial"/>
          <w:b w:val="0"/>
          <w:i w:val="0"/>
          <w:strike w:val="0"/>
          <w:sz w:val="16"/>
        </w:rPr>
        <w:t xml:space="preserve"> настоящего Федерального закона действия, бездействие участников контрактной системы в сфере закупок поэтапно в соответствии с порядками, установленными Правительством Российской Федерации в соответствии с </w:t>
      </w:r>
      <w:hyperlink>
        <w:r>
          <w:rPr>
            <w:rFonts w:ascii="Arial" w:hAnsi="Arial" w:eastAsia="Arial" w:cs="Arial"/>
            <w:b w:val="0"/>
            <w:i w:val="0"/>
            <w:strike w:val="0"/>
            <w:color w:val="0000ff"/>
            <w:sz w:val="16"/>
          </w:rPr>
          <w:t xml:space="preserve">пунктами 2</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3 части 14 статьи 4</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53 введена Федеральным </w:t>
      </w:r>
      <w:hyperlink r:id="rId153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31.12.2017 N 504-ФЗ; в ред. Федеральных законов от 01.05.2019 </w:t>
      </w:r>
      <w:hyperlink r:id="rId1540">
        <w:r>
          <w:rPr>
            <w:rFonts w:ascii="Arial" w:hAnsi="Arial" w:eastAsia="Arial" w:cs="Arial"/>
            <w:b w:val="0"/>
            <w:i w:val="0"/>
            <w:strike w:val="0"/>
            <w:color w:val="0000ff"/>
            <w:sz w:val="16"/>
          </w:rPr>
          <w:t xml:space="preserve">N 71-ФЗ</w:t>
        </w:r>
      </w:hyperlink>
      <w:r>
        <w:rPr>
          <w:rFonts w:ascii="Arial" w:hAnsi="Arial" w:eastAsia="Arial" w:cs="Arial"/>
          <w:b w:val="0"/>
          <w:i w:val="0"/>
          <w:strike w:val="0"/>
          <w:sz w:val="16"/>
        </w:rPr>
        <w:t xml:space="preserve">, от 02.07.2021 </w:t>
      </w:r>
      <w:hyperlink r:id="rId1541">
        <w:r>
          <w:rPr>
            <w:rFonts w:ascii="Arial" w:hAnsi="Arial" w:eastAsia="Arial" w:cs="Arial"/>
            <w:b w:val="0"/>
            <w:i w:val="0"/>
            <w:strike w:val="0"/>
            <w:color w:val="0000ff"/>
            <w:sz w:val="16"/>
          </w:rPr>
          <w:t xml:space="preserve">N 360-ФЗ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54. Утратил силу с 1 января 2022 года. - Федеральный </w:t>
      </w:r>
      <w:hyperlink r:id="rId1542">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55. Утратил силу. - Федеральный </w:t>
      </w:r>
      <w:hyperlink r:id="rId1543">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bookmarkStart w:id="735" w:name="Par3145"/>
      <w:bookmarkEnd w:id="735"/>
      <w:r>
        <w:rPr>
          <w:rFonts w:ascii="Arial" w:hAnsi="Arial" w:eastAsia="Arial" w:cs="Arial"/>
          <w:b w:val="0"/>
          <w:i w:val="0"/>
          <w:strike w:val="0"/>
          <w:sz w:val="16"/>
        </w:rPr>
        <w:t xml:space="preserve">56. До 1 января 2025 года предметом контракта может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56 введена Федеральным </w:t>
      </w:r>
      <w:hyperlink r:id="rId154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 в ред. Федеральных законов от 16.04.2022 </w:t>
      </w:r>
      <w:hyperlink r:id="rId1545">
        <w:r>
          <w:rPr>
            <w:rFonts w:ascii="Arial" w:hAnsi="Arial" w:eastAsia="Arial" w:cs="Arial"/>
            <w:b w:val="0"/>
            <w:i w:val="0"/>
            <w:strike w:val="0"/>
            <w:color w:val="0000ff"/>
            <w:sz w:val="16"/>
          </w:rPr>
          <w:t xml:space="preserve">N 104-ФЗ</w:t>
        </w:r>
      </w:hyperlink>
      <w:r>
        <w:rPr>
          <w:rFonts w:ascii="Arial" w:hAnsi="Arial" w:eastAsia="Arial" w:cs="Arial"/>
          <w:b w:val="0"/>
          <w:i w:val="0"/>
          <w:strike w:val="0"/>
          <w:sz w:val="16"/>
        </w:rPr>
        <w:t xml:space="preserve">, от 28.04.2023 </w:t>
      </w:r>
      <w:hyperlink r:id="rId1546">
        <w:r>
          <w:rPr>
            <w:rFonts w:ascii="Arial" w:hAnsi="Arial" w:eastAsia="Arial" w:cs="Arial"/>
            <w:b w:val="0"/>
            <w:i w:val="0"/>
            <w:strike w:val="0"/>
            <w:color w:val="0000ff"/>
            <w:sz w:val="16"/>
          </w:rPr>
          <w:t xml:space="preserve">N 154-ФЗ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57.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указанного в </w:t>
      </w:r>
      <w:hyperlink>
        <w:r>
          <w:rPr>
            <w:rFonts w:ascii="Arial" w:hAnsi="Arial" w:eastAsia="Arial" w:cs="Arial"/>
            <w:b w:val="0"/>
            <w:i w:val="0"/>
            <w:strike w:val="0"/>
            <w:color w:val="0000ff"/>
            <w:sz w:val="16"/>
          </w:rPr>
          <w:t xml:space="preserve">части 56</w:t>
        </w:r>
      </w:hyperlink>
      <w:r>
        <w:rPr>
          <w:rFonts w:ascii="Arial" w:hAnsi="Arial" w:eastAsia="Arial" w:cs="Arial"/>
          <w:b w:val="0"/>
          <w:i w:val="0"/>
          <w:strike w:val="0"/>
          <w:sz w:val="16"/>
        </w:rPr>
        <w:t xml:space="preserve"> настоящей статьи контракта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57 введена Федеральным </w:t>
      </w:r>
      <w:hyperlink r:id="rId154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 в ред. Федерального </w:t>
      </w:r>
      <w:hyperlink r:id="rId1548">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01.04.2020 N 98-ФЗ)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58. В целях заключения контракта, указанного в </w:t>
      </w:r>
      <w:hyperlink>
        <w:r>
          <w:rPr>
            <w:rFonts w:ascii="Arial" w:hAnsi="Arial" w:eastAsia="Arial" w:cs="Arial"/>
            <w:b w:val="0"/>
            <w:i w:val="0"/>
            <w:strike w:val="0"/>
            <w:color w:val="0000ff"/>
            <w:sz w:val="16"/>
          </w:rPr>
          <w:t xml:space="preserve">части 56</w:t>
        </w:r>
      </w:hyperlink>
      <w:r>
        <w:rPr>
          <w:rFonts w:ascii="Arial" w:hAnsi="Arial" w:eastAsia="Arial" w:cs="Arial"/>
          <w:b w:val="0"/>
          <w:i w:val="0"/>
          <w:strike w:val="0"/>
          <w:sz w:val="16"/>
        </w:rPr>
        <w:t xml:space="preserve"> настоящей статьи, заказчик вправе осуществить закупку путем проведения электронного аукциона или электронного конкурса.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58 введена Федеральным </w:t>
      </w:r>
      <w:hyperlink r:id="rId154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 в ред. Федерального </w:t>
      </w:r>
      <w:hyperlink r:id="rId1550">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59. </w:t>
      </w:r>
      <w:hyperlink r:id="rId1551">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определения начальной (максимальной) цены контракта, указанного в </w:t>
      </w:r>
      <w:hyperlink>
        <w:r>
          <w:rPr>
            <w:rFonts w:ascii="Arial" w:hAnsi="Arial" w:eastAsia="Arial" w:cs="Arial"/>
            <w:b w:val="0"/>
            <w:i w:val="0"/>
            <w:strike w:val="0"/>
            <w:color w:val="0000ff"/>
            <w:sz w:val="16"/>
          </w:rPr>
          <w:t xml:space="preserve">части 56</w:t>
        </w:r>
      </w:hyperlink>
      <w:r>
        <w:rPr>
          <w:rFonts w:ascii="Arial" w:hAnsi="Arial" w:eastAsia="Arial" w:cs="Arial"/>
          <w:b w:val="0"/>
          <w:i w:val="0"/>
          <w:strike w:val="0"/>
          <w:sz w:val="16"/>
        </w:rPr>
        <w:t xml:space="preserve"> настоящей статьи, цены такого контракта, заключаемого с единственным поставщиком (подрядчиком, исполнителем), </w:t>
      </w:r>
      <w:hyperlink r:id="rId1552">
        <w:r>
          <w:rPr>
            <w:rFonts w:ascii="Arial" w:hAnsi="Arial" w:eastAsia="Arial" w:cs="Arial"/>
            <w:b w:val="0"/>
            <w:i w:val="0"/>
            <w:strike w:val="0"/>
            <w:color w:val="0000ff"/>
            <w:sz w:val="16"/>
          </w:rPr>
          <w:t xml:space="preserve">методика</w:t>
        </w:r>
      </w:hyperlink>
      <w:r>
        <w:rPr>
          <w:rFonts w:ascii="Arial" w:hAnsi="Arial" w:eastAsia="Arial" w:cs="Arial"/>
          <w:b w:val="0"/>
          <w:i w:val="0"/>
          <w:strike w:val="0"/>
          <w:sz w:val="16"/>
        </w:rPr>
        <w:t xml:space="preserve"> составления сметы такого контракта, </w:t>
      </w:r>
      <w:hyperlink r:id="rId1553">
        <w:r>
          <w:rPr>
            <w:rFonts w:ascii="Arial" w:hAnsi="Arial" w:eastAsia="Arial" w:cs="Arial"/>
            <w:b w:val="0"/>
            <w:i w:val="0"/>
            <w:strike w:val="0"/>
            <w:color w:val="0000ff"/>
            <w:sz w:val="16"/>
          </w:rPr>
          <w:t xml:space="preserve">порядок</w:t>
        </w:r>
      </w:hyperlink>
      <w:r>
        <w:rPr>
          <w:rFonts w:ascii="Arial" w:hAnsi="Arial" w:eastAsia="Arial" w:cs="Arial"/>
          <w:b w:val="0"/>
          <w:i w:val="0"/>
          <w:strike w:val="0"/>
          <w:sz w:val="16"/>
        </w:rPr>
        <w:t xml:space="preserve"> изменения цены такого контракта в случаях, предусмотренных </w:t>
      </w:r>
      <w:hyperlink>
        <w:r>
          <w:rPr>
            <w:rFonts w:ascii="Arial" w:hAnsi="Arial" w:eastAsia="Arial" w:cs="Arial"/>
            <w:b w:val="0"/>
            <w:i w:val="0"/>
            <w:strike w:val="0"/>
            <w:color w:val="0000ff"/>
            <w:sz w:val="16"/>
          </w:rPr>
          <w:t xml:space="preserve">подпунктом "а" пункта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пунктом 2 части 62</w:t>
        </w:r>
      </w:hyperlink>
      <w:r>
        <w:rPr>
          <w:rFonts w:ascii="Arial" w:hAnsi="Arial" w:eastAsia="Arial" w:cs="Arial"/>
          <w:b w:val="0"/>
          <w:i w:val="0"/>
          <w:strike w:val="0"/>
          <w:sz w:val="16"/>
        </w:rPr>
        <w:t xml:space="preserve"> настоящей статьи,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 этом в целях определения и обоснования начальной (максимальной) цены такого контракта, цены такого контракта, заключаемого с единственным поставщиком (подрядчиком, исполнителем), не применяется проектно-сметный метод.</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59 введена Федеральным </w:t>
      </w:r>
      <w:hyperlink r:id="rId155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60. При исполнении контракта, указанного в </w:t>
      </w:r>
      <w:hyperlink>
        <w:r>
          <w:rPr>
            <w:rFonts w:ascii="Arial" w:hAnsi="Arial" w:eastAsia="Arial" w:cs="Arial"/>
            <w:b w:val="0"/>
            <w:i w:val="0"/>
            <w:strike w:val="0"/>
            <w:color w:val="0000ff"/>
            <w:sz w:val="16"/>
          </w:rPr>
          <w:t xml:space="preserve">части 56</w:t>
        </w:r>
      </w:hyperlink>
      <w:r>
        <w:rPr>
          <w:rFonts w:ascii="Arial" w:hAnsi="Arial" w:eastAsia="Arial" w:cs="Arial"/>
          <w:b w:val="0"/>
          <w:i w:val="0"/>
          <w:strike w:val="0"/>
          <w:sz w:val="16"/>
        </w:rPr>
        <w:t xml:space="preserve"> настоящей статьи, с учетом особенностей, предусмотренных </w:t>
      </w:r>
      <w:hyperlink>
        <w:r>
          <w:rPr>
            <w:rFonts w:ascii="Arial" w:hAnsi="Arial" w:eastAsia="Arial" w:cs="Arial"/>
            <w:b w:val="0"/>
            <w:i w:val="0"/>
            <w:strike w:val="0"/>
            <w:color w:val="0000ff"/>
            <w:sz w:val="16"/>
          </w:rPr>
          <w:t xml:space="preserve">частями 61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63</w:t>
        </w:r>
      </w:hyperlink>
      <w:r>
        <w:rPr>
          <w:rFonts w:ascii="Arial" w:hAnsi="Arial" w:eastAsia="Arial" w:cs="Arial"/>
          <w:b w:val="0"/>
          <w:i w:val="0"/>
          <w:strike w:val="0"/>
          <w:sz w:val="16"/>
        </w:rPr>
        <w:t xml:space="preserve"> настоящей статьи:</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к условиям такого контракта, предусматривающим подготовку проектной документации и (или) выполнение инженерных изысканий, применяются положения настоящего Федерального закона о контракте, предметом которого является подготовка проектной документации и (или) выполнение инженерных изысканий;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к условиям такого контракта, предусматривающим выполнение работ по строительству, реконструкции объекта капитального строительства, применяются положения настоящего Федерального закона о контракте, предметом которого являются строительство, реконструкция, капитальный ремонт объектов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60 введена Федеральным </w:t>
      </w:r>
      <w:hyperlink r:id="rId155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bookmarkStart w:id="736" w:name="Par3157"/>
      <w:bookmarkEnd w:id="736"/>
      <w:r>
        <w:rPr>
          <w:rFonts w:ascii="Arial" w:hAnsi="Arial" w:eastAsia="Arial" w:cs="Arial"/>
          <w:b w:val="0"/>
          <w:i w:val="0"/>
          <w:strike w:val="0"/>
          <w:sz w:val="16"/>
        </w:rPr>
        <w:t xml:space="preserve">61. Контракт, указанный в </w:t>
      </w:r>
      <w:hyperlink>
        <w:r>
          <w:rPr>
            <w:rFonts w:ascii="Arial" w:hAnsi="Arial" w:eastAsia="Arial" w:cs="Arial"/>
            <w:b w:val="0"/>
            <w:i w:val="0"/>
            <w:strike w:val="0"/>
            <w:color w:val="0000ff"/>
            <w:sz w:val="16"/>
          </w:rPr>
          <w:t xml:space="preserve">части 56</w:t>
        </w:r>
      </w:hyperlink>
      <w:r>
        <w:rPr>
          <w:rFonts w:ascii="Arial" w:hAnsi="Arial" w:eastAsia="Arial" w:cs="Arial"/>
          <w:b w:val="0"/>
          <w:i w:val="0"/>
          <w:strike w:val="0"/>
          <w:sz w:val="16"/>
        </w:rPr>
        <w:t xml:space="preserve"> настоящей статьи, должен содержать раздельно:</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стоимость работ по подготовке проектной документации и (или) выполнению инженерных изысканий;</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стоимость работ по строительству, реконструкции и (или) капитальному ремонту объекта капитального строительства;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 в случае, если поставка данного оборудования предусмотрена контрактом.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5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01.04.2020 N 98-ФЗ)</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61 введена Федеральным </w:t>
      </w:r>
      <w:hyperlink r:id="rId1557">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61.1. В контракт, указанный в </w:t>
      </w:r>
      <w:hyperlink>
        <w:r>
          <w:rPr>
            <w:rFonts w:ascii="Arial" w:hAnsi="Arial" w:eastAsia="Arial" w:cs="Arial"/>
            <w:b w:val="0"/>
            <w:i w:val="0"/>
            <w:strike w:val="0"/>
            <w:color w:val="0000ff"/>
            <w:sz w:val="16"/>
          </w:rPr>
          <w:t xml:space="preserve">части 56</w:t>
        </w:r>
      </w:hyperlink>
      <w:r>
        <w:rPr>
          <w:rFonts w:ascii="Arial" w:hAnsi="Arial" w:eastAsia="Arial" w:cs="Arial"/>
          <w:b w:val="0"/>
          <w:i w:val="0"/>
          <w:strike w:val="0"/>
          <w:sz w:val="16"/>
        </w:rPr>
        <w:t xml:space="preserve"> настоящей статьи, могут быть включены следующие условия: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равном нулю;</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о размере аванса в отношении этапов исполнения контракта, предусматривающих выполнение работ по подготовке проектной документации и (или) выполнению инженерных изысканий, поставку предусмотренного проектной документацией объекта капитального строительства оборудования, необходимого для обеспечения эксплуатации объекта капитального строительства (в случае, если поставка данного оборудования предусмотрена контрактом), в размере меньшем, чем в отношении этапов исполнения контракта, предусматривающих выполнение работ по строительству, реконструкции и (или) капитальному ремонту объекта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61.1 введена Федеральным </w:t>
      </w:r>
      <w:hyperlink r:id="rId155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28.04.2023 N 154-ФЗ)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62. Изменение существенных условий контракта, указанного в </w:t>
      </w:r>
      <w:hyperlink>
        <w:r>
          <w:rPr>
            <w:rFonts w:ascii="Arial" w:hAnsi="Arial" w:eastAsia="Arial" w:cs="Arial"/>
            <w:b w:val="0"/>
            <w:i w:val="0"/>
            <w:strike w:val="0"/>
            <w:color w:val="0000ff"/>
            <w:sz w:val="16"/>
          </w:rPr>
          <w:t xml:space="preserve">части 56</w:t>
        </w:r>
      </w:hyperlink>
      <w:r>
        <w:rPr>
          <w:rFonts w:ascii="Arial" w:hAnsi="Arial" w:eastAsia="Arial" w:cs="Arial"/>
          <w:b w:val="0"/>
          <w:i w:val="0"/>
          <w:strike w:val="0"/>
          <w:sz w:val="16"/>
        </w:rPr>
        <w:t xml:space="preserve"> настоящей статьи, при его исполнении допускается:</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по соглашению сторон:</w:t>
      </w:r>
    </w:p>
    <w:p>
      <w:pPr>
        <w:spacing w:before="160" w:after="0" w:line="240" w:lineRule="auto"/>
        <w:ind w:left="0" w:firstLine="540"/>
        <w:jc w:val="both"/>
        <w:rPr>
          <w:rFonts w:ascii="Arial" w:hAnsi="Arial" w:eastAsia="Arial" w:cs="Arial"/>
          <w:b w:val="0"/>
          <w:i w:val="0"/>
          <w:strike w:val="0"/>
          <w:sz w:val="16"/>
        </w:rPr>
      </w:pPr>
      <w:bookmarkStart w:id="737" w:name="Par3169"/>
      <w:bookmarkEnd w:id="737"/>
      <w:r>
        <w:rPr>
          <w:rFonts w:ascii="Arial" w:hAnsi="Arial" w:eastAsia="Arial" w:cs="Arial"/>
          <w:b w:val="0"/>
          <w:i w:val="0"/>
          <w:strike w:val="0"/>
          <w:sz w:val="16"/>
        </w:rPr>
        <w:t xml:space="preserve">а) если при исполнении контракта сметная стоимость строительства, реконструкции, капитального ремонта, определенная по результатам проверки на предмет достоверности ее определения в ходе проведения государственной экспертизы проектной документации, превышает цену такого контракта. Предусмотренное настоящим пунктом изменение существенных условий осуществляется с учетом такой сметной стоимости строительства, реконструкции, капитального ремонта объекта капитального строительства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существенных условий не приведет к увеличению цены контракта более чем на тридцать процентов;</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б) при выполнении работ по строительству, реконструкции и (или) капитальному ремонту объекта капитального строительства в целях изменения цены контракта в случаях, предусмотренных </w:t>
      </w:r>
      <w:hyperlink>
        <w:r>
          <w:rPr>
            <w:rFonts w:ascii="Arial" w:hAnsi="Arial" w:eastAsia="Arial" w:cs="Arial"/>
            <w:b w:val="0"/>
            <w:i w:val="0"/>
            <w:strike w:val="0"/>
            <w:color w:val="0000ff"/>
            <w:sz w:val="16"/>
          </w:rPr>
          <w:t xml:space="preserve">пунктом 1.3</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пунктом 8 части 1 статьи 95</w:t>
        </w:r>
      </w:hyperlink>
      <w:r>
        <w:rPr>
          <w:rFonts w:ascii="Arial" w:hAnsi="Arial" w:eastAsia="Arial" w:cs="Arial"/>
          <w:b w:val="0"/>
          <w:i w:val="0"/>
          <w:strike w:val="0"/>
          <w:sz w:val="16"/>
        </w:rPr>
        <w:t xml:space="preserve"> настоящего Федерального закона, в части изменения предусмотренной контрактом стоимости работ по строительству, реконструкции и (или) капитальному ремонту объекта капитального строительства. При этом изменение цены контракта в соответствии с </w:t>
      </w:r>
      <w:hyperlink>
        <w:r>
          <w:rPr>
            <w:rFonts w:ascii="Arial" w:hAnsi="Arial" w:eastAsia="Arial" w:cs="Arial"/>
            <w:b w:val="0"/>
            <w:i w:val="0"/>
            <w:strike w:val="0"/>
            <w:color w:val="0000ff"/>
            <w:sz w:val="16"/>
          </w:rPr>
          <w:t xml:space="preserve">пунктом 8 части 1 статьи 95</w:t>
        </w:r>
      </w:hyperlink>
      <w:r>
        <w:rPr>
          <w:rFonts w:ascii="Arial" w:hAnsi="Arial" w:eastAsia="Arial" w:cs="Arial"/>
          <w:b w:val="0"/>
          <w:i w:val="0"/>
          <w:strike w:val="0"/>
          <w:sz w:val="16"/>
        </w:rPr>
        <w:t xml:space="preserve"> настоящего Федерального закона осуществляется при условии соблюдения требований, предусмотренных указанным пунктом;</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5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в) при выполнении работ по строительству, реконструкции и (или) капитальному ремонту объекта капитального строительства в целях увеличения сроков исполнения контракта в случаях, предусмотренных </w:t>
      </w:r>
      <w:hyperlink>
        <w:r>
          <w:rPr>
            <w:rFonts w:ascii="Arial" w:hAnsi="Arial" w:eastAsia="Arial" w:cs="Arial"/>
            <w:b w:val="0"/>
            <w:i w:val="0"/>
            <w:strike w:val="0"/>
            <w:color w:val="0000ff"/>
            <w:sz w:val="16"/>
          </w:rPr>
          <w:t xml:space="preserve">пунктами 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9 части 1 статьи 95</w:t>
        </w:r>
      </w:hyperlink>
      <w:r>
        <w:rPr>
          <w:rFonts w:ascii="Arial" w:hAnsi="Arial" w:eastAsia="Arial" w:cs="Arial"/>
          <w:b w:val="0"/>
          <w:i w:val="0"/>
          <w:strike w:val="0"/>
          <w:sz w:val="16"/>
        </w:rPr>
        <w:t xml:space="preserve"> настоящего Федерального закона, в части увеличения предусмотренных контрактом сроков строительства, реконструкции и (или) капитального ремонта объекта капитального строительства. При этом указанное увеличение сроков осуществляется при условии соблюдения требований, предусмотренных </w:t>
      </w:r>
      <w:hyperlink>
        <w:r>
          <w:rPr>
            <w:rFonts w:ascii="Arial" w:hAnsi="Arial" w:eastAsia="Arial" w:cs="Arial"/>
            <w:b w:val="0"/>
            <w:i w:val="0"/>
            <w:strike w:val="0"/>
            <w:color w:val="0000ff"/>
            <w:sz w:val="16"/>
          </w:rPr>
          <w:t xml:space="preserve">пунктами 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9 части 1 статьи 95</w:t>
        </w:r>
      </w:hyperlink>
      <w:r>
        <w:rPr>
          <w:rFonts w:ascii="Arial" w:hAnsi="Arial" w:eastAsia="Arial" w:cs="Arial"/>
          <w:b w:val="0"/>
          <w:i w:val="0"/>
          <w:strike w:val="0"/>
          <w:sz w:val="16"/>
        </w:rPr>
        <w:t xml:space="preserve"> настоящего Федерального закона;</w:t>
      </w:r>
    </w:p>
    <w:p>
      <w:pPr>
        <w:spacing w:before="160" w:after="0" w:line="240" w:lineRule="auto"/>
        <w:ind w:left="0" w:firstLine="540"/>
        <w:jc w:val="both"/>
        <w:rPr>
          <w:rFonts w:ascii="Arial" w:hAnsi="Arial" w:eastAsia="Arial" w:cs="Arial"/>
          <w:b w:val="0"/>
          <w:i w:val="0"/>
          <w:strike w:val="0"/>
          <w:sz w:val="16"/>
        </w:rPr>
      </w:pPr>
      <w:bookmarkStart w:id="738" w:name="Par3173"/>
      <w:bookmarkEnd w:id="738"/>
      <w:r>
        <w:rPr>
          <w:rFonts w:ascii="Arial" w:hAnsi="Arial" w:eastAsia="Arial" w:cs="Arial"/>
          <w:b w:val="0"/>
          <w:i w:val="0"/>
          <w:strike w:val="0"/>
          <w:sz w:val="16"/>
        </w:rPr>
        <w:t xml:space="preserve">2) в случае, если при исполнении указанного контракта цена такого контракта превышает сметную стоимость строительства, реконструкции, капитального ремонта объекта капитального строительства, определенную по результатам проверки на предмет достоверности ее определения в ходе проведения государственной экспертизы проектной документации, цена такого контракта должна быть уменьшена с учетом указанной сметной стоимости строительства, реконструкции, капитального ремонта объекта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62 введена Федеральным </w:t>
      </w:r>
      <w:hyperlink r:id="rId156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bookmarkStart w:id="739" w:name="Par3175"/>
      <w:bookmarkEnd w:id="739"/>
      <w:r>
        <w:rPr>
          <w:rFonts w:ascii="Arial" w:hAnsi="Arial" w:eastAsia="Arial" w:cs="Arial"/>
          <w:b w:val="0"/>
          <w:i w:val="0"/>
          <w:strike w:val="0"/>
          <w:sz w:val="16"/>
        </w:rPr>
        <w:t xml:space="preserve">63. Результатом выполненной работы по контракту, предметом которого являются одновременно подготовка проектной документации и (или) выполнение инженерных изысканий, выполнение работ по строительству, реконструкции объектов капитального строительства, является здание или сооружение, в отношении которых в соответствии с </w:t>
      </w:r>
      <w:hyperlink r:id="rId1561">
        <w:r>
          <w:rPr>
            <w:rFonts w:ascii="Arial" w:hAnsi="Arial" w:eastAsia="Arial" w:cs="Arial"/>
            <w:b w:val="0"/>
            <w:i w:val="0"/>
            <w:strike w:val="0"/>
            <w:color w:val="0000ff"/>
            <w:sz w:val="16"/>
          </w:rPr>
          <w:t xml:space="preserve">законодательством</w:t>
        </w:r>
      </w:hyperlink>
      <w:r>
        <w:rPr>
          <w:rFonts w:ascii="Arial" w:hAnsi="Arial" w:eastAsia="Arial" w:cs="Arial"/>
          <w:b w:val="0"/>
          <w:i w:val="0"/>
          <w:strike w:val="0"/>
          <w:sz w:val="16"/>
        </w:rPr>
        <w:t xml:space="preserve"> Российской Федерации о градостроительной деятельности получено разрешение на ввод их в эксплуатацию.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63 введена Федеральным </w:t>
      </w:r>
      <w:hyperlink r:id="rId156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27.12.2019 N 449-ФЗ)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63.1. До 1 января 2025 года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контракта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 В контракте должны быть указаны раздельно: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Федерального </w:t>
      </w:r>
      <w:hyperlink r:id="rId1563">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28.04.2023 N 154-ФЗ)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стоимость работ по строительству, реконструкции и (или) капитальному ремонту объекта капитального строительства;</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стоимость поставки предусмотренного проектной документацией объекта капитального строительства оборудования, необходимого для обеспечения эксплуатации такого объекта капитального строительства.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63.1 введена Федеральным </w:t>
      </w:r>
      <w:hyperlink r:id="rId156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64. Утратил силу. - Федеральный </w:t>
      </w:r>
      <w:hyperlink r:id="rId156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64.1. До 31 декабря 2024 года заказчик вправе не устанавливать требование обеспечения исполнения контракта, обеспечения гарантийных обязательств в извещении об осуществлении закупки, приглашении, документации о закупке (в случае, если настоящим Федеральным законом предусмотрена документация о закупке), проекте контракта. Положения настоящей части не применяются, если контрактом предусмотрена выплата аванса и при этом расчеты в части аванса не подлежат казначейскому сопровождению.</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64.1 введена Федеральным </w:t>
      </w:r>
      <w:hyperlink r:id="rId156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16.04.2022 N 104-ФЗ; в ред. Федеральных законов от 04.11.2022 </w:t>
      </w:r>
      <w:hyperlink r:id="rId1567">
        <w:r>
          <w:rPr>
            <w:rFonts w:ascii="Arial" w:hAnsi="Arial" w:eastAsia="Arial" w:cs="Arial"/>
            <w:b w:val="0"/>
            <w:i w:val="0"/>
            <w:strike w:val="0"/>
            <w:color w:val="0000ff"/>
            <w:sz w:val="16"/>
          </w:rPr>
          <w:t xml:space="preserve">N 420-ФЗ</w:t>
        </w:r>
      </w:hyperlink>
      <w:r>
        <w:rPr>
          <w:rFonts w:ascii="Arial" w:hAnsi="Arial" w:eastAsia="Arial" w:cs="Arial"/>
          <w:b w:val="0"/>
          <w:i w:val="0"/>
          <w:strike w:val="0"/>
          <w:sz w:val="16"/>
        </w:rPr>
        <w:t xml:space="preserve">, от 25.12.2023 </w:t>
      </w:r>
      <w:hyperlink r:id="rId1568">
        <w:r>
          <w:rPr>
            <w:rFonts w:ascii="Arial" w:hAnsi="Arial" w:eastAsia="Arial" w:cs="Arial"/>
            <w:b w:val="0"/>
            <w:i w:val="0"/>
            <w:strike w:val="0"/>
            <w:color w:val="0000ff"/>
            <w:sz w:val="16"/>
          </w:rPr>
          <w:t xml:space="preserve">N 625-ФЗ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65. Утратил силу. - Федеральный </w:t>
      </w:r>
      <w:hyperlink r:id="rId1569">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16.04.2022 N 104-ФЗ.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65.1. По соглашению сторон допускается изменение существенных условий контракта, заключенного до 1 января 2025 года, если при исполнении такого контракта возникли 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w:t>
      </w:r>
      <w:hyperlink>
        <w:r>
          <w:rPr>
            <w:rFonts w:ascii="Arial" w:hAnsi="Arial" w:eastAsia="Arial" w:cs="Arial"/>
            <w:b w:val="0"/>
            <w:i w:val="0"/>
            <w:strike w:val="0"/>
            <w:color w:val="0000ff"/>
            <w:sz w:val="16"/>
          </w:rPr>
          <w:t xml:space="preserve">частей 1.3</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1.6 статьи 95</w:t>
        </w:r>
      </w:hyperlink>
      <w:r>
        <w:rPr>
          <w:rFonts w:ascii="Arial" w:hAnsi="Arial" w:eastAsia="Arial" w:cs="Arial"/>
          <w:b w:val="0"/>
          <w:i w:val="0"/>
          <w:strike w:val="0"/>
          <w:sz w:val="16"/>
        </w:rPr>
        <w:t xml:space="preserve"> настоящего Федерального закона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65.1 введена Федеральным </w:t>
      </w:r>
      <w:hyperlink r:id="rId157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08.03.2022 N 46-ФЗ; в ред. Федеральных законов от 04.11.2022 </w:t>
      </w:r>
      <w:hyperlink r:id="rId1571">
        <w:r>
          <w:rPr>
            <w:rFonts w:ascii="Arial" w:hAnsi="Arial" w:eastAsia="Arial" w:cs="Arial"/>
            <w:b w:val="0"/>
            <w:i w:val="0"/>
            <w:strike w:val="0"/>
            <w:color w:val="0000ff"/>
            <w:sz w:val="16"/>
          </w:rPr>
          <w:t xml:space="preserve">N 420-ФЗ</w:t>
        </w:r>
      </w:hyperlink>
      <w:r>
        <w:rPr>
          <w:rFonts w:ascii="Arial" w:hAnsi="Arial" w:eastAsia="Arial" w:cs="Arial"/>
          <w:b w:val="0"/>
          <w:i w:val="0"/>
          <w:strike w:val="0"/>
          <w:sz w:val="16"/>
        </w:rPr>
        <w:t xml:space="preserve">, от 25.12.2023 </w:t>
      </w:r>
      <w:hyperlink r:id="rId1572">
        <w:r>
          <w:rPr>
            <w:rFonts w:ascii="Arial" w:hAnsi="Arial" w:eastAsia="Arial" w:cs="Arial"/>
            <w:b w:val="0"/>
            <w:i w:val="0"/>
            <w:strike w:val="0"/>
            <w:color w:val="0000ff"/>
            <w:sz w:val="16"/>
          </w:rPr>
          <w:t xml:space="preserve">N 625-ФЗ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65.2. До 31 декабря 2024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65.2 введена Федеральным </w:t>
      </w:r>
      <w:hyperlink r:id="rId157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28.06.2022 N 231-ФЗ; в ред. Федеральных законов от 04.11.2022 </w:t>
      </w:r>
      <w:hyperlink r:id="rId1574">
        <w:r>
          <w:rPr>
            <w:rFonts w:ascii="Arial" w:hAnsi="Arial" w:eastAsia="Arial" w:cs="Arial"/>
            <w:b w:val="0"/>
            <w:i w:val="0"/>
            <w:strike w:val="0"/>
            <w:color w:val="0000ff"/>
            <w:sz w:val="16"/>
          </w:rPr>
          <w:t xml:space="preserve">N 420-ФЗ</w:t>
        </w:r>
      </w:hyperlink>
      <w:r>
        <w:rPr>
          <w:rFonts w:ascii="Arial" w:hAnsi="Arial" w:eastAsia="Arial" w:cs="Arial"/>
          <w:b w:val="0"/>
          <w:i w:val="0"/>
          <w:strike w:val="0"/>
          <w:sz w:val="16"/>
        </w:rPr>
        <w:t xml:space="preserve">, от 25.12.2023 </w:t>
      </w:r>
      <w:hyperlink r:id="rId1575">
        <w:r>
          <w:rPr>
            <w:rFonts w:ascii="Arial" w:hAnsi="Arial" w:eastAsia="Arial" w:cs="Arial"/>
            <w:b w:val="0"/>
            <w:i w:val="0"/>
            <w:strike w:val="0"/>
            <w:color w:val="0000ff"/>
            <w:sz w:val="16"/>
          </w:rPr>
          <w:t xml:space="preserve">N 625-ФЗ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65.3. До 31 декабря 2024 года по соглашению сторон допускается изменение существенных условий контракта, заключенного с единственным поставщиком (подрядчиком, исполнителем) в соответствии с </w:t>
      </w:r>
      <w:hyperlink>
        <w:r>
          <w:rPr>
            <w:rFonts w:ascii="Arial" w:hAnsi="Arial" w:eastAsia="Arial" w:cs="Arial"/>
            <w:b w:val="0"/>
            <w:i w:val="0"/>
            <w:strike w:val="0"/>
            <w:color w:val="0000ff"/>
            <w:sz w:val="16"/>
          </w:rPr>
          <w:t xml:space="preserve">пунктами 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46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59</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62 части 1 статьи 93</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65.3 введена Федеральным </w:t>
      </w:r>
      <w:hyperlink r:id="rId1576">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04.11.2022 N 420-ФЗ; в ред. Федерального </w:t>
      </w:r>
      <w:hyperlink r:id="rId1577">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25.12.2023 N 625-ФЗ)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66. До 31 декабря 2024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государственных нужд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r>
          <w:rPr>
            <w:rFonts w:ascii="Arial" w:hAnsi="Arial" w:eastAsia="Arial" w:cs="Arial"/>
            <w:b w:val="0"/>
            <w:i w:val="0"/>
            <w:strike w:val="0"/>
            <w:color w:val="0000ff"/>
            <w:sz w:val="16"/>
          </w:rPr>
          <w:t xml:space="preserve">статьей 24</w:t>
        </w:r>
      </w:hyperlink>
      <w:r>
        <w:rPr>
          <w:rFonts w:ascii="Arial" w:hAnsi="Arial" w:eastAsia="Arial" w:cs="Arial"/>
          <w:b w:val="0"/>
          <w:i w:val="0"/>
          <w:strike w:val="0"/>
          <w:sz w:val="16"/>
        </w:rPr>
        <w:t xml:space="preserve"> настоящего Федерального закона, в порядке, который согласован с уполномоченным Правительством Российской Федерации федеральным </w:t>
      </w:r>
      <w:hyperlink r:id="rId1578">
        <w:r>
          <w:rPr>
            <w:rFonts w:ascii="Arial" w:hAnsi="Arial" w:eastAsia="Arial" w:cs="Arial"/>
            <w:b w:val="0"/>
            <w:i w:val="0"/>
            <w:strike w:val="0"/>
            <w:color w:val="0000ff"/>
            <w:sz w:val="16"/>
          </w:rPr>
          <w:t xml:space="preserve">органом</w:t>
        </w:r>
      </w:hyperlink>
      <w:r>
        <w:rPr>
          <w:rFonts w:ascii="Arial" w:hAnsi="Arial" w:eastAsia="Arial" w:cs="Arial"/>
          <w:b w:val="0"/>
          <w:i w:val="0"/>
          <w:strike w:val="0"/>
          <w:sz w:val="16"/>
        </w:rP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66 введена Федеральным </w:t>
      </w:r>
      <w:hyperlink r:id="rId157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04.04.2020 N 107-ФЗ; в ред. Федеральных законов от 31.07.2020 </w:t>
      </w:r>
      <w:hyperlink r:id="rId1580">
        <w:r>
          <w:rPr>
            <w:rFonts w:ascii="Arial" w:hAnsi="Arial" w:eastAsia="Arial" w:cs="Arial"/>
            <w:b w:val="0"/>
            <w:i w:val="0"/>
            <w:strike w:val="0"/>
            <w:color w:val="0000ff"/>
            <w:sz w:val="16"/>
          </w:rPr>
          <w:t xml:space="preserve">N 249-ФЗ</w:t>
        </w:r>
      </w:hyperlink>
      <w:r>
        <w:rPr>
          <w:rFonts w:ascii="Arial" w:hAnsi="Arial" w:eastAsia="Arial" w:cs="Arial"/>
          <w:b w:val="0"/>
          <w:i w:val="0"/>
          <w:strike w:val="0"/>
          <w:sz w:val="16"/>
        </w:rPr>
        <w:t xml:space="preserve">, от 30.12.2020 </w:t>
      </w:r>
      <w:hyperlink r:id="rId1581">
        <w:r>
          <w:rPr>
            <w:rFonts w:ascii="Arial" w:hAnsi="Arial" w:eastAsia="Arial" w:cs="Arial"/>
            <w:b w:val="0"/>
            <w:i w:val="0"/>
            <w:strike w:val="0"/>
            <w:color w:val="0000ff"/>
            <w:sz w:val="16"/>
          </w:rPr>
          <w:t xml:space="preserve">N 501-ФЗ</w:t>
        </w:r>
      </w:hyperlink>
      <w:r>
        <w:rPr>
          <w:rFonts w:ascii="Arial" w:hAnsi="Arial" w:eastAsia="Arial" w:cs="Arial"/>
          <w:b w:val="0"/>
          <w:i w:val="0"/>
          <w:strike w:val="0"/>
          <w:sz w:val="16"/>
        </w:rPr>
        <w:t xml:space="preserve">, от 28.06.2022 </w:t>
      </w:r>
      <w:hyperlink r:id="rId1582">
        <w:r>
          <w:rPr>
            <w:rFonts w:ascii="Arial" w:hAnsi="Arial" w:eastAsia="Arial" w:cs="Arial"/>
            <w:b w:val="0"/>
            <w:i w:val="0"/>
            <w:strike w:val="0"/>
            <w:color w:val="0000ff"/>
            <w:sz w:val="16"/>
          </w:rPr>
          <w:t xml:space="preserve">N 231-ФЗ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67. До 31 декабря 2024 года заказчики, уполномоченные органы, уполномоченные учреждения вправе осуществлять закупки оборудования и техники, работ по выполнению инженерных изысканий, архитектурно-строительному проектированию, строительству, реконструкции, капитальному и текущему ремонту, сносу объектов капитального строительства (включая автомобильные дороги), работ по содержанию автомобильных дорог и (или) искусственных дорожных сооружений, выполняемых государственным (бюджетным или автономным) учреждением или государственным унитарным предприятием, подведомственными соответственно исполнительному органу государственной власти Республики Крым, проводящему государственную политику в транспортно-дорожном комплексе, исполнительному органу государственной власти города федерального значения Севастополя, осуществляющему функции по реализации государственных полномочий в сфере транспортного обслуживания населения транспортом общего пользования, формирования и развития дорожно-транспортной инфраструктуры, работ по строительному контролю, выполняемых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или подведомственным указанному органу государственным (бюджетным или автономным) учреждением, работ по сохранению объектов культурного наследия (памятников истории и культуры) народов Российской Федерации, работ по благоустройству территорий для обеспечения муниципальных нужд муниципальных образований Республики Крым и города федерального значения Севастополя в порядке, установленном настоящим Федеральным законом, или осуществлять выбор способа определения поставщика (подрядчика, исполнителя), предусмотренного </w:t>
      </w:r>
      <w:hyperlink>
        <w:r>
          <w:rPr>
            <w:rFonts w:ascii="Arial" w:hAnsi="Arial" w:eastAsia="Arial" w:cs="Arial"/>
            <w:b w:val="0"/>
            <w:i w:val="0"/>
            <w:strike w:val="0"/>
            <w:color w:val="0000ff"/>
            <w:sz w:val="16"/>
          </w:rPr>
          <w:t xml:space="preserve">статьей 24</w:t>
        </w:r>
      </w:hyperlink>
      <w:r>
        <w:rPr>
          <w:rFonts w:ascii="Arial" w:hAnsi="Arial" w:eastAsia="Arial" w:cs="Arial"/>
          <w:b w:val="0"/>
          <w:i w:val="0"/>
          <w:strike w:val="0"/>
          <w:sz w:val="16"/>
        </w:rPr>
        <w:t xml:space="preserve"> настоящего Федерального закона, в порядке, который согласован с уполномоченным Правительством Российской Федерации федеральным </w:t>
      </w:r>
      <w:hyperlink r:id="rId1583">
        <w:r>
          <w:rPr>
            <w:rFonts w:ascii="Arial" w:hAnsi="Arial" w:eastAsia="Arial" w:cs="Arial"/>
            <w:b w:val="0"/>
            <w:i w:val="0"/>
            <w:strike w:val="0"/>
            <w:color w:val="0000ff"/>
            <w:sz w:val="16"/>
          </w:rPr>
          <w:t xml:space="preserve">органом</w:t>
        </w:r>
      </w:hyperlink>
      <w:r>
        <w:rPr>
          <w:rFonts w:ascii="Arial" w:hAnsi="Arial" w:eastAsia="Arial" w:cs="Arial"/>
          <w:b w:val="0"/>
          <w:i w:val="0"/>
          <w:strike w:val="0"/>
          <w:sz w:val="16"/>
        </w:rPr>
        <w:t xml:space="preserve"> исполнительной власти и установлен нормативными правовыми актами соответственно Республики Крым и города федерального значения Севастополя. При этом авансовые платежи, получаемые юридическими лицами по контрактам, заключаемым по результатам определения поставщика (подрядчика, исполнителя) в соответствии с порядком, установленным нормативными правовыми актами соответственно Республики Крым и города федерального значения Севастополя, подлежат казначейскому сопровождению в установленном порядке.</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67 введена Федеральным </w:t>
      </w:r>
      <w:hyperlink r:id="rId158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04.04.2020 N 107-ФЗ; в ред. Федеральных законов от 31.07.2020 </w:t>
      </w:r>
      <w:hyperlink r:id="rId1585">
        <w:r>
          <w:rPr>
            <w:rFonts w:ascii="Arial" w:hAnsi="Arial" w:eastAsia="Arial" w:cs="Arial"/>
            <w:b w:val="0"/>
            <w:i w:val="0"/>
            <w:strike w:val="0"/>
            <w:color w:val="0000ff"/>
            <w:sz w:val="16"/>
          </w:rPr>
          <w:t xml:space="preserve">N 249-ФЗ</w:t>
        </w:r>
      </w:hyperlink>
      <w:r>
        <w:rPr>
          <w:rFonts w:ascii="Arial" w:hAnsi="Arial" w:eastAsia="Arial" w:cs="Arial"/>
          <w:b w:val="0"/>
          <w:i w:val="0"/>
          <w:strike w:val="0"/>
          <w:sz w:val="16"/>
        </w:rPr>
        <w:t xml:space="preserve">, от 30.12.2020 </w:t>
      </w:r>
      <w:hyperlink r:id="rId1586">
        <w:r>
          <w:rPr>
            <w:rFonts w:ascii="Arial" w:hAnsi="Arial" w:eastAsia="Arial" w:cs="Arial"/>
            <w:b w:val="0"/>
            <w:i w:val="0"/>
            <w:strike w:val="0"/>
            <w:color w:val="0000ff"/>
            <w:sz w:val="16"/>
          </w:rPr>
          <w:t xml:space="preserve">N 501-ФЗ</w:t>
        </w:r>
      </w:hyperlink>
      <w:r>
        <w:rPr>
          <w:rFonts w:ascii="Arial" w:hAnsi="Arial" w:eastAsia="Arial" w:cs="Arial"/>
          <w:b w:val="0"/>
          <w:i w:val="0"/>
          <w:strike w:val="0"/>
          <w:sz w:val="16"/>
        </w:rPr>
        <w:t xml:space="preserve">, от 28.06.2022 </w:t>
      </w:r>
      <w:hyperlink r:id="rId1587">
        <w:r>
          <w:rPr>
            <w:rFonts w:ascii="Arial" w:hAnsi="Arial" w:eastAsia="Arial" w:cs="Arial"/>
            <w:b w:val="0"/>
            <w:i w:val="0"/>
            <w:strike w:val="0"/>
            <w:color w:val="0000ff"/>
            <w:sz w:val="16"/>
          </w:rPr>
          <w:t xml:space="preserve">N 231-ФЗ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68. Утратил силу с 1 января 2022 года. - Федеральный </w:t>
      </w:r>
      <w:hyperlink r:id="rId1588">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69. Положения настоящего Федерального закона, касающиеся объектов культурного наследия (памятников истории и культуры) народов Российской Федерации, также применяются к выявленному объекту культурного наследия.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69 введена Федеральным </w:t>
      </w:r>
      <w:hyperlink r:id="rId158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02.07.2021 N 360-ФЗ)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70. В </w:t>
      </w:r>
      <w:hyperlink r:id="rId1590">
        <w:r>
          <w:rPr>
            <w:rFonts w:ascii="Arial" w:hAnsi="Arial" w:eastAsia="Arial" w:cs="Arial"/>
            <w:b w:val="0"/>
            <w:i w:val="0"/>
            <w:strike w:val="0"/>
            <w:color w:val="0000ff"/>
            <w:sz w:val="16"/>
          </w:rPr>
          <w:t xml:space="preserve">случаях и порядке</w:t>
        </w:r>
      </w:hyperlink>
      <w:r>
        <w:rPr>
          <w:rFonts w:ascii="Arial" w:hAnsi="Arial" w:eastAsia="Arial" w:cs="Arial"/>
          <w:b w:val="0"/>
          <w:i w:val="0"/>
          <w:strike w:val="0"/>
          <w:sz w:val="16"/>
        </w:rPr>
        <w:t xml:space="preserve">, которые установлены Правительством Российской Федерации, в 2021 - 2023 годах положения </w:t>
      </w:r>
      <w:hyperlink>
        <w:r>
          <w:rPr>
            <w:rFonts w:ascii="Arial" w:hAnsi="Arial" w:eastAsia="Arial" w:cs="Arial"/>
            <w:b w:val="0"/>
            <w:i w:val="0"/>
            <w:strike w:val="0"/>
            <w:color w:val="0000ff"/>
            <w:sz w:val="16"/>
          </w:rPr>
          <w:t xml:space="preserve">пункта 8 части 1 статьи 95</w:t>
        </w:r>
      </w:hyperlink>
      <w:r>
        <w:rPr>
          <w:rFonts w:ascii="Arial" w:hAnsi="Arial" w:eastAsia="Arial" w:cs="Arial"/>
          <w:b w:val="0"/>
          <w:i w:val="0"/>
          <w:strike w:val="0"/>
          <w:sz w:val="16"/>
        </w:rPr>
        <w:t xml:space="preserve"> настоящего Федерального закона также применяются к контрактам, которые заключены на срок менее одного года и предметом которых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70 введена Федеральным </w:t>
      </w:r>
      <w:hyperlink r:id="rId159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30.12.2021 N 476-ФЗ; в ред. Федерального </w:t>
      </w:r>
      <w:hyperlink r:id="rId1592">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19.12.2022 N 519-ФЗ)</w:t>
      </w:r>
    </w:p>
    <w:p>
      <w:pPr>
        <w:spacing w:before="160" w:after="0" w:line="240" w:lineRule="auto"/>
        <w:ind w:left="0" w:firstLine="540"/>
        <w:jc w:val="both"/>
        <w:rPr>
          <w:rFonts w:ascii="Arial" w:hAnsi="Arial" w:eastAsia="Arial" w:cs="Arial"/>
          <w:b w:val="0"/>
          <w:i w:val="0"/>
          <w:strike w:val="0"/>
          <w:sz w:val="16"/>
        </w:rPr>
      </w:pPr>
      <w:bookmarkStart w:id="740" w:name="Par3201"/>
      <w:bookmarkEnd w:id="740"/>
      <w:r>
        <w:rPr>
          <w:rFonts w:ascii="Arial" w:hAnsi="Arial" w:eastAsia="Arial" w:cs="Arial"/>
          <w:b w:val="0"/>
          <w:i w:val="0"/>
          <w:strike w:val="0"/>
          <w:sz w:val="16"/>
        </w:rPr>
        <w:t xml:space="preserve">71. Установить, что в 2022, 2023 и 2024 годах при определении заказчиками из числа федеральных органов исполнительной власти или органов исполнительной власти субъектов Российской Федерации, подведомственных им государственных учреждений или государственных унитарных предприятий, а также муниципальных медицинских организаций объема закупок, предусмотренного </w:t>
      </w:r>
      <w:hyperlink>
        <w:r>
          <w:rPr>
            <w:rFonts w:ascii="Arial" w:hAnsi="Arial" w:eastAsia="Arial" w:cs="Arial"/>
            <w:b w:val="0"/>
            <w:i w:val="0"/>
            <w:strike w:val="0"/>
            <w:color w:val="0000ff"/>
            <w:sz w:val="16"/>
          </w:rPr>
          <w:t xml:space="preserve">частью 1 статьи 30</w:t>
        </w:r>
      </w:hyperlink>
      <w:r>
        <w:rPr>
          <w:rFonts w:ascii="Arial" w:hAnsi="Arial" w:eastAsia="Arial" w:cs="Arial"/>
          <w:b w:val="0"/>
          <w:i w:val="0"/>
          <w:strike w:val="0"/>
          <w:sz w:val="16"/>
        </w:rPr>
        <w:t xml:space="preserve"> настоящего Федерального закона, в расчет совокупного годового объема закупок не включаются закупки лекарственных препаратов для медицинского применения и медицинских изделий.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71 введена Федеральным </w:t>
      </w:r>
      <w:hyperlink r:id="rId1593">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26.03.2022 N 64-ФЗ; в ред. Федерального </w:t>
      </w:r>
      <w:hyperlink r:id="rId1594">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25.12.2023 N 625-ФЗ)</w:t>
      </w:r>
    </w:p>
    <w:p>
      <w:pPr>
        <w:spacing w:before="160" w:after="0" w:line="240" w:lineRule="auto"/>
        <w:ind w:left="0" w:firstLine="540"/>
        <w:jc w:val="both"/>
        <w:rPr>
          <w:rFonts w:ascii="Arial" w:hAnsi="Arial" w:eastAsia="Arial" w:cs="Arial"/>
          <w:b w:val="0"/>
          <w:i w:val="0"/>
          <w:strike w:val="0"/>
          <w:sz w:val="16"/>
        </w:rPr>
      </w:pPr>
      <w:bookmarkStart w:id="741" w:name="Par3203"/>
      <w:bookmarkEnd w:id="741"/>
      <w:r>
        <w:rPr>
          <w:rFonts w:ascii="Arial" w:hAnsi="Arial" w:eastAsia="Arial" w:cs="Arial"/>
          <w:b w:val="0"/>
          <w:i w:val="0"/>
          <w:strike w:val="0"/>
          <w:sz w:val="16"/>
        </w:rPr>
        <w:t xml:space="preserve">72. Установить, что до 31 декабря 2024 года на предусмотренные </w:t>
      </w:r>
      <w:hyperlink>
        <w:r>
          <w:rPr>
            <w:rFonts w:ascii="Arial" w:hAnsi="Arial" w:eastAsia="Arial" w:cs="Arial"/>
            <w:b w:val="0"/>
            <w:i w:val="0"/>
            <w:strike w:val="0"/>
            <w:color w:val="0000ff"/>
            <w:sz w:val="16"/>
          </w:rPr>
          <w:t xml:space="preserve">пунктом 56 части 1 статьи 93</w:t>
        </w:r>
      </w:hyperlink>
      <w:r>
        <w:rPr>
          <w:rFonts w:ascii="Arial" w:hAnsi="Arial" w:eastAsia="Arial" w:cs="Arial"/>
          <w:b w:val="0"/>
          <w:i w:val="0"/>
          <w:strike w:val="0"/>
          <w:sz w:val="16"/>
        </w:rPr>
        <w:t xml:space="preserve"> настоящего Федерального закона федеральные органы исполнительной власти, подведомственные им государственные учреждения и государственные унитарные предприятия, на федеральный орган исполнительной власти, осуществляющий закупки для обеспечения федеральных нужд государственных органов, образованных для обеспечения деятельности Президента Российской Федерации, Правительства Российской Федерации, при осуществлении закупок в соответствии с </w:t>
      </w:r>
      <w:hyperlink>
        <w:r>
          <w:rPr>
            <w:rFonts w:ascii="Arial" w:hAnsi="Arial" w:eastAsia="Arial" w:cs="Arial"/>
            <w:b w:val="0"/>
            <w:i w:val="0"/>
            <w:strike w:val="0"/>
            <w:color w:val="0000ff"/>
            <w:sz w:val="16"/>
          </w:rPr>
          <w:t xml:space="preserve">пунктом 4 части 1 статьи 93</w:t>
        </w:r>
      </w:hyperlink>
      <w:r>
        <w:rPr>
          <w:rFonts w:ascii="Arial" w:hAnsi="Arial" w:eastAsia="Arial" w:cs="Arial"/>
          <w:b w:val="0"/>
          <w:i w:val="0"/>
          <w:strike w:val="0"/>
          <w:sz w:val="16"/>
        </w:rPr>
        <w:t xml:space="preserve"> настоящего Федерального закона не распространяются ограничения в части предельного размера годового объема таких закупок, составляющего пятьдесят миллионов рублей.</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72 введена Федеральным </w:t>
      </w:r>
      <w:hyperlink r:id="rId1595">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04.11.2022 N 420-ФЗ; в ред. Федерального </w:t>
      </w:r>
      <w:hyperlink r:id="rId1596">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25.12.2023 N 625-ФЗ)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73. Правительство Российской Федерации вправе устанавливать </w:t>
      </w:r>
      <w:hyperlink r:id="rId1597">
        <w:r>
          <w:rPr>
            <w:rFonts w:ascii="Arial" w:hAnsi="Arial" w:eastAsia="Arial" w:cs="Arial"/>
            <w:b w:val="0"/>
            <w:i w:val="0"/>
            <w:strike w:val="0"/>
            <w:color w:val="0000ff"/>
            <w:sz w:val="16"/>
          </w:rPr>
          <w:t xml:space="preserve">особенности</w:t>
        </w:r>
      </w:hyperlink>
      <w:r>
        <w:rPr>
          <w:rFonts w:ascii="Arial" w:hAnsi="Arial" w:eastAsia="Arial" w:cs="Arial"/>
          <w:b w:val="0"/>
          <w:i w:val="0"/>
          <w:strike w:val="0"/>
          <w:sz w:val="16"/>
        </w:rPr>
        <w:t xml:space="preserve"> планирования и осуществления в 2023 - 2025 годах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73 введена Федеральным </w:t>
      </w:r>
      <w:hyperlink r:id="rId159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28.12.2022 N 563-ФЗ)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74. До 31 декабря 2024 года настоящий Федеральный закон не применяется к отношениям, связанным с закупкой товаров, работ, услуг избирательными комиссиями, находящимися на территориях Донецкой Народной Республики, Луганской Народной Республики, Запорожской области и Херсонской области.</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74 введена Федеральным </w:t>
      </w:r>
      <w:hyperlink r:id="rId1599">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28.04.2023 N 154-ФЗ)</w:t>
      </w:r>
    </w:p>
    <w:p>
      <w:pPr>
        <w:spacing w:before="160" w:after="0" w:line="240" w:lineRule="auto"/>
        <w:ind w:left="0" w:firstLine="540"/>
        <w:jc w:val="both"/>
        <w:rPr>
          <w:rFonts w:ascii="Arial" w:hAnsi="Arial" w:eastAsia="Arial" w:cs="Arial"/>
          <w:b w:val="0"/>
          <w:i w:val="0"/>
          <w:strike w:val="0"/>
          <w:sz w:val="16"/>
        </w:rPr>
      </w:pPr>
      <w:bookmarkStart w:id="742" w:name="Par3209"/>
      <w:bookmarkEnd w:id="742"/>
      <w:r>
        <w:rPr>
          <w:rFonts w:ascii="Arial" w:hAnsi="Arial" w:eastAsia="Arial" w:cs="Arial"/>
          <w:b w:val="0"/>
          <w:i w:val="0"/>
          <w:strike w:val="0"/>
          <w:sz w:val="16"/>
        </w:rPr>
        <w:t xml:space="preserve">75. Установить, что до 31 декабря 2026 года не действуют установленные </w:t>
      </w:r>
      <w:hyperlink>
        <w:r>
          <w:rPr>
            <w:rFonts w:ascii="Arial" w:hAnsi="Arial" w:eastAsia="Arial" w:cs="Arial"/>
            <w:b w:val="0"/>
            <w:i w:val="0"/>
            <w:strike w:val="0"/>
            <w:color w:val="0000ff"/>
            <w:sz w:val="16"/>
          </w:rPr>
          <w:t xml:space="preserve">пунктом 1 части 10 статьи 24</w:t>
        </w:r>
      </w:hyperlink>
      <w:r>
        <w:rPr>
          <w:rFonts w:ascii="Arial" w:hAnsi="Arial" w:eastAsia="Arial" w:cs="Arial"/>
          <w:b w:val="0"/>
          <w:i w:val="0"/>
          <w:strike w:val="0"/>
          <w:sz w:val="16"/>
        </w:rPr>
        <w:t xml:space="preserve"> настоящего Федерального закона ограничения размера годового объема закупок, осуществляемых путем проведения электронного запроса котировок.</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75 введена Федеральным </w:t>
      </w:r>
      <w:hyperlink r:id="rId1600">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28.04.2023 N 154-ФЗ)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76. Установить, что до 30 июня 2024 года включительно органы исполнительной власти субъекта Российской Федерации, государственные учреждения субъекта Российской Федерации (муниципальные учреждения муниципальных образований, входящих в состав субъекта Российской Федерации) вправе осуществлять закупки лекарственных средств, специализированных продуктов лечебного питания, медицинских изделий, расходных материалов, средств для дезинфекции, а также услуг по хранению и доставке соответствующих товаров, работ по ремонту и техническому обслуживанию медицинских изделий у государственного унитарного предприятия соответствующего субъекта Российской Федерации, если законодательными актами соответствующего субъекта Российской Федерации на такое предприятие возложены полномочия по поставке таких товаров, оказанию таких услуг, выполнению таких работ для нужд этих заказчиков. При осуществлении такой закупки заказчик в порядке и срок, которые предусмотрены </w:t>
      </w:r>
      <w:hyperlink>
        <w:r>
          <w:rPr>
            <w:rFonts w:ascii="Arial" w:hAnsi="Arial" w:eastAsia="Arial" w:cs="Arial"/>
            <w:b w:val="0"/>
            <w:i w:val="0"/>
            <w:strike w:val="0"/>
            <w:color w:val="0000ff"/>
            <w:sz w:val="16"/>
          </w:rPr>
          <w:t xml:space="preserve">частью 2 статьи 93</w:t>
        </w:r>
      </w:hyperlink>
      <w:r>
        <w:rPr>
          <w:rFonts w:ascii="Arial" w:hAnsi="Arial" w:eastAsia="Arial" w:cs="Arial"/>
          <w:b w:val="0"/>
          <w:i w:val="0"/>
          <w:strike w:val="0"/>
          <w:sz w:val="16"/>
        </w:rPr>
        <w:t xml:space="preserve"> настоящего Федерального закона, направляет в соответствующий контрольный орган в сфере закупок уведомление о такой закупке. Извещение об осуществлении такой закупки не требуется. При осуществлении такой закупки заказчик определяет и обосновывает цену контракта в соответствии с настоящим Федеральным законом и включает в контракт обоснование цены контракта.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76 введена Федеральным </w:t>
      </w:r>
      <w:hyperlink r:id="rId1601">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04.08.2023 N 444-ФЗ)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77. До признания в соответствии с Федеральным </w:t>
      </w:r>
      <w:hyperlink r:id="rId1602">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6 апреля 2011 года N 63-ФЗ "Об электронной подписи" электронных подписей, созданных в соответствии с нормами права иностранного государства, международными стандартами, соответствующими признакам усиленной электронной подписи в случае отсутствия у участника закупки, являющегося иностранным лицом, зарегистрированным на территории такого иностранного государства, квалифицированного сертификата ключа проверки электронной подписи, полученного в аккредитованном удостоверяющем центре:</w:t>
      </w:r>
    </w:p>
    <w:p>
      <w:pPr>
        <w:spacing w:before="0" w:after="0" w:line="240" w:lineRule="auto"/>
        <w:jc w:val="left"/>
        <w:rPr>
          <w:sz w:val="24"/>
        </w:rPr>
      </w:pPr>
    </w:p>
    <w:tbl>
      <w:tblP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fill="f4f3f8"/>
        <w:tblLayout w:type="autofit"/>
        <w:tblCellMar>
          <w:left w:w="0" w:type="dxa"/>
          <w:right w:w="0" w:type="dxa"/>
        </w:tblCellMar>
      </w:tblPr>
      <w:tblGrid>
        <w:gridCol w:w="60"/>
        <w:gridCol w:w="113"/>
        <w:gridCol w:w="9921"/>
        <w:gridCol w:w="113"/>
      </w:tblGrid>
      <w:tr>
        <w:tc>
          <w:tcPr>
            <w:tcW w:w="60" w:type="dxa"/>
            <w:shd w:val="clear" w:fill="ced3f1"/>
            <w:tcMar>
              <w:left w:w="0" w:type="dxa"/>
              <w:top w:w="0" w:type="dxa"/>
              <w:right w:w="0" w:type="dxa"/>
              <w:bottom w:w="0" w:type="dxa"/>
            </w:tcMar>
            <w:vAlign w:val="top"/>
          </w:tcPr>
          <w:p>
            <w:pPr>
              <w:spacing w:before="0" w:after="0" w:line="240" w:lineRule="auto"/>
              <w:jc w:val="left"/>
              <w:rPr>
                <w:sz w:val="24"/>
              </w:rPr>
            </w:pPr>
          </w:p>
        </w:tc>
        <w:tc>
          <w:tcPr>
            <w:tcW w:w="113" w:type="dxa"/>
            <w:shd w:val="clear" w:fill="f4f3f8"/>
            <w:tcMar>
              <w:left w:w="0" w:type="dxa"/>
              <w:top w:w="0" w:type="dxa"/>
              <w:right w:w="0" w:type="dxa"/>
              <w:bottom w:w="0" w:type="dxa"/>
            </w:tcMar>
            <w:vAlign w:val="top"/>
          </w:tcPr>
          <w:p>
            <w:pPr>
              <w:spacing w:before="0" w:after="0" w:line="240" w:lineRule="auto"/>
              <w:jc w:val="left"/>
              <w:rPr>
                <w:sz w:val="24"/>
              </w:rPr>
            </w:pPr>
          </w:p>
        </w:tc>
        <w:tc>
          <w:tcPr>
            <w:tcW w:w="9921" w:type="dxa"/>
            <w:shd w:val="clear" w:fill="f4f3f8"/>
            <w:tcMar>
              <w:left w:w="0" w:type="dxa"/>
              <w:top w:w="113" w:type="dxa"/>
              <w:right w:w="0" w:type="dxa"/>
              <w:bottom w:w="113" w:type="dxa"/>
            </w:tcMar>
            <w:vAlign w:val="top"/>
          </w:tcPr>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КонсультантПлюс: примечание.</w:t>
            </w:r>
          </w:p>
          <w:p>
            <w:pPr>
              <w:spacing w:before="0" w:after="0" w:line="240" w:lineRule="auto"/>
              <w:ind w:left="0" w:firstLine="0"/>
              <w:jc w:val="both"/>
              <w:rPr>
                <w:rFonts w:ascii="Arial" w:hAnsi="Arial" w:eastAsia="Arial" w:cs="Arial"/>
                <w:b w:val="0"/>
                <w:i w:val="0"/>
                <w:strike w:val="0"/>
                <w:color w:val="392c69"/>
                <w:sz w:val="16"/>
              </w:rPr>
            </w:pPr>
            <w:r>
              <w:rPr>
                <w:rFonts w:ascii="Arial" w:hAnsi="Arial" w:eastAsia="Arial" w:cs="Arial"/>
                <w:b w:val="0"/>
                <w:i w:val="0"/>
                <w:strike w:val="0"/>
                <w:color w:val="392c69"/>
                <w:sz w:val="16"/>
              </w:rPr>
              <w:t xml:space="preserve">П. 1 ч. 77 ст. 112 в части, касающейся соглашения об изменении условий контракта и соглашения о расторжении контракта, применяется с 01.01.2025 (ФЗ от 25.12.2023 </w:t>
            </w:r>
            <w:hyperlink r:id="rId1603">
              <w:r>
                <w:rPr>
                  <w:rFonts w:ascii="Arial" w:hAnsi="Arial" w:eastAsia="Arial" w:cs="Arial"/>
                  <w:b w:val="0"/>
                  <w:i w:val="0"/>
                  <w:strike w:val="0"/>
                  <w:color w:val="0000ff"/>
                  <w:sz w:val="16"/>
                </w:rPr>
                <w:t xml:space="preserve">N 624-ФЗ</w:t>
              </w:r>
            </w:hyperlink>
            <w:r>
              <w:rPr>
                <w:rFonts w:ascii="Arial" w:hAnsi="Arial" w:eastAsia="Arial" w:cs="Arial"/>
                <w:b w:val="0"/>
                <w:i w:val="0"/>
                <w:strike w:val="0"/>
                <w:color w:val="392c69"/>
                <w:sz w:val="16"/>
              </w:rPr>
              <w:t xml:space="preserve">).</w:t>
            </w:r>
          </w:p>
        </w:tc>
        <w:tc>
          <w:tcPr>
            <w:tcW w:w="113" w:type="dxa"/>
            <w:shd w:val="clear" w:fill="f4f3f8"/>
            <w:tcMar>
              <w:left w:w="0" w:type="dxa"/>
              <w:top w:w="0" w:type="dxa"/>
              <w:right w:w="0" w:type="dxa"/>
              <w:bottom w:w="0" w:type="dxa"/>
            </w:tcMar>
            <w:vAlign w:val="top"/>
          </w:tcPr>
          <w:p>
            <w:pPr>
              <w:spacing w:before="0" w:after="0" w:line="240" w:lineRule="auto"/>
              <w:ind w:left="0" w:firstLine="0"/>
              <w:jc w:val="both"/>
              <w:rPr>
                <w:rFonts w:ascii="Arial" w:hAnsi="Arial" w:eastAsia="Arial" w:cs="Arial"/>
                <w:b w:val="0"/>
                <w:i w:val="0"/>
                <w:strike w:val="0"/>
                <w:color w:val="392c69"/>
                <w:sz w:val="16"/>
              </w:rPr>
            </w:pPr>
          </w:p>
        </w:tc>
      </w:tr>
    </w:tbl>
    <w:p>
      <w:pPr>
        <w:spacing w:before="20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при исполнении контракта, заключенного с таким участником закупки, применяются положения настоящего Федерального закона, касающиеся составления, подписания и направления документа о приемке, мотивированного отказа от подписания документа о приемке, документов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соглашения об изменении условий контракта, соглашения о расторжении контракта, решения об одностороннем отказе от исполнения контракта, извещения об отмене такого решения без использования усиленных электронных подписей и единой информационной системы;</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при подаче жалобы, отзыве жалобы, рассмотрении жалобы применяются положения </w:t>
      </w:r>
      <w:hyperlink>
        <w:r>
          <w:rPr>
            <w:rFonts w:ascii="Arial" w:hAnsi="Arial" w:eastAsia="Arial" w:cs="Arial"/>
            <w:b w:val="0"/>
            <w:i w:val="0"/>
            <w:strike w:val="0"/>
            <w:color w:val="0000ff"/>
            <w:sz w:val="16"/>
          </w:rPr>
          <w:t xml:space="preserve">части 10 статьи 105</w:t>
        </w:r>
      </w:hyperlink>
      <w:r>
        <w:rPr>
          <w:rFonts w:ascii="Arial" w:hAnsi="Arial" w:eastAsia="Arial" w:cs="Arial"/>
          <w:b w:val="0"/>
          <w:i w:val="0"/>
          <w:strike w:val="0"/>
          <w:sz w:val="16"/>
        </w:rPr>
        <w:t xml:space="preserve"> (за исключением положения </w:t>
      </w:r>
      <w:hyperlink>
        <w:r>
          <w:rPr>
            <w:rFonts w:ascii="Arial" w:hAnsi="Arial" w:eastAsia="Arial" w:cs="Arial"/>
            <w:b w:val="0"/>
            <w:i w:val="0"/>
            <w:strike w:val="0"/>
            <w:color w:val="0000ff"/>
            <w:sz w:val="16"/>
          </w:rPr>
          <w:t xml:space="preserve">пункта 2</w:t>
        </w:r>
      </w:hyperlink>
      <w:r>
        <w:rPr>
          <w:rFonts w:ascii="Arial" w:hAnsi="Arial" w:eastAsia="Arial" w:cs="Arial"/>
          <w:b w:val="0"/>
          <w:i w:val="0"/>
          <w:strike w:val="0"/>
          <w:sz w:val="16"/>
        </w:rPr>
        <w:t xml:space="preserve"> указанной части, касающегося приложения к жалобе приглашения) и </w:t>
      </w:r>
      <w:hyperlink>
        <w:r>
          <w:rPr>
            <w:rFonts w:ascii="Arial" w:hAnsi="Arial" w:eastAsia="Arial" w:cs="Arial"/>
            <w:b w:val="0"/>
            <w:i w:val="0"/>
            <w:strike w:val="0"/>
            <w:color w:val="0000ff"/>
            <w:sz w:val="16"/>
          </w:rPr>
          <w:t xml:space="preserve">пункта 2 части 8 статьи 106</w:t>
        </w:r>
      </w:hyperlink>
      <w:r>
        <w:rPr>
          <w:rFonts w:ascii="Arial" w:hAnsi="Arial" w:eastAsia="Arial" w:cs="Arial"/>
          <w:b w:val="0"/>
          <w:i w:val="0"/>
          <w:strike w:val="0"/>
          <w:sz w:val="16"/>
        </w:rPr>
        <w:t xml:space="preserve"> настоящего Федерального закона.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77 введена Федеральным </w:t>
      </w:r>
      <w:hyperlink r:id="rId1604">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25.12.2023 N 624-ФЗ)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113. Признание утратившими силу отдельных законодательных актов (положений законодательных актов) Российской Федерации</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Признать утратившими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Федеральный </w:t>
      </w:r>
      <w:hyperlink r:id="rId160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21 июля 2005 года N 94-ФЗ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2005, N 30, ст. 3105);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Федеральный </w:t>
      </w:r>
      <w:hyperlink r:id="rId1606">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31 декабря 2005 года N 207-ФЗ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1, ст. 18);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Федеральный </w:t>
      </w:r>
      <w:hyperlink r:id="rId160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27 июля 2006 года N 142-ФЗ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31, ст. 3441);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w:t>
      </w:r>
      <w:hyperlink r:id="rId1608">
        <w:r>
          <w:rPr>
            <w:rFonts w:ascii="Arial" w:hAnsi="Arial" w:eastAsia="Arial" w:cs="Arial"/>
            <w:b w:val="0"/>
            <w:i w:val="0"/>
            <w:strike w:val="0"/>
            <w:color w:val="0000ff"/>
            <w:sz w:val="16"/>
          </w:rPr>
          <w:t xml:space="preserve">статью 1</w:t>
        </w:r>
      </w:hyperlink>
      <w:r>
        <w:rPr>
          <w:rFonts w:ascii="Arial" w:hAnsi="Arial" w:eastAsia="Arial" w:cs="Arial"/>
          <w:b w:val="0"/>
          <w:i w:val="0"/>
          <w:strike w:val="0"/>
          <w:sz w:val="16"/>
        </w:rPr>
        <w:t xml:space="preserve"> и </w:t>
      </w:r>
      <w:hyperlink r:id="rId1609">
        <w:r>
          <w:rPr>
            <w:rFonts w:ascii="Arial" w:hAnsi="Arial" w:eastAsia="Arial" w:cs="Arial"/>
            <w:b w:val="0"/>
            <w:i w:val="0"/>
            <w:strike w:val="0"/>
            <w:color w:val="0000ff"/>
            <w:sz w:val="16"/>
          </w:rPr>
          <w:t xml:space="preserve">часть 3 статьи 4</w:t>
        </w:r>
      </w:hyperlink>
      <w:r>
        <w:rPr>
          <w:rFonts w:ascii="Arial" w:hAnsi="Arial" w:eastAsia="Arial" w:cs="Arial"/>
          <w:b w:val="0"/>
          <w:i w:val="0"/>
          <w:strike w:val="0"/>
          <w:sz w:val="16"/>
        </w:rPr>
        <w:t xml:space="preserve"> Федерального закона от 20 апреля 2007 года N 53-ФЗ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17, ст. 1929; N 31, ст. 4015);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5) </w:t>
      </w:r>
      <w:hyperlink r:id="rId1610">
        <w:r>
          <w:rPr>
            <w:rFonts w:ascii="Arial" w:hAnsi="Arial" w:eastAsia="Arial" w:cs="Arial"/>
            <w:b w:val="0"/>
            <w:i w:val="0"/>
            <w:strike w:val="0"/>
            <w:color w:val="0000ff"/>
            <w:sz w:val="16"/>
          </w:rPr>
          <w:t xml:space="preserve">статьи 1</w:t>
        </w:r>
      </w:hyperlink>
      <w:r>
        <w:rPr>
          <w:rFonts w:ascii="Arial" w:hAnsi="Arial" w:eastAsia="Arial" w:cs="Arial"/>
          <w:b w:val="0"/>
          <w:i w:val="0"/>
          <w:strike w:val="0"/>
          <w:sz w:val="16"/>
        </w:rPr>
        <w:t xml:space="preserve"> и </w:t>
      </w:r>
      <w:hyperlink r:id="rId1611">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Федерального закона от 24 июля 2007 года N 218-ФЗ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2007, N 31, ст. 4015);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6) </w:t>
      </w:r>
      <w:hyperlink r:id="rId1612">
        <w:r>
          <w:rPr>
            <w:rFonts w:ascii="Arial" w:hAnsi="Arial" w:eastAsia="Arial" w:cs="Arial"/>
            <w:b w:val="0"/>
            <w:i w:val="0"/>
            <w:strike w:val="0"/>
            <w:color w:val="0000ff"/>
            <w:sz w:val="16"/>
          </w:rPr>
          <w:t xml:space="preserve">статьи 58</w:t>
        </w:r>
      </w:hyperlink>
      <w:r>
        <w:rPr>
          <w:rFonts w:ascii="Arial" w:hAnsi="Arial" w:eastAsia="Arial" w:cs="Arial"/>
          <w:b w:val="0"/>
          <w:i w:val="0"/>
          <w:strike w:val="0"/>
          <w:sz w:val="16"/>
        </w:rPr>
        <w:t xml:space="preserve"> и </w:t>
      </w:r>
      <w:hyperlink r:id="rId1613">
        <w:r>
          <w:rPr>
            <w:rFonts w:ascii="Arial" w:hAnsi="Arial" w:eastAsia="Arial" w:cs="Arial"/>
            <w:b w:val="0"/>
            <w:i w:val="0"/>
            <w:strike w:val="0"/>
            <w:color w:val="0000ff"/>
            <w:sz w:val="16"/>
          </w:rPr>
          <w:t xml:space="preserve">59</w:t>
        </w:r>
      </w:hyperlink>
      <w:r>
        <w:rPr>
          <w:rFonts w:ascii="Arial" w:hAnsi="Arial" w:eastAsia="Arial" w:cs="Arial"/>
          <w:b w:val="0"/>
          <w:i w:val="0"/>
          <w:strike w:val="0"/>
          <w:sz w:val="16"/>
        </w:rP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7) </w:t>
      </w:r>
      <w:hyperlink r:id="rId1614">
        <w:r>
          <w:rPr>
            <w:rFonts w:ascii="Arial" w:hAnsi="Arial" w:eastAsia="Arial" w:cs="Arial"/>
            <w:b w:val="0"/>
            <w:i w:val="0"/>
            <w:strike w:val="0"/>
            <w:color w:val="0000ff"/>
            <w:sz w:val="16"/>
          </w:rPr>
          <w:t xml:space="preserve">статьи 115</w:t>
        </w:r>
      </w:hyperlink>
      <w:r>
        <w:rPr>
          <w:rFonts w:ascii="Arial" w:hAnsi="Arial" w:eastAsia="Arial" w:cs="Arial"/>
          <w:b w:val="0"/>
          <w:i w:val="0"/>
          <w:strike w:val="0"/>
          <w:sz w:val="16"/>
        </w:rPr>
        <w:t xml:space="preserve"> и </w:t>
      </w:r>
      <w:hyperlink r:id="rId1615">
        <w:r>
          <w:rPr>
            <w:rFonts w:ascii="Arial" w:hAnsi="Arial" w:eastAsia="Arial" w:cs="Arial"/>
            <w:b w:val="0"/>
            <w:i w:val="0"/>
            <w:strike w:val="0"/>
            <w:color w:val="0000ff"/>
            <w:sz w:val="16"/>
          </w:rPr>
          <w:t xml:space="preserve">126</w:t>
        </w:r>
      </w:hyperlink>
      <w:r>
        <w:rPr>
          <w:rFonts w:ascii="Arial" w:hAnsi="Arial" w:eastAsia="Arial" w:cs="Arial"/>
          <w:b w:val="0"/>
          <w:i w:val="0"/>
          <w:strike w:val="0"/>
          <w:sz w:val="16"/>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8) </w:t>
      </w:r>
      <w:hyperlink r:id="rId1616">
        <w:r>
          <w:rPr>
            <w:rFonts w:ascii="Arial" w:hAnsi="Arial" w:eastAsia="Arial" w:cs="Arial"/>
            <w:b w:val="0"/>
            <w:i w:val="0"/>
            <w:strike w:val="0"/>
            <w:color w:val="0000ff"/>
            <w:sz w:val="16"/>
          </w:rPr>
          <w:t xml:space="preserve">статьи 4</w:t>
        </w:r>
      </w:hyperlink>
      <w:r>
        <w:rPr>
          <w:rFonts w:ascii="Arial" w:hAnsi="Arial" w:eastAsia="Arial" w:cs="Arial"/>
          <w:b w:val="0"/>
          <w:i w:val="0"/>
          <w:strike w:val="0"/>
          <w:sz w:val="16"/>
        </w:rPr>
        <w:t xml:space="preserve"> и </w:t>
      </w:r>
      <w:hyperlink r:id="rId1617">
        <w:r>
          <w:rPr>
            <w:rFonts w:ascii="Arial" w:hAnsi="Arial" w:eastAsia="Arial" w:cs="Arial"/>
            <w:b w:val="0"/>
            <w:i w:val="0"/>
            <w:strike w:val="0"/>
            <w:color w:val="0000ff"/>
            <w:sz w:val="16"/>
          </w:rPr>
          <w:t xml:space="preserve">5</w:t>
        </w:r>
      </w:hyperlink>
      <w:r>
        <w:rPr>
          <w:rFonts w:ascii="Arial" w:hAnsi="Arial" w:eastAsia="Arial" w:cs="Arial"/>
          <w:b w:val="0"/>
          <w:i w:val="0"/>
          <w:strike w:val="0"/>
          <w:sz w:val="16"/>
        </w:rPr>
        <w:t xml:space="preserve"> Федерального закона от 1 декабря 2008 года N 225-ФЗ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2008, N 49, ст. 5723);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9) </w:t>
      </w:r>
      <w:hyperlink r:id="rId1618">
        <w:r>
          <w:rPr>
            <w:rFonts w:ascii="Arial" w:hAnsi="Arial" w:eastAsia="Arial" w:cs="Arial"/>
            <w:b w:val="0"/>
            <w:i w:val="0"/>
            <w:strike w:val="0"/>
            <w:color w:val="0000ff"/>
            <w:sz w:val="16"/>
          </w:rPr>
          <w:t xml:space="preserve">статью 1</w:t>
        </w:r>
      </w:hyperlink>
      <w:r>
        <w:rPr>
          <w:rFonts w:ascii="Arial" w:hAnsi="Arial" w:eastAsia="Arial" w:cs="Arial"/>
          <w:b w:val="0"/>
          <w:i w:val="0"/>
          <w:strike w:val="0"/>
          <w:sz w:val="16"/>
        </w:rPr>
        <w:t xml:space="preserve"> и </w:t>
      </w:r>
      <w:hyperlink r:id="rId1619">
        <w:r>
          <w:rPr>
            <w:rFonts w:ascii="Arial" w:hAnsi="Arial" w:eastAsia="Arial" w:cs="Arial"/>
            <w:b w:val="0"/>
            <w:i w:val="0"/>
            <w:strike w:val="0"/>
            <w:color w:val="0000ff"/>
            <w:sz w:val="16"/>
          </w:rPr>
          <w:t xml:space="preserve">пункт 1 статьи 4</w:t>
        </w:r>
      </w:hyperlink>
      <w:r>
        <w:rPr>
          <w:rFonts w:ascii="Arial" w:hAnsi="Arial" w:eastAsia="Arial" w:cs="Arial"/>
          <w:b w:val="0"/>
          <w:i w:val="0"/>
          <w:strike w:val="0"/>
          <w:sz w:val="16"/>
        </w:rPr>
        <w:t xml:space="preserve"> Федерального закона от 30 декабря 2008 года N 308-ФЗ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и отдельные законодательные акты Российской Федерации" (Собрание законодательства Российской Федерации, 2009, N 1, ст. 16);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10) Федеральный </w:t>
      </w:r>
      <w:hyperlink r:id="rId162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28 апреля 2009 года N 68-ФЗ "О внесении изменений в статью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18, ст. 2148);</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w:t>
      </w:r>
      <w:hyperlink r:id="rId1621">
        <w:r>
          <w:rPr>
            <w:rFonts w:ascii="Arial" w:hAnsi="Arial" w:eastAsia="Arial" w:cs="Arial"/>
            <w:b w:val="0"/>
            <w:i w:val="0"/>
            <w:strike w:val="0"/>
            <w:color w:val="0000ff"/>
            <w:sz w:val="16"/>
          </w:rPr>
          <w:t xml:space="preserve">статьи 24</w:t>
        </w:r>
      </w:hyperlink>
      <w:r>
        <w:rPr>
          <w:rFonts w:ascii="Arial" w:hAnsi="Arial" w:eastAsia="Arial" w:cs="Arial"/>
          <w:b w:val="0"/>
          <w:i w:val="0"/>
          <w:strike w:val="0"/>
          <w:sz w:val="16"/>
        </w:rPr>
        <w:t xml:space="preserve">, </w:t>
      </w:r>
      <w:hyperlink r:id="rId1622">
        <w:r>
          <w:rPr>
            <w:rFonts w:ascii="Arial" w:hAnsi="Arial" w:eastAsia="Arial" w:cs="Arial"/>
            <w:b w:val="0"/>
            <w:i w:val="0"/>
            <w:strike w:val="0"/>
            <w:color w:val="0000ff"/>
            <w:sz w:val="16"/>
          </w:rPr>
          <w:t xml:space="preserve">пункт 1 статьи 27</w:t>
        </w:r>
      </w:hyperlink>
      <w:r>
        <w:rPr>
          <w:rFonts w:ascii="Arial" w:hAnsi="Arial" w:eastAsia="Arial" w:cs="Arial"/>
          <w:b w:val="0"/>
          <w:i w:val="0"/>
          <w:strike w:val="0"/>
          <w:sz w:val="16"/>
        </w:rPr>
        <w:t xml:space="preserve"> и </w:t>
      </w:r>
      <w:hyperlink r:id="rId1623">
        <w:r>
          <w:rPr>
            <w:rFonts w:ascii="Arial" w:hAnsi="Arial" w:eastAsia="Arial" w:cs="Arial"/>
            <w:b w:val="0"/>
            <w:i w:val="0"/>
            <w:strike w:val="0"/>
            <w:color w:val="0000ff"/>
            <w:sz w:val="16"/>
          </w:rPr>
          <w:t xml:space="preserve">часть 4 статьи 30</w:t>
        </w:r>
      </w:hyperlink>
      <w:r>
        <w:rPr>
          <w:rFonts w:ascii="Arial" w:hAnsi="Arial" w:eastAsia="Arial" w:cs="Arial"/>
          <w:b w:val="0"/>
          <w:i w:val="0"/>
          <w:strike w:val="0"/>
          <w:sz w:val="16"/>
        </w:rPr>
        <w:t xml:space="preserve"> Федерального закона от 8 мая 2009 года N 93-ФЗ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(Собрание законодательства Российской Федерации, 2009, N 19, ст. 2283);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w:t>
      </w:r>
      <w:hyperlink r:id="rId1624">
        <w:r>
          <w:rPr>
            <w:rFonts w:ascii="Arial" w:hAnsi="Arial" w:eastAsia="Arial" w:cs="Arial"/>
            <w:b w:val="0"/>
            <w:i w:val="0"/>
            <w:strike w:val="0"/>
            <w:color w:val="0000ff"/>
            <w:sz w:val="16"/>
          </w:rPr>
          <w:t xml:space="preserve">статью 2</w:t>
        </w:r>
      </w:hyperlink>
      <w:r>
        <w:rPr>
          <w:rFonts w:ascii="Arial" w:hAnsi="Arial" w:eastAsia="Arial" w:cs="Arial"/>
          <w:b w:val="0"/>
          <w:i w:val="0"/>
          <w:strike w:val="0"/>
          <w:sz w:val="16"/>
        </w:rPr>
        <w:t xml:space="preserve"> и </w:t>
      </w:r>
      <w:hyperlink r:id="rId1625">
        <w:r>
          <w:rPr>
            <w:rFonts w:ascii="Arial" w:hAnsi="Arial" w:eastAsia="Arial" w:cs="Arial"/>
            <w:b w:val="0"/>
            <w:i w:val="0"/>
            <w:strike w:val="0"/>
            <w:color w:val="0000ff"/>
            <w:sz w:val="16"/>
          </w:rPr>
          <w:t xml:space="preserve">часть 5 статьи 3</w:t>
        </w:r>
      </w:hyperlink>
      <w:r>
        <w:rPr>
          <w:rFonts w:ascii="Arial" w:hAnsi="Arial" w:eastAsia="Arial" w:cs="Arial"/>
          <w:b w:val="0"/>
          <w:i w:val="0"/>
          <w:strike w:val="0"/>
          <w:sz w:val="16"/>
        </w:rPr>
        <w:t xml:space="preserve"> Федерального закона от 1 июля 2009 года N 144-ФЗ "О внесении изменений в статью 20 Федерального закона "О Фонде содействия реформированию жилищно-коммунального хозяйства"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2009, N 27, ст. 3267);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13) </w:t>
      </w:r>
      <w:hyperlink r:id="rId1626">
        <w:r>
          <w:rPr>
            <w:rFonts w:ascii="Arial" w:hAnsi="Arial" w:eastAsia="Arial" w:cs="Arial"/>
            <w:b w:val="0"/>
            <w:i w:val="0"/>
            <w:strike w:val="0"/>
            <w:color w:val="0000ff"/>
            <w:sz w:val="16"/>
          </w:rPr>
          <w:t xml:space="preserve">статью 1</w:t>
        </w:r>
      </w:hyperlink>
      <w:r>
        <w:rPr>
          <w:rFonts w:ascii="Arial" w:hAnsi="Arial" w:eastAsia="Arial" w:cs="Arial"/>
          <w:b w:val="0"/>
          <w:i w:val="0"/>
          <w:strike w:val="0"/>
          <w:sz w:val="16"/>
        </w:rPr>
        <w:t xml:space="preserve"> Федерального закона от 17 июля 2009 года N 155-ФЗ "О внесении изменений в отдельные законодательные акты Российской Федерации" (Собрание законодательства Российской Федерации, 2009, N 29, ст. 3592);</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14) </w:t>
      </w:r>
      <w:hyperlink r:id="rId1627">
        <w:r>
          <w:rPr>
            <w:rFonts w:ascii="Arial" w:hAnsi="Arial" w:eastAsia="Arial" w:cs="Arial"/>
            <w:b w:val="0"/>
            <w:i w:val="0"/>
            <w:strike w:val="0"/>
            <w:color w:val="0000ff"/>
            <w:sz w:val="16"/>
          </w:rPr>
          <w:t xml:space="preserve">статью 7</w:t>
        </w:r>
      </w:hyperlink>
      <w:r>
        <w:rPr>
          <w:rFonts w:ascii="Arial" w:hAnsi="Arial" w:eastAsia="Arial" w:cs="Arial"/>
          <w:b w:val="0"/>
          <w:i w:val="0"/>
          <w:strike w:val="0"/>
          <w:sz w:val="16"/>
        </w:rPr>
        <w:t xml:space="preserve"> Федерального закона от 17 июля 2009 года N 164-ФЗ "О внесении изменений в Федеральный закон "О защите конкуренции" и отдельные законодательные акты Российской Федерации" (Собрание законодательства Российской Федерации, 2009, N 29, ст. 3601);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15) </w:t>
      </w:r>
      <w:hyperlink r:id="rId1628">
        <w:r>
          <w:rPr>
            <w:rFonts w:ascii="Arial" w:hAnsi="Arial" w:eastAsia="Arial" w:cs="Arial"/>
            <w:b w:val="0"/>
            <w:i w:val="0"/>
            <w:strike w:val="0"/>
            <w:color w:val="0000ff"/>
            <w:sz w:val="16"/>
          </w:rPr>
          <w:t xml:space="preserve">статью 44</w:t>
        </w:r>
      </w:hyperlink>
      <w:r>
        <w:rPr>
          <w:rFonts w:ascii="Arial" w:hAnsi="Arial" w:eastAsia="Arial" w:cs="Arial"/>
          <w:b w:val="0"/>
          <w:i w:val="0"/>
          <w:strike w:val="0"/>
          <w:sz w:val="16"/>
        </w:rP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2009, N 48, ст. 5711);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16) </w:t>
      </w:r>
      <w:hyperlink r:id="rId1629">
        <w:r>
          <w:rPr>
            <w:rFonts w:ascii="Arial" w:hAnsi="Arial" w:eastAsia="Arial" w:cs="Arial"/>
            <w:b w:val="0"/>
            <w:i w:val="0"/>
            <w:strike w:val="0"/>
            <w:color w:val="0000ff"/>
            <w:sz w:val="16"/>
          </w:rPr>
          <w:t xml:space="preserve">статью 3</w:t>
        </w:r>
      </w:hyperlink>
      <w:r>
        <w:rPr>
          <w:rFonts w:ascii="Arial" w:hAnsi="Arial" w:eastAsia="Arial" w:cs="Arial"/>
          <w:b w:val="0"/>
          <w:i w:val="0"/>
          <w:strike w:val="0"/>
          <w:sz w:val="16"/>
        </w:rP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17) </w:t>
      </w:r>
      <w:hyperlink r:id="rId1630">
        <w:r>
          <w:rPr>
            <w:rFonts w:ascii="Arial" w:hAnsi="Arial" w:eastAsia="Arial" w:cs="Arial"/>
            <w:b w:val="0"/>
            <w:i w:val="0"/>
            <w:strike w:val="0"/>
            <w:color w:val="0000ff"/>
            <w:sz w:val="16"/>
          </w:rPr>
          <w:t xml:space="preserve">статью 4</w:t>
        </w:r>
      </w:hyperlink>
      <w:r>
        <w:rPr>
          <w:rFonts w:ascii="Arial" w:hAnsi="Arial" w:eastAsia="Arial" w:cs="Arial"/>
          <w:b w:val="0"/>
          <w:i w:val="0"/>
          <w:strike w:val="0"/>
          <w:sz w:val="16"/>
        </w:rPr>
        <w:t xml:space="preserve"> Федерального закона от 17 декабря 2009 года N 316-ФЗ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(Собрание законодательства Российской Федерации, 2009, N 51, ст. 6153);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18) </w:t>
      </w:r>
      <w:hyperlink r:id="rId1631">
        <w:r>
          <w:rPr>
            <w:rFonts w:ascii="Arial" w:hAnsi="Arial" w:eastAsia="Arial" w:cs="Arial"/>
            <w:b w:val="0"/>
            <w:i w:val="0"/>
            <w:strike w:val="0"/>
            <w:color w:val="0000ff"/>
            <w:sz w:val="16"/>
          </w:rPr>
          <w:t xml:space="preserve">статью 10</w:t>
        </w:r>
      </w:hyperlink>
      <w:r>
        <w:rPr>
          <w:rFonts w:ascii="Arial" w:hAnsi="Arial" w:eastAsia="Arial" w:cs="Arial"/>
          <w:b w:val="0"/>
          <w:i w:val="0"/>
          <w:strike w:val="0"/>
          <w:sz w:val="16"/>
        </w:rP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19) </w:t>
      </w:r>
      <w:hyperlink r:id="rId1632">
        <w:r>
          <w:rPr>
            <w:rFonts w:ascii="Arial" w:hAnsi="Arial" w:eastAsia="Arial" w:cs="Arial"/>
            <w:b w:val="0"/>
            <w:i w:val="0"/>
            <w:strike w:val="0"/>
            <w:color w:val="0000ff"/>
            <w:sz w:val="16"/>
          </w:rPr>
          <w:t xml:space="preserve">статью 2</w:t>
        </w:r>
      </w:hyperlink>
      <w:r>
        <w:rPr>
          <w:rFonts w:ascii="Arial" w:hAnsi="Arial" w:eastAsia="Arial" w:cs="Arial"/>
          <w:b w:val="0"/>
          <w:i w:val="0"/>
          <w:strike w:val="0"/>
          <w:sz w:val="16"/>
        </w:rPr>
        <w:t xml:space="preserve"> Федерального закона от 5 мая 2010 года N 78-ФЗ "О внесении изменений в статью 7 Федерального закона "О внесении изменений в Федеральный закон "О Фонде содействия реформированию жилищно-коммунального хозяйства" и отдельные законодательные акты Российской Федерации" и статью 65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19, ст. 2286);</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20) </w:t>
      </w:r>
      <w:hyperlink r:id="rId1633">
        <w:r>
          <w:rPr>
            <w:rFonts w:ascii="Arial" w:hAnsi="Arial" w:eastAsia="Arial" w:cs="Arial"/>
            <w:b w:val="0"/>
            <w:i w:val="0"/>
            <w:strike w:val="0"/>
            <w:color w:val="0000ff"/>
            <w:sz w:val="16"/>
          </w:rPr>
          <w:t xml:space="preserve">статью 21</w:t>
        </w:r>
      </w:hyperlink>
      <w:r>
        <w:rPr>
          <w:rFonts w:ascii="Arial" w:hAnsi="Arial" w:eastAsia="Arial" w:cs="Arial"/>
          <w:b w:val="0"/>
          <w:i w:val="0"/>
          <w:strike w:val="0"/>
          <w:sz w:val="16"/>
        </w:rPr>
        <w:t xml:space="preserve">, </w:t>
      </w:r>
      <w:hyperlink r:id="rId1634">
        <w:r>
          <w:rPr>
            <w:rFonts w:ascii="Arial" w:hAnsi="Arial" w:eastAsia="Arial" w:cs="Arial"/>
            <w:b w:val="0"/>
            <w:i w:val="0"/>
            <w:strike w:val="0"/>
            <w:color w:val="0000ff"/>
            <w:sz w:val="16"/>
          </w:rPr>
          <w:t xml:space="preserve">пункт 1 статьи 25</w:t>
        </w:r>
      </w:hyperlink>
      <w:r>
        <w:rPr>
          <w:rFonts w:ascii="Arial" w:hAnsi="Arial" w:eastAsia="Arial" w:cs="Arial"/>
          <w:b w:val="0"/>
          <w:i w:val="0"/>
          <w:strike w:val="0"/>
          <w:sz w:val="16"/>
        </w:rPr>
        <w:t xml:space="preserve"> и </w:t>
      </w:r>
      <w:hyperlink r:id="rId1635">
        <w:r>
          <w:rPr>
            <w:rFonts w:ascii="Arial" w:hAnsi="Arial" w:eastAsia="Arial" w:cs="Arial"/>
            <w:b w:val="0"/>
            <w:i w:val="0"/>
            <w:strike w:val="0"/>
            <w:color w:val="0000ff"/>
            <w:sz w:val="16"/>
          </w:rPr>
          <w:t xml:space="preserve">статью 29</w:t>
        </w:r>
      </w:hyperlink>
      <w:r>
        <w:rPr>
          <w:rFonts w:ascii="Arial" w:hAnsi="Arial" w:eastAsia="Arial" w:cs="Arial"/>
          <w:b w:val="0"/>
          <w:i w:val="0"/>
          <w:strike w:val="0"/>
          <w:sz w:val="16"/>
        </w:rP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21) </w:t>
      </w:r>
      <w:hyperlink r:id="rId1636">
        <w:r>
          <w:rPr>
            <w:rFonts w:ascii="Arial" w:hAnsi="Arial" w:eastAsia="Arial" w:cs="Arial"/>
            <w:b w:val="0"/>
            <w:i w:val="0"/>
            <w:strike w:val="0"/>
            <w:color w:val="0000ff"/>
            <w:sz w:val="16"/>
          </w:rPr>
          <w:t xml:space="preserve">статью 5</w:t>
        </w:r>
      </w:hyperlink>
      <w:r>
        <w:rPr>
          <w:rFonts w:ascii="Arial" w:hAnsi="Arial" w:eastAsia="Arial" w:cs="Arial"/>
          <w:b w:val="0"/>
          <w:i w:val="0"/>
          <w:strike w:val="0"/>
          <w:sz w:val="16"/>
        </w:rP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22) Федеральный </w:t>
      </w:r>
      <w:hyperlink r:id="rId1637">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 ноября 2010 года N 290-ФЗ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2010, N 45, ст. 5755);</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23) </w:t>
      </w:r>
      <w:hyperlink r:id="rId1638">
        <w:r>
          <w:rPr>
            <w:rFonts w:ascii="Arial" w:hAnsi="Arial" w:eastAsia="Arial" w:cs="Arial"/>
            <w:b w:val="0"/>
            <w:i w:val="0"/>
            <w:strike w:val="0"/>
            <w:color w:val="0000ff"/>
            <w:sz w:val="16"/>
          </w:rPr>
          <w:t xml:space="preserve">статью 5</w:t>
        </w:r>
      </w:hyperlink>
      <w:r>
        <w:rPr>
          <w:rFonts w:ascii="Arial" w:hAnsi="Arial" w:eastAsia="Arial" w:cs="Arial"/>
          <w:b w:val="0"/>
          <w:i w:val="0"/>
          <w:strike w:val="0"/>
          <w:sz w:val="16"/>
        </w:rPr>
        <w:t xml:space="preserve"> и </w:t>
      </w:r>
      <w:hyperlink r:id="rId1639">
        <w:r>
          <w:rPr>
            <w:rFonts w:ascii="Arial" w:hAnsi="Arial" w:eastAsia="Arial" w:cs="Arial"/>
            <w:b w:val="0"/>
            <w:i w:val="0"/>
            <w:strike w:val="0"/>
            <w:color w:val="0000ff"/>
            <w:sz w:val="16"/>
          </w:rPr>
          <w:t xml:space="preserve">часть 3 статьи 7</w:t>
        </w:r>
      </w:hyperlink>
      <w:r>
        <w:rPr>
          <w:rFonts w:ascii="Arial" w:hAnsi="Arial" w:eastAsia="Arial" w:cs="Arial"/>
          <w:b w:val="0"/>
          <w:i w:val="0"/>
          <w:strike w:val="0"/>
          <w:sz w:val="16"/>
        </w:rPr>
        <w:t xml:space="preserve"> Федерального закона от 5 апреля 2011 года N 56-ФЗ "О внесении изменений в Федеральный закон "Об организации проведения встречи глав государств и правительств стран - участников форума "Азиатско-тихоокеанское экономическое сотрудничество" в 2012 году, о развитии города Владивостока как центра международного сотрудничества в Азиатско-Тихоокеанском регионе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2011, N 15, ст. 2029);</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24) Федеральный </w:t>
      </w:r>
      <w:hyperlink r:id="rId1640">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21 апреля 2011 года N 79-ФЗ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17, ст. 2320);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25) </w:t>
      </w:r>
      <w:hyperlink r:id="rId1641">
        <w:r>
          <w:rPr>
            <w:rFonts w:ascii="Arial" w:hAnsi="Arial" w:eastAsia="Arial" w:cs="Arial"/>
            <w:b w:val="0"/>
            <w:i w:val="0"/>
            <w:strike w:val="0"/>
            <w:color w:val="0000ff"/>
            <w:sz w:val="16"/>
          </w:rPr>
          <w:t xml:space="preserve">статью 46</w:t>
        </w:r>
      </w:hyperlink>
      <w:r>
        <w:rPr>
          <w:rFonts w:ascii="Arial" w:hAnsi="Arial" w:eastAsia="Arial" w:cs="Arial"/>
          <w:b w:val="0"/>
          <w:i w:val="0"/>
          <w:strike w:val="0"/>
          <w:sz w:val="16"/>
        </w:rP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26) </w:t>
      </w:r>
      <w:hyperlink r:id="rId1642">
        <w:r>
          <w:rPr>
            <w:rFonts w:ascii="Arial" w:hAnsi="Arial" w:eastAsia="Arial" w:cs="Arial"/>
            <w:b w:val="0"/>
            <w:i w:val="0"/>
            <w:strike w:val="0"/>
            <w:color w:val="0000ff"/>
            <w:sz w:val="16"/>
          </w:rPr>
          <w:t xml:space="preserve">статью 33</w:t>
        </w:r>
      </w:hyperlink>
      <w:r>
        <w:rPr>
          <w:rFonts w:ascii="Arial" w:hAnsi="Arial" w:eastAsia="Arial" w:cs="Arial"/>
          <w:b w:val="0"/>
          <w:i w:val="0"/>
          <w:strike w:val="0"/>
          <w:sz w:val="16"/>
        </w:rPr>
        <w:t xml:space="preserve"> Федерального закона от 11 июля 2011 года N 200-ФЗ "О внесении изменений в отдельные законодательные акты Российской Федерации в связи с принятием Федерального закона "Об информации, информационных технологиях и о защите информации" (Собрание законодательства Российской Федерации, 2011, N 29, ст. 4291);</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27) </w:t>
      </w:r>
      <w:hyperlink r:id="rId1643">
        <w:r>
          <w:rPr>
            <w:rFonts w:ascii="Arial" w:hAnsi="Arial" w:eastAsia="Arial" w:cs="Arial"/>
            <w:b w:val="0"/>
            <w:i w:val="0"/>
            <w:strike w:val="0"/>
            <w:color w:val="0000ff"/>
            <w:sz w:val="16"/>
          </w:rPr>
          <w:t xml:space="preserve">статью 7</w:t>
        </w:r>
      </w:hyperlink>
      <w:r>
        <w:rPr>
          <w:rFonts w:ascii="Arial" w:hAnsi="Arial" w:eastAsia="Arial" w:cs="Arial"/>
          <w:b w:val="0"/>
          <w:i w:val="0"/>
          <w:strike w:val="0"/>
          <w:sz w:val="16"/>
        </w:rP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28) Федеральный </w:t>
      </w:r>
      <w:hyperlink r:id="rId164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7 декабря 2011 года N 418-ФЗ "О внесении изменений в статьи 31.1 и 55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2011, N 50, ст. 7360);</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29) Федеральный </w:t>
      </w:r>
      <w:hyperlink r:id="rId1645">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20 июля 2012 года N 122-ФЗ "О внесении изменений в Федеральный закон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2012, N 30, ст. 4173);</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30) </w:t>
      </w:r>
      <w:hyperlink r:id="rId1646">
        <w:r>
          <w:rPr>
            <w:rFonts w:ascii="Arial" w:hAnsi="Arial" w:eastAsia="Arial" w:cs="Arial"/>
            <w:b w:val="0"/>
            <w:i w:val="0"/>
            <w:strike w:val="0"/>
            <w:color w:val="0000ff"/>
            <w:sz w:val="16"/>
          </w:rPr>
          <w:t xml:space="preserve">часть 3 статьи 4</w:t>
        </w:r>
      </w:hyperlink>
      <w:r>
        <w:rPr>
          <w:rFonts w:ascii="Arial" w:hAnsi="Arial" w:eastAsia="Arial" w:cs="Arial"/>
          <w:b w:val="0"/>
          <w:i w:val="0"/>
          <w:strike w:val="0"/>
          <w:sz w:val="16"/>
        </w:rPr>
        <w:t xml:space="preserve"> Федерального закона от 16 октября 2012 года N 174-ФЗ "О Фонде перспективных исследований" (Собрание законодательства Российской Федерации, 2012, N 43, ст. 5787);</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31) </w:t>
      </w:r>
      <w:hyperlink r:id="rId1647">
        <w:r>
          <w:rPr>
            <w:rFonts w:ascii="Arial" w:hAnsi="Arial" w:eastAsia="Arial" w:cs="Arial"/>
            <w:b w:val="0"/>
            <w:i w:val="0"/>
            <w:strike w:val="0"/>
            <w:color w:val="0000ff"/>
            <w:sz w:val="16"/>
          </w:rPr>
          <w:t xml:space="preserve">статью 7</w:t>
        </w:r>
      </w:hyperlink>
      <w:r>
        <w:rPr>
          <w:rFonts w:ascii="Arial" w:hAnsi="Arial" w:eastAsia="Arial" w:cs="Arial"/>
          <w:b w:val="0"/>
          <w:i w:val="0"/>
          <w:strike w:val="0"/>
          <w:sz w:val="16"/>
        </w:rPr>
        <w:t xml:space="preserve"> Федерального закона от 30 декабря 2012 года N 318-ФЗ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7643).</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outlineLvl w:val="1"/>
        <w:rPr>
          <w:rFonts w:ascii="Arial" w:hAnsi="Arial" w:eastAsia="Arial" w:cs="Arial"/>
          <w:b/>
          <w:i w:val="0"/>
          <w:strike w:val="0"/>
          <w:sz w:val="16"/>
        </w:rPr>
      </w:pPr>
      <w:r>
        <w:rPr>
          <w:rFonts w:ascii="Arial" w:hAnsi="Arial" w:eastAsia="Arial" w:cs="Arial"/>
          <w:b/>
          <w:i w:val="0"/>
          <w:strike w:val="0"/>
          <w:sz w:val="16"/>
        </w:rPr>
        <w:t xml:space="preserve">Статья 114. Порядок вступления в силу настоящего Федерального закона</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 Настоящий Федеральный закон вступает в силу с 1 января 2014 года, за исключением положений, для которых настоящей статьей установлены иные сроки вступления их в силу.</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1.1. </w:t>
      </w:r>
      <w:hyperlink>
        <w:r>
          <w:rPr>
            <w:rFonts w:ascii="Arial" w:hAnsi="Arial" w:eastAsia="Arial" w:cs="Arial"/>
            <w:b w:val="0"/>
            <w:i w:val="0"/>
            <w:strike w:val="0"/>
            <w:color w:val="0000ff"/>
            <w:sz w:val="16"/>
          </w:rPr>
          <w:t xml:space="preserve">Пункт 1 части 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части 8</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11 статьи 45</w:t>
        </w:r>
      </w:hyperlink>
      <w:r>
        <w:rPr>
          <w:rFonts w:ascii="Arial" w:hAnsi="Arial" w:eastAsia="Arial" w:cs="Arial"/>
          <w:b w:val="0"/>
          <w:i w:val="0"/>
          <w:strike w:val="0"/>
          <w:sz w:val="16"/>
        </w:rPr>
        <w:t xml:space="preserve"> настоящего Федерального закона вступают в силу с 31 марта 2014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1.1 введена Федеральным </w:t>
      </w:r>
      <w:hyperlink r:id="rId1648">
        <w:r>
          <w:rPr>
            <w:rFonts w:ascii="Arial" w:hAnsi="Arial" w:eastAsia="Arial" w:cs="Arial"/>
            <w:b w:val="0"/>
            <w:i w:val="0"/>
            <w:strike w:val="0"/>
            <w:color w:val="0000ff"/>
            <w:sz w:val="16"/>
          </w:rPr>
          <w:t xml:space="preserve">законом</w:t>
        </w:r>
      </w:hyperlink>
      <w:r>
        <w:rPr>
          <w:rFonts w:ascii="Arial" w:hAnsi="Arial" w:eastAsia="Arial" w:cs="Arial"/>
          <w:b w:val="0"/>
          <w:i w:val="0"/>
          <w:strike w:val="0"/>
          <w:sz w:val="16"/>
        </w:rPr>
        <w:t xml:space="preserve"> от 28.12.2013 N 396-ФЗ)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1.2. </w:t>
      </w:r>
      <w:hyperlink>
        <w:r>
          <w:rPr>
            <w:rFonts w:ascii="Arial" w:hAnsi="Arial" w:eastAsia="Arial" w:cs="Arial"/>
            <w:b w:val="0"/>
            <w:i w:val="0"/>
            <w:strike w:val="0"/>
            <w:color w:val="0000ff"/>
            <w:sz w:val="16"/>
          </w:rPr>
          <w:t xml:space="preserve">Часть 26 статьи 34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статья 35</w:t>
        </w:r>
      </w:hyperlink>
      <w:r>
        <w:rPr>
          <w:rFonts w:ascii="Arial" w:hAnsi="Arial" w:eastAsia="Arial" w:cs="Arial"/>
          <w:b w:val="0"/>
          <w:i w:val="0"/>
          <w:strike w:val="0"/>
          <w:sz w:val="16"/>
        </w:rPr>
        <w:t xml:space="preserve"> настоящего Федерального закона вступают в силу с 1 июля 2014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(часть 1.2 в ред. Федерального </w:t>
      </w:r>
      <w:hyperlink r:id="rId1649">
        <w:r>
          <w:rPr>
            <w:rFonts w:ascii="Arial" w:hAnsi="Arial" w:eastAsia="Arial" w:cs="Arial"/>
            <w:b w:val="0"/>
            <w:i w:val="0"/>
            <w:strike w:val="0"/>
            <w:color w:val="0000ff"/>
            <w:sz w:val="16"/>
          </w:rPr>
          <w:t xml:space="preserve">закона</w:t>
        </w:r>
      </w:hyperlink>
      <w:r>
        <w:rPr>
          <w:rFonts w:ascii="Arial" w:hAnsi="Arial" w:eastAsia="Arial" w:cs="Arial"/>
          <w:b w:val="0"/>
          <w:i w:val="0"/>
          <w:strike w:val="0"/>
          <w:sz w:val="16"/>
        </w:rPr>
        <w:t xml:space="preserve"> от 04.06.2014 N 140-ФЗ)</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2. </w:t>
      </w:r>
      <w:hyperlink>
        <w:r>
          <w:rPr>
            <w:rFonts w:ascii="Arial" w:hAnsi="Arial" w:eastAsia="Arial" w:cs="Arial"/>
            <w:b w:val="0"/>
            <w:i w:val="0"/>
            <w:strike w:val="0"/>
            <w:color w:val="0000ff"/>
            <w:sz w:val="16"/>
          </w:rPr>
          <w:t xml:space="preserve">Пункт 16 части 3 статьи 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статьи 16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18</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12</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15 статьи 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части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статьи 23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 1.1 части 2 статьи 25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часть 5 статьи 26</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пункты 1</w:t>
        </w:r>
      </w:hyperlink>
      <w:r>
        <w:rPr>
          <w:rFonts w:ascii="Arial" w:hAnsi="Arial" w:eastAsia="Arial" w:cs="Arial"/>
          <w:b w:val="0"/>
          <w:i w:val="0"/>
          <w:strike w:val="0"/>
          <w:sz w:val="16"/>
        </w:rPr>
        <w:t xml:space="preserve"> и </w:t>
      </w:r>
      <w:hyperlink>
        <w:r>
          <w:rPr>
            <w:rFonts w:ascii="Arial" w:hAnsi="Arial" w:eastAsia="Arial" w:cs="Arial"/>
            <w:b w:val="0"/>
            <w:i w:val="0"/>
            <w:strike w:val="0"/>
            <w:color w:val="0000ff"/>
            <w:sz w:val="16"/>
          </w:rPr>
          <w:t xml:space="preserve">2 части 4 статьи 38</w:t>
        </w:r>
      </w:hyperlink>
      <w:r>
        <w:rPr>
          <w:rFonts w:ascii="Arial" w:hAnsi="Arial" w:eastAsia="Arial" w:cs="Arial"/>
          <w:b w:val="0"/>
          <w:i w:val="0"/>
          <w:strike w:val="0"/>
          <w:sz w:val="16"/>
        </w:rPr>
        <w:t xml:space="preserve"> настоящего Федерального закона вступают в силу с 1 января 2016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04.06.2014 </w:t>
      </w:r>
      <w:hyperlink r:id="rId1650">
        <w:r>
          <w:rPr>
            <w:rFonts w:ascii="Arial" w:hAnsi="Arial" w:eastAsia="Arial" w:cs="Arial"/>
            <w:b w:val="0"/>
            <w:i w:val="0"/>
            <w:strike w:val="0"/>
            <w:color w:val="0000ff"/>
            <w:sz w:val="16"/>
          </w:rPr>
          <w:t xml:space="preserve">N 140-ФЗ</w:t>
        </w:r>
      </w:hyperlink>
      <w:r>
        <w:rPr>
          <w:rFonts w:ascii="Arial" w:hAnsi="Arial" w:eastAsia="Arial" w:cs="Arial"/>
          <w:b w:val="0"/>
          <w:i w:val="0"/>
          <w:strike w:val="0"/>
          <w:sz w:val="16"/>
        </w:rPr>
        <w:t xml:space="preserve">, от 31.12.2014 </w:t>
      </w:r>
      <w:hyperlink r:id="rId1651">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3. </w:t>
      </w:r>
      <w:hyperlink>
        <w:r>
          <w:rPr>
            <w:rFonts w:ascii="Arial" w:hAnsi="Arial" w:eastAsia="Arial" w:cs="Arial"/>
            <w:b w:val="0"/>
            <w:i w:val="0"/>
            <w:strike w:val="0"/>
            <w:color w:val="0000ff"/>
            <w:sz w:val="16"/>
          </w:rPr>
          <w:t xml:space="preserve">Пункт 2 части 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пункты 1</w:t>
        </w:r>
      </w:hyperlink>
      <w:r>
        <w:rPr>
          <w:rFonts w:ascii="Arial" w:hAnsi="Arial" w:eastAsia="Arial" w:cs="Arial"/>
          <w:b w:val="0"/>
          <w:i w:val="0"/>
          <w:strike w:val="0"/>
          <w:sz w:val="16"/>
        </w:rPr>
        <w:t xml:space="preserve"> - </w:t>
      </w:r>
      <w:hyperlink>
        <w:r>
          <w:rPr>
            <w:rFonts w:ascii="Arial" w:hAnsi="Arial" w:eastAsia="Arial" w:cs="Arial"/>
            <w:b w:val="0"/>
            <w:i w:val="0"/>
            <w:strike w:val="0"/>
            <w:color w:val="0000ff"/>
            <w:sz w:val="16"/>
          </w:rPr>
          <w:t xml:space="preserve">3 части 3 статьи 4</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статья 20</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часть 11 статьи 21</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часть 4 статьи 23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 3 статьи 42</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часть 1 статьи 97</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часть 5</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 1 части 8 статьи 99</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 12 части 2 статьи 103</w:t>
        </w:r>
      </w:hyperlink>
      <w:r>
        <w:rPr>
          <w:rFonts w:ascii="Arial" w:hAnsi="Arial" w:eastAsia="Arial" w:cs="Arial"/>
          <w:b w:val="0"/>
          <w:i w:val="0"/>
          <w:strike w:val="0"/>
          <w:sz w:val="16"/>
        </w:rPr>
        <w:t xml:space="preserve">, </w:t>
      </w:r>
      <w:hyperlink>
        <w:r>
          <w:rPr>
            <w:rFonts w:ascii="Arial" w:hAnsi="Arial" w:eastAsia="Arial" w:cs="Arial"/>
            <w:b w:val="0"/>
            <w:i w:val="0"/>
            <w:strike w:val="0"/>
            <w:color w:val="0000ff"/>
            <w:sz w:val="16"/>
          </w:rPr>
          <w:t xml:space="preserve">пункт 5 части 3 статьи 104</w:t>
        </w:r>
      </w:hyperlink>
      <w:r>
        <w:rPr>
          <w:rFonts w:ascii="Arial" w:hAnsi="Arial" w:eastAsia="Arial" w:cs="Arial"/>
          <w:b w:val="0"/>
          <w:i w:val="0"/>
          <w:strike w:val="0"/>
          <w:sz w:val="16"/>
        </w:rPr>
        <w:t xml:space="preserve"> настоящего Федерального закона вступают в силу с 1 января 2017 года.</w:t>
      </w:r>
    </w:p>
    <w:p>
      <w:pPr>
        <w:spacing w:before="0" w:after="0" w:line="240" w:lineRule="auto"/>
        <w:ind w:left="0" w:firstLine="0"/>
        <w:jc w:val="both"/>
        <w:rPr>
          <w:rFonts w:ascii="Arial" w:hAnsi="Arial" w:eastAsia="Arial" w:cs="Arial"/>
          <w:b w:val="0"/>
          <w:i w:val="0"/>
          <w:strike w:val="0"/>
          <w:sz w:val="16"/>
        </w:rPr>
      </w:pPr>
      <w:r>
        <w:rPr>
          <w:rFonts w:ascii="Arial" w:hAnsi="Arial" w:eastAsia="Arial" w:cs="Arial"/>
          <w:b w:val="0"/>
          <w:i w:val="0"/>
          <w:strike w:val="0"/>
          <w:sz w:val="16"/>
        </w:rPr>
        <w:t xml:space="preserve">(в ред. Федеральных законов от 28.12.2013 </w:t>
      </w:r>
      <w:hyperlink r:id="rId1652">
        <w:r>
          <w:rPr>
            <w:rFonts w:ascii="Arial" w:hAnsi="Arial" w:eastAsia="Arial" w:cs="Arial"/>
            <w:b w:val="0"/>
            <w:i w:val="0"/>
            <w:strike w:val="0"/>
            <w:color w:val="0000ff"/>
            <w:sz w:val="16"/>
          </w:rPr>
          <w:t xml:space="preserve">N 396-ФЗ</w:t>
        </w:r>
      </w:hyperlink>
      <w:r>
        <w:rPr>
          <w:rFonts w:ascii="Arial" w:hAnsi="Arial" w:eastAsia="Arial" w:cs="Arial"/>
          <w:b w:val="0"/>
          <w:i w:val="0"/>
          <w:strike w:val="0"/>
          <w:sz w:val="16"/>
        </w:rPr>
        <w:t xml:space="preserve">, от 31.12.2014 </w:t>
      </w:r>
      <w:hyperlink r:id="rId1653">
        <w:r>
          <w:rPr>
            <w:rFonts w:ascii="Arial" w:hAnsi="Arial" w:eastAsia="Arial" w:cs="Arial"/>
            <w:b w:val="0"/>
            <w:i w:val="0"/>
            <w:strike w:val="0"/>
            <w:color w:val="0000ff"/>
            <w:sz w:val="16"/>
          </w:rPr>
          <w:t xml:space="preserve">N 498-ФЗ</w:t>
        </w:r>
      </w:hyperlink>
      <w:r>
        <w:rPr>
          <w:rFonts w:ascii="Arial" w:hAnsi="Arial" w:eastAsia="Arial" w:cs="Arial"/>
          <w:b w:val="0"/>
          <w:i w:val="0"/>
          <w:strike w:val="0"/>
          <w:sz w:val="16"/>
        </w:rPr>
        <w:t xml:space="preserve">)</w:t>
      </w:r>
    </w:p>
    <w:p>
      <w:pPr>
        <w:spacing w:before="160" w:after="0" w:line="240" w:lineRule="auto"/>
        <w:ind w:left="0" w:firstLine="540"/>
        <w:jc w:val="both"/>
        <w:rPr>
          <w:rFonts w:ascii="Arial" w:hAnsi="Arial" w:eastAsia="Arial" w:cs="Arial"/>
          <w:b w:val="0"/>
          <w:i w:val="0"/>
          <w:strike w:val="0"/>
          <w:sz w:val="16"/>
        </w:rPr>
      </w:pPr>
      <w:r>
        <w:rPr>
          <w:rFonts w:ascii="Arial" w:hAnsi="Arial" w:eastAsia="Arial" w:cs="Arial"/>
          <w:b w:val="0"/>
          <w:i w:val="0"/>
          <w:strike w:val="0"/>
          <w:sz w:val="16"/>
        </w:rPr>
        <w:t xml:space="preserve">4. Утратил силу. - Федеральный </w:t>
      </w:r>
      <w:hyperlink r:id="rId1654">
        <w:r>
          <w:rPr>
            <w:rFonts w:ascii="Arial" w:hAnsi="Arial" w:eastAsia="Arial" w:cs="Arial"/>
            <w:b w:val="0"/>
            <w:i w:val="0"/>
            <w:strike w:val="0"/>
            <w:color w:val="0000ff"/>
            <w:sz w:val="16"/>
          </w:rPr>
          <w:t xml:space="preserve">закон</w:t>
        </w:r>
      </w:hyperlink>
      <w:r>
        <w:rPr>
          <w:rFonts w:ascii="Arial" w:hAnsi="Arial" w:eastAsia="Arial" w:cs="Arial"/>
          <w:b w:val="0"/>
          <w:i w:val="0"/>
          <w:strike w:val="0"/>
          <w:sz w:val="16"/>
        </w:rPr>
        <w:t xml:space="preserve"> от 31.12.2014 N 498-ФЗ.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Президент</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Российской Федерации</w:t>
      </w:r>
    </w:p>
    <w:p>
      <w:pPr>
        <w:spacing w:before="0" w:after="0" w:line="240" w:lineRule="auto"/>
        <w:ind w:left="0" w:firstLine="0"/>
        <w:jc w:val="right"/>
        <w:rPr>
          <w:rFonts w:ascii="Arial" w:hAnsi="Arial" w:eastAsia="Arial" w:cs="Arial"/>
          <w:b w:val="0"/>
          <w:i w:val="0"/>
          <w:strike w:val="0"/>
          <w:sz w:val="16"/>
        </w:rPr>
      </w:pPr>
      <w:r>
        <w:rPr>
          <w:rFonts w:ascii="Arial" w:hAnsi="Arial" w:eastAsia="Arial" w:cs="Arial"/>
          <w:b w:val="0"/>
          <w:i w:val="0"/>
          <w:strike w:val="0"/>
          <w:sz w:val="16"/>
        </w:rPr>
        <w:t xml:space="preserve">В.ПУТИН</w:t>
      </w:r>
    </w:p>
    <w:p>
      <w:pPr>
        <w:spacing w:before="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Москва, Кремль</w:t>
      </w:r>
    </w:p>
    <w:p>
      <w:pPr>
        <w:spacing w:before="16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5 апреля 2013 года</w:t>
      </w:r>
    </w:p>
    <w:p>
      <w:pPr>
        <w:spacing w:before="160" w:after="0" w:line="240" w:lineRule="auto"/>
        <w:ind w:left="0" w:firstLine="0"/>
        <w:jc w:val="left"/>
        <w:rPr>
          <w:rFonts w:ascii="Arial" w:hAnsi="Arial" w:eastAsia="Arial" w:cs="Arial"/>
          <w:b w:val="0"/>
          <w:i w:val="0"/>
          <w:strike w:val="0"/>
          <w:sz w:val="16"/>
        </w:rPr>
      </w:pPr>
      <w:r>
        <w:rPr>
          <w:rFonts w:ascii="Arial" w:hAnsi="Arial" w:eastAsia="Arial" w:cs="Arial"/>
          <w:b w:val="0"/>
          <w:i w:val="0"/>
          <w:strike w:val="0"/>
          <w:sz w:val="16"/>
        </w:rPr>
        <w:t xml:space="preserve">N 44-ФЗ</w:t>
      </w:r>
    </w:p>
    <w:p>
      <w:pPr>
        <w:spacing w:before="0" w:after="0" w:line="240" w:lineRule="auto"/>
        <w:ind w:left="0" w:firstLine="540"/>
        <w:jc w:val="both"/>
        <w:rPr>
          <w:rFonts w:ascii="Arial" w:hAnsi="Arial" w:eastAsia="Arial" w:cs="Arial"/>
          <w:b w:val="0"/>
          <w:i w:val="0"/>
          <w:strike w:val="0"/>
          <w:sz w:val="16"/>
        </w:rPr>
      </w:pPr>
    </w:p>
    <w:p>
      <w:pPr>
        <w:spacing w:before="0" w:after="0" w:line="240" w:lineRule="auto"/>
        <w:ind w:left="0" w:firstLine="540"/>
        <w:jc w:val="both"/>
        <w:rPr>
          <w:rFonts w:ascii="Arial" w:hAnsi="Arial" w:eastAsia="Arial" w:cs="Arial"/>
          <w:b w:val="0"/>
          <w:i w:val="0"/>
          <w:strike w:val="0"/>
          <w:sz w:val="16"/>
        </w:rPr>
      </w:pPr>
    </w:p>
    <w:p>
      <w:pPr>
        <w:pBdr>
          <w:top w:val="single"/>
        </w:pBdr>
        <w:spacing w:before="100" w:after="100" w:line="240" w:lineRule="auto"/>
        <w:ind w:left="0" w:firstLine="0"/>
        <w:jc w:val="both"/>
        <w:rPr>
          <w:rFonts w:ascii="Arial" w:hAnsi="Arial" w:eastAsia="Arial" w:cs="Arial"/>
          <w:b w:val="0"/>
          <w:i w:val="0"/>
          <w:strike w:val="0"/>
          <w:sz w:val="0"/>
        </w:rPr>
      </w:pPr>
    </w:p>
    <w:sectPr>
      <w:type w:val="nextPage"/>
      <w:pgSz w:w="11906" w:h="16838"/>
      <w:pgMar w:top="1440" w:right="566" w:bottom="1440" w:left="1133" w:header="0" w:footer="0" w:gutter="0"/>
      <w:cols w:num="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0">
    <w:p>
      <w:pPr>
        <w:jc w:val="left"/>
      </w:pPr>
      <w:r>
        <w:separator/>
      </w:r>
    </w:p>
  </w:endnote>
  <w:endnote w:type="continuationSeparator" w:id="1">
    <w:p>
      <w:pPr>
        <w:jc w:val="left"/>
      </w:pPr>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ourier New">
    <w:panose1 w:val="02070409020205020404"/>
  </w:font>
  <w:font w:name="Arial">
    <w:panose1 w:val="020B0604020202020204"/>
  </w:font>
  <w:font w:name="Calibri">
    <w:panose1 w:val="020F0502020204030204"/>
  </w:font>
  <w:font w:name="Times New Roman">
    <w:panose1 w:val="020206030504050203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0">
    <w:p>
      <w:pPr>
        <w:jc w:val="left"/>
      </w:pPr>
      <w:r>
        <w:separator/>
      </w:r>
    </w:p>
  </w:footnote>
  <w:footnote w:type="continuationSeparator" w:id="1">
    <w:p>
      <w:pPr>
        <w:jc w:val="lef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forgetLastTabAlignment w:val="true"/>
    <w:doNotUseHTMLParagraphAutoSpacing w:val="true"/>
    <w:compatSetting w:name="compatibilityMode" w:uri="http://schemas.microsoft.com/office/word" w:val="11"/>
  </w:compat>
  <w:themeFontLang w:val="en-US" w:eastAsia="zh-CN"/>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sz w:val="24"/>
      </w:rPr>
    </w:rPrDefault>
    <w:pPrDefault>
      <w:pPr>
        <w:spacing w:before="0" w:after="0" w:line="240" w:lineRule="auto"/>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Style_0" w:default="1">
    <w:name w:val="       ConsPlusNormal"/>
    <w:pPr>
      <w:spacing w:before="0" w:after="0" w:line="240" w:lineRule="auto"/>
      <w:jc w:val="left"/>
    </w:pPr>
    <w:rPr>
      <w:rFonts w:ascii="Arial" w:hAnsi="Arial" w:eastAsia="Arial" w:cs="Arial"/>
      <w:b w:val="0"/>
      <w:i w:val="0"/>
      <w:strike w:val="0"/>
      <w:sz w:val="16"/>
    </w:rPr>
  </w:style>
  <w:style w:type="paragraph" w:styleId="Style_1">
    <w:name w:val="       ConsPlusNonformat"/>
    <w:pPr>
      <w:spacing w:before="0" w:after="0" w:line="240" w:lineRule="auto"/>
      <w:jc w:val="left"/>
    </w:pPr>
    <w:rPr>
      <w:rFonts w:ascii="Courier New" w:hAnsi="Courier New" w:eastAsia="Courier New" w:cs="Courier New"/>
      <w:b w:val="0"/>
      <w:i w:val="0"/>
      <w:strike w:val="0"/>
      <w:sz w:val="20"/>
    </w:rPr>
  </w:style>
  <w:style w:type="paragraph" w:styleId="Style_2">
    <w:name w:val="       ConsPlusTitle"/>
    <w:pPr>
      <w:spacing w:before="0" w:after="0" w:line="240" w:lineRule="auto"/>
      <w:jc w:val="left"/>
    </w:pPr>
    <w:rPr>
      <w:rFonts w:ascii="Arial" w:hAnsi="Arial" w:eastAsia="Arial" w:cs="Arial"/>
      <w:b/>
      <w:i w:val="0"/>
      <w:strike w:val="0"/>
      <w:sz w:val="16"/>
    </w:rPr>
  </w:style>
  <w:style w:type="paragraph" w:styleId="Style_3">
    <w:name w:val="       ConsPlusCell"/>
    <w:pPr>
      <w:spacing w:before="0" w:after="0" w:line="240" w:lineRule="auto"/>
      <w:jc w:val="left"/>
    </w:pPr>
    <w:rPr>
      <w:rFonts w:ascii="Courier New" w:hAnsi="Courier New" w:eastAsia="Courier New" w:cs="Courier New"/>
      <w:b w:val="0"/>
      <w:i w:val="0"/>
      <w:strike w:val="0"/>
      <w:sz w:val="20"/>
    </w:rPr>
  </w:style>
  <w:style w:type="paragraph" w:styleId="Style_4">
    <w:name w:val="       ConsPlusDocList"/>
    <w:pPr>
      <w:spacing w:before="0" w:after="0" w:line="240" w:lineRule="auto"/>
      <w:jc w:val="left"/>
    </w:pPr>
    <w:rPr>
      <w:rFonts w:ascii="Courier New" w:hAnsi="Courier New" w:eastAsia="Courier New" w:cs="Courier New"/>
      <w:b w:val="0"/>
      <w:i w:val="0"/>
      <w:strike w:val="0"/>
      <w:sz w:val="16"/>
    </w:rPr>
  </w:style>
  <w:style w:type="paragraph" w:styleId="Style_5">
    <w:name w:val="       ConsPlusTitlePage"/>
    <w:pPr>
      <w:spacing w:before="0" w:after="0" w:line="240" w:lineRule="auto"/>
      <w:jc w:val="left"/>
    </w:pPr>
    <w:rPr>
      <w:rFonts w:ascii="Tahoma" w:hAnsi="Tahoma" w:eastAsia="Tahoma" w:cs="Tahoma"/>
      <w:b w:val="0"/>
      <w:i w:val="0"/>
      <w:strike w:val="0"/>
      <w:sz w:val="16"/>
    </w:rPr>
  </w:style>
  <w:style w:type="paragraph" w:styleId="Style_6">
    <w:name w:val="       ConsPlusJurTerm"/>
    <w:pPr>
      <w:spacing w:before="0" w:after="0" w:line="240" w:lineRule="auto"/>
      <w:jc w:val="left"/>
    </w:pPr>
    <w:rPr>
      <w:rFonts w:ascii="Arial" w:hAnsi="Arial" w:eastAsia="Arial" w:cs="Arial"/>
      <w:b w:val="0"/>
      <w:i w:val="0"/>
      <w:strike w:val="0"/>
      <w:sz w:val="26"/>
    </w:rPr>
  </w:style>
  <w:style w:type="paragraph" w:styleId="Style_7">
    <w:name w:val="       ConsPlusTextList"/>
    <w:pPr>
      <w:spacing w:before="0" w:after="0" w:line="240" w:lineRule="auto"/>
      <w:jc w:val="left"/>
    </w:pPr>
    <w:rPr>
      <w:rFonts w:ascii="Arial" w:hAnsi="Arial" w:eastAsia="Arial" w:cs="Arial"/>
      <w:b w:val="0"/>
      <w:i w:val="0"/>
      <w:strike w:val="0"/>
      <w:sz w:val="20"/>
    </w:rPr>
  </w:style>
  <w:style w:type="paragraph" w:styleId="Style_8">
    <w:name w:val="       ConsPlusTextList"/>
    <w:pPr>
      <w:spacing w:before="0" w:after="0" w:line="240" w:lineRule="auto"/>
      <w:jc w:val="left"/>
    </w:pPr>
    <w:rPr>
      <w:rFonts w:ascii="Arial" w:hAnsi="Arial" w:eastAsia="Arial" w:cs="Arial"/>
      <w:b w:val="0"/>
      <w:i w:val="0"/>
      <w:strike w:val="0"/>
      <w:sz w:val="20"/>
    </w:rPr>
  </w:style>
</w:styles>
</file>

<file path=word/webSettings.xml><?xml version="1.0" encoding="utf-8"?>
<w:webSetting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https://www.consultant.ru" TargetMode="External"/><Relationship Id="rId9" Type="http://schemas.openxmlformats.org/officeDocument/2006/relationships/hyperlink" Target="https://login.consultant.ru/link/?req=doc&amp;base=LAW&amp;n=148498&amp;dst=100146" TargetMode="External"/><Relationship Id="rId10" Type="http://schemas.openxmlformats.org/officeDocument/2006/relationships/hyperlink" Target="https://login.consultant.ru/link/?req=doc&amp;base=LAW&amp;n=389913&amp;dst=100473" TargetMode="External"/><Relationship Id="rId11" Type="http://schemas.openxmlformats.org/officeDocument/2006/relationships/hyperlink" Target="https://login.consultant.ru/link/?req=doc&amp;base=LAW&amp;n=389724&amp;dst=100009" TargetMode="External"/><Relationship Id="rId12" Type="http://schemas.openxmlformats.org/officeDocument/2006/relationships/hyperlink" Target="https://login.consultant.ru/link/?req=doc&amp;base=LAW&amp;n=296153&amp;dst=100219" TargetMode="External"/><Relationship Id="rId13" Type="http://schemas.openxmlformats.org/officeDocument/2006/relationships/hyperlink" Target="https://login.consultant.ru/link/?req=doc&amp;base=LAW&amp;n=287011&amp;dst=100438" TargetMode="External"/><Relationship Id="rId14" Type="http://schemas.openxmlformats.org/officeDocument/2006/relationships/hyperlink" Target="https://login.consultant.ru/link/?req=doc&amp;base=LAW&amp;n=171561&amp;dst=100008" TargetMode="External"/><Relationship Id="rId15" Type="http://schemas.openxmlformats.org/officeDocument/2006/relationships/hyperlink" Target="https://login.consultant.ru/link/?req=doc&amp;base=LAW&amp;n=420989&amp;dst=100530" TargetMode="External"/><Relationship Id="rId16" Type="http://schemas.openxmlformats.org/officeDocument/2006/relationships/hyperlink" Target="https://login.consultant.ru/link/?req=doc&amp;base=LAW&amp;n=389796&amp;dst=100009" TargetMode="External"/><Relationship Id="rId17" Type="http://schemas.openxmlformats.org/officeDocument/2006/relationships/hyperlink" Target="https://login.consultant.ru/link/?req=doc&amp;base=LAW&amp;n=420984&amp;dst=100105" TargetMode="External"/><Relationship Id="rId18" Type="http://schemas.openxmlformats.org/officeDocument/2006/relationships/hyperlink" Target="https://login.consultant.ru/link/?req=doc&amp;base=LAW&amp;n=404368&amp;dst=100187" TargetMode="External"/><Relationship Id="rId19" Type="http://schemas.openxmlformats.org/officeDocument/2006/relationships/hyperlink" Target="https://login.consultant.ru/link/?req=doc&amp;base=LAW&amp;n=287010&amp;dst=100434" TargetMode="External"/><Relationship Id="rId20" Type="http://schemas.openxmlformats.org/officeDocument/2006/relationships/hyperlink" Target="https://login.consultant.ru/link/?req=doc&amp;base=LAW&amp;n=389797&amp;dst=100055" TargetMode="External"/><Relationship Id="rId21" Type="http://schemas.openxmlformats.org/officeDocument/2006/relationships/hyperlink" Target="https://login.consultant.ru/link/?req=doc&amp;base=LAW&amp;n=181833&amp;dst=100030" TargetMode="External"/><Relationship Id="rId22" Type="http://schemas.openxmlformats.org/officeDocument/2006/relationships/hyperlink" Target="https://login.consultant.ru/link/?req=doc&amp;base=LAW&amp;n=389965&amp;dst=101314" TargetMode="External"/><Relationship Id="rId23" Type="http://schemas.openxmlformats.org/officeDocument/2006/relationships/hyperlink" Target="https://login.consultant.ru/link/?req=doc&amp;base=LAW&amp;n=436354&amp;dst=100190" TargetMode="External"/><Relationship Id="rId24" Type="http://schemas.openxmlformats.org/officeDocument/2006/relationships/hyperlink" Target="https://login.consultant.ru/link/?req=doc&amp;base=LAW&amp;n=441745&amp;dst=100422" TargetMode="External"/><Relationship Id="rId25" Type="http://schemas.openxmlformats.org/officeDocument/2006/relationships/hyperlink" Target="https://login.consultant.ru/link/?req=doc&amp;base=LAW&amp;n=182608&amp;dst=100009" TargetMode="External"/><Relationship Id="rId26" Type="http://schemas.openxmlformats.org/officeDocument/2006/relationships/hyperlink" Target="https://login.consultant.ru/link/?req=doc&amp;base=LAW&amp;n=389798&amp;dst=100009" TargetMode="External"/><Relationship Id="rId27" Type="http://schemas.openxmlformats.org/officeDocument/2006/relationships/hyperlink" Target="https://login.consultant.ru/link/?req=doc&amp;base=LAW&amp;n=287040&amp;dst=100059" TargetMode="External"/><Relationship Id="rId28" Type="http://schemas.openxmlformats.org/officeDocument/2006/relationships/hyperlink" Target="https://login.consultant.ru/link/?req=doc&amp;base=LAW&amp;n=191262&amp;dst=100009" TargetMode="External"/><Relationship Id="rId29" Type="http://schemas.openxmlformats.org/officeDocument/2006/relationships/hyperlink" Target="https://login.consultant.ru/link/?req=doc&amp;base=LAW&amp;n=191532&amp;dst=100008" TargetMode="External"/><Relationship Id="rId30" Type="http://schemas.openxmlformats.org/officeDocument/2006/relationships/hyperlink" Target="https://login.consultant.ru/link/?req=doc&amp;base=LAW&amp;n=464275&amp;dst=100318" TargetMode="External"/><Relationship Id="rId31" Type="http://schemas.openxmlformats.org/officeDocument/2006/relationships/hyperlink" Target="https://login.consultant.ru/link/?req=doc&amp;base=LAW&amp;n=287042&amp;dst=100009" TargetMode="External"/><Relationship Id="rId32" Type="http://schemas.openxmlformats.org/officeDocument/2006/relationships/hyperlink" Target="https://login.consultant.ru/link/?req=doc&amp;base=LAW&amp;n=383506&amp;dst=100259" TargetMode="External"/><Relationship Id="rId33" Type="http://schemas.openxmlformats.org/officeDocument/2006/relationships/hyperlink" Target="https://login.consultant.ru/link/?req=doc&amp;base=LAW&amp;n=198866&amp;dst=100009" TargetMode="External"/><Relationship Id="rId34" Type="http://schemas.openxmlformats.org/officeDocument/2006/relationships/hyperlink" Target="https://login.consultant.ru/link/?req=doc&amp;base=LAW&amp;n=200005&amp;dst=100009" TargetMode="External"/><Relationship Id="rId35" Type="http://schemas.openxmlformats.org/officeDocument/2006/relationships/hyperlink" Target="https://login.consultant.ru/link/?req=doc&amp;base=LAW&amp;n=287007&amp;dst=100589" TargetMode="External"/><Relationship Id="rId36" Type="http://schemas.openxmlformats.org/officeDocument/2006/relationships/hyperlink" Target="https://login.consultant.ru/link/?req=doc&amp;base=LAW&amp;n=200562&amp;dst=100009" TargetMode="External"/><Relationship Id="rId37" Type="http://schemas.openxmlformats.org/officeDocument/2006/relationships/hyperlink" Target="https://login.consultant.ru/link/?req=doc&amp;base=LAW&amp;n=200685&amp;dst=100013" TargetMode="External"/><Relationship Id="rId38" Type="http://schemas.openxmlformats.org/officeDocument/2006/relationships/hyperlink" Target="https://login.consultant.ru/link/?req=doc&amp;base=LAW&amp;n=389799&amp;dst=100009" TargetMode="External"/><Relationship Id="rId39" Type="http://schemas.openxmlformats.org/officeDocument/2006/relationships/hyperlink" Target="https://login.consultant.ru/link/?req=doc&amp;base=LAW&amp;n=200687&amp;dst=100016" TargetMode="External"/><Relationship Id="rId40" Type="http://schemas.openxmlformats.org/officeDocument/2006/relationships/hyperlink" Target="https://login.consultant.ru/link/?req=doc&amp;base=LAW&amp;n=389795&amp;dst=100009" TargetMode="External"/><Relationship Id="rId41" Type="http://schemas.openxmlformats.org/officeDocument/2006/relationships/hyperlink" Target="https://login.consultant.ru/link/?req=doc&amp;base=LAW&amp;n=209789&amp;dst=100014" TargetMode="External"/><Relationship Id="rId42" Type="http://schemas.openxmlformats.org/officeDocument/2006/relationships/hyperlink" Target="https://login.consultant.ru/link/?req=doc&amp;base=LAW&amp;n=209864&amp;dst=100008" TargetMode="External"/><Relationship Id="rId43" Type="http://schemas.openxmlformats.org/officeDocument/2006/relationships/hyperlink" Target="https://login.consultant.ru/link/?req=doc&amp;base=LAW&amp;n=209881&amp;dst=100008" TargetMode="External"/><Relationship Id="rId44" Type="http://schemas.openxmlformats.org/officeDocument/2006/relationships/hyperlink" Target="https://login.consultant.ru/link/?req=doc&amp;base=LAW&amp;n=213152&amp;dst=100008" TargetMode="External"/><Relationship Id="rId45" Type="http://schemas.openxmlformats.org/officeDocument/2006/relationships/hyperlink" Target="https://login.consultant.ru/link/?req=doc&amp;base=LAW&amp;n=214524&amp;dst=100009" TargetMode="External"/><Relationship Id="rId46" Type="http://schemas.openxmlformats.org/officeDocument/2006/relationships/hyperlink" Target="https://login.consultant.ru/link/?req=doc&amp;base=LAW&amp;n=214523&amp;dst=100008" TargetMode="External"/><Relationship Id="rId47" Type="http://schemas.openxmlformats.org/officeDocument/2006/relationships/hyperlink" Target="https://login.consultant.ru/link/?req=doc&amp;base=LAW&amp;n=216080&amp;dst=100009" TargetMode="External"/><Relationship Id="rId48" Type="http://schemas.openxmlformats.org/officeDocument/2006/relationships/hyperlink" Target="https://login.consultant.ru/link/?req=doc&amp;base=LAW&amp;n=217854&amp;dst=100008" TargetMode="External"/><Relationship Id="rId49" Type="http://schemas.openxmlformats.org/officeDocument/2006/relationships/hyperlink" Target="https://login.consultant.ru/link/?req=doc&amp;base=LAW&amp;n=217852&amp;dst=100018" TargetMode="External"/><Relationship Id="rId50" Type="http://schemas.openxmlformats.org/officeDocument/2006/relationships/hyperlink" Target="https://login.consultant.ru/link/?req=doc&amp;base=LAW&amp;n=220897&amp;dst=100009" TargetMode="External"/><Relationship Id="rId51" Type="http://schemas.openxmlformats.org/officeDocument/2006/relationships/hyperlink" Target="https://login.consultant.ru/link/?req=doc&amp;base=LAW&amp;n=220898&amp;dst=100008" TargetMode="External"/><Relationship Id="rId52" Type="http://schemas.openxmlformats.org/officeDocument/2006/relationships/hyperlink" Target="https://login.consultant.ru/link/?req=doc&amp;base=LAW&amp;n=221196&amp;dst=100008" TargetMode="External"/><Relationship Id="rId53" Type="http://schemas.openxmlformats.org/officeDocument/2006/relationships/hyperlink" Target="https://login.consultant.ru/link/?req=doc&amp;base=LAW&amp;n=405937&amp;dst=100114" TargetMode="External"/><Relationship Id="rId54" Type="http://schemas.openxmlformats.org/officeDocument/2006/relationships/hyperlink" Target="https://login.consultant.ru/link/?req=doc&amp;base=LAW&amp;n=286773&amp;dst=100009" TargetMode="External"/><Relationship Id="rId55" Type="http://schemas.openxmlformats.org/officeDocument/2006/relationships/hyperlink" Target="https://login.consultant.ru/link/?req=doc&amp;base=LAW&amp;n=421067&amp;dst=100229" TargetMode="External"/><Relationship Id="rId56" Type="http://schemas.openxmlformats.org/officeDocument/2006/relationships/hyperlink" Target="https://login.consultant.ru/link/?req=doc&amp;base=LAW&amp;n=389800&amp;dst=100009" TargetMode="External"/><Relationship Id="rId57" Type="http://schemas.openxmlformats.org/officeDocument/2006/relationships/hyperlink" Target="https://login.consultant.ru/link/?req=doc&amp;base=LAW&amp;n=286767&amp;dst=100508" TargetMode="External"/><Relationship Id="rId58" Type="http://schemas.openxmlformats.org/officeDocument/2006/relationships/hyperlink" Target="https://login.consultant.ru/link/?req=doc&amp;base=LAW&amp;n=296457&amp;dst=100008" TargetMode="External"/><Relationship Id="rId59" Type="http://schemas.openxmlformats.org/officeDocument/2006/relationships/hyperlink" Target="https://login.consultant.ru/link/?req=doc&amp;base=LAW&amp;n=301315&amp;dst=100022" TargetMode="External"/><Relationship Id="rId60" Type="http://schemas.openxmlformats.org/officeDocument/2006/relationships/hyperlink" Target="https://login.consultant.ru/link/?req=doc&amp;base=LAW&amp;n=421073&amp;dst=100060" TargetMode="External"/><Relationship Id="rId61" Type="http://schemas.openxmlformats.org/officeDocument/2006/relationships/hyperlink" Target="https://login.consultant.ru/link/?req=doc&amp;base=LAW&amp;n=303514&amp;dst=100094" TargetMode="External"/><Relationship Id="rId62" Type="http://schemas.openxmlformats.org/officeDocument/2006/relationships/hyperlink" Target="https://login.consultant.ru/link/?req=doc&amp;base=LAW&amp;n=304047&amp;dst=100008" TargetMode="External"/><Relationship Id="rId63" Type="http://schemas.openxmlformats.org/officeDocument/2006/relationships/hyperlink" Target="https://login.consultant.ru/link/?req=doc&amp;base=LAW&amp;n=309985&amp;dst=100008" TargetMode="External"/><Relationship Id="rId64" Type="http://schemas.openxmlformats.org/officeDocument/2006/relationships/hyperlink" Target="https://login.consultant.ru/link/?req=doc&amp;base=LAW&amp;n=389719&amp;dst=100009" TargetMode="External"/><Relationship Id="rId65" Type="http://schemas.openxmlformats.org/officeDocument/2006/relationships/hyperlink" Target="https://login.consultant.ru/link/?req=doc&amp;base=LAW&amp;n=314632&amp;dst=100008" TargetMode="External"/><Relationship Id="rId66" Type="http://schemas.openxmlformats.org/officeDocument/2006/relationships/hyperlink" Target="https://login.consultant.ru/link/?req=doc&amp;base=LAW&amp;n=314665&amp;dst=100009" TargetMode="External"/><Relationship Id="rId67" Type="http://schemas.openxmlformats.org/officeDocument/2006/relationships/hyperlink" Target="https://login.consultant.ru/link/?req=doc&amp;base=LAW&amp;n=321410&amp;dst=100009" TargetMode="External"/><Relationship Id="rId68" Type="http://schemas.openxmlformats.org/officeDocument/2006/relationships/hyperlink" Target="https://login.consultant.ru/link/?req=doc&amp;base=LAW&amp;n=323782&amp;dst=100009" TargetMode="External"/><Relationship Id="rId69" Type="http://schemas.openxmlformats.org/officeDocument/2006/relationships/hyperlink" Target="https://login.consultant.ru/link/?req=doc&amp;base=LAW&amp;n=389722&amp;dst=100016" TargetMode="External"/><Relationship Id="rId70" Type="http://schemas.openxmlformats.org/officeDocument/2006/relationships/hyperlink" Target="https://login.consultant.ru/link/?req=doc&amp;base=LAW&amp;n=389718&amp;dst=100009" TargetMode="External"/><Relationship Id="rId71" Type="http://schemas.openxmlformats.org/officeDocument/2006/relationships/hyperlink" Target="https://login.consultant.ru/link/?req=doc&amp;base=LAW&amp;n=406129&amp;dst=100472" TargetMode="External"/><Relationship Id="rId72" Type="http://schemas.openxmlformats.org/officeDocument/2006/relationships/hyperlink" Target="https://login.consultant.ru/link/?req=doc&amp;base=LAW&amp;n=389721&amp;dst=100009" TargetMode="External"/><Relationship Id="rId73" Type="http://schemas.openxmlformats.org/officeDocument/2006/relationships/hyperlink" Target="https://login.consultant.ru/link/?req=doc&amp;base=LAW&amp;n=389931&amp;dst=100009" TargetMode="External"/><Relationship Id="rId74" Type="http://schemas.openxmlformats.org/officeDocument/2006/relationships/hyperlink" Target="https://login.consultant.ru/link/?req=doc&amp;base=LAW&amp;n=405933&amp;dst=100098" TargetMode="External"/><Relationship Id="rId75" Type="http://schemas.openxmlformats.org/officeDocument/2006/relationships/hyperlink" Target="https://login.consultant.ru/link/?req=doc&amp;base=LAW&amp;n=420942&amp;dst=100038" TargetMode="External"/><Relationship Id="rId76" Type="http://schemas.openxmlformats.org/officeDocument/2006/relationships/hyperlink" Target="https://login.consultant.ru/link/?req=doc&amp;base=LAW&amp;n=405641&amp;dst=100129" TargetMode="External"/><Relationship Id="rId77" Type="http://schemas.openxmlformats.org/officeDocument/2006/relationships/hyperlink" Target="https://login.consultant.ru/link/?req=doc&amp;base=LAW&amp;n=349326&amp;dst=100009" TargetMode="External"/><Relationship Id="rId78" Type="http://schemas.openxmlformats.org/officeDocument/2006/relationships/hyperlink" Target="https://login.consultant.ru/link/?req=doc&amp;base=LAW&amp;n=351147&amp;dst=100013" TargetMode="External"/><Relationship Id="rId79" Type="http://schemas.openxmlformats.org/officeDocument/2006/relationships/hyperlink" Target="https://login.consultant.ru/link/?req=doc&amp;base=LAW&amp;n=354479&amp;dst=100008" TargetMode="External"/><Relationship Id="rId80" Type="http://schemas.openxmlformats.org/officeDocument/2006/relationships/hyperlink" Target="https://login.consultant.ru/link/?req=doc&amp;base=LAW&amp;n=358702&amp;dst=100009" TargetMode="External"/><Relationship Id="rId81" Type="http://schemas.openxmlformats.org/officeDocument/2006/relationships/hyperlink" Target="https://login.consultant.ru/link/?req=doc&amp;base=LAW&amp;n=440511&amp;dst=100353" TargetMode="External"/><Relationship Id="rId82" Type="http://schemas.openxmlformats.org/officeDocument/2006/relationships/hyperlink" Target="https://login.consultant.ru/link/?req=doc&amp;base=LAW&amp;n=465579&amp;dst=100118" TargetMode="External"/><Relationship Id="rId83" Type="http://schemas.openxmlformats.org/officeDocument/2006/relationships/hyperlink" Target="https://login.consultant.ru/link/?req=doc&amp;base=LAW&amp;n=389339&amp;dst=100427" TargetMode="External"/><Relationship Id="rId84" Type="http://schemas.openxmlformats.org/officeDocument/2006/relationships/hyperlink" Target="https://login.consultant.ru/link/?req=doc&amp;base=LAW&amp;n=372677&amp;dst=100498" TargetMode="External"/><Relationship Id="rId85" Type="http://schemas.openxmlformats.org/officeDocument/2006/relationships/hyperlink" Target="https://login.consultant.ru/link/?req=doc&amp;base=LAW&amp;n=372667&amp;dst=100009" TargetMode="External"/><Relationship Id="rId86" Type="http://schemas.openxmlformats.org/officeDocument/2006/relationships/hyperlink" Target="https://login.consultant.ru/link/?req=doc&amp;base=LAW&amp;n=372714&amp;dst=100009" TargetMode="External"/><Relationship Id="rId87" Type="http://schemas.openxmlformats.org/officeDocument/2006/relationships/hyperlink" Target="https://login.consultant.ru/link/?req=doc&amp;base=LAW&amp;n=451756&amp;dst=100119" TargetMode="External"/><Relationship Id="rId88" Type="http://schemas.openxmlformats.org/officeDocument/2006/relationships/hyperlink" Target="https://login.consultant.ru/link/?req=doc&amp;base=LAW&amp;n=421069&amp;dst=100048" TargetMode="External"/><Relationship Id="rId89" Type="http://schemas.openxmlformats.org/officeDocument/2006/relationships/hyperlink" Target="https://login.consultant.ru/link/?req=doc&amp;base=LAW&amp;n=440513&amp;dst=103326" TargetMode="External"/><Relationship Id="rId90" Type="http://schemas.openxmlformats.org/officeDocument/2006/relationships/hyperlink" Target="https://login.consultant.ru/link/?req=doc&amp;base=LAW&amp;n=388794&amp;dst=100013" TargetMode="External"/><Relationship Id="rId91" Type="http://schemas.openxmlformats.org/officeDocument/2006/relationships/hyperlink" Target="https://login.consultant.ru/link/?req=doc&amp;base=LAW&amp;n=389078&amp;dst=100367" TargetMode="External"/><Relationship Id="rId92" Type="http://schemas.openxmlformats.org/officeDocument/2006/relationships/hyperlink" Target="https://login.consultant.ru/link/?req=doc&amp;base=LAW&amp;n=389111&amp;dst=100204" TargetMode="External"/><Relationship Id="rId93" Type="http://schemas.openxmlformats.org/officeDocument/2006/relationships/hyperlink" Target="https://login.consultant.ru/link/?req=doc&amp;base=LAW&amp;n=465500&amp;dst=100034" TargetMode="External"/><Relationship Id="rId94" Type="http://schemas.openxmlformats.org/officeDocument/2006/relationships/hyperlink" Target="https://login.consultant.ru/link/?req=doc&amp;base=LAW&amp;n=405464&amp;dst=100261" TargetMode="External"/><Relationship Id="rId95" Type="http://schemas.openxmlformats.org/officeDocument/2006/relationships/hyperlink" Target="https://login.consultant.ru/link/?req=doc&amp;base=LAW&amp;n=470719&amp;dst=100052" TargetMode="External"/><Relationship Id="rId96" Type="http://schemas.openxmlformats.org/officeDocument/2006/relationships/hyperlink" Target="https://login.consultant.ru/link/?req=doc&amp;base=LAW&amp;n=465731&amp;dst=100023" TargetMode="External"/><Relationship Id="rId97" Type="http://schemas.openxmlformats.org/officeDocument/2006/relationships/hyperlink" Target="https://login.consultant.ru/link/?req=doc&amp;base=LAW&amp;n=420494&amp;dst=100057" TargetMode="External"/><Relationship Id="rId98" Type="http://schemas.openxmlformats.org/officeDocument/2006/relationships/hyperlink" Target="https://login.consultant.ru/link/?req=doc&amp;base=LAW&amp;n=414833&amp;dst=100045" TargetMode="External"/><Relationship Id="rId99" Type="http://schemas.openxmlformats.org/officeDocument/2006/relationships/hyperlink" Target="https://login.consultant.ru/link/?req=doc&amp;base=LAW&amp;n=419076&amp;dst=100017" TargetMode="External"/><Relationship Id="rId100" Type="http://schemas.openxmlformats.org/officeDocument/2006/relationships/hyperlink" Target="https://login.consultant.ru/link/?req=doc&amp;base=LAW&amp;n=465526&amp;dst=100011" TargetMode="External"/><Relationship Id="rId101" Type="http://schemas.openxmlformats.org/officeDocument/2006/relationships/hyperlink" Target="https://login.consultant.ru/link/?req=doc&amp;base=LAW&amp;n=421800&amp;dst=100021" TargetMode="External"/><Relationship Id="rId102" Type="http://schemas.openxmlformats.org/officeDocument/2006/relationships/hyperlink" Target="https://login.consultant.ru/link/?req=doc&amp;base=LAW&amp;n=430556&amp;dst=100009" TargetMode="External"/><Relationship Id="rId103" Type="http://schemas.openxmlformats.org/officeDocument/2006/relationships/hyperlink" Target="https://login.consultant.ru/link/?req=doc&amp;base=LAW&amp;n=433276&amp;dst=100240" TargetMode="External"/><Relationship Id="rId104" Type="http://schemas.openxmlformats.org/officeDocument/2006/relationships/hyperlink" Target="https://login.consultant.ru/link/?req=doc&amp;base=LAW&amp;n=433274&amp;dst=100033" TargetMode="External"/><Relationship Id="rId105" Type="http://schemas.openxmlformats.org/officeDocument/2006/relationships/hyperlink" Target="https://login.consultant.ru/link/?req=doc&amp;base=LAW&amp;n=465637&amp;dst=100031" TargetMode="External"/><Relationship Id="rId106" Type="http://schemas.openxmlformats.org/officeDocument/2006/relationships/hyperlink" Target="https://login.consultant.ru/link/?req=doc&amp;base=LAW&amp;n=435710&amp;dst=100009" TargetMode="External"/><Relationship Id="rId107" Type="http://schemas.openxmlformats.org/officeDocument/2006/relationships/hyperlink" Target="https://login.consultant.ru/link/?req=doc&amp;base=LAW&amp;n=451870&amp;dst=100587" TargetMode="External"/><Relationship Id="rId108" Type="http://schemas.openxmlformats.org/officeDocument/2006/relationships/hyperlink" Target="https://login.consultant.ru/link/?req=doc&amp;base=LAW&amp;n=446117&amp;dst=100008" TargetMode="External"/><Relationship Id="rId109" Type="http://schemas.openxmlformats.org/officeDocument/2006/relationships/hyperlink" Target="https://login.consultant.ru/link/?req=doc&amp;base=LAW&amp;n=448063&amp;dst=100139" TargetMode="External"/><Relationship Id="rId110" Type="http://schemas.openxmlformats.org/officeDocument/2006/relationships/hyperlink" Target="https://login.consultant.ru/link/?req=doc&amp;base=LAW&amp;n=449428&amp;dst=100121" TargetMode="External"/><Relationship Id="rId111" Type="http://schemas.openxmlformats.org/officeDocument/2006/relationships/hyperlink" Target="https://login.consultant.ru/link/?req=doc&amp;base=LAW&amp;n=453886&amp;dst=100008" TargetMode="External"/><Relationship Id="rId112" Type="http://schemas.openxmlformats.org/officeDocument/2006/relationships/hyperlink" Target="https://login.consultant.ru/link/?req=doc&amp;base=LAW&amp;n=453904&amp;dst=100014" TargetMode="External"/><Relationship Id="rId113" Type="http://schemas.openxmlformats.org/officeDocument/2006/relationships/hyperlink" Target="https://login.consultant.ru/link/?req=doc&amp;base=LAW&amp;n=461015&amp;dst=100008" TargetMode="External"/><Relationship Id="rId114" Type="http://schemas.openxmlformats.org/officeDocument/2006/relationships/hyperlink" Target="https://login.consultant.ru/link/?req=doc&amp;base=LAW&amp;n=461800&amp;dst=100055" TargetMode="External"/><Relationship Id="rId115" Type="http://schemas.openxmlformats.org/officeDocument/2006/relationships/hyperlink" Target="https://login.consultant.ru/link/?req=doc&amp;base=LAW&amp;n=465411&amp;dst=100024" TargetMode="External"/><Relationship Id="rId116" Type="http://schemas.openxmlformats.org/officeDocument/2006/relationships/hyperlink" Target="https://login.consultant.ru/link/?req=doc&amp;base=LAW&amp;n=465418&amp;dst=100035" TargetMode="External"/><Relationship Id="rId117" Type="http://schemas.openxmlformats.org/officeDocument/2006/relationships/hyperlink" Target="https://login.consultant.ru/link/?req=doc&amp;base=LAW&amp;n=469668&amp;dst=100218" TargetMode="External"/><Relationship Id="rId118" Type="http://schemas.openxmlformats.org/officeDocument/2006/relationships/hyperlink" Target="https://login.consultant.ru/link/?req=doc&amp;base=LAW&amp;n=350042&amp;dst=100046" TargetMode="External"/><Relationship Id="rId119" Type="http://schemas.openxmlformats.org/officeDocument/2006/relationships/hyperlink" Target="https://login.consultant.ru/link/?req=doc&amp;base=LAW&amp;n=389931&amp;dst=100011" TargetMode="External"/><Relationship Id="rId120" Type="http://schemas.openxmlformats.org/officeDocument/2006/relationships/hyperlink" Target="https://login.consultant.ru/link/?req=doc&amp;base=LAW&amp;n=389097" TargetMode="External"/><Relationship Id="rId121" Type="http://schemas.openxmlformats.org/officeDocument/2006/relationships/hyperlink" Target="https://login.consultant.ru/link/?req=doc&amp;base=LAW&amp;n=465792" TargetMode="External"/><Relationship Id="rId122" Type="http://schemas.openxmlformats.org/officeDocument/2006/relationships/hyperlink" Target="https://login.consultant.ru/link/?req=doc&amp;base=LAW&amp;n=389913&amp;dst=100475" TargetMode="External"/><Relationship Id="rId123" Type="http://schemas.openxmlformats.org/officeDocument/2006/relationships/hyperlink" Target="https://login.consultant.ru/link/?req=doc&amp;base=LAW&amp;n=200005&amp;dst=100009" TargetMode="External"/><Relationship Id="rId124" Type="http://schemas.openxmlformats.org/officeDocument/2006/relationships/hyperlink" Target="https://login.consultant.ru/link/?req=doc&amp;base=LAW&amp;n=469781&amp;dst=100127" TargetMode="External"/><Relationship Id="rId125" Type="http://schemas.openxmlformats.org/officeDocument/2006/relationships/hyperlink" Target="https://login.consultant.ru/link/?req=doc&amp;base=LAW&amp;n=465561&amp;dst=100229" TargetMode="External"/><Relationship Id="rId126" Type="http://schemas.openxmlformats.org/officeDocument/2006/relationships/hyperlink" Target="https://login.consultant.ru/link/?req=doc&amp;base=LAW&amp;n=469782&amp;dst=100437" TargetMode="External"/><Relationship Id="rId127" Type="http://schemas.openxmlformats.org/officeDocument/2006/relationships/hyperlink" Target="https://login.consultant.ru/link/?req=doc&amp;base=LAW&amp;n=389913&amp;dst=100477" TargetMode="External"/><Relationship Id="rId128" Type="http://schemas.openxmlformats.org/officeDocument/2006/relationships/hyperlink" Target="https://login.consultant.ru/link/?req=doc&amp;base=LAW&amp;n=404368&amp;dst=100187" TargetMode="External"/><Relationship Id="rId129" Type="http://schemas.openxmlformats.org/officeDocument/2006/relationships/hyperlink" Target="https://login.consultant.ru/link/?req=doc&amp;base=LAW&amp;n=451733" TargetMode="External"/><Relationship Id="rId130" Type="http://schemas.openxmlformats.org/officeDocument/2006/relationships/hyperlink" Target="https://login.consultant.ru/link/?req=doc&amp;base=LAW&amp;n=389913&amp;dst=100478" TargetMode="External"/><Relationship Id="rId131" Type="http://schemas.openxmlformats.org/officeDocument/2006/relationships/hyperlink" Target="https://login.consultant.ru/link/?req=doc&amp;base=LAW&amp;n=389724&amp;dst=100010" TargetMode="External"/><Relationship Id="rId132" Type="http://schemas.openxmlformats.org/officeDocument/2006/relationships/hyperlink" Target="https://login.consultant.ru/link/?req=doc&amp;base=LAW&amp;n=420942&amp;dst=100054" TargetMode="External"/><Relationship Id="rId133" Type="http://schemas.openxmlformats.org/officeDocument/2006/relationships/hyperlink" Target="https://login.consultant.ru/link/?req=doc&amp;base=LAW&amp;n=461800&amp;dst=100056" TargetMode="External"/><Relationship Id="rId134" Type="http://schemas.openxmlformats.org/officeDocument/2006/relationships/hyperlink" Target="https://login.consultant.ru/link/?req=doc&amp;base=LAW&amp;n=465536&amp;dst=102825" TargetMode="External"/><Relationship Id="rId135" Type="http://schemas.openxmlformats.org/officeDocument/2006/relationships/hyperlink" Target="https://login.consultant.ru/link/?req=doc&amp;base=LAW&amp;n=464275&amp;dst=100319" TargetMode="External"/><Relationship Id="rId136" Type="http://schemas.openxmlformats.org/officeDocument/2006/relationships/hyperlink" Target="https://login.consultant.ru/link/?req=doc&amp;base=LAW&amp;n=420942&amp;dst=100054" TargetMode="External"/><Relationship Id="rId137" Type="http://schemas.openxmlformats.org/officeDocument/2006/relationships/hyperlink" Target="https://login.consultant.ru/link/?req=doc&amp;base=LAW&amp;n=200562&amp;dst=100092" TargetMode="External"/><Relationship Id="rId138" Type="http://schemas.openxmlformats.org/officeDocument/2006/relationships/hyperlink" Target="https://login.consultant.ru/link/?req=doc&amp;base=LAW&amp;n=209789&amp;dst=100017" TargetMode="External"/><Relationship Id="rId139" Type="http://schemas.openxmlformats.org/officeDocument/2006/relationships/hyperlink" Target="https://login.consultant.ru/link/?req=doc&amp;base=LAW&amp;n=420942&amp;dst=100054" TargetMode="External"/><Relationship Id="rId140" Type="http://schemas.openxmlformats.org/officeDocument/2006/relationships/hyperlink" Target="https://login.consultant.ru/link/?req=doc&amp;base=LAW&amp;n=448063&amp;dst=100139" TargetMode="External"/><Relationship Id="rId141" Type="http://schemas.openxmlformats.org/officeDocument/2006/relationships/hyperlink" Target="https://login.consultant.ru/link/?req=doc&amp;base=LAW&amp;n=461800&amp;dst=100057" TargetMode="External"/><Relationship Id="rId142" Type="http://schemas.openxmlformats.org/officeDocument/2006/relationships/hyperlink" Target="https://login.consultant.ru/link/?req=doc&amp;base=LAW&amp;n=389800&amp;dst=100010" TargetMode="External"/><Relationship Id="rId143" Type="http://schemas.openxmlformats.org/officeDocument/2006/relationships/hyperlink" Target="https://login.consultant.ru/link/?req=doc&amp;base=LAW&amp;n=454812&amp;dst=915" TargetMode="External"/><Relationship Id="rId144" Type="http://schemas.openxmlformats.org/officeDocument/2006/relationships/hyperlink" Target="https://login.consultant.ru/link/?req=doc&amp;base=LAW&amp;n=454812&amp;dst=943" TargetMode="External"/><Relationship Id="rId145" Type="http://schemas.openxmlformats.org/officeDocument/2006/relationships/hyperlink" Target="https://login.consultant.ru/link/?req=doc&amp;base=LAW&amp;n=389931&amp;dst=100013" TargetMode="External"/><Relationship Id="rId146" Type="http://schemas.openxmlformats.org/officeDocument/2006/relationships/hyperlink" Target="https://login.consultant.ru/link/?req=doc&amp;base=LAW&amp;n=465800" TargetMode="External"/><Relationship Id="rId147" Type="http://schemas.openxmlformats.org/officeDocument/2006/relationships/hyperlink" Target="https://login.consultant.ru/link/?req=doc&amp;base=LAW&amp;n=465561" TargetMode="External"/><Relationship Id="rId148" Type="http://schemas.openxmlformats.org/officeDocument/2006/relationships/hyperlink" Target="https://login.consultant.ru/link/?req=doc&amp;base=LAW&amp;n=469782" TargetMode="External"/><Relationship Id="rId149" Type="http://schemas.openxmlformats.org/officeDocument/2006/relationships/hyperlink" Target="https://login.consultant.ru/link/?req=doc&amp;base=LAW&amp;n=469781" TargetMode="External"/><Relationship Id="rId150" Type="http://schemas.openxmlformats.org/officeDocument/2006/relationships/hyperlink" Target="https://login.consultant.ru/link/?req=doc&amp;base=LAW&amp;n=465500&amp;dst=100035" TargetMode="External"/><Relationship Id="rId151" Type="http://schemas.openxmlformats.org/officeDocument/2006/relationships/hyperlink" Target="https://login.consultant.ru/link/?req=doc&amp;base=LAW&amp;n=389913&amp;dst=100479" TargetMode="External"/><Relationship Id="rId152" Type="http://schemas.openxmlformats.org/officeDocument/2006/relationships/hyperlink" Target="https://login.consultant.ru/link/?req=doc&amp;base=LAW&amp;n=2875" TargetMode="External"/><Relationship Id="rId153" Type="http://schemas.openxmlformats.org/officeDocument/2006/relationships/hyperlink" Target="https://login.consultant.ru/link/?req=doc&amp;base=LAW&amp;n=470713&amp;dst=1389" TargetMode="External"/><Relationship Id="rId154" Type="http://schemas.openxmlformats.org/officeDocument/2006/relationships/hyperlink" Target="https://login.consultant.ru/link/?req=doc&amp;base=LAW&amp;n=436354&amp;dst=100191" TargetMode="External"/><Relationship Id="rId155" Type="http://schemas.openxmlformats.org/officeDocument/2006/relationships/hyperlink" Target="https://login.consultant.ru/link/?req=doc&amp;base=LAW&amp;n=389111&amp;dst=100205" TargetMode="External"/><Relationship Id="rId156" Type="http://schemas.openxmlformats.org/officeDocument/2006/relationships/hyperlink" Target="https://login.consultant.ru/link/?req=doc&amp;base=LAW&amp;n=2875" TargetMode="External"/><Relationship Id="rId157" Type="http://schemas.openxmlformats.org/officeDocument/2006/relationships/hyperlink" Target="https://login.consultant.ru/link/?req=doc&amp;base=LAW&amp;n=453320&amp;dst=100817" TargetMode="External"/><Relationship Id="rId158" Type="http://schemas.openxmlformats.org/officeDocument/2006/relationships/hyperlink" Target="https://login.consultant.ru/link/?req=doc&amp;base=LAW&amp;n=440511&amp;dst=100353" TargetMode="External"/><Relationship Id="rId159" Type="http://schemas.openxmlformats.org/officeDocument/2006/relationships/hyperlink" Target="https://login.consultant.ru/link/?req=doc&amp;base=LAW&amp;n=430556&amp;dst=100065" TargetMode="External"/><Relationship Id="rId160" Type="http://schemas.openxmlformats.org/officeDocument/2006/relationships/hyperlink" Target="https://login.consultant.ru/link/?req=doc&amp;base=LAW&amp;n=351147&amp;dst=100014" TargetMode="External"/><Relationship Id="rId161" Type="http://schemas.openxmlformats.org/officeDocument/2006/relationships/hyperlink" Target="https://login.consultant.ru/link/?req=doc&amp;base=LAW&amp;n=465500&amp;dst=100037" TargetMode="External"/><Relationship Id="rId162" Type="http://schemas.openxmlformats.org/officeDocument/2006/relationships/hyperlink" Target="https://login.consultant.ru/link/?req=doc&amp;base=LAW&amp;n=389111&amp;dst=100206" TargetMode="External"/><Relationship Id="rId163" Type="http://schemas.openxmlformats.org/officeDocument/2006/relationships/hyperlink" Target="https://login.consultant.ru/link/?req=doc&amp;base=LAW&amp;n=389719&amp;dst=100011" TargetMode="External"/><Relationship Id="rId164" Type="http://schemas.openxmlformats.org/officeDocument/2006/relationships/hyperlink" Target="https://login.consultant.ru/link/?req=doc&amp;base=LAW&amp;n=436354&amp;dst=100193" TargetMode="External"/><Relationship Id="rId165" Type="http://schemas.openxmlformats.org/officeDocument/2006/relationships/hyperlink" Target="https://login.consultant.ru/link/?req=doc&amp;base=LAW&amp;n=465500&amp;dst=100040" TargetMode="External"/><Relationship Id="rId166" Type="http://schemas.openxmlformats.org/officeDocument/2006/relationships/hyperlink" Target="https://login.consultant.ru/link/?req=doc&amp;base=LAW&amp;n=470713&amp;dst=6250" TargetMode="External"/><Relationship Id="rId167" Type="http://schemas.openxmlformats.org/officeDocument/2006/relationships/hyperlink" Target="https://login.consultant.ru/link/?req=doc&amp;base=LAW&amp;n=420230&amp;dst=100010" TargetMode="External"/><Relationship Id="rId168" Type="http://schemas.openxmlformats.org/officeDocument/2006/relationships/hyperlink" Target="https://login.consultant.ru/link/?req=doc&amp;base=LAW&amp;n=452913" TargetMode="External"/><Relationship Id="rId169" Type="http://schemas.openxmlformats.org/officeDocument/2006/relationships/hyperlink" Target="https://login.consultant.ru/link/?req=doc&amp;base=LAW&amp;n=452913" TargetMode="External"/><Relationship Id="rId170" Type="http://schemas.openxmlformats.org/officeDocument/2006/relationships/hyperlink" Target="https://login.consultant.ru/link/?req=doc&amp;base=LAW&amp;n=389798&amp;dst=100010" TargetMode="External"/><Relationship Id="rId171" Type="http://schemas.openxmlformats.org/officeDocument/2006/relationships/hyperlink" Target="https://login.consultant.ru/link/?req=doc&amp;base=LAW&amp;n=420494&amp;dst=100059" TargetMode="External"/><Relationship Id="rId172" Type="http://schemas.openxmlformats.org/officeDocument/2006/relationships/hyperlink" Target="https://login.consultant.ru/link/?req=doc&amp;base=LAW&amp;n=433276&amp;dst=100241" TargetMode="External"/><Relationship Id="rId173" Type="http://schemas.openxmlformats.org/officeDocument/2006/relationships/hyperlink" Target="https://login.consultant.ru/link/?req=doc&amp;base=LAW&amp;n=465526&amp;dst=100013" TargetMode="External"/><Relationship Id="rId174" Type="http://schemas.openxmlformats.org/officeDocument/2006/relationships/hyperlink" Target="https://login.consultant.ru/link/?req=doc&amp;base=LAW&amp;n=148498&amp;dst=100147" TargetMode="External"/><Relationship Id="rId175" Type="http://schemas.openxmlformats.org/officeDocument/2006/relationships/hyperlink" Target="https://login.consultant.ru/link/?req=doc&amp;base=LAW&amp;n=436354&amp;dst=100194" TargetMode="External"/><Relationship Id="rId176" Type="http://schemas.openxmlformats.org/officeDocument/2006/relationships/hyperlink" Target="https://login.consultant.ru/link/?req=doc&amp;base=LAW&amp;n=465579&amp;dst=100119" TargetMode="External"/><Relationship Id="rId177" Type="http://schemas.openxmlformats.org/officeDocument/2006/relationships/hyperlink" Target="https://login.consultant.ru/link/?req=doc&amp;base=LAW&amp;n=200687&amp;dst=100018" TargetMode="External"/><Relationship Id="rId178" Type="http://schemas.openxmlformats.org/officeDocument/2006/relationships/hyperlink" Target="https://login.consultant.ru/link/?req=doc&amp;base=LAW&amp;n=465500&amp;dst=100041" TargetMode="External"/><Relationship Id="rId179" Type="http://schemas.openxmlformats.org/officeDocument/2006/relationships/hyperlink" Target="https://login.consultant.ru/link/?req=doc&amp;base=LAW&amp;n=420494&amp;dst=100060" TargetMode="External"/><Relationship Id="rId180" Type="http://schemas.openxmlformats.org/officeDocument/2006/relationships/hyperlink" Target="https://login.consultant.ru/link/?req=doc&amp;base=LAW&amp;n=389931&amp;dst=100016" TargetMode="External"/><Relationship Id="rId181" Type="http://schemas.openxmlformats.org/officeDocument/2006/relationships/hyperlink" Target="https://login.consultant.ru/link/?req=doc&amp;base=LAW&amp;n=389931&amp;dst=100017" TargetMode="External"/><Relationship Id="rId182" Type="http://schemas.openxmlformats.org/officeDocument/2006/relationships/hyperlink" Target="https://login.consultant.ru/link/?req=doc&amp;base=LAW&amp;n=388794&amp;dst=100014" TargetMode="External"/><Relationship Id="rId183" Type="http://schemas.openxmlformats.org/officeDocument/2006/relationships/hyperlink" Target="https://login.consultant.ru/link/?req=doc&amp;base=LAW&amp;n=389931&amp;dst=100019" TargetMode="External"/><Relationship Id="rId184" Type="http://schemas.openxmlformats.org/officeDocument/2006/relationships/hyperlink" Target="https://login.consultant.ru/link/?req=doc&amp;base=LAW&amp;n=465500&amp;dst=100043" TargetMode="External"/><Relationship Id="rId185" Type="http://schemas.openxmlformats.org/officeDocument/2006/relationships/hyperlink" Target="https://login.consultant.ru/link/?req=doc&amp;base=LAW&amp;n=465500&amp;dst=100044" TargetMode="External"/><Relationship Id="rId186" Type="http://schemas.openxmlformats.org/officeDocument/2006/relationships/hyperlink" Target="https://login.consultant.ru/link/?req=doc&amp;base=LAW&amp;n=420494&amp;dst=100061" TargetMode="External"/><Relationship Id="rId187" Type="http://schemas.openxmlformats.org/officeDocument/2006/relationships/hyperlink" Target="https://login.consultant.ru/link/?req=doc&amp;base=LAW&amp;n=465500&amp;dst=100046" TargetMode="External"/><Relationship Id="rId188" Type="http://schemas.openxmlformats.org/officeDocument/2006/relationships/hyperlink" Target="https://login.consultant.ru/link/?req=doc&amp;base=LAW&amp;n=465526&amp;dst=100015" TargetMode="External"/><Relationship Id="rId189" Type="http://schemas.openxmlformats.org/officeDocument/2006/relationships/hyperlink" Target="https://login.consultant.ru/link/?req=doc&amp;base=LAW&amp;n=451249&amp;dst=100051" TargetMode="External"/><Relationship Id="rId190" Type="http://schemas.openxmlformats.org/officeDocument/2006/relationships/hyperlink" Target="https://login.consultant.ru/link/?req=doc&amp;base=LAW&amp;n=215551&amp;dst=100076" TargetMode="External"/><Relationship Id="rId191" Type="http://schemas.openxmlformats.org/officeDocument/2006/relationships/hyperlink" Target="https://login.consultant.ru/link/?req=doc&amp;base=LAW&amp;n=215551&amp;dst=100073" TargetMode="External"/><Relationship Id="rId192" Type="http://schemas.openxmlformats.org/officeDocument/2006/relationships/hyperlink" Target="https://login.consultant.ru/link/?req=doc&amp;base=LAW&amp;n=449428&amp;dst=100122" TargetMode="External"/><Relationship Id="rId193" Type="http://schemas.openxmlformats.org/officeDocument/2006/relationships/hyperlink" Target="https://login.consultant.ru/link/?req=doc&amp;base=LAW&amp;n=389724&amp;dst=100012" TargetMode="External"/><Relationship Id="rId194" Type="http://schemas.openxmlformats.org/officeDocument/2006/relationships/hyperlink" Target="https://login.consultant.ru/link/?req=doc&amp;base=LAW&amp;n=465411&amp;dst=100025" TargetMode="External"/><Relationship Id="rId195" Type="http://schemas.openxmlformats.org/officeDocument/2006/relationships/hyperlink" Target="https://login.consultant.ru/link/?req=doc&amp;base=LAW&amp;n=465972&amp;dst=12282" TargetMode="External"/><Relationship Id="rId196" Type="http://schemas.openxmlformats.org/officeDocument/2006/relationships/hyperlink" Target="https://login.consultant.ru/link/?req=doc&amp;base=LAW&amp;n=389800&amp;dst=100012" TargetMode="External"/><Relationship Id="rId197" Type="http://schemas.openxmlformats.org/officeDocument/2006/relationships/hyperlink" Target="https://login.consultant.ru/link/?req=doc&amp;base=LAW&amp;n=389931&amp;dst=100020" TargetMode="External"/><Relationship Id="rId198" Type="http://schemas.openxmlformats.org/officeDocument/2006/relationships/hyperlink" Target="https://login.consultant.ru/link/?req=doc&amp;base=LAW&amp;n=432327&amp;dst=100008" TargetMode="External"/><Relationship Id="rId199" Type="http://schemas.openxmlformats.org/officeDocument/2006/relationships/hyperlink" Target="https://login.consultant.ru/link/?req=doc&amp;base=LAW&amp;n=389800&amp;dst=100014" TargetMode="External"/><Relationship Id="rId200" Type="http://schemas.openxmlformats.org/officeDocument/2006/relationships/hyperlink" Target="https://login.consultant.ru/link/?req=doc&amp;base=LAW&amp;n=389800&amp;dst=100015" TargetMode="External"/><Relationship Id="rId201" Type="http://schemas.openxmlformats.org/officeDocument/2006/relationships/hyperlink" Target="https://login.consultant.ru/link/?req=doc&amp;base=LAW&amp;n=432327&amp;dst=100022" TargetMode="External"/><Relationship Id="rId202" Type="http://schemas.openxmlformats.org/officeDocument/2006/relationships/hyperlink" Target="https://login.consultant.ru/link/?req=doc&amp;base=LAW&amp;n=389800&amp;dst=100016" TargetMode="External"/><Relationship Id="rId203" Type="http://schemas.openxmlformats.org/officeDocument/2006/relationships/hyperlink" Target="https://login.consultant.ru/link/?req=doc&amp;base=LAW&amp;n=465500&amp;dst=100047" TargetMode="External"/><Relationship Id="rId204" Type="http://schemas.openxmlformats.org/officeDocument/2006/relationships/hyperlink" Target="https://login.consultant.ru/link/?req=doc&amp;base=LAW&amp;n=389718&amp;dst=100011" TargetMode="External"/><Relationship Id="rId205" Type="http://schemas.openxmlformats.org/officeDocument/2006/relationships/hyperlink" Target="https://login.consultant.ru/link/?req=doc&amp;base=LAW&amp;n=389800&amp;dst=100019" TargetMode="External"/><Relationship Id="rId206" Type="http://schemas.openxmlformats.org/officeDocument/2006/relationships/hyperlink" Target="https://login.consultant.ru/link/?req=doc&amp;base=LAW&amp;n=389800&amp;dst=100020" TargetMode="External"/><Relationship Id="rId207" Type="http://schemas.openxmlformats.org/officeDocument/2006/relationships/hyperlink" Target="https://login.consultant.ru/link/?req=doc&amp;base=LAW&amp;n=451249&amp;dst=100045" TargetMode="External"/><Relationship Id="rId208" Type="http://schemas.openxmlformats.org/officeDocument/2006/relationships/hyperlink" Target="https://login.consultant.ru/link/?req=doc&amp;base=LAW&amp;n=451249&amp;dst=100135" TargetMode="External"/><Relationship Id="rId209" Type="http://schemas.openxmlformats.org/officeDocument/2006/relationships/hyperlink" Target="https://login.consultant.ru/link/?req=doc&amp;base=LAW&amp;n=465500&amp;dst=100049" TargetMode="External"/><Relationship Id="rId210" Type="http://schemas.openxmlformats.org/officeDocument/2006/relationships/hyperlink" Target="https://login.consultant.ru/link/?req=doc&amp;base=LAW&amp;n=389718&amp;dst=100014" TargetMode="External"/><Relationship Id="rId211" Type="http://schemas.openxmlformats.org/officeDocument/2006/relationships/hyperlink" Target="https://login.consultant.ru/link/?req=doc&amp;base=LAW&amp;n=389718&amp;dst=100015" TargetMode="External"/><Relationship Id="rId212" Type="http://schemas.openxmlformats.org/officeDocument/2006/relationships/hyperlink" Target="https://login.consultant.ru/link/?req=doc&amp;base=LAW&amp;n=389800&amp;dst=100022" TargetMode="External"/><Relationship Id="rId213" Type="http://schemas.openxmlformats.org/officeDocument/2006/relationships/hyperlink" Target="https://login.consultant.ru/link/?req=doc&amp;base=LAW&amp;n=465500&amp;dst=100051" TargetMode="External"/><Relationship Id="rId214" Type="http://schemas.openxmlformats.org/officeDocument/2006/relationships/hyperlink" Target="https://login.consultant.ru/link/?req=doc&amp;base=LAW&amp;n=465500&amp;dst=100052" TargetMode="External"/><Relationship Id="rId215" Type="http://schemas.openxmlformats.org/officeDocument/2006/relationships/hyperlink" Target="https://login.consultant.ru/link/?req=doc&amp;base=LAW&amp;n=465526&amp;dst=100017" TargetMode="External"/><Relationship Id="rId216" Type="http://schemas.openxmlformats.org/officeDocument/2006/relationships/hyperlink" Target="https://login.consultant.ru/link/?req=doc&amp;base=LAW&amp;n=389800&amp;dst=100024" TargetMode="External"/><Relationship Id="rId217" Type="http://schemas.openxmlformats.org/officeDocument/2006/relationships/hyperlink" Target="https://login.consultant.ru/link/?req=doc&amp;base=LAW&amp;n=453967" TargetMode="External"/><Relationship Id="rId218" Type="http://schemas.openxmlformats.org/officeDocument/2006/relationships/hyperlink" Target="https://login.consultant.ru/link/?req=doc&amp;base=LAW&amp;n=465500&amp;dst=100053" TargetMode="External"/><Relationship Id="rId219" Type="http://schemas.openxmlformats.org/officeDocument/2006/relationships/hyperlink" Target="https://login.consultant.ru/link/?req=doc&amp;base=LAW&amp;n=465500&amp;dst=100054" TargetMode="External"/><Relationship Id="rId220" Type="http://schemas.openxmlformats.org/officeDocument/2006/relationships/hyperlink" Target="https://login.consultant.ru/link/?req=doc&amp;base=LAW&amp;n=465500&amp;dst=100056" TargetMode="External"/><Relationship Id="rId221" Type="http://schemas.openxmlformats.org/officeDocument/2006/relationships/hyperlink" Target="https://login.consultant.ru/link/?req=doc&amp;base=LAW&amp;n=408478&amp;dst=100005" TargetMode="External"/><Relationship Id="rId222" Type="http://schemas.openxmlformats.org/officeDocument/2006/relationships/hyperlink" Target="https://login.consultant.ru/link/?req=doc&amp;base=LAW&amp;n=430295&amp;dst=100022" TargetMode="External"/><Relationship Id="rId223" Type="http://schemas.openxmlformats.org/officeDocument/2006/relationships/hyperlink" Target="https://login.consultant.ru/link/?req=doc&amp;base=LAW&amp;n=430295&amp;dst=100192" TargetMode="External"/><Relationship Id="rId224" Type="http://schemas.openxmlformats.org/officeDocument/2006/relationships/hyperlink" Target="https://login.consultant.ru/link/?req=doc&amp;base=LAW&amp;n=389800&amp;dst=100027" TargetMode="External"/><Relationship Id="rId225" Type="http://schemas.openxmlformats.org/officeDocument/2006/relationships/hyperlink" Target="https://login.consultant.ru/link/?req=doc&amp;base=LAW&amp;n=451249&amp;dst=100864" TargetMode="External"/><Relationship Id="rId226" Type="http://schemas.openxmlformats.org/officeDocument/2006/relationships/hyperlink" Target="https://login.consultant.ru/link/?req=doc&amp;base=LAW&amp;n=465500&amp;dst=100059" TargetMode="External"/><Relationship Id="rId227" Type="http://schemas.openxmlformats.org/officeDocument/2006/relationships/hyperlink" Target="https://login.consultant.ru/link/?req=doc&amp;base=LAW&amp;n=465500&amp;dst=100060" TargetMode="External"/><Relationship Id="rId228" Type="http://schemas.openxmlformats.org/officeDocument/2006/relationships/hyperlink" Target="https://login.consultant.ru/link/?req=doc&amp;base=LAW&amp;n=465500&amp;dst=100062" TargetMode="External"/><Relationship Id="rId229" Type="http://schemas.openxmlformats.org/officeDocument/2006/relationships/hyperlink" Target="https://login.consultant.ru/link/?req=doc&amp;base=LAW&amp;n=465500&amp;dst=100063" TargetMode="External"/><Relationship Id="rId230" Type="http://schemas.openxmlformats.org/officeDocument/2006/relationships/hyperlink" Target="https://login.consultant.ru/link/?req=doc&amp;base=LAW&amp;n=451249&amp;dst=100051" TargetMode="External"/><Relationship Id="rId231" Type="http://schemas.openxmlformats.org/officeDocument/2006/relationships/hyperlink" Target="https://login.consultant.ru/link/?req=doc&amp;base=LAW&amp;n=465500&amp;dst=100064" TargetMode="External"/><Relationship Id="rId232" Type="http://schemas.openxmlformats.org/officeDocument/2006/relationships/hyperlink" Target="https://login.consultant.ru/link/?req=doc&amp;base=LAW&amp;n=420494&amp;dst=100064" TargetMode="External"/><Relationship Id="rId233" Type="http://schemas.openxmlformats.org/officeDocument/2006/relationships/hyperlink" Target="https://login.consultant.ru/link/?req=doc&amp;base=LAW&amp;n=420494&amp;dst=100065" TargetMode="External"/><Relationship Id="rId234" Type="http://schemas.openxmlformats.org/officeDocument/2006/relationships/hyperlink" Target="https://login.consultant.ru/link/?req=doc&amp;base=LAW&amp;n=420494&amp;dst=100066" TargetMode="External"/><Relationship Id="rId235" Type="http://schemas.openxmlformats.org/officeDocument/2006/relationships/hyperlink" Target="https://login.consultant.ru/link/?req=doc&amp;base=LAW&amp;n=420494&amp;dst=100067" TargetMode="External"/><Relationship Id="rId236" Type="http://schemas.openxmlformats.org/officeDocument/2006/relationships/hyperlink" Target="https://login.consultant.ru/link/?req=doc&amp;base=LAW&amp;n=389800&amp;dst=100028" TargetMode="External"/><Relationship Id="rId237" Type="http://schemas.openxmlformats.org/officeDocument/2006/relationships/hyperlink" Target="https://login.consultant.ru/link/?req=doc&amp;base=LAW&amp;n=408480&amp;dst=100005" TargetMode="External"/><Relationship Id="rId238" Type="http://schemas.openxmlformats.org/officeDocument/2006/relationships/hyperlink" Target="https://login.consultant.ru/link/?req=doc&amp;base=LAW&amp;n=465500&amp;dst=100065" TargetMode="External"/><Relationship Id="rId239" Type="http://schemas.openxmlformats.org/officeDocument/2006/relationships/hyperlink" Target="https://login.consultant.ru/link/?req=doc&amp;base=LAW&amp;n=451249&amp;dst=100923" TargetMode="External"/><Relationship Id="rId240" Type="http://schemas.openxmlformats.org/officeDocument/2006/relationships/hyperlink" Target="https://login.consultant.ru/link/?req=doc&amp;base=LAW&amp;n=420494&amp;dst=100069" TargetMode="External"/><Relationship Id="rId241" Type="http://schemas.openxmlformats.org/officeDocument/2006/relationships/hyperlink" Target="https://login.consultant.ru/link/?req=doc&amp;base=LAW&amp;n=451249&amp;dst=100928" TargetMode="External"/><Relationship Id="rId242" Type="http://schemas.openxmlformats.org/officeDocument/2006/relationships/hyperlink" Target="https://login.consultant.ru/link/?req=doc&amp;base=LAW&amp;n=420494&amp;dst=100070" TargetMode="External"/><Relationship Id="rId243" Type="http://schemas.openxmlformats.org/officeDocument/2006/relationships/hyperlink" Target="https://login.consultant.ru/link/?req=doc&amp;base=LAW&amp;n=451249&amp;dst=100893" TargetMode="External"/><Relationship Id="rId244" Type="http://schemas.openxmlformats.org/officeDocument/2006/relationships/hyperlink" Target="https://login.consultant.ru/link/?req=doc&amp;base=LAW&amp;n=420494&amp;dst=100071" TargetMode="External"/><Relationship Id="rId245" Type="http://schemas.openxmlformats.org/officeDocument/2006/relationships/hyperlink" Target="https://login.consultant.ru/link/?req=doc&amp;base=LAW&amp;n=389800&amp;dst=100033" TargetMode="External"/><Relationship Id="rId246" Type="http://schemas.openxmlformats.org/officeDocument/2006/relationships/hyperlink" Target="https://login.consultant.ru/link/?req=doc&amp;base=LAW&amp;n=465500&amp;dst=100066" TargetMode="External"/><Relationship Id="rId247" Type="http://schemas.openxmlformats.org/officeDocument/2006/relationships/hyperlink" Target="https://login.consultant.ru/link/?req=doc&amp;base=LAW&amp;n=465500&amp;dst=100069" TargetMode="External"/><Relationship Id="rId248" Type="http://schemas.openxmlformats.org/officeDocument/2006/relationships/hyperlink" Target="https://login.consultant.ru/link/?req=doc&amp;base=LAW&amp;n=389800&amp;dst=100044" TargetMode="External"/><Relationship Id="rId249" Type="http://schemas.openxmlformats.org/officeDocument/2006/relationships/hyperlink" Target="https://login.consultant.ru/link/?req=doc&amp;base=LAW&amp;n=465500&amp;dst=100070" TargetMode="External"/><Relationship Id="rId250" Type="http://schemas.openxmlformats.org/officeDocument/2006/relationships/hyperlink" Target="https://login.consultant.ru/link/?req=doc&amp;base=LAW&amp;n=454305" TargetMode="External"/><Relationship Id="rId251" Type="http://schemas.openxmlformats.org/officeDocument/2006/relationships/hyperlink" Target="https://login.consultant.ru/link/?req=doc&amp;base=LAW&amp;n=454305&amp;dst=100050" TargetMode="External"/><Relationship Id="rId252" Type="http://schemas.openxmlformats.org/officeDocument/2006/relationships/hyperlink" Target="https://login.consultant.ru/link/?req=doc&amp;base=LAW&amp;n=465500&amp;dst=100071" TargetMode="External"/><Relationship Id="rId253" Type="http://schemas.openxmlformats.org/officeDocument/2006/relationships/hyperlink" Target="https://login.consultant.ru/link/?req=doc&amp;base=LAW&amp;n=451249&amp;dst=100174" TargetMode="External"/><Relationship Id="rId254" Type="http://schemas.openxmlformats.org/officeDocument/2006/relationships/hyperlink" Target="https://login.consultant.ru/link/?req=doc&amp;base=LAW&amp;n=465500&amp;dst=100072" TargetMode="External"/><Relationship Id="rId255" Type="http://schemas.openxmlformats.org/officeDocument/2006/relationships/hyperlink" Target="https://login.consultant.ru/link/?req=doc&amp;base=LAW&amp;n=465500&amp;dst=100074" TargetMode="External"/><Relationship Id="rId256" Type="http://schemas.openxmlformats.org/officeDocument/2006/relationships/hyperlink" Target="https://login.consultant.ru/link/?req=doc&amp;base=LAW&amp;n=465500&amp;dst=100076" TargetMode="External"/><Relationship Id="rId257" Type="http://schemas.openxmlformats.org/officeDocument/2006/relationships/hyperlink" Target="https://login.consultant.ru/link/?req=doc&amp;base=LAW&amp;n=465500&amp;dst=100077" TargetMode="External"/><Relationship Id="rId258" Type="http://schemas.openxmlformats.org/officeDocument/2006/relationships/hyperlink" Target="https://login.consultant.ru/link/?req=doc&amp;base=LAW&amp;n=465411&amp;dst=100026" TargetMode="External"/><Relationship Id="rId259" Type="http://schemas.openxmlformats.org/officeDocument/2006/relationships/hyperlink" Target="https://login.consultant.ru/link/?req=doc&amp;base=LAW&amp;n=465972&amp;dst=12283" TargetMode="External"/><Relationship Id="rId260" Type="http://schemas.openxmlformats.org/officeDocument/2006/relationships/hyperlink" Target="https://login.consultant.ru/link/?req=doc&amp;base=LAW&amp;n=465500&amp;dst=100078" TargetMode="External"/><Relationship Id="rId261" Type="http://schemas.openxmlformats.org/officeDocument/2006/relationships/hyperlink" Target="https://login.consultant.ru/link/?req=doc&amp;base=LAW&amp;n=465500&amp;dst=100079" TargetMode="External"/><Relationship Id="rId262" Type="http://schemas.openxmlformats.org/officeDocument/2006/relationships/hyperlink" Target="https://login.consultant.ru/link/?req=doc&amp;base=LAW&amp;n=389800&amp;dst=100048" TargetMode="External"/><Relationship Id="rId263" Type="http://schemas.openxmlformats.org/officeDocument/2006/relationships/hyperlink" Target="https://login.consultant.ru/link/?req=doc&amp;base=LAW&amp;n=177968&amp;dst=100011" TargetMode="External"/><Relationship Id="rId264" Type="http://schemas.openxmlformats.org/officeDocument/2006/relationships/hyperlink" Target="https://login.consultant.ru/link/?req=doc&amp;base=LAW&amp;n=389721&amp;dst=100010" TargetMode="External"/><Relationship Id="rId265" Type="http://schemas.openxmlformats.org/officeDocument/2006/relationships/hyperlink" Target="https://login.consultant.ru/link/?req=doc&amp;base=LAW&amp;n=464638&amp;dst=100018" TargetMode="External"/><Relationship Id="rId266" Type="http://schemas.openxmlformats.org/officeDocument/2006/relationships/hyperlink" Target="https://login.consultant.ru/link/?req=doc&amp;base=LAW&amp;n=463509&amp;dst=249" TargetMode="External"/><Relationship Id="rId267" Type="http://schemas.openxmlformats.org/officeDocument/2006/relationships/hyperlink" Target="https://login.consultant.ru/link/?req=doc&amp;base=LAW&amp;n=181833&amp;dst=100030" TargetMode="External"/><Relationship Id="rId268" Type="http://schemas.openxmlformats.org/officeDocument/2006/relationships/hyperlink" Target="https://login.consultant.ru/link/?req=doc&amp;base=LAW&amp;n=389800&amp;dst=100049" TargetMode="External"/><Relationship Id="rId269" Type="http://schemas.openxmlformats.org/officeDocument/2006/relationships/hyperlink" Target="https://login.consultant.ru/link/?req=doc&amp;base=LAW&amp;n=389722&amp;dst=100017" TargetMode="External"/><Relationship Id="rId270" Type="http://schemas.openxmlformats.org/officeDocument/2006/relationships/hyperlink" Target="https://login.consultant.ru/link/?req=doc&amp;base=LAW&amp;n=358702&amp;dst=100011" TargetMode="External"/><Relationship Id="rId271" Type="http://schemas.openxmlformats.org/officeDocument/2006/relationships/hyperlink" Target="https://login.consultant.ru/link/?req=doc&amp;base=LAW&amp;n=434845&amp;dst=100006" TargetMode="External"/><Relationship Id="rId272" Type="http://schemas.openxmlformats.org/officeDocument/2006/relationships/hyperlink" Target="https://login.consultant.ru/link/?req=doc&amp;base=LAW&amp;n=389798&amp;dst=100012" TargetMode="External"/><Relationship Id="rId273" Type="http://schemas.openxmlformats.org/officeDocument/2006/relationships/hyperlink" Target="https://login.consultant.ru/link/?req=doc&amp;base=LAW&amp;n=410837&amp;dst=1" TargetMode="External"/><Relationship Id="rId274" Type="http://schemas.openxmlformats.org/officeDocument/2006/relationships/hyperlink" Target="https://login.consultant.ru/link/?req=doc&amp;base=LAW&amp;n=389798&amp;dst=100013" TargetMode="External"/><Relationship Id="rId275" Type="http://schemas.openxmlformats.org/officeDocument/2006/relationships/hyperlink" Target="https://login.consultant.ru/link/?req=doc&amp;base=LAW&amp;n=388794&amp;dst=100016" TargetMode="External"/><Relationship Id="rId276" Type="http://schemas.openxmlformats.org/officeDocument/2006/relationships/hyperlink" Target="https://login.consultant.ru/link/?req=doc&amp;base=LAW&amp;n=388794&amp;dst=100017" TargetMode="External"/><Relationship Id="rId277" Type="http://schemas.openxmlformats.org/officeDocument/2006/relationships/hyperlink" Target="https://login.consultant.ru/link/?req=doc&amp;base=LAW&amp;n=358702&amp;dst=100012" TargetMode="External"/><Relationship Id="rId278" Type="http://schemas.openxmlformats.org/officeDocument/2006/relationships/hyperlink" Target="https://login.consultant.ru/link/?req=doc&amp;base=LAW&amp;n=453967&amp;dst=100026" TargetMode="External"/><Relationship Id="rId279" Type="http://schemas.openxmlformats.org/officeDocument/2006/relationships/hyperlink" Target="https://login.consultant.ru/link/?req=doc&amp;base=LAW&amp;n=453967" TargetMode="External"/><Relationship Id="rId280" Type="http://schemas.openxmlformats.org/officeDocument/2006/relationships/hyperlink" Target="https://login.consultant.ru/link/?req=doc&amp;base=LAW&amp;n=308304&amp;dst=100009" TargetMode="External"/><Relationship Id="rId281" Type="http://schemas.openxmlformats.org/officeDocument/2006/relationships/hyperlink" Target="https://login.consultant.ru/link/?req=doc&amp;base=LAW&amp;n=389913&amp;dst=100486" TargetMode="External"/><Relationship Id="rId282" Type="http://schemas.openxmlformats.org/officeDocument/2006/relationships/hyperlink" Target="https://login.consultant.ru/link/?req=doc&amp;base=LAW&amp;n=389722&amp;dst=100019" TargetMode="External"/><Relationship Id="rId283" Type="http://schemas.openxmlformats.org/officeDocument/2006/relationships/hyperlink" Target="https://login.consultant.ru/link/?req=doc&amp;base=LAW&amp;n=389913&amp;dst=100487" TargetMode="External"/><Relationship Id="rId284" Type="http://schemas.openxmlformats.org/officeDocument/2006/relationships/hyperlink" Target="https://login.consultant.ru/link/?req=doc&amp;base=LAW&amp;n=456332&amp;dst=100007" TargetMode="External"/><Relationship Id="rId285" Type="http://schemas.openxmlformats.org/officeDocument/2006/relationships/hyperlink" Target="https://login.consultant.ru/link/?req=doc&amp;base=LAW&amp;n=453967&amp;dst=100026" TargetMode="External"/><Relationship Id="rId286" Type="http://schemas.openxmlformats.org/officeDocument/2006/relationships/hyperlink" Target="https://login.consultant.ru/link/?req=doc&amp;base=LAW&amp;n=389722&amp;dst=100020" TargetMode="External"/><Relationship Id="rId287" Type="http://schemas.openxmlformats.org/officeDocument/2006/relationships/hyperlink" Target="https://login.consultant.ru/link/?req=doc&amp;base=LAW&amp;n=453904&amp;dst=100016" TargetMode="External"/><Relationship Id="rId288" Type="http://schemas.openxmlformats.org/officeDocument/2006/relationships/hyperlink" Target="https://login.consultant.ru/link/?req=doc&amp;base=LAW&amp;n=450824&amp;dst=12257" TargetMode="External"/><Relationship Id="rId289" Type="http://schemas.openxmlformats.org/officeDocument/2006/relationships/hyperlink" Target="https://login.consultant.ru/link/?req=doc&amp;base=LAW&amp;n=301315&amp;dst=100025" TargetMode="External"/><Relationship Id="rId290" Type="http://schemas.openxmlformats.org/officeDocument/2006/relationships/hyperlink" Target="https://login.consultant.ru/link/?req=doc&amp;base=LAW&amp;n=453967" TargetMode="External"/><Relationship Id="rId291" Type="http://schemas.openxmlformats.org/officeDocument/2006/relationships/hyperlink" Target="https://login.consultant.ru/link/?req=doc&amp;base=LAW&amp;n=200687&amp;dst=100024" TargetMode="External"/><Relationship Id="rId292" Type="http://schemas.openxmlformats.org/officeDocument/2006/relationships/hyperlink" Target="https://login.consultant.ru/link/?req=doc&amp;base=LAW&amp;n=217852&amp;dst=100022" TargetMode="External"/><Relationship Id="rId293" Type="http://schemas.openxmlformats.org/officeDocument/2006/relationships/hyperlink" Target="https://login.consultant.ru/link/?req=doc&amp;base=LAW&amp;n=301315&amp;dst=100032" TargetMode="External"/><Relationship Id="rId294" Type="http://schemas.openxmlformats.org/officeDocument/2006/relationships/hyperlink" Target="https://login.consultant.ru/link/?req=doc&amp;base=LAW&amp;n=470713" TargetMode="External"/><Relationship Id="rId295" Type="http://schemas.openxmlformats.org/officeDocument/2006/relationships/hyperlink" Target="https://login.consultant.ru/link/?req=doc&amp;base=LAW&amp;n=389913&amp;dst=100488" TargetMode="External"/><Relationship Id="rId296" Type="http://schemas.openxmlformats.org/officeDocument/2006/relationships/hyperlink" Target="https://login.consultant.ru/link/?req=doc&amp;base=LAW&amp;n=389796&amp;dst=100011" TargetMode="External"/><Relationship Id="rId297" Type="http://schemas.openxmlformats.org/officeDocument/2006/relationships/hyperlink" Target="https://login.consultant.ru/link/?req=doc&amp;base=LAW&amp;n=200687&amp;dst=100026" TargetMode="External"/><Relationship Id="rId298" Type="http://schemas.openxmlformats.org/officeDocument/2006/relationships/hyperlink" Target="https://login.consultant.ru/link/?req=doc&amp;base=LAW&amp;n=453904&amp;dst=100017" TargetMode="External"/><Relationship Id="rId299" Type="http://schemas.openxmlformats.org/officeDocument/2006/relationships/hyperlink" Target="https://login.consultant.ru/link/?req=doc&amp;base=LAW&amp;n=450824&amp;dst=12258" TargetMode="External"/><Relationship Id="rId300" Type="http://schemas.openxmlformats.org/officeDocument/2006/relationships/hyperlink" Target="https://login.consultant.ru/link/?req=doc&amp;base=LAW&amp;n=470713&amp;dst=5807" TargetMode="External"/><Relationship Id="rId301" Type="http://schemas.openxmlformats.org/officeDocument/2006/relationships/hyperlink" Target="https://login.consultant.ru/link/?req=doc&amp;base=LAW&amp;n=470713&amp;dst=5810" TargetMode="External"/><Relationship Id="rId302" Type="http://schemas.openxmlformats.org/officeDocument/2006/relationships/hyperlink" Target="https://login.consultant.ru/link/?req=doc&amp;base=LAW&amp;n=470713&amp;dst=4853" TargetMode="External"/><Relationship Id="rId303" Type="http://schemas.openxmlformats.org/officeDocument/2006/relationships/hyperlink" Target="https://login.consultant.ru/link/?req=doc&amp;base=LAW&amp;n=470713&amp;dst=5821" TargetMode="External"/><Relationship Id="rId304" Type="http://schemas.openxmlformats.org/officeDocument/2006/relationships/hyperlink" Target="https://login.consultant.ru/link/?req=doc&amp;base=LAW&amp;n=301315&amp;dst=100033" TargetMode="External"/><Relationship Id="rId305" Type="http://schemas.openxmlformats.org/officeDocument/2006/relationships/hyperlink" Target="https://login.consultant.ru/link/?req=doc&amp;base=LAW&amp;n=389078&amp;dst=100367" TargetMode="External"/><Relationship Id="rId306" Type="http://schemas.openxmlformats.org/officeDocument/2006/relationships/hyperlink" Target="https://login.consultant.ru/link/?req=doc&amp;base=LAW&amp;n=419076&amp;dst=100018" TargetMode="External"/><Relationship Id="rId307" Type="http://schemas.openxmlformats.org/officeDocument/2006/relationships/hyperlink" Target="https://login.consultant.ru/link/?req=doc&amp;base=LAW&amp;n=465579&amp;dst=100120" TargetMode="External"/><Relationship Id="rId308" Type="http://schemas.openxmlformats.org/officeDocument/2006/relationships/hyperlink" Target="https://login.consultant.ru/link/?req=doc&amp;base=LAW&amp;n=470713&amp;dst=103575" TargetMode="External"/><Relationship Id="rId309" Type="http://schemas.openxmlformats.org/officeDocument/2006/relationships/hyperlink" Target="https://login.consultant.ru/link/?req=doc&amp;base=LAW&amp;n=388794&amp;dst=100018" TargetMode="External"/><Relationship Id="rId310" Type="http://schemas.openxmlformats.org/officeDocument/2006/relationships/hyperlink" Target="https://login.consultant.ru/link/?req=doc&amp;base=LAW&amp;n=470713&amp;dst=103622" TargetMode="External"/><Relationship Id="rId311" Type="http://schemas.openxmlformats.org/officeDocument/2006/relationships/hyperlink" Target="https://login.consultant.ru/link/?req=doc&amp;base=LAW&amp;n=301315&amp;dst=100035" TargetMode="External"/><Relationship Id="rId312" Type="http://schemas.openxmlformats.org/officeDocument/2006/relationships/hyperlink" Target="https://login.consultant.ru/link/?req=doc&amp;base=LAW&amp;n=321410&amp;dst=100010" TargetMode="External"/><Relationship Id="rId313" Type="http://schemas.openxmlformats.org/officeDocument/2006/relationships/hyperlink" Target="https://login.consultant.ru/link/?req=doc&amp;base=LAW&amp;n=470713" TargetMode="External"/><Relationship Id="rId314" Type="http://schemas.openxmlformats.org/officeDocument/2006/relationships/hyperlink" Target="https://login.consultant.ru/link/?req=doc&amp;base=LAW&amp;n=389796&amp;dst=100012" TargetMode="External"/><Relationship Id="rId315" Type="http://schemas.openxmlformats.org/officeDocument/2006/relationships/hyperlink" Target="https://login.consultant.ru/link/?req=doc&amp;base=LAW&amp;n=436354&amp;dst=100195" TargetMode="External"/><Relationship Id="rId316" Type="http://schemas.openxmlformats.org/officeDocument/2006/relationships/hyperlink" Target="https://login.consultant.ru/link/?req=doc&amp;base=LAW&amp;n=301315&amp;dst=100037" TargetMode="External"/><Relationship Id="rId317" Type="http://schemas.openxmlformats.org/officeDocument/2006/relationships/hyperlink" Target="https://login.consultant.ru/link/?req=doc&amp;base=LAW&amp;n=389718&amp;dst=100018" TargetMode="External"/><Relationship Id="rId318" Type="http://schemas.openxmlformats.org/officeDocument/2006/relationships/hyperlink" Target="https://login.consultant.ru/link/?req=doc&amp;base=LAW&amp;n=389718&amp;dst=100020" TargetMode="External"/><Relationship Id="rId319" Type="http://schemas.openxmlformats.org/officeDocument/2006/relationships/hyperlink" Target="https://login.consultant.ru/link/?req=doc&amp;base=LAW&amp;n=465500&amp;dst=100081" TargetMode="External"/><Relationship Id="rId320" Type="http://schemas.openxmlformats.org/officeDocument/2006/relationships/hyperlink" Target="https://login.consultant.ru/link/?req=doc&amp;base=LAW&amp;n=465500&amp;dst=100082" TargetMode="External"/><Relationship Id="rId321" Type="http://schemas.openxmlformats.org/officeDocument/2006/relationships/hyperlink" Target="https://login.consultant.ru/link/?req=doc&amp;base=LAW&amp;n=465500&amp;dst=100083" TargetMode="External"/><Relationship Id="rId322" Type="http://schemas.openxmlformats.org/officeDocument/2006/relationships/hyperlink" Target="https://login.consultant.ru/link/?req=doc&amp;base=LAW&amp;n=465526&amp;dst=100019" TargetMode="External"/><Relationship Id="rId323" Type="http://schemas.openxmlformats.org/officeDocument/2006/relationships/hyperlink" Target="https://login.consultant.ru/link/?req=doc&amp;base=LAW&amp;n=465500&amp;dst=100084" TargetMode="External"/><Relationship Id="rId324" Type="http://schemas.openxmlformats.org/officeDocument/2006/relationships/hyperlink" Target="https://login.consultant.ru/link/?req=doc&amp;base=LAW&amp;n=465500&amp;dst=100085" TargetMode="External"/><Relationship Id="rId325" Type="http://schemas.openxmlformats.org/officeDocument/2006/relationships/hyperlink" Target="https://login.consultant.ru/link/?req=doc&amp;base=LAW&amp;n=464158" TargetMode="External"/><Relationship Id="rId326" Type="http://schemas.openxmlformats.org/officeDocument/2006/relationships/hyperlink" Target="https://login.consultant.ru/link/?req=doc&amp;base=LAW&amp;n=389718&amp;dst=100047" TargetMode="External"/><Relationship Id="rId327" Type="http://schemas.openxmlformats.org/officeDocument/2006/relationships/hyperlink" Target="https://login.consultant.ru/link/?req=doc&amp;base=LAW&amp;n=389718&amp;dst=100049" TargetMode="External"/><Relationship Id="rId328" Type="http://schemas.openxmlformats.org/officeDocument/2006/relationships/hyperlink" Target="https://login.consultant.ru/link/?req=doc&amp;base=LAW&amp;n=389718&amp;dst=100051" TargetMode="External"/><Relationship Id="rId329" Type="http://schemas.openxmlformats.org/officeDocument/2006/relationships/hyperlink" Target="https://login.consultant.ru/link/?req=doc&amp;base=LAW&amp;n=389718&amp;dst=100052" TargetMode="External"/><Relationship Id="rId330" Type="http://schemas.openxmlformats.org/officeDocument/2006/relationships/hyperlink" Target="https://login.consultant.ru/link/?req=doc&amp;base=LAW&amp;n=389796&amp;dst=100014" TargetMode="External"/><Relationship Id="rId331" Type="http://schemas.openxmlformats.org/officeDocument/2006/relationships/hyperlink" Target="https://login.consultant.ru/link/?req=doc&amp;base=LAW&amp;n=449888" TargetMode="External"/><Relationship Id="rId332" Type="http://schemas.openxmlformats.org/officeDocument/2006/relationships/hyperlink" Target="https://login.consultant.ru/link/?req=doc&amp;base=LAW&amp;n=389718&amp;dst=100053" TargetMode="External"/><Relationship Id="rId333" Type="http://schemas.openxmlformats.org/officeDocument/2006/relationships/hyperlink" Target="https://login.consultant.ru/link/?req=doc&amp;base=LAW&amp;n=389796&amp;dst=100016" TargetMode="External"/><Relationship Id="rId334" Type="http://schemas.openxmlformats.org/officeDocument/2006/relationships/hyperlink" Target="https://login.consultant.ru/link/?req=doc&amp;base=LAW&amp;n=200687&amp;dst=100030" TargetMode="External"/><Relationship Id="rId335" Type="http://schemas.openxmlformats.org/officeDocument/2006/relationships/hyperlink" Target="https://login.consultant.ru/link/?req=doc&amp;base=LAW&amp;n=389796&amp;dst=100017" TargetMode="External"/><Relationship Id="rId336" Type="http://schemas.openxmlformats.org/officeDocument/2006/relationships/hyperlink" Target="https://login.consultant.ru/link/?req=doc&amp;base=LAW&amp;n=329684&amp;dst=100009" TargetMode="External"/><Relationship Id="rId337" Type="http://schemas.openxmlformats.org/officeDocument/2006/relationships/hyperlink" Target="https://login.consultant.ru/link/?req=doc&amp;base=LAW&amp;n=389796&amp;dst=100018" TargetMode="External"/><Relationship Id="rId338" Type="http://schemas.openxmlformats.org/officeDocument/2006/relationships/hyperlink" Target="https://login.consultant.ru/link/?req=doc&amp;base=LAW&amp;n=329685&amp;dst=100009" TargetMode="External"/><Relationship Id="rId339" Type="http://schemas.openxmlformats.org/officeDocument/2006/relationships/hyperlink" Target="https://login.consultant.ru/link/?req=doc&amp;base=LAW&amp;n=389796&amp;dst=100020" TargetMode="External"/><Relationship Id="rId340" Type="http://schemas.openxmlformats.org/officeDocument/2006/relationships/hyperlink" Target="https://login.consultant.ru/link/?req=doc&amp;base=LAW&amp;n=200687&amp;dst=100031" TargetMode="External"/><Relationship Id="rId341" Type="http://schemas.openxmlformats.org/officeDocument/2006/relationships/hyperlink" Target="https://login.consultant.ru/link/?req=doc&amp;base=LAW&amp;n=470713&amp;dst=2992" TargetMode="External"/><Relationship Id="rId342" Type="http://schemas.openxmlformats.org/officeDocument/2006/relationships/hyperlink" Target="https://login.consultant.ru/link/?req=doc&amp;base=LAW&amp;n=389800&amp;dst=100051" TargetMode="External"/><Relationship Id="rId343" Type="http://schemas.openxmlformats.org/officeDocument/2006/relationships/hyperlink" Target="https://login.consultant.ru/link/?req=doc&amp;base=LAW&amp;n=470713&amp;dst=2992" TargetMode="External"/><Relationship Id="rId344" Type="http://schemas.openxmlformats.org/officeDocument/2006/relationships/hyperlink" Target="https://login.consultant.ru/link/?req=doc&amp;base=LAW&amp;n=389800&amp;dst=100053" TargetMode="External"/><Relationship Id="rId345" Type="http://schemas.openxmlformats.org/officeDocument/2006/relationships/hyperlink" Target="https://login.consultant.ru/link/?req=doc&amp;base=LAW&amp;n=389796&amp;dst=100023" TargetMode="External"/><Relationship Id="rId346" Type="http://schemas.openxmlformats.org/officeDocument/2006/relationships/hyperlink" Target="https://login.consultant.ru/link/?req=doc&amp;base=LAW&amp;n=389800&amp;dst=100055" TargetMode="External"/><Relationship Id="rId347" Type="http://schemas.openxmlformats.org/officeDocument/2006/relationships/hyperlink" Target="https://login.consultant.ru/link/?req=doc&amp;base=LAW&amp;n=465500&amp;dst=100086" TargetMode="External"/><Relationship Id="rId348" Type="http://schemas.openxmlformats.org/officeDocument/2006/relationships/hyperlink" Target="https://login.consultant.ru/link/?req=doc&amp;base=LAW&amp;n=389718&amp;dst=100057" TargetMode="External"/><Relationship Id="rId349" Type="http://schemas.openxmlformats.org/officeDocument/2006/relationships/hyperlink" Target="https://login.consultant.ru/link/?req=doc&amp;base=LAW&amp;n=389718&amp;dst=100059" TargetMode="External"/><Relationship Id="rId350" Type="http://schemas.openxmlformats.org/officeDocument/2006/relationships/hyperlink" Target="https://login.consultant.ru/link/?req=doc&amp;base=LAW&amp;n=153376&amp;dst=100034" TargetMode="External"/><Relationship Id="rId351" Type="http://schemas.openxmlformats.org/officeDocument/2006/relationships/hyperlink" Target="https://login.consultant.ru/link/?req=doc&amp;base=LAW&amp;n=420494&amp;dst=100073" TargetMode="External"/><Relationship Id="rId352" Type="http://schemas.openxmlformats.org/officeDocument/2006/relationships/hyperlink" Target="https://login.consultant.ru/link/?req=doc&amp;base=LAW&amp;n=153376&amp;dst=100126" TargetMode="External"/><Relationship Id="rId353" Type="http://schemas.openxmlformats.org/officeDocument/2006/relationships/hyperlink" Target="https://login.consultant.ru/link/?req=doc&amp;base=LAW&amp;n=153376&amp;dst=100136" TargetMode="External"/><Relationship Id="rId354" Type="http://schemas.openxmlformats.org/officeDocument/2006/relationships/hyperlink" Target="https://login.consultant.ru/link/?req=doc&amp;base=LAW&amp;n=389913&amp;dst=100492" TargetMode="External"/><Relationship Id="rId355" Type="http://schemas.openxmlformats.org/officeDocument/2006/relationships/hyperlink" Target="https://login.consultant.ru/link/?req=doc&amp;base=LAW&amp;n=153376&amp;dst=100144" TargetMode="External"/><Relationship Id="rId356" Type="http://schemas.openxmlformats.org/officeDocument/2006/relationships/hyperlink" Target="https://login.consultant.ru/link/?req=doc&amp;base=LAW&amp;n=389913&amp;dst=100493" TargetMode="External"/><Relationship Id="rId357" Type="http://schemas.openxmlformats.org/officeDocument/2006/relationships/hyperlink" Target="https://login.consultant.ru/link/?req=doc&amp;base=LAW&amp;n=389718&amp;dst=100060" TargetMode="External"/><Relationship Id="rId358" Type="http://schemas.openxmlformats.org/officeDocument/2006/relationships/hyperlink" Target="https://login.consultant.ru/link/?req=doc&amp;base=LAW&amp;n=202671&amp;dst=100010" TargetMode="External"/><Relationship Id="rId359" Type="http://schemas.openxmlformats.org/officeDocument/2006/relationships/hyperlink" Target="https://login.consultant.ru/link/?req=doc&amp;base=LAW&amp;n=389724&amp;dst=100022" TargetMode="External"/><Relationship Id="rId360" Type="http://schemas.openxmlformats.org/officeDocument/2006/relationships/hyperlink" Target="https://login.consultant.ru/link/?req=doc&amp;base=LAW&amp;n=454388&amp;dst=101886" TargetMode="External"/><Relationship Id="rId361" Type="http://schemas.openxmlformats.org/officeDocument/2006/relationships/hyperlink" Target="https://login.consultant.ru/link/?req=doc&amp;base=LAW&amp;n=406129&amp;dst=100473" TargetMode="External"/><Relationship Id="rId362" Type="http://schemas.openxmlformats.org/officeDocument/2006/relationships/hyperlink" Target="https://login.consultant.ru/link/?req=doc&amp;base=LAW&amp;n=153376&amp;dst=100149" TargetMode="External"/><Relationship Id="rId363" Type="http://schemas.openxmlformats.org/officeDocument/2006/relationships/hyperlink" Target="https://login.consultant.ru/link/?req=doc&amp;base=LAW&amp;n=465500&amp;dst=100098" TargetMode="External"/><Relationship Id="rId364" Type="http://schemas.openxmlformats.org/officeDocument/2006/relationships/hyperlink" Target="https://login.consultant.ru/link/?req=doc&amp;base=LAW&amp;n=153376&amp;dst=100043" TargetMode="External"/><Relationship Id="rId365" Type="http://schemas.openxmlformats.org/officeDocument/2006/relationships/hyperlink" Target="https://login.consultant.ru/link/?req=doc&amp;base=LAW&amp;n=153376&amp;dst=100046" TargetMode="External"/><Relationship Id="rId366" Type="http://schemas.openxmlformats.org/officeDocument/2006/relationships/hyperlink" Target="https://login.consultant.ru/link/?req=doc&amp;base=LAW&amp;n=446117&amp;dst=100009" TargetMode="External"/><Relationship Id="rId367" Type="http://schemas.openxmlformats.org/officeDocument/2006/relationships/hyperlink" Target="https://login.consultant.ru/link/?req=doc&amp;base=LAW&amp;n=420494&amp;dst=100074" TargetMode="External"/><Relationship Id="rId368" Type="http://schemas.openxmlformats.org/officeDocument/2006/relationships/hyperlink" Target="https://login.consultant.ru/link/?req=doc&amp;base=LAW&amp;n=420494&amp;dst=100075" TargetMode="External"/><Relationship Id="rId369" Type="http://schemas.openxmlformats.org/officeDocument/2006/relationships/hyperlink" Target="https://login.consultant.ru/link/?req=doc&amp;base=LAW&amp;n=278273&amp;dst=100004" TargetMode="External"/><Relationship Id="rId370" Type="http://schemas.openxmlformats.org/officeDocument/2006/relationships/hyperlink" Target="https://login.consultant.ru/link/?req=doc&amp;base=LAW&amp;n=153376&amp;dst=100009" TargetMode="External"/><Relationship Id="rId371" Type="http://schemas.openxmlformats.org/officeDocument/2006/relationships/hyperlink" Target="https://login.consultant.ru/link/?req=doc&amp;base=LAW&amp;n=389718&amp;dst=100061" TargetMode="External"/><Relationship Id="rId372" Type="http://schemas.openxmlformats.org/officeDocument/2006/relationships/hyperlink" Target="https://login.consultant.ru/link/?req=doc&amp;base=LAW&amp;n=389913&amp;dst=100495" TargetMode="External"/><Relationship Id="rId373" Type="http://schemas.openxmlformats.org/officeDocument/2006/relationships/hyperlink" Target="https://login.consultant.ru/link/?req=doc&amp;base=LAW&amp;n=389718&amp;dst=100062" TargetMode="External"/><Relationship Id="rId374" Type="http://schemas.openxmlformats.org/officeDocument/2006/relationships/hyperlink" Target="https://login.consultant.ru/link/?req=doc&amp;base=LAW&amp;n=464158&amp;dst=100183" TargetMode="External"/><Relationship Id="rId375" Type="http://schemas.openxmlformats.org/officeDocument/2006/relationships/hyperlink" Target="https://login.consultant.ru/link/?req=doc&amp;base=LAW&amp;n=389718&amp;dst=100063" TargetMode="External"/><Relationship Id="rId376" Type="http://schemas.openxmlformats.org/officeDocument/2006/relationships/hyperlink" Target="https://login.consultant.ru/link/?req=doc&amp;base=LAW&amp;n=353404&amp;dst=100010" TargetMode="External"/><Relationship Id="rId377" Type="http://schemas.openxmlformats.org/officeDocument/2006/relationships/hyperlink" Target="https://login.consultant.ru/link/?req=doc&amp;base=LAW&amp;n=469799" TargetMode="External"/><Relationship Id="rId378" Type="http://schemas.openxmlformats.org/officeDocument/2006/relationships/hyperlink" Target="https://login.consultant.ru/link/?req=doc&amp;base=LAW&amp;n=287011&amp;dst=100439" TargetMode="External"/><Relationship Id="rId379" Type="http://schemas.openxmlformats.org/officeDocument/2006/relationships/hyperlink" Target="https://login.consultant.ru/link/?req=doc&amp;base=LAW&amp;n=287010&amp;dst=100435" TargetMode="External"/><Relationship Id="rId380" Type="http://schemas.openxmlformats.org/officeDocument/2006/relationships/hyperlink" Target="https://login.consultant.ru/link/?req=doc&amp;base=LAW&amp;n=287007&amp;dst=100589" TargetMode="External"/><Relationship Id="rId381" Type="http://schemas.openxmlformats.org/officeDocument/2006/relationships/hyperlink" Target="https://login.consultant.ru/link/?req=doc&amp;base=LAW&amp;n=286767&amp;dst=100509" TargetMode="External"/><Relationship Id="rId382" Type="http://schemas.openxmlformats.org/officeDocument/2006/relationships/hyperlink" Target="https://login.consultant.ru/link/?req=doc&amp;base=LAW&amp;n=372677&amp;dst=100499" TargetMode="External"/><Relationship Id="rId383" Type="http://schemas.openxmlformats.org/officeDocument/2006/relationships/hyperlink" Target="https://login.consultant.ru/link/?req=doc&amp;base=LAW&amp;n=469668&amp;dst=100219" TargetMode="External"/><Relationship Id="rId384" Type="http://schemas.openxmlformats.org/officeDocument/2006/relationships/hyperlink" Target="https://login.consultant.ru/link/?req=doc&amp;base=LAW&amp;n=441745&amp;dst=100135" TargetMode="External"/><Relationship Id="rId385" Type="http://schemas.openxmlformats.org/officeDocument/2006/relationships/hyperlink" Target="https://login.consultant.ru/link/?req=doc&amp;base=LAW&amp;n=441745&amp;dst=100423" TargetMode="External"/><Relationship Id="rId386" Type="http://schemas.openxmlformats.org/officeDocument/2006/relationships/hyperlink" Target="https://login.consultant.ru/link/?req=doc&amp;base=LAW&amp;n=436354&amp;dst=100196" TargetMode="External"/><Relationship Id="rId387" Type="http://schemas.openxmlformats.org/officeDocument/2006/relationships/hyperlink" Target="https://login.consultant.ru/link/?req=doc&amp;base=LAW&amp;n=389718&amp;dst=100064" TargetMode="External"/><Relationship Id="rId388" Type="http://schemas.openxmlformats.org/officeDocument/2006/relationships/hyperlink" Target="https://login.consultant.ru/link/?req=doc&amp;base=LAW&amp;n=389718&amp;dst=100065" TargetMode="External"/><Relationship Id="rId389" Type="http://schemas.openxmlformats.org/officeDocument/2006/relationships/hyperlink" Target="https://login.consultant.ru/link/?req=doc&amp;base=LAW&amp;n=389718&amp;dst=100067" TargetMode="External"/><Relationship Id="rId390" Type="http://schemas.openxmlformats.org/officeDocument/2006/relationships/hyperlink" Target="https://login.consultant.ru/link/?req=doc&amp;base=LAW&amp;n=464638&amp;dst=100018" TargetMode="External"/><Relationship Id="rId391" Type="http://schemas.openxmlformats.org/officeDocument/2006/relationships/hyperlink" Target="https://login.consultant.ru/link/?req=doc&amp;base=LAW&amp;n=464638&amp;dst=100007" TargetMode="External"/><Relationship Id="rId392" Type="http://schemas.openxmlformats.org/officeDocument/2006/relationships/hyperlink" Target="https://login.consultant.ru/link/?req=doc&amp;base=LAW&amp;n=358702&amp;dst=100017" TargetMode="External"/><Relationship Id="rId393" Type="http://schemas.openxmlformats.org/officeDocument/2006/relationships/hyperlink" Target="https://login.consultant.ru/link/?req=doc&amp;base=LAW&amp;n=389718&amp;dst=100069" TargetMode="External"/><Relationship Id="rId394" Type="http://schemas.openxmlformats.org/officeDocument/2006/relationships/hyperlink" Target="https://login.consultant.ru/link/?req=doc&amp;base=LAW&amp;n=389718&amp;dst=100070" TargetMode="External"/><Relationship Id="rId395" Type="http://schemas.openxmlformats.org/officeDocument/2006/relationships/hyperlink" Target="https://login.consultant.ru/link/?req=doc&amp;base=LAW&amp;n=403767&amp;dst=100010" TargetMode="External"/><Relationship Id="rId396" Type="http://schemas.openxmlformats.org/officeDocument/2006/relationships/hyperlink" Target="https://login.consultant.ru/link/?req=doc&amp;base=LAW&amp;n=389718&amp;dst=100071" TargetMode="External"/><Relationship Id="rId397" Type="http://schemas.openxmlformats.org/officeDocument/2006/relationships/hyperlink" Target="https://login.consultant.ru/link/?req=doc&amp;base=LAW&amp;n=389718&amp;dst=100072" TargetMode="External"/><Relationship Id="rId398" Type="http://schemas.openxmlformats.org/officeDocument/2006/relationships/hyperlink" Target="https://login.consultant.ru/link/?req=doc&amp;base=LAW&amp;n=443546&amp;dst=100019" TargetMode="External"/><Relationship Id="rId399" Type="http://schemas.openxmlformats.org/officeDocument/2006/relationships/hyperlink" Target="https://login.consultant.ru/link/?req=doc&amp;base=LAW&amp;n=443546&amp;dst=100076" TargetMode="External"/><Relationship Id="rId400" Type="http://schemas.openxmlformats.org/officeDocument/2006/relationships/hyperlink" Target="https://login.consultant.ru/link/?req=doc&amp;base=LAW&amp;n=465500&amp;dst=100099" TargetMode="External"/><Relationship Id="rId401" Type="http://schemas.openxmlformats.org/officeDocument/2006/relationships/hyperlink" Target="https://login.consultant.ru/link/?req=doc&amp;base=LAW&amp;n=465411&amp;dst=100027" TargetMode="External"/><Relationship Id="rId402" Type="http://schemas.openxmlformats.org/officeDocument/2006/relationships/hyperlink" Target="https://login.consultant.ru/link/?req=doc&amp;base=LAW&amp;n=465972&amp;dst=12284" TargetMode="External"/><Relationship Id="rId403" Type="http://schemas.openxmlformats.org/officeDocument/2006/relationships/hyperlink" Target="https://login.consultant.ru/link/?req=doc&amp;base=LAW&amp;n=430965&amp;dst=100009" TargetMode="External"/><Relationship Id="rId404" Type="http://schemas.openxmlformats.org/officeDocument/2006/relationships/hyperlink" Target="https://login.consultant.ru/link/?req=doc&amp;base=LAW&amp;n=470719&amp;dst=100053" TargetMode="External"/><Relationship Id="rId405" Type="http://schemas.openxmlformats.org/officeDocument/2006/relationships/hyperlink" Target="https://login.consultant.ru/link/?req=doc&amp;base=LAW&amp;n=446117&amp;dst=100010" TargetMode="External"/><Relationship Id="rId406" Type="http://schemas.openxmlformats.org/officeDocument/2006/relationships/hyperlink" Target="https://login.consultant.ru/link/?req=doc&amp;base=LAW&amp;n=420494&amp;dst=100078" TargetMode="External"/><Relationship Id="rId407" Type="http://schemas.openxmlformats.org/officeDocument/2006/relationships/hyperlink" Target="https://login.consultant.ru/link/?req=doc&amp;base=LAW&amp;n=358293&amp;dst=100011" TargetMode="External"/><Relationship Id="rId408" Type="http://schemas.openxmlformats.org/officeDocument/2006/relationships/hyperlink" Target="https://login.consultant.ru/link/?req=doc&amp;base=LAW&amp;n=430227&amp;dst=100008" TargetMode="External"/><Relationship Id="rId409" Type="http://schemas.openxmlformats.org/officeDocument/2006/relationships/hyperlink" Target="https://login.consultant.ru/link/?req=doc&amp;base=LAW&amp;n=425588&amp;dst=100007" TargetMode="External"/><Relationship Id="rId410" Type="http://schemas.openxmlformats.org/officeDocument/2006/relationships/hyperlink" Target="https://login.consultant.ru/link/?req=doc&amp;base=LAW&amp;n=420494&amp;dst=100080" TargetMode="External"/><Relationship Id="rId411" Type="http://schemas.openxmlformats.org/officeDocument/2006/relationships/hyperlink" Target="https://login.consultant.ru/link/?req=doc&amp;base=LAW&amp;n=408483&amp;dst=100020" TargetMode="External"/><Relationship Id="rId412" Type="http://schemas.openxmlformats.org/officeDocument/2006/relationships/hyperlink" Target="https://login.consultant.ru/link/?req=doc&amp;base=LAW&amp;n=389800&amp;dst=100065" TargetMode="External"/><Relationship Id="rId413" Type="http://schemas.openxmlformats.org/officeDocument/2006/relationships/hyperlink" Target="https://login.consultant.ru/link/?req=doc&amp;base=LAW&amp;n=465500&amp;dst=100141" TargetMode="External"/><Relationship Id="rId414" Type="http://schemas.openxmlformats.org/officeDocument/2006/relationships/hyperlink" Target="https://login.consultant.ru/link/?req=doc&amp;base=LAW&amp;n=437005&amp;dst=100063" TargetMode="External"/><Relationship Id="rId415" Type="http://schemas.openxmlformats.org/officeDocument/2006/relationships/hyperlink" Target="https://login.consultant.ru/link/?req=doc&amp;base=LAW&amp;n=437005&amp;dst=100078" TargetMode="External"/><Relationship Id="rId416" Type="http://schemas.openxmlformats.org/officeDocument/2006/relationships/hyperlink" Target="https://login.consultant.ru/link/?req=doc&amp;base=LAW&amp;n=437005&amp;dst=100079" TargetMode="External"/><Relationship Id="rId417" Type="http://schemas.openxmlformats.org/officeDocument/2006/relationships/hyperlink" Target="https://login.consultant.ru/link/?req=doc&amp;base=LAW&amp;n=437005&amp;dst=100082" TargetMode="External"/><Relationship Id="rId418" Type="http://schemas.openxmlformats.org/officeDocument/2006/relationships/hyperlink" Target="https://login.consultant.ru/link/?req=doc&amp;base=LAW&amp;n=437005&amp;dst=100085" TargetMode="External"/><Relationship Id="rId419" Type="http://schemas.openxmlformats.org/officeDocument/2006/relationships/hyperlink" Target="https://login.consultant.ru/link/?req=doc&amp;base=LAW&amp;n=437005&amp;dst=100098" TargetMode="External"/><Relationship Id="rId420" Type="http://schemas.openxmlformats.org/officeDocument/2006/relationships/hyperlink" Target="https://login.consultant.ru/link/?req=doc&amp;base=LAW&amp;n=437005&amp;dst=100101" TargetMode="External"/><Relationship Id="rId421" Type="http://schemas.openxmlformats.org/officeDocument/2006/relationships/hyperlink" Target="https://login.consultant.ru/link/?req=doc&amp;base=LAW&amp;n=465500&amp;dst=100142" TargetMode="External"/><Relationship Id="rId422" Type="http://schemas.openxmlformats.org/officeDocument/2006/relationships/hyperlink" Target="https://login.consultant.ru/link/?req=doc&amp;base=LAW&amp;n=437005&amp;dst=100171" TargetMode="External"/><Relationship Id="rId423" Type="http://schemas.openxmlformats.org/officeDocument/2006/relationships/hyperlink" Target="https://login.consultant.ru/link/?req=doc&amp;base=LAW&amp;n=437005&amp;dst=100190" TargetMode="External"/><Relationship Id="rId424" Type="http://schemas.openxmlformats.org/officeDocument/2006/relationships/hyperlink" Target="https://login.consultant.ru/link/?req=doc&amp;base=LAW&amp;n=437005&amp;dst=100157" TargetMode="External"/><Relationship Id="rId425" Type="http://schemas.openxmlformats.org/officeDocument/2006/relationships/hyperlink" Target="https://login.consultant.ru/link/?req=doc&amp;base=LAW&amp;n=437005&amp;dst=100171" TargetMode="External"/><Relationship Id="rId426" Type="http://schemas.openxmlformats.org/officeDocument/2006/relationships/hyperlink" Target="https://login.consultant.ru/link/?req=doc&amp;base=LAW&amp;n=437005&amp;dst=100190" TargetMode="External"/><Relationship Id="rId427" Type="http://schemas.openxmlformats.org/officeDocument/2006/relationships/hyperlink" Target="https://login.consultant.ru/link/?req=doc&amp;base=LAW&amp;n=437005&amp;dst=100020" TargetMode="External"/><Relationship Id="rId428" Type="http://schemas.openxmlformats.org/officeDocument/2006/relationships/hyperlink" Target="https://login.consultant.ru/link/?req=doc&amp;base=LAW&amp;n=437005&amp;dst=100040" TargetMode="External"/><Relationship Id="rId429" Type="http://schemas.openxmlformats.org/officeDocument/2006/relationships/hyperlink" Target="https://login.consultant.ru/link/?req=doc&amp;base=LAW&amp;n=432327&amp;dst=100008" TargetMode="External"/><Relationship Id="rId430" Type="http://schemas.openxmlformats.org/officeDocument/2006/relationships/hyperlink" Target="https://login.consultant.ru/link/?req=doc&amp;base=LAW&amp;n=432327&amp;dst=100018" TargetMode="External"/><Relationship Id="rId431" Type="http://schemas.openxmlformats.org/officeDocument/2006/relationships/hyperlink" Target="https://login.consultant.ru/link/?req=doc&amp;base=LAW&amp;n=440138&amp;dst=100013" TargetMode="External"/><Relationship Id="rId432" Type="http://schemas.openxmlformats.org/officeDocument/2006/relationships/hyperlink" Target="https://login.consultant.ru/link/?req=doc&amp;base=LAW&amp;n=440138&amp;dst=100006" TargetMode="External"/><Relationship Id="rId433" Type="http://schemas.openxmlformats.org/officeDocument/2006/relationships/hyperlink" Target="https://login.consultant.ru/link/?req=doc&amp;base=LAW&amp;n=465500&amp;dst=100143" TargetMode="External"/><Relationship Id="rId434" Type="http://schemas.openxmlformats.org/officeDocument/2006/relationships/hyperlink" Target="https://login.consultant.ru/link/?req=doc&amp;base=LAW&amp;n=465500&amp;dst=100145" TargetMode="External"/><Relationship Id="rId435" Type="http://schemas.openxmlformats.org/officeDocument/2006/relationships/hyperlink" Target="https://login.consultant.ru/link/?req=doc&amp;base=LAW&amp;n=389800&amp;dst=100105" TargetMode="External"/><Relationship Id="rId436" Type="http://schemas.openxmlformats.org/officeDocument/2006/relationships/hyperlink" Target="https://login.consultant.ru/link/?req=doc&amp;base=LAW&amp;n=451249&amp;dst=100357" TargetMode="External"/><Relationship Id="rId437" Type="http://schemas.openxmlformats.org/officeDocument/2006/relationships/hyperlink" Target="https://login.consultant.ru/link/?req=doc&amp;base=LAW&amp;n=465500&amp;dst=100146" TargetMode="External"/><Relationship Id="rId438" Type="http://schemas.openxmlformats.org/officeDocument/2006/relationships/hyperlink" Target="https://login.consultant.ru/link/?req=doc&amp;base=LAW&amp;n=465500&amp;dst=100147" TargetMode="External"/><Relationship Id="rId439" Type="http://schemas.openxmlformats.org/officeDocument/2006/relationships/hyperlink" Target="https://login.consultant.ru/link/?req=doc&amp;base=LAW&amp;n=389718&amp;dst=100075" TargetMode="External"/><Relationship Id="rId440" Type="http://schemas.openxmlformats.org/officeDocument/2006/relationships/hyperlink" Target="https://login.consultant.ru/link/?req=doc&amp;base=LAW&amp;n=389718&amp;dst=100082" TargetMode="External"/><Relationship Id="rId441" Type="http://schemas.openxmlformats.org/officeDocument/2006/relationships/hyperlink" Target="https://login.consultant.ru/link/?req=doc&amp;base=LAW&amp;n=465500&amp;dst=100148" TargetMode="External"/><Relationship Id="rId442" Type="http://schemas.openxmlformats.org/officeDocument/2006/relationships/hyperlink" Target="https://login.consultant.ru/link/?req=doc&amp;base=LAW&amp;n=465500&amp;dst=100150" TargetMode="External"/><Relationship Id="rId443" Type="http://schemas.openxmlformats.org/officeDocument/2006/relationships/hyperlink" Target="https://login.consultant.ru/link/?req=doc&amp;base=LAW&amp;n=465500&amp;dst=100151" TargetMode="External"/><Relationship Id="rId444" Type="http://schemas.openxmlformats.org/officeDocument/2006/relationships/hyperlink" Target="https://login.consultant.ru/link/?req=doc&amp;base=LAW&amp;n=465500&amp;dst=100152" TargetMode="External"/><Relationship Id="rId445" Type="http://schemas.openxmlformats.org/officeDocument/2006/relationships/hyperlink" Target="https://login.consultant.ru/link/?req=doc&amp;base=LAW&amp;n=465500&amp;dst=100154" TargetMode="External"/><Relationship Id="rId446" Type="http://schemas.openxmlformats.org/officeDocument/2006/relationships/hyperlink" Target="https://login.consultant.ru/link/?req=doc&amp;base=LAW&amp;n=408478&amp;dst=4" TargetMode="External"/><Relationship Id="rId447" Type="http://schemas.openxmlformats.org/officeDocument/2006/relationships/hyperlink" Target="https://login.consultant.ru/link/?req=doc&amp;base=LAW&amp;n=465500&amp;dst=100155" TargetMode="External"/><Relationship Id="rId448" Type="http://schemas.openxmlformats.org/officeDocument/2006/relationships/hyperlink" Target="https://login.consultant.ru/link/?req=doc&amp;base=LAW&amp;n=451249&amp;dst=100446" TargetMode="External"/><Relationship Id="rId449" Type="http://schemas.openxmlformats.org/officeDocument/2006/relationships/hyperlink" Target="https://login.consultant.ru/link/?req=doc&amp;base=LAW&amp;n=451249&amp;dst=100382" TargetMode="External"/><Relationship Id="rId450" Type="http://schemas.openxmlformats.org/officeDocument/2006/relationships/hyperlink" Target="https://login.consultant.ru/link/?req=doc&amp;base=LAW&amp;n=451249&amp;dst=100440" TargetMode="External"/><Relationship Id="rId451" Type="http://schemas.openxmlformats.org/officeDocument/2006/relationships/hyperlink" Target="https://login.consultant.ru/link/?req=doc&amp;base=LAW&amp;n=389718&amp;dst=100083" TargetMode="External"/><Relationship Id="rId452" Type="http://schemas.openxmlformats.org/officeDocument/2006/relationships/hyperlink" Target="https://login.consultant.ru/link/?req=doc&amp;base=LAW&amp;n=465500&amp;dst=100157" TargetMode="External"/><Relationship Id="rId453" Type="http://schemas.openxmlformats.org/officeDocument/2006/relationships/hyperlink" Target="https://login.consultant.ru/link/?req=doc&amp;base=LAW&amp;n=465500&amp;dst=100158" TargetMode="External"/><Relationship Id="rId454" Type="http://schemas.openxmlformats.org/officeDocument/2006/relationships/hyperlink" Target="https://login.consultant.ru/link/?req=doc&amp;base=LAW&amp;n=465500&amp;dst=100161" TargetMode="External"/><Relationship Id="rId455" Type="http://schemas.openxmlformats.org/officeDocument/2006/relationships/hyperlink" Target="https://login.consultant.ru/link/?req=doc&amp;base=LAW&amp;n=465500&amp;dst=100162" TargetMode="External"/><Relationship Id="rId456" Type="http://schemas.openxmlformats.org/officeDocument/2006/relationships/hyperlink" Target="https://login.consultant.ru/link/?req=doc&amp;base=LAW&amp;n=465500&amp;dst=100164" TargetMode="External"/><Relationship Id="rId457" Type="http://schemas.openxmlformats.org/officeDocument/2006/relationships/hyperlink" Target="https://login.consultant.ru/link/?req=doc&amp;base=LAW&amp;n=465500&amp;dst=100165" TargetMode="External"/><Relationship Id="rId458" Type="http://schemas.openxmlformats.org/officeDocument/2006/relationships/hyperlink" Target="https://login.consultant.ru/link/?req=doc&amp;base=LAW&amp;n=465500&amp;dst=100166" TargetMode="External"/><Relationship Id="rId459" Type="http://schemas.openxmlformats.org/officeDocument/2006/relationships/hyperlink" Target="https://login.consultant.ru/link/?req=doc&amp;base=LAW&amp;n=389718&amp;dst=100085" TargetMode="External"/><Relationship Id="rId460" Type="http://schemas.openxmlformats.org/officeDocument/2006/relationships/hyperlink" Target="https://login.consultant.ru/link/?req=doc&amp;base=LAW&amp;n=389718&amp;dst=100090" TargetMode="External"/><Relationship Id="rId461" Type="http://schemas.openxmlformats.org/officeDocument/2006/relationships/hyperlink" Target="https://login.consultant.ru/link/?req=doc&amp;base=LAW&amp;n=465500&amp;dst=100167" TargetMode="External"/><Relationship Id="rId462" Type="http://schemas.openxmlformats.org/officeDocument/2006/relationships/hyperlink" Target="https://login.consultant.ru/link/?req=doc&amp;base=LAW&amp;n=430968&amp;dst=100011" TargetMode="External"/><Relationship Id="rId463" Type="http://schemas.openxmlformats.org/officeDocument/2006/relationships/hyperlink" Target="https://login.consultant.ru/link/?req=doc&amp;base=LAW&amp;n=389718&amp;dst=100091" TargetMode="External"/><Relationship Id="rId464" Type="http://schemas.openxmlformats.org/officeDocument/2006/relationships/hyperlink" Target="https://login.consultant.ru/link/?req=doc&amp;base=LAW&amp;n=465500&amp;dst=100168" TargetMode="External"/><Relationship Id="rId465" Type="http://schemas.openxmlformats.org/officeDocument/2006/relationships/hyperlink" Target="https://login.consultant.ru/link/?req=doc&amp;base=LAW&amp;n=465500&amp;dst=100169" TargetMode="External"/><Relationship Id="rId466" Type="http://schemas.openxmlformats.org/officeDocument/2006/relationships/hyperlink" Target="https://login.consultant.ru/link/?req=doc&amp;base=LAW&amp;n=465500&amp;dst=100171" TargetMode="External"/><Relationship Id="rId467" Type="http://schemas.openxmlformats.org/officeDocument/2006/relationships/hyperlink" Target="https://login.consultant.ru/link/?req=doc&amp;base=LAW&amp;n=465500&amp;dst=100172" TargetMode="External"/><Relationship Id="rId468" Type="http://schemas.openxmlformats.org/officeDocument/2006/relationships/hyperlink" Target="https://login.consultant.ru/link/?req=doc&amp;base=LAW&amp;n=420494&amp;dst=100081" TargetMode="External"/><Relationship Id="rId469" Type="http://schemas.openxmlformats.org/officeDocument/2006/relationships/hyperlink" Target="https://login.consultant.ru/link/?req=doc&amp;base=LAW&amp;n=452991" TargetMode="External"/><Relationship Id="rId470" Type="http://schemas.openxmlformats.org/officeDocument/2006/relationships/hyperlink" Target="https://login.consultant.ru/link/?req=doc&amp;base=LAW&amp;n=200687&amp;dst=100034" TargetMode="External"/><Relationship Id="rId471" Type="http://schemas.openxmlformats.org/officeDocument/2006/relationships/hyperlink" Target="https://login.consultant.ru/link/?req=doc&amp;base=LAW&amp;n=465500&amp;dst=100196" TargetMode="External"/><Relationship Id="rId472" Type="http://schemas.openxmlformats.org/officeDocument/2006/relationships/hyperlink" Target="https://login.consultant.ru/link/?req=doc&amp;base=LAW&amp;n=200687&amp;dst=100035" TargetMode="External"/><Relationship Id="rId473" Type="http://schemas.openxmlformats.org/officeDocument/2006/relationships/hyperlink" Target="https://login.consultant.ru/link/?req=doc&amp;base=LAW&amp;n=465500&amp;dst=100197" TargetMode="External"/><Relationship Id="rId474" Type="http://schemas.openxmlformats.org/officeDocument/2006/relationships/hyperlink" Target="https://login.consultant.ru/link/?req=doc&amp;base=LAW&amp;n=389913&amp;dst=100511" TargetMode="External"/><Relationship Id="rId475" Type="http://schemas.openxmlformats.org/officeDocument/2006/relationships/hyperlink" Target="https://login.consultant.ru/link/?req=doc&amp;base=LAW&amp;n=200687&amp;dst=100037" TargetMode="External"/><Relationship Id="rId476" Type="http://schemas.openxmlformats.org/officeDocument/2006/relationships/hyperlink" Target="https://login.consultant.ru/link/?req=doc&amp;base=LAW&amp;n=200687&amp;dst=100038" TargetMode="External"/><Relationship Id="rId477" Type="http://schemas.openxmlformats.org/officeDocument/2006/relationships/hyperlink" Target="https://login.consultant.ru/link/?req=doc&amp;base=LAW&amp;n=200687&amp;dst=100039" TargetMode="External"/><Relationship Id="rId478" Type="http://schemas.openxmlformats.org/officeDocument/2006/relationships/hyperlink" Target="https://login.consultant.ru/link/?req=doc&amp;base=LAW&amp;n=200687&amp;dst=100041" TargetMode="External"/><Relationship Id="rId479" Type="http://schemas.openxmlformats.org/officeDocument/2006/relationships/hyperlink" Target="https://login.consultant.ru/link/?req=doc&amp;base=LAW&amp;n=449428&amp;dst=100123" TargetMode="External"/><Relationship Id="rId480" Type="http://schemas.openxmlformats.org/officeDocument/2006/relationships/hyperlink" Target="https://login.consultant.ru/link/?req=doc&amp;base=LAW&amp;n=465500&amp;dst=100199" TargetMode="External"/><Relationship Id="rId481" Type="http://schemas.openxmlformats.org/officeDocument/2006/relationships/hyperlink" Target="https://login.consultant.ru/link/?req=doc&amp;base=LAW&amp;n=452991&amp;dst=101017" TargetMode="External"/><Relationship Id="rId482" Type="http://schemas.openxmlformats.org/officeDocument/2006/relationships/hyperlink" Target="https://login.consultant.ru/link/?req=doc&amp;base=LAW&amp;n=465500&amp;dst=100200" TargetMode="External"/><Relationship Id="rId483" Type="http://schemas.openxmlformats.org/officeDocument/2006/relationships/hyperlink" Target="https://login.consultant.ru/link/?req=doc&amp;base=LAW&amp;n=465500&amp;dst=100202" TargetMode="External"/><Relationship Id="rId484" Type="http://schemas.openxmlformats.org/officeDocument/2006/relationships/hyperlink" Target="https://login.consultant.ru/link/?req=doc&amp;base=LAW&amp;n=447102&amp;dst=100009" TargetMode="External"/><Relationship Id="rId485" Type="http://schemas.openxmlformats.org/officeDocument/2006/relationships/hyperlink" Target="https://login.consultant.ru/link/?req=doc&amp;base=LAW&amp;n=465500&amp;dst=100207" TargetMode="External"/><Relationship Id="rId486" Type="http://schemas.openxmlformats.org/officeDocument/2006/relationships/hyperlink" Target="https://login.consultant.ru/link/?req=doc&amp;base=LAW&amp;n=447102&amp;dst=100328" TargetMode="External"/><Relationship Id="rId487" Type="http://schemas.openxmlformats.org/officeDocument/2006/relationships/hyperlink" Target="https://login.consultant.ru/link/?req=doc&amp;base=LAW&amp;n=464169&amp;dst=62" TargetMode="External"/><Relationship Id="rId488" Type="http://schemas.openxmlformats.org/officeDocument/2006/relationships/hyperlink" Target="https://login.consultant.ru/link/?req=doc&amp;base=LAW&amp;n=469795&amp;dst=124" TargetMode="External"/><Relationship Id="rId489" Type="http://schemas.openxmlformats.org/officeDocument/2006/relationships/hyperlink" Target="https://login.consultant.ru/link/?req=doc&amp;base=LAW&amp;n=388794&amp;dst=100021" TargetMode="External"/><Relationship Id="rId490" Type="http://schemas.openxmlformats.org/officeDocument/2006/relationships/hyperlink" Target="https://login.consultant.ru/link/?req=doc&amp;base=LAW&amp;n=465500&amp;dst=100214" TargetMode="External"/><Relationship Id="rId491" Type="http://schemas.openxmlformats.org/officeDocument/2006/relationships/hyperlink" Target="https://login.consultant.ru/link/?req=doc&amp;base=LAW&amp;n=465500&amp;dst=100215" TargetMode="External"/><Relationship Id="rId492" Type="http://schemas.openxmlformats.org/officeDocument/2006/relationships/hyperlink" Target="https://login.consultant.ru/link/?req=doc&amp;base=LAW&amp;n=465500&amp;dst=100216" TargetMode="External"/><Relationship Id="rId493" Type="http://schemas.openxmlformats.org/officeDocument/2006/relationships/hyperlink" Target="https://login.consultant.ru/link/?req=doc&amp;base=LAW&amp;n=389724&amp;dst=100025" TargetMode="External"/><Relationship Id="rId494" Type="http://schemas.openxmlformats.org/officeDocument/2006/relationships/hyperlink" Target="https://login.consultant.ru/link/?req=doc&amp;base=LAW&amp;n=389800&amp;dst=100119" TargetMode="External"/><Relationship Id="rId495" Type="http://schemas.openxmlformats.org/officeDocument/2006/relationships/hyperlink" Target="https://login.consultant.ru/link/?req=doc&amp;base=LAW&amp;n=389931&amp;dst=100027" TargetMode="External"/><Relationship Id="rId496" Type="http://schemas.openxmlformats.org/officeDocument/2006/relationships/hyperlink" Target="https://login.consultant.ru/link/?req=doc&amp;base=LAW&amp;n=465418&amp;dst=100036" TargetMode="External"/><Relationship Id="rId497" Type="http://schemas.openxmlformats.org/officeDocument/2006/relationships/hyperlink" Target="https://login.consultant.ru/link/?req=doc&amp;base=LAW&amp;n=389724&amp;dst=100029" TargetMode="External"/><Relationship Id="rId498" Type="http://schemas.openxmlformats.org/officeDocument/2006/relationships/hyperlink" Target="https://login.consultant.ru/link/?req=doc&amp;base=LAW&amp;n=389724&amp;dst=100036" TargetMode="External"/><Relationship Id="rId499" Type="http://schemas.openxmlformats.org/officeDocument/2006/relationships/hyperlink" Target="https://login.consultant.ru/link/?req=doc&amp;base=LAW&amp;n=469795&amp;dst=135" TargetMode="External"/><Relationship Id="rId500" Type="http://schemas.openxmlformats.org/officeDocument/2006/relationships/hyperlink" Target="https://login.consultant.ru/link/?req=doc&amp;base=LAW&amp;n=464169&amp;dst=148" TargetMode="External"/><Relationship Id="rId501" Type="http://schemas.openxmlformats.org/officeDocument/2006/relationships/hyperlink" Target="https://login.consultant.ru/link/?req=doc&amp;base=LAW&amp;n=469795&amp;dst=124" TargetMode="External"/><Relationship Id="rId502" Type="http://schemas.openxmlformats.org/officeDocument/2006/relationships/hyperlink" Target="https://login.consultant.ru/link/?req=doc&amp;base=LAW&amp;n=389800&amp;dst=100120" TargetMode="External"/><Relationship Id="rId503" Type="http://schemas.openxmlformats.org/officeDocument/2006/relationships/hyperlink" Target="https://login.consultant.ru/link/?req=doc&amp;base=LAW&amp;n=465500&amp;dst=100217" TargetMode="External"/><Relationship Id="rId504" Type="http://schemas.openxmlformats.org/officeDocument/2006/relationships/hyperlink" Target="https://login.consultant.ru/link/?req=doc&amp;base=LAW&amp;n=389800&amp;dst=100121" TargetMode="External"/><Relationship Id="rId505" Type="http://schemas.openxmlformats.org/officeDocument/2006/relationships/hyperlink" Target="https://login.consultant.ru/link/?req=doc&amp;base=LAW&amp;n=389931&amp;dst=100028" TargetMode="External"/><Relationship Id="rId506" Type="http://schemas.openxmlformats.org/officeDocument/2006/relationships/hyperlink" Target="https://login.consultant.ru/link/?req=doc&amp;base=LAW&amp;n=465500&amp;dst=100218" TargetMode="External"/><Relationship Id="rId507" Type="http://schemas.openxmlformats.org/officeDocument/2006/relationships/hyperlink" Target="https://login.consultant.ru/link/?req=doc&amp;base=LAW&amp;n=420494&amp;dst=100083" TargetMode="External"/><Relationship Id="rId508" Type="http://schemas.openxmlformats.org/officeDocument/2006/relationships/hyperlink" Target="https://login.consultant.ru/link/?req=doc&amp;base=LAW&amp;n=435139&amp;dst=100012" TargetMode="External"/><Relationship Id="rId509" Type="http://schemas.openxmlformats.org/officeDocument/2006/relationships/hyperlink" Target="https://login.consultant.ru/link/?req=doc&amp;base=LAW&amp;n=435139&amp;dst=100047" TargetMode="External"/><Relationship Id="rId510" Type="http://schemas.openxmlformats.org/officeDocument/2006/relationships/hyperlink" Target="https://login.consultant.ru/link/?req=doc&amp;base=LAW&amp;n=389724&amp;dst=100039" TargetMode="External"/><Relationship Id="rId511" Type="http://schemas.openxmlformats.org/officeDocument/2006/relationships/hyperlink" Target="https://login.consultant.ru/link/?req=doc&amp;base=LAW&amp;n=389724&amp;dst=100041" TargetMode="External"/><Relationship Id="rId512" Type="http://schemas.openxmlformats.org/officeDocument/2006/relationships/hyperlink" Target="https://login.consultant.ru/link/?req=doc&amp;base=LAW&amp;n=389724&amp;dst=100042" TargetMode="External"/><Relationship Id="rId513" Type="http://schemas.openxmlformats.org/officeDocument/2006/relationships/hyperlink" Target="https://login.consultant.ru/link/?req=doc&amp;base=LAW&amp;n=430961&amp;dst=100009" TargetMode="External"/><Relationship Id="rId514" Type="http://schemas.openxmlformats.org/officeDocument/2006/relationships/hyperlink" Target="https://login.consultant.ru/link/?req=doc&amp;base=LAW&amp;n=420494&amp;dst=100084" TargetMode="External"/><Relationship Id="rId515" Type="http://schemas.openxmlformats.org/officeDocument/2006/relationships/hyperlink" Target="https://login.consultant.ru/link/?req=doc&amp;base=LAW&amp;n=358702&amp;dst=100019" TargetMode="External"/><Relationship Id="rId516" Type="http://schemas.openxmlformats.org/officeDocument/2006/relationships/hyperlink" Target="https://login.consultant.ru/link/?req=doc&amp;base=LAW&amp;n=464638&amp;dst=100669" TargetMode="External"/><Relationship Id="rId517" Type="http://schemas.openxmlformats.org/officeDocument/2006/relationships/hyperlink" Target="https://login.consultant.ru/link/?req=doc&amp;base=LAW&amp;n=464638&amp;dst=100766" TargetMode="External"/><Relationship Id="rId518" Type="http://schemas.openxmlformats.org/officeDocument/2006/relationships/hyperlink" Target="https://login.consultant.ru/link/?req=doc&amp;base=LAW&amp;n=464638&amp;dst=100763" TargetMode="External"/><Relationship Id="rId519" Type="http://schemas.openxmlformats.org/officeDocument/2006/relationships/hyperlink" Target="https://login.consultant.ru/link/?req=doc&amp;base=LAW&amp;n=465500&amp;dst=100221" TargetMode="External"/><Relationship Id="rId520" Type="http://schemas.openxmlformats.org/officeDocument/2006/relationships/hyperlink" Target="https://login.consultant.ru/link/?req=doc&amp;base=LAW&amp;n=389724&amp;dst=100047" TargetMode="External"/><Relationship Id="rId521" Type="http://schemas.openxmlformats.org/officeDocument/2006/relationships/hyperlink" Target="https://login.consultant.ru/link/?req=doc&amp;base=LAW&amp;n=449888&amp;dst=512" TargetMode="External"/><Relationship Id="rId522" Type="http://schemas.openxmlformats.org/officeDocument/2006/relationships/hyperlink" Target="https://login.consultant.ru/link/?req=doc&amp;base=LAW&amp;n=465500&amp;dst=100222" TargetMode="External"/><Relationship Id="rId523" Type="http://schemas.openxmlformats.org/officeDocument/2006/relationships/hyperlink" Target="https://login.consultant.ru/link/?req=doc&amp;base=LAW&amp;n=453770&amp;dst=1123" TargetMode="External"/><Relationship Id="rId524" Type="http://schemas.openxmlformats.org/officeDocument/2006/relationships/hyperlink" Target="https://login.consultant.ru/link/?req=doc&amp;base=LAW&amp;n=453770&amp;dst=1104" TargetMode="External"/><Relationship Id="rId525" Type="http://schemas.openxmlformats.org/officeDocument/2006/relationships/hyperlink" Target="https://login.consultant.ru/link/?req=doc&amp;base=LAW&amp;n=389913&amp;dst=100517" TargetMode="External"/><Relationship Id="rId526" Type="http://schemas.openxmlformats.org/officeDocument/2006/relationships/hyperlink" Target="https://login.consultant.ru/link/?req=doc&amp;base=LAW&amp;n=469788&amp;dst=101897" TargetMode="External"/><Relationship Id="rId527" Type="http://schemas.openxmlformats.org/officeDocument/2006/relationships/hyperlink" Target="https://login.consultant.ru/link/?req=doc&amp;base=LAW&amp;n=469788&amp;dst=2054" TargetMode="External"/><Relationship Id="rId528" Type="http://schemas.openxmlformats.org/officeDocument/2006/relationships/hyperlink" Target="https://login.consultant.ru/link/?req=doc&amp;base=LAW&amp;n=469788&amp;dst=2072" TargetMode="External"/><Relationship Id="rId529" Type="http://schemas.openxmlformats.org/officeDocument/2006/relationships/hyperlink" Target="https://login.consultant.ru/link/?req=doc&amp;base=LAW&amp;n=469788&amp;dst=2086" TargetMode="External"/><Relationship Id="rId530" Type="http://schemas.openxmlformats.org/officeDocument/2006/relationships/hyperlink" Target="https://login.consultant.ru/link/?req=doc&amp;base=LAW&amp;n=209864&amp;dst=100009" TargetMode="External"/><Relationship Id="rId531" Type="http://schemas.openxmlformats.org/officeDocument/2006/relationships/hyperlink" Target="https://login.consultant.ru/link/?req=doc&amp;base=LAW&amp;n=449888&amp;dst=2620" TargetMode="External"/><Relationship Id="rId532" Type="http://schemas.openxmlformats.org/officeDocument/2006/relationships/hyperlink" Target="https://login.consultant.ru/link/?req=doc&amp;base=LAW&amp;n=209864&amp;dst=100011" TargetMode="External"/><Relationship Id="rId533" Type="http://schemas.openxmlformats.org/officeDocument/2006/relationships/hyperlink" Target="https://login.consultant.ru/link/?req=doc&amp;base=LAW&amp;n=419076&amp;dst=100019" TargetMode="External"/><Relationship Id="rId534" Type="http://schemas.openxmlformats.org/officeDocument/2006/relationships/hyperlink" Target="https://login.consultant.ru/link/?req=doc&amp;base=LAW&amp;n=465500&amp;dst=100223" TargetMode="External"/><Relationship Id="rId535" Type="http://schemas.openxmlformats.org/officeDocument/2006/relationships/hyperlink" Target="https://login.consultant.ru/link/?req=doc&amp;base=LAW&amp;n=433276&amp;dst=100243" TargetMode="External"/><Relationship Id="rId536" Type="http://schemas.openxmlformats.org/officeDocument/2006/relationships/hyperlink" Target="https://login.consultant.ru/link/?req=doc&amp;base=LAW&amp;n=389800&amp;dst=100124" TargetMode="External"/><Relationship Id="rId537" Type="http://schemas.openxmlformats.org/officeDocument/2006/relationships/hyperlink" Target="https://login.consultant.ru/link/?req=doc&amp;base=LAW&amp;n=430959&amp;dst=5" TargetMode="External"/><Relationship Id="rId538" Type="http://schemas.openxmlformats.org/officeDocument/2006/relationships/hyperlink" Target="https://login.consultant.ru/link/?req=doc&amp;base=LAW&amp;n=389913&amp;dst=100520" TargetMode="External"/><Relationship Id="rId539" Type="http://schemas.openxmlformats.org/officeDocument/2006/relationships/hyperlink" Target="https://login.consultant.ru/link/?req=doc&amp;base=LAW&amp;n=372714&amp;dst=100010" TargetMode="External"/><Relationship Id="rId540" Type="http://schemas.openxmlformats.org/officeDocument/2006/relationships/hyperlink" Target="https://login.consultant.ru/link/?req=doc&amp;base=LAW&amp;n=420494&amp;dst=100085" TargetMode="External"/><Relationship Id="rId541" Type="http://schemas.openxmlformats.org/officeDocument/2006/relationships/hyperlink" Target="https://login.consultant.ru/link/?req=doc&amp;base=LAW&amp;n=430959&amp;dst=100055" TargetMode="External"/><Relationship Id="rId542" Type="http://schemas.openxmlformats.org/officeDocument/2006/relationships/hyperlink" Target="https://login.consultant.ru/link/?req=doc&amp;base=LAW&amp;n=465500&amp;dst=100225" TargetMode="External"/><Relationship Id="rId543" Type="http://schemas.openxmlformats.org/officeDocument/2006/relationships/hyperlink" Target="https://login.consultant.ru/link/?req=doc&amp;base=LAW&amp;n=465526&amp;dst=100021" TargetMode="External"/><Relationship Id="rId544" Type="http://schemas.openxmlformats.org/officeDocument/2006/relationships/hyperlink" Target="https://login.consultant.ru/link/?req=doc&amp;base=LAW&amp;n=453967" TargetMode="External"/><Relationship Id="rId545" Type="http://schemas.openxmlformats.org/officeDocument/2006/relationships/hyperlink" Target="https://login.consultant.ru/link/?req=doc&amp;base=LAW&amp;n=465500&amp;dst=100226" TargetMode="External"/><Relationship Id="rId546" Type="http://schemas.openxmlformats.org/officeDocument/2006/relationships/hyperlink" Target="https://login.consultant.ru/link/?req=doc&amp;base=LAW&amp;n=465526&amp;dst=100022" TargetMode="External"/><Relationship Id="rId547" Type="http://schemas.openxmlformats.org/officeDocument/2006/relationships/hyperlink" Target="https://login.consultant.ru/link/?req=doc&amp;base=LAW&amp;n=389965&amp;dst=101318" TargetMode="External"/><Relationship Id="rId548" Type="http://schemas.openxmlformats.org/officeDocument/2006/relationships/hyperlink" Target="https://login.consultant.ru/link/?req=doc&amp;base=LAW&amp;n=465500&amp;dst=100228" TargetMode="External"/><Relationship Id="rId549" Type="http://schemas.openxmlformats.org/officeDocument/2006/relationships/hyperlink" Target="https://login.consultant.ru/link/?req=doc&amp;base=LAW&amp;n=389965&amp;dst=101319" TargetMode="External"/><Relationship Id="rId550" Type="http://schemas.openxmlformats.org/officeDocument/2006/relationships/hyperlink" Target="https://login.consultant.ru/link/?req=doc&amp;base=LAW&amp;n=465500&amp;dst=100229" TargetMode="External"/><Relationship Id="rId551" Type="http://schemas.openxmlformats.org/officeDocument/2006/relationships/hyperlink" Target="https://login.consultant.ru/link/?req=doc&amp;base=LAW&amp;n=389724&amp;dst=100048" TargetMode="External"/><Relationship Id="rId552" Type="http://schemas.openxmlformats.org/officeDocument/2006/relationships/hyperlink" Target="https://login.consultant.ru/link/?req=doc&amp;base=LAW&amp;n=389965&amp;dst=101320" TargetMode="External"/><Relationship Id="rId553" Type="http://schemas.openxmlformats.org/officeDocument/2006/relationships/hyperlink" Target="https://login.consultant.ru/link/?req=doc&amp;base=LAW&amp;n=465500&amp;dst=100230" TargetMode="External"/><Relationship Id="rId554" Type="http://schemas.openxmlformats.org/officeDocument/2006/relationships/hyperlink" Target="https://login.consultant.ru/link/?req=doc&amp;base=LAW&amp;n=389800&amp;dst=100126" TargetMode="External"/><Relationship Id="rId555" Type="http://schemas.openxmlformats.org/officeDocument/2006/relationships/hyperlink" Target="https://login.consultant.ru/link/?req=doc&amp;base=LAW&amp;n=405641&amp;dst=100130" TargetMode="External"/><Relationship Id="rId556" Type="http://schemas.openxmlformats.org/officeDocument/2006/relationships/hyperlink" Target="https://login.consultant.ru/link/?req=doc&amp;base=LAW&amp;n=351147&amp;dst=100016" TargetMode="External"/><Relationship Id="rId557" Type="http://schemas.openxmlformats.org/officeDocument/2006/relationships/hyperlink" Target="https://login.consultant.ru/link/?req=doc&amp;base=LAW&amp;n=465500&amp;dst=100231" TargetMode="External"/><Relationship Id="rId558" Type="http://schemas.openxmlformats.org/officeDocument/2006/relationships/hyperlink" Target="https://login.consultant.ru/link/?req=doc&amp;base=LAW&amp;n=433276&amp;dst=100245" TargetMode="External"/><Relationship Id="rId559" Type="http://schemas.openxmlformats.org/officeDocument/2006/relationships/hyperlink" Target="https://login.consultant.ru/link/?req=doc&amp;base=LAW&amp;n=389800&amp;dst=100128" TargetMode="External"/><Relationship Id="rId560" Type="http://schemas.openxmlformats.org/officeDocument/2006/relationships/hyperlink" Target="https://login.consultant.ru/link/?req=doc&amp;base=LAW&amp;n=465500&amp;dst=100232" TargetMode="External"/><Relationship Id="rId561" Type="http://schemas.openxmlformats.org/officeDocument/2006/relationships/hyperlink" Target="https://login.consultant.ru/link/?req=doc&amp;base=LAW&amp;n=389724&amp;dst=100051" TargetMode="External"/><Relationship Id="rId562" Type="http://schemas.openxmlformats.org/officeDocument/2006/relationships/hyperlink" Target="https://login.consultant.ru/link/?req=doc&amp;base=LAW&amp;n=389965&amp;dst=101322" TargetMode="External"/><Relationship Id="rId563" Type="http://schemas.openxmlformats.org/officeDocument/2006/relationships/hyperlink" Target="https://login.consultant.ru/link/?req=doc&amp;base=LAW&amp;n=449392&amp;dst=100012" TargetMode="External"/><Relationship Id="rId564" Type="http://schemas.openxmlformats.org/officeDocument/2006/relationships/hyperlink" Target="https://login.consultant.ru/link/?req=doc&amp;base=LAW&amp;n=449392&amp;dst=100012" TargetMode="External"/><Relationship Id="rId565" Type="http://schemas.openxmlformats.org/officeDocument/2006/relationships/hyperlink" Target="https://login.consultant.ru/link/?req=doc&amp;base=LAW&amp;n=191262&amp;dst=100010" TargetMode="External"/><Relationship Id="rId566" Type="http://schemas.openxmlformats.org/officeDocument/2006/relationships/hyperlink" Target="https://login.consultant.ru/link/?req=doc&amp;base=LAW&amp;n=389795&amp;dst=100012" TargetMode="External"/><Relationship Id="rId567" Type="http://schemas.openxmlformats.org/officeDocument/2006/relationships/hyperlink" Target="https://login.consultant.ru/link/?req=doc&amp;base=LAW&amp;n=465526&amp;dst=100023" TargetMode="External"/><Relationship Id="rId568" Type="http://schemas.openxmlformats.org/officeDocument/2006/relationships/hyperlink" Target="https://login.consultant.ru/link/?req=doc&amp;base=LAW&amp;n=389800&amp;dst=100129" TargetMode="External"/><Relationship Id="rId569" Type="http://schemas.openxmlformats.org/officeDocument/2006/relationships/hyperlink" Target="https://login.consultant.ru/link/?req=doc&amp;base=LAW&amp;n=389718&amp;dst=100095" TargetMode="External"/><Relationship Id="rId570" Type="http://schemas.openxmlformats.org/officeDocument/2006/relationships/hyperlink" Target="https://login.consultant.ru/link/?req=doc&amp;base=LAW&amp;n=465500&amp;dst=100233" TargetMode="External"/><Relationship Id="rId571" Type="http://schemas.openxmlformats.org/officeDocument/2006/relationships/hyperlink" Target="https://login.consultant.ru/link/?req=doc&amp;base=LAW&amp;n=465500&amp;dst=100235" TargetMode="External"/><Relationship Id="rId572" Type="http://schemas.openxmlformats.org/officeDocument/2006/relationships/hyperlink" Target="https://login.consultant.ru/link/?req=doc&amp;base=LAW&amp;n=465500&amp;dst=100236" TargetMode="External"/><Relationship Id="rId573" Type="http://schemas.openxmlformats.org/officeDocument/2006/relationships/hyperlink" Target="https://login.consultant.ru/link/?req=doc&amp;base=LAW&amp;n=389718&amp;dst=100097" TargetMode="External"/><Relationship Id="rId574" Type="http://schemas.openxmlformats.org/officeDocument/2006/relationships/hyperlink" Target="https://login.consultant.ru/link/?req=doc&amp;base=LAW&amp;n=304047&amp;dst=100009" TargetMode="External"/><Relationship Id="rId575" Type="http://schemas.openxmlformats.org/officeDocument/2006/relationships/hyperlink" Target="https://login.consultant.ru/link/?req=doc&amp;base=LAW&amp;n=389931&amp;dst=100029" TargetMode="External"/><Relationship Id="rId576" Type="http://schemas.openxmlformats.org/officeDocument/2006/relationships/hyperlink" Target="https://login.consultant.ru/link/?req=doc&amp;base=LAW&amp;n=465500&amp;dst=100237" TargetMode="External"/><Relationship Id="rId577" Type="http://schemas.openxmlformats.org/officeDocument/2006/relationships/hyperlink" Target="https://login.consultant.ru/link/?req=doc&amp;base=LAW&amp;n=389718&amp;dst=100098" TargetMode="External"/><Relationship Id="rId578" Type="http://schemas.openxmlformats.org/officeDocument/2006/relationships/hyperlink" Target="https://login.consultant.ru/link/?req=doc&amp;base=LAW&amp;n=465500&amp;dst=100238" TargetMode="External"/><Relationship Id="rId579" Type="http://schemas.openxmlformats.org/officeDocument/2006/relationships/hyperlink" Target="https://login.consultant.ru/link/?req=doc&amp;base=LAW&amp;n=389724&amp;dst=100052" TargetMode="External"/><Relationship Id="rId580" Type="http://schemas.openxmlformats.org/officeDocument/2006/relationships/hyperlink" Target="https://login.consultant.ru/link/?req=doc&amp;base=LAW&amp;n=465500&amp;dst=100239" TargetMode="External"/><Relationship Id="rId581" Type="http://schemas.openxmlformats.org/officeDocument/2006/relationships/hyperlink" Target="https://login.consultant.ru/link/?req=doc&amp;base=LAW&amp;n=389913&amp;dst=100524" TargetMode="External"/><Relationship Id="rId582" Type="http://schemas.openxmlformats.org/officeDocument/2006/relationships/hyperlink" Target="https://login.consultant.ru/link/?req=doc&amp;base=LAW&amp;n=430960&amp;dst=100012" TargetMode="External"/><Relationship Id="rId583" Type="http://schemas.openxmlformats.org/officeDocument/2006/relationships/hyperlink" Target="https://login.consultant.ru/link/?req=doc&amp;base=LAW&amp;n=430960&amp;dst=100320" TargetMode="External"/><Relationship Id="rId584" Type="http://schemas.openxmlformats.org/officeDocument/2006/relationships/hyperlink" Target="https://login.consultant.ru/link/?req=doc&amp;base=LAW&amp;n=389913&amp;dst=100525" TargetMode="External"/><Relationship Id="rId585" Type="http://schemas.openxmlformats.org/officeDocument/2006/relationships/hyperlink" Target="https://login.consultant.ru/link/?req=doc&amp;base=LAW&amp;n=465500&amp;dst=100240" TargetMode="External"/><Relationship Id="rId586" Type="http://schemas.openxmlformats.org/officeDocument/2006/relationships/hyperlink" Target="https://login.consultant.ru/link/?req=doc&amp;base=LAW&amp;n=304047&amp;dst=100010" TargetMode="External"/><Relationship Id="rId587" Type="http://schemas.openxmlformats.org/officeDocument/2006/relationships/hyperlink" Target="https://login.consultant.ru/link/?req=doc&amp;base=LAW&amp;n=465500&amp;dst=100243" TargetMode="External"/><Relationship Id="rId588" Type="http://schemas.openxmlformats.org/officeDocument/2006/relationships/hyperlink" Target="https://login.consultant.ru/link/?req=doc&amp;base=LAW&amp;n=467475&amp;dst=100006" TargetMode="External"/><Relationship Id="rId589" Type="http://schemas.openxmlformats.org/officeDocument/2006/relationships/hyperlink" Target="https://login.consultant.ru/link/?req=doc&amp;base=LAW&amp;n=455372&amp;dst=100008" TargetMode="External"/><Relationship Id="rId590" Type="http://schemas.openxmlformats.org/officeDocument/2006/relationships/hyperlink" Target="https://login.consultant.ru/link/?req=doc&amp;base=LAW&amp;n=446117&amp;dst=100011" TargetMode="External"/><Relationship Id="rId591" Type="http://schemas.openxmlformats.org/officeDocument/2006/relationships/hyperlink" Target="https://login.consultant.ru/link/?req=doc&amp;base=LAW&amp;n=383506&amp;dst=100260" TargetMode="External"/><Relationship Id="rId592" Type="http://schemas.openxmlformats.org/officeDocument/2006/relationships/hyperlink" Target="https://login.consultant.ru/link/?req=doc&amp;base=LAW&amp;n=465500&amp;dst=100244" TargetMode="External"/><Relationship Id="rId593" Type="http://schemas.openxmlformats.org/officeDocument/2006/relationships/hyperlink" Target="https://login.consultant.ru/link/?req=doc&amp;base=LAW&amp;n=452991" TargetMode="External"/><Relationship Id="rId594" Type="http://schemas.openxmlformats.org/officeDocument/2006/relationships/hyperlink" Target="https://login.consultant.ru/link/?req=doc&amp;base=LAW&amp;n=383506&amp;dst=100262" TargetMode="External"/><Relationship Id="rId595" Type="http://schemas.openxmlformats.org/officeDocument/2006/relationships/hyperlink" Target="https://login.consultant.ru/link/?req=doc&amp;base=LAW&amp;n=465500&amp;dst=100245" TargetMode="External"/><Relationship Id="rId596" Type="http://schemas.openxmlformats.org/officeDocument/2006/relationships/hyperlink" Target="https://login.consultant.ru/link/?req=doc&amp;base=LAW&amp;n=465500&amp;dst=100246" TargetMode="External"/><Relationship Id="rId597" Type="http://schemas.openxmlformats.org/officeDocument/2006/relationships/hyperlink" Target="https://login.consultant.ru/link/?req=doc&amp;base=LAW&amp;n=356452&amp;dst=100011" TargetMode="External"/><Relationship Id="rId598" Type="http://schemas.openxmlformats.org/officeDocument/2006/relationships/hyperlink" Target="https://login.consultant.ru/link/?req=doc&amp;base=LAW&amp;n=153480" TargetMode="External"/><Relationship Id="rId599" Type="http://schemas.openxmlformats.org/officeDocument/2006/relationships/hyperlink" Target="https://login.consultant.ru/link/?req=doc&amp;base=LAW&amp;n=389795&amp;dst=100014" TargetMode="External"/><Relationship Id="rId600" Type="http://schemas.openxmlformats.org/officeDocument/2006/relationships/hyperlink" Target="https://login.consultant.ru/link/?req=doc&amp;base=LAW&amp;n=389800&amp;dst=100134" TargetMode="External"/><Relationship Id="rId601" Type="http://schemas.openxmlformats.org/officeDocument/2006/relationships/hyperlink" Target="https://login.consultant.ru/link/?req=doc&amp;base=LAW&amp;n=465500&amp;dst=100247" TargetMode="External"/><Relationship Id="rId602" Type="http://schemas.openxmlformats.org/officeDocument/2006/relationships/hyperlink" Target="https://login.consultant.ru/link/?req=doc&amp;base=LAW&amp;n=465526&amp;dst=100024" TargetMode="External"/><Relationship Id="rId603" Type="http://schemas.openxmlformats.org/officeDocument/2006/relationships/hyperlink" Target="https://login.consultant.ru/link/?req=doc&amp;base=LAW&amp;n=389718&amp;dst=100100" TargetMode="External"/><Relationship Id="rId604" Type="http://schemas.openxmlformats.org/officeDocument/2006/relationships/hyperlink" Target="https://login.consultant.ru/link/?req=doc&amp;base=LAW&amp;n=465500&amp;dst=100248" TargetMode="External"/><Relationship Id="rId605" Type="http://schemas.openxmlformats.org/officeDocument/2006/relationships/hyperlink" Target="https://login.consultant.ru/link/?req=doc&amp;base=LAW&amp;n=358702&amp;dst=100034" TargetMode="External"/><Relationship Id="rId606" Type="http://schemas.openxmlformats.org/officeDocument/2006/relationships/hyperlink" Target="https://login.consultant.ru/link/?req=doc&amp;base=LAW&amp;n=389913&amp;dst=100528" TargetMode="External"/><Relationship Id="rId607" Type="http://schemas.openxmlformats.org/officeDocument/2006/relationships/hyperlink" Target="https://login.consultant.ru/link/?req=doc&amp;base=LAW&amp;n=465500&amp;dst=100249" TargetMode="External"/><Relationship Id="rId608" Type="http://schemas.openxmlformats.org/officeDocument/2006/relationships/hyperlink" Target="https://login.consultant.ru/link/?req=doc&amp;base=LAW&amp;n=465500&amp;dst=100250" TargetMode="External"/><Relationship Id="rId609" Type="http://schemas.openxmlformats.org/officeDocument/2006/relationships/hyperlink" Target="https://login.consultant.ru/link/?req=doc&amp;base=LAW&amp;n=389718&amp;dst=100102" TargetMode="External"/><Relationship Id="rId610" Type="http://schemas.openxmlformats.org/officeDocument/2006/relationships/hyperlink" Target="https://login.consultant.ru/link/?req=doc&amp;base=LAW&amp;n=465500&amp;dst=100251" TargetMode="External"/><Relationship Id="rId611" Type="http://schemas.openxmlformats.org/officeDocument/2006/relationships/hyperlink" Target="https://login.consultant.ru/link/?req=doc&amp;base=LAW&amp;n=464158&amp;dst=100182" TargetMode="External"/><Relationship Id="rId612" Type="http://schemas.openxmlformats.org/officeDocument/2006/relationships/hyperlink" Target="https://login.consultant.ru/link/?req=doc&amp;base=LAW&amp;n=389718&amp;dst=100104" TargetMode="External"/><Relationship Id="rId613" Type="http://schemas.openxmlformats.org/officeDocument/2006/relationships/hyperlink" Target="https://login.consultant.ru/link/?req=doc&amp;base=LAW&amp;n=465500&amp;dst=100253" TargetMode="External"/><Relationship Id="rId614" Type="http://schemas.openxmlformats.org/officeDocument/2006/relationships/hyperlink" Target="https://login.consultant.ru/link/?req=doc&amp;base=LAW&amp;n=433144&amp;dst=100005" TargetMode="External"/><Relationship Id="rId615" Type="http://schemas.openxmlformats.org/officeDocument/2006/relationships/hyperlink" Target="https://login.consultant.ru/link/?req=doc&amp;base=LAW&amp;n=389718&amp;dst=100105" TargetMode="External"/><Relationship Id="rId616" Type="http://schemas.openxmlformats.org/officeDocument/2006/relationships/hyperlink" Target="https://login.consultant.ru/link/?req=doc&amp;base=LAW&amp;n=465500&amp;dst=100254" TargetMode="External"/><Relationship Id="rId617" Type="http://schemas.openxmlformats.org/officeDocument/2006/relationships/hyperlink" Target="https://login.consultant.ru/link/?req=doc&amp;base=LAW&amp;n=420494&amp;dst=100087" TargetMode="External"/><Relationship Id="rId618" Type="http://schemas.openxmlformats.org/officeDocument/2006/relationships/hyperlink" Target="https://login.consultant.ru/link/?req=doc&amp;base=LAW&amp;n=464158" TargetMode="External"/><Relationship Id="rId619" Type="http://schemas.openxmlformats.org/officeDocument/2006/relationships/hyperlink" Target="https://login.consultant.ru/link/?req=doc&amp;base=LAW&amp;n=12453&amp;dst=100163" TargetMode="External"/><Relationship Id="rId620" Type="http://schemas.openxmlformats.org/officeDocument/2006/relationships/hyperlink" Target="https://login.consultant.ru/link/?req=doc&amp;base=LAW&amp;n=331074&amp;dst=100012" TargetMode="External"/><Relationship Id="rId621" Type="http://schemas.openxmlformats.org/officeDocument/2006/relationships/hyperlink" Target="https://login.consultant.ru/link/?req=doc&amp;base=LAW&amp;n=389913&amp;dst=100530" TargetMode="External"/><Relationship Id="rId622" Type="http://schemas.openxmlformats.org/officeDocument/2006/relationships/hyperlink" Target="https://login.consultant.ru/link/?req=doc&amp;base=LAW&amp;n=389800&amp;dst=100136" TargetMode="External"/><Relationship Id="rId623" Type="http://schemas.openxmlformats.org/officeDocument/2006/relationships/hyperlink" Target="https://login.consultant.ru/link/?req=doc&amp;base=LAW&amp;n=389718&amp;dst=100106" TargetMode="External"/><Relationship Id="rId624" Type="http://schemas.openxmlformats.org/officeDocument/2006/relationships/hyperlink" Target="https://login.consultant.ru/link/?req=doc&amp;base=LAW&amp;n=389913&amp;dst=100531" TargetMode="External"/><Relationship Id="rId625" Type="http://schemas.openxmlformats.org/officeDocument/2006/relationships/hyperlink" Target="https://login.consultant.ru/link/?req=doc&amp;base=LAW&amp;n=191262&amp;dst=100024" TargetMode="External"/><Relationship Id="rId626" Type="http://schemas.openxmlformats.org/officeDocument/2006/relationships/hyperlink" Target="https://login.consultant.ru/link/?req=doc&amp;base=LAW&amp;n=389800&amp;dst=100137" TargetMode="External"/><Relationship Id="rId627" Type="http://schemas.openxmlformats.org/officeDocument/2006/relationships/hyperlink" Target="https://login.consultant.ru/link/?req=doc&amp;base=LAW&amp;n=389718&amp;dst=100107" TargetMode="External"/><Relationship Id="rId628" Type="http://schemas.openxmlformats.org/officeDocument/2006/relationships/hyperlink" Target="https://login.consultant.ru/link/?req=doc&amp;base=LAW&amp;n=405641&amp;dst=100131" TargetMode="External"/><Relationship Id="rId629" Type="http://schemas.openxmlformats.org/officeDocument/2006/relationships/hyperlink" Target="https://login.consultant.ru/link/?req=doc&amp;base=LAW&amp;n=331074&amp;dst=100018" TargetMode="External"/><Relationship Id="rId630" Type="http://schemas.openxmlformats.org/officeDocument/2006/relationships/hyperlink" Target="https://login.consultant.ru/link/?req=doc&amp;base=LAW&amp;n=389913&amp;dst=100532" TargetMode="External"/><Relationship Id="rId631" Type="http://schemas.openxmlformats.org/officeDocument/2006/relationships/hyperlink" Target="https://login.consultant.ru/link/?req=doc&amp;base=LAW&amp;n=389718&amp;dst=100108" TargetMode="External"/><Relationship Id="rId632" Type="http://schemas.openxmlformats.org/officeDocument/2006/relationships/hyperlink" Target="https://login.consultant.ru/link/?req=doc&amp;base=LAW&amp;n=429254&amp;dst=100085" TargetMode="External"/><Relationship Id="rId633" Type="http://schemas.openxmlformats.org/officeDocument/2006/relationships/hyperlink" Target="https://login.consultant.ru/link/?req=doc&amp;base=LAW&amp;n=470719&amp;dst=100054" TargetMode="External"/><Relationship Id="rId634" Type="http://schemas.openxmlformats.org/officeDocument/2006/relationships/hyperlink" Target="https://login.consultant.ru/link/?req=doc&amp;base=LAW&amp;n=465500&amp;dst=100255" TargetMode="External"/><Relationship Id="rId635" Type="http://schemas.openxmlformats.org/officeDocument/2006/relationships/hyperlink" Target="https://login.consultant.ru/link/?req=doc&amp;base=LAW&amp;n=465500&amp;dst=101330" TargetMode="External"/><Relationship Id="rId636" Type="http://schemas.openxmlformats.org/officeDocument/2006/relationships/hyperlink" Target="https://login.consultant.ru/link/?req=doc&amp;base=LAW&amp;n=465500&amp;dst=100256" TargetMode="External"/><Relationship Id="rId637" Type="http://schemas.openxmlformats.org/officeDocument/2006/relationships/hyperlink" Target="https://login.consultant.ru/link/?req=doc&amp;base=LAW&amp;n=351147&amp;dst=100076" TargetMode="External"/><Relationship Id="rId638" Type="http://schemas.openxmlformats.org/officeDocument/2006/relationships/hyperlink" Target="https://login.consultant.ru/link/?req=doc&amp;base=LAW&amp;n=389718&amp;dst=100112" TargetMode="External"/><Relationship Id="rId639" Type="http://schemas.openxmlformats.org/officeDocument/2006/relationships/hyperlink" Target="https://login.consultant.ru/link/?req=doc&amp;base=LAW&amp;n=351147&amp;dst=100017" TargetMode="External"/><Relationship Id="rId640" Type="http://schemas.openxmlformats.org/officeDocument/2006/relationships/hyperlink" Target="https://login.consultant.ru/link/?req=doc&amp;base=LAW&amp;n=465500&amp;dst=100258" TargetMode="External"/><Relationship Id="rId641" Type="http://schemas.openxmlformats.org/officeDocument/2006/relationships/hyperlink" Target="https://login.consultant.ru/link/?req=doc&amp;base=LAW&amp;n=389800&amp;dst=100138" TargetMode="External"/><Relationship Id="rId642" Type="http://schemas.openxmlformats.org/officeDocument/2006/relationships/hyperlink" Target="https://login.consultant.ru/link/?req=doc&amp;base=LAW&amp;n=465526&amp;dst=100025" TargetMode="External"/><Relationship Id="rId643" Type="http://schemas.openxmlformats.org/officeDocument/2006/relationships/hyperlink" Target="https://login.consultant.ru/link/?req=doc&amp;base=LAW&amp;n=422373&amp;dst=100005" TargetMode="External"/><Relationship Id="rId644" Type="http://schemas.openxmlformats.org/officeDocument/2006/relationships/hyperlink" Target="https://login.consultant.ru/link/?req=doc&amp;base=LAW&amp;n=420494&amp;dst=100088" TargetMode="External"/><Relationship Id="rId645" Type="http://schemas.openxmlformats.org/officeDocument/2006/relationships/hyperlink" Target="https://login.consultant.ru/link/?req=doc&amp;base=LAW&amp;n=465500&amp;dst=100260" TargetMode="External"/><Relationship Id="rId646" Type="http://schemas.openxmlformats.org/officeDocument/2006/relationships/hyperlink" Target="https://login.consultant.ru/link/?req=doc&amp;base=LAW&amp;n=460203&amp;dst=100009" TargetMode="External"/><Relationship Id="rId647" Type="http://schemas.openxmlformats.org/officeDocument/2006/relationships/hyperlink" Target="https://login.consultant.ru/link/?req=doc&amp;base=LAW&amp;n=452991&amp;dst=100907" TargetMode="External"/><Relationship Id="rId648" Type="http://schemas.openxmlformats.org/officeDocument/2006/relationships/hyperlink" Target="https://login.consultant.ru/link/?req=doc&amp;base=LAW&amp;n=389724&amp;dst=100053" TargetMode="External"/><Relationship Id="rId649" Type="http://schemas.openxmlformats.org/officeDocument/2006/relationships/hyperlink" Target="https://login.consultant.ru/link/?req=doc&amp;base=LAW&amp;n=171561&amp;dst=100009" TargetMode="External"/><Relationship Id="rId650" Type="http://schemas.openxmlformats.org/officeDocument/2006/relationships/hyperlink" Target="https://login.consultant.ru/link/?req=doc&amp;base=LAW&amp;n=389796&amp;dst=100027" TargetMode="External"/><Relationship Id="rId651" Type="http://schemas.openxmlformats.org/officeDocument/2006/relationships/hyperlink" Target="https://login.consultant.ru/link/?req=doc&amp;base=LAW&amp;n=389798&amp;dst=100024" TargetMode="External"/><Relationship Id="rId652" Type="http://schemas.openxmlformats.org/officeDocument/2006/relationships/hyperlink" Target="https://login.consultant.ru/link/?req=doc&amp;base=LAW&amp;n=191532&amp;dst=100009" TargetMode="External"/><Relationship Id="rId653" Type="http://schemas.openxmlformats.org/officeDocument/2006/relationships/hyperlink" Target="https://login.consultant.ru/link/?req=doc&amp;base=LAW&amp;n=220897&amp;dst=100010" TargetMode="External"/><Relationship Id="rId654" Type="http://schemas.openxmlformats.org/officeDocument/2006/relationships/hyperlink" Target="https://login.consultant.ru/link/?req=doc&amp;base=LAW&amp;n=286773&amp;dst=100011" TargetMode="External"/><Relationship Id="rId655" Type="http://schemas.openxmlformats.org/officeDocument/2006/relationships/hyperlink" Target="https://login.consultant.ru/link/?req=doc&amp;base=LAW&amp;n=389931&amp;dst=100031" TargetMode="External"/><Relationship Id="rId656" Type="http://schemas.openxmlformats.org/officeDocument/2006/relationships/hyperlink" Target="https://login.consultant.ru/link/?req=doc&amp;base=LAW&amp;n=453886&amp;dst=100008" TargetMode="External"/><Relationship Id="rId657" Type="http://schemas.openxmlformats.org/officeDocument/2006/relationships/hyperlink" Target="https://login.consultant.ru/link/?req=doc&amp;base=LAW&amp;n=461015&amp;dst=100009" TargetMode="External"/><Relationship Id="rId658" Type="http://schemas.openxmlformats.org/officeDocument/2006/relationships/hyperlink" Target="https://login.consultant.ru/link/?req=doc&amp;base=LAW&amp;n=416743&amp;dst=100005" TargetMode="External"/><Relationship Id="rId659" Type="http://schemas.openxmlformats.org/officeDocument/2006/relationships/hyperlink" Target="https://login.consultant.ru/link/?req=doc&amp;base=LAW&amp;n=465500&amp;dst=100264" TargetMode="External"/><Relationship Id="rId660" Type="http://schemas.openxmlformats.org/officeDocument/2006/relationships/hyperlink" Target="https://login.consultant.ru/link/?req=doc&amp;base=LAW&amp;n=455846&amp;dst=100020" TargetMode="External"/><Relationship Id="rId661" Type="http://schemas.openxmlformats.org/officeDocument/2006/relationships/hyperlink" Target="https://login.consultant.ru/link/?req=doc&amp;base=LAW&amp;n=389795&amp;dst=100015" TargetMode="External"/><Relationship Id="rId662" Type="http://schemas.openxmlformats.org/officeDocument/2006/relationships/hyperlink" Target="https://login.consultant.ru/link/?req=doc&amp;base=LAW&amp;n=465500&amp;dst=100268" TargetMode="External"/><Relationship Id="rId663" Type="http://schemas.openxmlformats.org/officeDocument/2006/relationships/hyperlink" Target="https://login.consultant.ru/link/?req=doc&amp;base=LAW&amp;n=465500&amp;dst=100270" TargetMode="External"/><Relationship Id="rId664" Type="http://schemas.openxmlformats.org/officeDocument/2006/relationships/hyperlink" Target="https://login.consultant.ru/link/?req=doc&amp;base=LAW&amp;n=465500&amp;dst=100271" TargetMode="External"/><Relationship Id="rId665" Type="http://schemas.openxmlformats.org/officeDocument/2006/relationships/hyperlink" Target="https://login.consultant.ru/link/?req=doc&amp;base=LAW&amp;n=465500&amp;dst=100273" TargetMode="External"/><Relationship Id="rId666" Type="http://schemas.openxmlformats.org/officeDocument/2006/relationships/hyperlink" Target="https://login.consultant.ru/link/?req=doc&amp;base=LAW&amp;n=389913&amp;dst=100537" TargetMode="External"/><Relationship Id="rId667" Type="http://schemas.openxmlformats.org/officeDocument/2006/relationships/hyperlink" Target="https://login.consultant.ru/link/?req=doc&amp;base=LAW&amp;n=389913&amp;dst=100538" TargetMode="External"/><Relationship Id="rId668" Type="http://schemas.openxmlformats.org/officeDocument/2006/relationships/hyperlink" Target="https://login.consultant.ru/link/?req=doc&amp;base=LAW&amp;n=161065&amp;dst=100008" TargetMode="External"/><Relationship Id="rId669" Type="http://schemas.openxmlformats.org/officeDocument/2006/relationships/hyperlink" Target="https://login.consultant.ru/link/?req=doc&amp;base=LAW&amp;n=12453&amp;dst=100163" TargetMode="External"/><Relationship Id="rId670" Type="http://schemas.openxmlformats.org/officeDocument/2006/relationships/hyperlink" Target="https://login.consultant.ru/link/?req=doc&amp;base=LAW&amp;n=389800&amp;dst=100146" TargetMode="External"/><Relationship Id="rId671" Type="http://schemas.openxmlformats.org/officeDocument/2006/relationships/hyperlink" Target="https://login.consultant.ru/link/?req=doc&amp;base=LAW&amp;n=389719&amp;dst=100015" TargetMode="External"/><Relationship Id="rId672" Type="http://schemas.openxmlformats.org/officeDocument/2006/relationships/hyperlink" Target="https://login.consultant.ru/link/?req=doc&amp;base=LAW&amp;n=389718&amp;dst=100114" TargetMode="External"/><Relationship Id="rId673" Type="http://schemas.openxmlformats.org/officeDocument/2006/relationships/hyperlink" Target="https://login.consultant.ru/link/?req=doc&amp;base=LAW&amp;n=453004&amp;dst=100100" TargetMode="External"/><Relationship Id="rId674" Type="http://schemas.openxmlformats.org/officeDocument/2006/relationships/hyperlink" Target="https://login.consultant.ru/link/?req=doc&amp;base=LAW&amp;n=389913&amp;dst=100540" TargetMode="External"/><Relationship Id="rId675" Type="http://schemas.openxmlformats.org/officeDocument/2006/relationships/hyperlink" Target="https://login.consultant.ru/link/?req=doc&amp;base=LAW&amp;n=389800&amp;dst=100147" TargetMode="External"/><Relationship Id="rId676" Type="http://schemas.openxmlformats.org/officeDocument/2006/relationships/hyperlink" Target="https://login.consultant.ru/link/?req=doc&amp;base=LAW&amp;n=389722&amp;dst=100021" TargetMode="External"/><Relationship Id="rId677" Type="http://schemas.openxmlformats.org/officeDocument/2006/relationships/hyperlink" Target="https://login.consultant.ru/link/?req=doc&amp;base=LAW&amp;n=465500&amp;dst=100274" TargetMode="External"/><Relationship Id="rId678" Type="http://schemas.openxmlformats.org/officeDocument/2006/relationships/hyperlink" Target="https://login.consultant.ru/link/?req=doc&amp;base=LAW&amp;n=454026&amp;dst=100180" TargetMode="External"/><Relationship Id="rId679" Type="http://schemas.openxmlformats.org/officeDocument/2006/relationships/hyperlink" Target="https://login.consultant.ru/link/?req=doc&amp;base=LAW&amp;n=389719&amp;dst=100016" TargetMode="External"/><Relationship Id="rId680" Type="http://schemas.openxmlformats.org/officeDocument/2006/relationships/hyperlink" Target="https://login.consultant.ru/link/?req=doc&amp;base=LAW&amp;n=465500&amp;dst=100275" TargetMode="External"/><Relationship Id="rId681" Type="http://schemas.openxmlformats.org/officeDocument/2006/relationships/hyperlink" Target="https://login.consultant.ru/link/?req=doc&amp;base=LAW&amp;n=457162&amp;dst=100022" TargetMode="External"/><Relationship Id="rId682" Type="http://schemas.openxmlformats.org/officeDocument/2006/relationships/hyperlink" Target="https://login.consultant.ru/link/?req=doc&amp;base=LAW&amp;n=457162&amp;dst=100009" TargetMode="External"/><Relationship Id="rId683" Type="http://schemas.openxmlformats.org/officeDocument/2006/relationships/hyperlink" Target="https://login.consultant.ru/link/?req=doc&amp;base=LAW&amp;n=389800&amp;dst=100151" TargetMode="External"/><Relationship Id="rId684" Type="http://schemas.openxmlformats.org/officeDocument/2006/relationships/hyperlink" Target="https://login.consultant.ru/link/?req=doc&amp;base=LAW&amp;n=465500&amp;dst=100276" TargetMode="External"/><Relationship Id="rId685" Type="http://schemas.openxmlformats.org/officeDocument/2006/relationships/hyperlink" Target="https://login.consultant.ru/link/?req=doc&amp;base=LAW&amp;n=389718&amp;dst=100117" TargetMode="External"/><Relationship Id="rId686" Type="http://schemas.openxmlformats.org/officeDocument/2006/relationships/hyperlink" Target="https://login.consultant.ru/link/?req=doc&amp;base=LAW&amp;n=465500&amp;dst=100284" TargetMode="External"/><Relationship Id="rId687" Type="http://schemas.openxmlformats.org/officeDocument/2006/relationships/hyperlink" Target="https://login.consultant.ru/link/?req=doc&amp;base=LAW&amp;n=389719&amp;dst=100018" TargetMode="External"/><Relationship Id="rId688" Type="http://schemas.openxmlformats.org/officeDocument/2006/relationships/hyperlink" Target="https://login.consultant.ru/link/?req=doc&amp;base=LAW&amp;n=389718&amp;dst=100118" TargetMode="External"/><Relationship Id="rId689" Type="http://schemas.openxmlformats.org/officeDocument/2006/relationships/hyperlink" Target="https://login.consultant.ru/link/?req=doc&amp;base=LAW&amp;n=465500&amp;dst=100285" TargetMode="External"/><Relationship Id="rId690" Type="http://schemas.openxmlformats.org/officeDocument/2006/relationships/hyperlink" Target="https://login.consultant.ru/link/?req=doc&amp;base=LAW&amp;n=389718&amp;dst=100119" TargetMode="External"/><Relationship Id="rId691" Type="http://schemas.openxmlformats.org/officeDocument/2006/relationships/hyperlink" Target="https://login.consultant.ru/link/?req=doc&amp;base=LAW&amp;n=465500&amp;dst=100286" TargetMode="External"/><Relationship Id="rId692" Type="http://schemas.openxmlformats.org/officeDocument/2006/relationships/hyperlink" Target="https://login.consultant.ru/link/?req=doc&amp;base=LAW&amp;n=389800&amp;dst=100155" TargetMode="External"/><Relationship Id="rId693" Type="http://schemas.openxmlformats.org/officeDocument/2006/relationships/hyperlink" Target="https://login.consultant.ru/link/?req=doc&amp;base=LAW&amp;n=389718&amp;dst=100121" TargetMode="External"/><Relationship Id="rId694" Type="http://schemas.openxmlformats.org/officeDocument/2006/relationships/hyperlink" Target="https://login.consultant.ru/link/?req=doc&amp;base=LAW&amp;n=465500&amp;dst=100287" TargetMode="External"/><Relationship Id="rId695" Type="http://schemas.openxmlformats.org/officeDocument/2006/relationships/hyperlink" Target="https://login.consultant.ru/link/?req=doc&amp;base=LAW&amp;n=420494&amp;dst=100094" TargetMode="External"/><Relationship Id="rId696" Type="http://schemas.openxmlformats.org/officeDocument/2006/relationships/hyperlink" Target="https://login.consultant.ru/link/?req=doc&amp;base=LAW&amp;n=465500&amp;dst=100289" TargetMode="External"/><Relationship Id="rId697" Type="http://schemas.openxmlformats.org/officeDocument/2006/relationships/hyperlink" Target="https://login.consultant.ru/link/?req=doc&amp;base=LAW&amp;n=389913&amp;dst=100544" TargetMode="External"/><Relationship Id="rId698" Type="http://schemas.openxmlformats.org/officeDocument/2006/relationships/hyperlink" Target="https://login.consultant.ru/link/?req=doc&amp;base=LAW&amp;n=389718&amp;dst=100122" TargetMode="External"/><Relationship Id="rId699" Type="http://schemas.openxmlformats.org/officeDocument/2006/relationships/hyperlink" Target="https://login.consultant.ru/link/?req=doc&amp;base=LAW&amp;n=389721&amp;dst=100011" TargetMode="External"/><Relationship Id="rId700" Type="http://schemas.openxmlformats.org/officeDocument/2006/relationships/hyperlink" Target="https://login.consultant.ru/link/?req=doc&amp;base=LAW&amp;n=465500&amp;dst=100290" TargetMode="External"/><Relationship Id="rId701" Type="http://schemas.openxmlformats.org/officeDocument/2006/relationships/hyperlink" Target="https://login.consultant.ru/link/?req=doc&amp;base=LAW&amp;n=389718&amp;dst=100125" TargetMode="External"/><Relationship Id="rId702" Type="http://schemas.openxmlformats.org/officeDocument/2006/relationships/hyperlink" Target="https://login.consultant.ru/link/?req=doc&amp;base=LAW&amp;n=465500&amp;dst=100292" TargetMode="External"/><Relationship Id="rId703" Type="http://schemas.openxmlformats.org/officeDocument/2006/relationships/hyperlink" Target="https://login.consultant.ru/link/?req=doc&amp;base=LAW&amp;n=389718&amp;dst=100126" TargetMode="External"/><Relationship Id="rId704" Type="http://schemas.openxmlformats.org/officeDocument/2006/relationships/hyperlink" Target="https://login.consultant.ru/link/?req=doc&amp;base=LAW&amp;n=465500&amp;dst=100293" TargetMode="External"/><Relationship Id="rId705" Type="http://schemas.openxmlformats.org/officeDocument/2006/relationships/hyperlink" Target="https://login.consultant.ru/link/?req=doc&amp;base=LAW&amp;n=389800&amp;dst=100160" TargetMode="External"/><Relationship Id="rId706" Type="http://schemas.openxmlformats.org/officeDocument/2006/relationships/hyperlink" Target="https://login.consultant.ru/link/?req=doc&amp;base=LAW&amp;n=449392&amp;dst=100012" TargetMode="External"/><Relationship Id="rId707" Type="http://schemas.openxmlformats.org/officeDocument/2006/relationships/hyperlink" Target="https://login.consultant.ru/link/?req=doc&amp;base=LAW&amp;n=468406&amp;dst=100665" TargetMode="External"/><Relationship Id="rId708" Type="http://schemas.openxmlformats.org/officeDocument/2006/relationships/hyperlink" Target="https://login.consultant.ru/link/?req=doc&amp;base=LAW&amp;n=389724&amp;dst=100055" TargetMode="External"/><Relationship Id="rId709" Type="http://schemas.openxmlformats.org/officeDocument/2006/relationships/hyperlink" Target="https://login.consultant.ru/link/?req=doc&amp;base=LAW&amp;n=389718&amp;dst=100127" TargetMode="External"/><Relationship Id="rId710" Type="http://schemas.openxmlformats.org/officeDocument/2006/relationships/hyperlink" Target="https://login.consultant.ru/link/?req=doc&amp;base=LAW&amp;n=419076&amp;dst=100025" TargetMode="External"/><Relationship Id="rId711" Type="http://schemas.openxmlformats.org/officeDocument/2006/relationships/hyperlink" Target="https://login.consultant.ru/link/?req=doc&amp;base=LAW&amp;n=389724&amp;dst=100058" TargetMode="External"/><Relationship Id="rId712" Type="http://schemas.openxmlformats.org/officeDocument/2006/relationships/hyperlink" Target="https://login.consultant.ru/link/?req=doc&amp;base=LAW&amp;n=389724&amp;dst=100058" TargetMode="External"/><Relationship Id="rId713" Type="http://schemas.openxmlformats.org/officeDocument/2006/relationships/hyperlink" Target="https://login.consultant.ru/link/?req=doc&amp;base=LAW&amp;n=403771&amp;dst=100010" TargetMode="External"/><Relationship Id="rId714" Type="http://schemas.openxmlformats.org/officeDocument/2006/relationships/hyperlink" Target="https://login.consultant.ru/link/?req=doc&amp;base=LAW&amp;n=389718&amp;dst=100129" TargetMode="External"/><Relationship Id="rId715" Type="http://schemas.openxmlformats.org/officeDocument/2006/relationships/hyperlink" Target="https://login.consultant.ru/link/?req=doc&amp;base=LAW&amp;n=465500&amp;dst=100294" TargetMode="External"/><Relationship Id="rId716" Type="http://schemas.openxmlformats.org/officeDocument/2006/relationships/hyperlink" Target="https://login.consultant.ru/link/?req=doc&amp;base=LAW&amp;n=389724&amp;dst=100059" TargetMode="External"/><Relationship Id="rId717" Type="http://schemas.openxmlformats.org/officeDocument/2006/relationships/hyperlink" Target="https://login.consultant.ru/link/?req=doc&amp;base=LAW&amp;n=464894&amp;dst=125" TargetMode="External"/><Relationship Id="rId718" Type="http://schemas.openxmlformats.org/officeDocument/2006/relationships/hyperlink" Target="https://login.consultant.ru/link/?req=doc&amp;base=LAW&amp;n=419076&amp;dst=100027" TargetMode="External"/><Relationship Id="rId719" Type="http://schemas.openxmlformats.org/officeDocument/2006/relationships/hyperlink" Target="https://login.consultant.ru/link/?req=doc&amp;base=LAW&amp;n=451739&amp;dst=100217" TargetMode="External"/><Relationship Id="rId720" Type="http://schemas.openxmlformats.org/officeDocument/2006/relationships/hyperlink" Target="https://login.consultant.ru/link/?req=doc&amp;base=LAW&amp;n=389913&amp;dst=100545" TargetMode="External"/><Relationship Id="rId721" Type="http://schemas.openxmlformats.org/officeDocument/2006/relationships/hyperlink" Target="https://login.consultant.ru/link/?req=doc&amp;base=LAW&amp;n=465500&amp;dst=100296" TargetMode="External"/><Relationship Id="rId722" Type="http://schemas.openxmlformats.org/officeDocument/2006/relationships/hyperlink" Target="https://login.consultant.ru/link/?req=doc&amp;base=LAW&amp;n=465500&amp;dst=100297" TargetMode="External"/><Relationship Id="rId723" Type="http://schemas.openxmlformats.org/officeDocument/2006/relationships/hyperlink" Target="https://login.consultant.ru/link/?req=doc&amp;base=LAW&amp;n=465500&amp;dst=100299" TargetMode="External"/><Relationship Id="rId724" Type="http://schemas.openxmlformats.org/officeDocument/2006/relationships/hyperlink" Target="https://login.consultant.ru/link/?req=doc&amp;base=LAW&amp;n=464894&amp;dst=124" TargetMode="External"/><Relationship Id="rId725" Type="http://schemas.openxmlformats.org/officeDocument/2006/relationships/hyperlink" Target="https://login.consultant.ru/link/?req=doc&amp;base=LAW&amp;n=419076&amp;dst=100030" TargetMode="External"/><Relationship Id="rId726" Type="http://schemas.openxmlformats.org/officeDocument/2006/relationships/hyperlink" Target="https://login.consultant.ru/link/?req=doc&amp;base=LAW&amp;n=419076&amp;dst=100036" TargetMode="External"/><Relationship Id="rId727" Type="http://schemas.openxmlformats.org/officeDocument/2006/relationships/hyperlink" Target="https://login.consultant.ru/link/?req=doc&amp;base=LAW&amp;n=465500&amp;dst=100301" TargetMode="External"/><Relationship Id="rId728" Type="http://schemas.openxmlformats.org/officeDocument/2006/relationships/hyperlink" Target="https://login.consultant.ru/link/?req=doc&amp;base=LAW&amp;n=464894&amp;dst=125" TargetMode="External"/><Relationship Id="rId729" Type="http://schemas.openxmlformats.org/officeDocument/2006/relationships/hyperlink" Target="https://login.consultant.ru/link/?req=doc&amp;base=LAW&amp;n=419076&amp;dst=100037" TargetMode="External"/><Relationship Id="rId730" Type="http://schemas.openxmlformats.org/officeDocument/2006/relationships/hyperlink" Target="https://login.consultant.ru/link/?req=doc&amp;base=LAW&amp;n=389800&amp;dst=100164" TargetMode="External"/><Relationship Id="rId731" Type="http://schemas.openxmlformats.org/officeDocument/2006/relationships/hyperlink" Target="https://login.consultant.ru/link/?req=doc&amp;base=LAW&amp;n=389718&amp;dst=100130" TargetMode="External"/><Relationship Id="rId732" Type="http://schemas.openxmlformats.org/officeDocument/2006/relationships/hyperlink" Target="https://login.consultant.ru/link/?req=doc&amp;base=LAW&amp;n=465500&amp;dst=100303" TargetMode="External"/><Relationship Id="rId733" Type="http://schemas.openxmlformats.org/officeDocument/2006/relationships/hyperlink" Target="https://login.consultant.ru/link/?req=doc&amp;base=LAW&amp;n=465500&amp;dst=100304" TargetMode="External"/><Relationship Id="rId734" Type="http://schemas.openxmlformats.org/officeDocument/2006/relationships/hyperlink" Target="https://login.consultant.ru/link/?req=doc&amp;base=LAW&amp;n=464158" TargetMode="External"/><Relationship Id="rId735" Type="http://schemas.openxmlformats.org/officeDocument/2006/relationships/hyperlink" Target="https://login.consultant.ru/link/?req=doc&amp;base=LAW&amp;n=314632&amp;dst=100009" TargetMode="External"/><Relationship Id="rId736" Type="http://schemas.openxmlformats.org/officeDocument/2006/relationships/hyperlink" Target="https://login.consultant.ru/link/?req=doc&amp;base=LAW&amp;n=465500&amp;dst=100306" TargetMode="External"/><Relationship Id="rId737" Type="http://schemas.openxmlformats.org/officeDocument/2006/relationships/hyperlink" Target="https://login.consultant.ru/link/?req=doc&amp;base=LAW&amp;n=464158" TargetMode="External"/><Relationship Id="rId738" Type="http://schemas.openxmlformats.org/officeDocument/2006/relationships/hyperlink" Target="https://login.consultant.ru/link/?req=doc&amp;base=LAW&amp;n=443546&amp;dst=100146" TargetMode="External"/><Relationship Id="rId739" Type="http://schemas.openxmlformats.org/officeDocument/2006/relationships/hyperlink" Target="https://login.consultant.ru/link/?req=doc&amp;base=LAW&amp;n=456147" TargetMode="External"/><Relationship Id="rId740" Type="http://schemas.openxmlformats.org/officeDocument/2006/relationships/hyperlink" Target="https://login.consultant.ru/link/?req=doc&amp;base=LAW&amp;n=420494&amp;dst=100098" TargetMode="External"/><Relationship Id="rId741" Type="http://schemas.openxmlformats.org/officeDocument/2006/relationships/hyperlink" Target="https://login.consultant.ru/link/?req=doc&amp;base=LAW&amp;n=420494&amp;dst=100099" TargetMode="External"/><Relationship Id="rId742" Type="http://schemas.openxmlformats.org/officeDocument/2006/relationships/hyperlink" Target="https://login.consultant.ru/link/?req=doc&amp;base=LAW&amp;n=433274&amp;dst=100034" TargetMode="External"/><Relationship Id="rId743" Type="http://schemas.openxmlformats.org/officeDocument/2006/relationships/hyperlink" Target="https://login.consultant.ru/link/?req=doc&amp;base=LAW&amp;n=420494&amp;dst=100100" TargetMode="External"/><Relationship Id="rId744" Type="http://schemas.openxmlformats.org/officeDocument/2006/relationships/hyperlink" Target="https://login.consultant.ru/link/?req=doc&amp;base=LAW&amp;n=430960&amp;dst=100191" TargetMode="External"/><Relationship Id="rId745" Type="http://schemas.openxmlformats.org/officeDocument/2006/relationships/hyperlink" Target="https://login.consultant.ru/link/?req=doc&amp;base=LAW&amp;n=451739&amp;dst=100217" TargetMode="External"/><Relationship Id="rId746" Type="http://schemas.openxmlformats.org/officeDocument/2006/relationships/hyperlink" Target="https://login.consultant.ru/link/?req=doc&amp;base=LAW&amp;n=446192&amp;dst=100303" TargetMode="External"/><Relationship Id="rId747" Type="http://schemas.openxmlformats.org/officeDocument/2006/relationships/hyperlink" Target="https://login.consultant.ru/link/?req=doc&amp;base=LAW&amp;n=441745" TargetMode="External"/><Relationship Id="rId748" Type="http://schemas.openxmlformats.org/officeDocument/2006/relationships/hyperlink" Target="https://login.consultant.ru/link/?req=doc&amp;base=LAW&amp;n=465500&amp;dst=100352" TargetMode="External"/><Relationship Id="rId749" Type="http://schemas.openxmlformats.org/officeDocument/2006/relationships/hyperlink" Target="https://login.consultant.ru/link/?req=doc&amp;base=LAW&amp;n=420494&amp;dst=100102" TargetMode="External"/><Relationship Id="rId750" Type="http://schemas.openxmlformats.org/officeDocument/2006/relationships/hyperlink" Target="https://login.consultant.ru/link/?req=doc&amp;base=LAW&amp;n=149244" TargetMode="External"/><Relationship Id="rId751" Type="http://schemas.openxmlformats.org/officeDocument/2006/relationships/hyperlink" Target="https://login.consultant.ru/link/?req=doc&amp;base=LAW&amp;n=456149&amp;dst=100010" TargetMode="External"/><Relationship Id="rId752" Type="http://schemas.openxmlformats.org/officeDocument/2006/relationships/hyperlink" Target="https://login.consultant.ru/link/?req=doc&amp;base=LAW&amp;n=465500&amp;dst=100418" TargetMode="External"/><Relationship Id="rId753" Type="http://schemas.openxmlformats.org/officeDocument/2006/relationships/hyperlink" Target="https://login.consultant.ru/link/?req=doc&amp;base=LAW&amp;n=471244&amp;dst=100007" TargetMode="External"/><Relationship Id="rId754" Type="http://schemas.openxmlformats.org/officeDocument/2006/relationships/hyperlink" Target="https://login.consultant.ru/link/?req=doc&amp;base=LAW&amp;n=420494&amp;dst=100104" TargetMode="External"/><Relationship Id="rId755" Type="http://schemas.openxmlformats.org/officeDocument/2006/relationships/hyperlink" Target="https://login.consultant.ru/link/?req=doc&amp;base=LAW&amp;n=404850&amp;dst=100034" TargetMode="External"/><Relationship Id="rId756" Type="http://schemas.openxmlformats.org/officeDocument/2006/relationships/hyperlink" Target="https://login.consultant.ru/link/?req=doc&amp;base=LAW&amp;n=420494&amp;dst=100105" TargetMode="External"/><Relationship Id="rId757" Type="http://schemas.openxmlformats.org/officeDocument/2006/relationships/hyperlink" Target="https://login.consultant.ru/link/?req=doc&amp;base=LAW&amp;n=420494&amp;dst=100106" TargetMode="External"/><Relationship Id="rId758" Type="http://schemas.openxmlformats.org/officeDocument/2006/relationships/hyperlink" Target="https://login.consultant.ru/link/?req=doc&amp;base=LAW&amp;n=444432&amp;dst=100005" TargetMode="External"/><Relationship Id="rId759" Type="http://schemas.openxmlformats.org/officeDocument/2006/relationships/hyperlink" Target="https://login.consultant.ru/link/?req=doc&amp;base=LAW&amp;n=389796&amp;dst=100029" TargetMode="External"/><Relationship Id="rId760" Type="http://schemas.openxmlformats.org/officeDocument/2006/relationships/hyperlink" Target="https://login.consultant.ru/link/?req=doc&amp;base=LAW&amp;n=465500&amp;dst=100470" TargetMode="External"/><Relationship Id="rId761" Type="http://schemas.openxmlformats.org/officeDocument/2006/relationships/hyperlink" Target="https://login.consultant.ru/link/?req=doc&amp;base=LAW&amp;n=447408&amp;dst=100008" TargetMode="External"/><Relationship Id="rId762" Type="http://schemas.openxmlformats.org/officeDocument/2006/relationships/hyperlink" Target="https://login.consultant.ru/link/?req=doc&amp;base=LAW&amp;n=464169&amp;dst=252" TargetMode="External"/><Relationship Id="rId763" Type="http://schemas.openxmlformats.org/officeDocument/2006/relationships/hyperlink" Target="https://login.consultant.ru/link/?req=doc&amp;base=LAW&amp;n=447408&amp;dst=100009" TargetMode="External"/><Relationship Id="rId764" Type="http://schemas.openxmlformats.org/officeDocument/2006/relationships/hyperlink" Target="https://login.consultant.ru/link/?req=doc&amp;base=LAW&amp;n=465500&amp;dst=100471" TargetMode="External"/><Relationship Id="rId765" Type="http://schemas.openxmlformats.org/officeDocument/2006/relationships/hyperlink" Target="https://login.consultant.ru/link/?req=doc&amp;base=LAW&amp;n=450455&amp;dst=100167" TargetMode="External"/><Relationship Id="rId766" Type="http://schemas.openxmlformats.org/officeDocument/2006/relationships/hyperlink" Target="https://login.consultant.ru/link/?req=doc&amp;base=LAW&amp;n=405937&amp;dst=100117" TargetMode="External"/><Relationship Id="rId767" Type="http://schemas.openxmlformats.org/officeDocument/2006/relationships/hyperlink" Target="https://login.consultant.ru/link/?req=doc&amp;base=LAW&amp;n=351147&amp;dst=100018" TargetMode="External"/><Relationship Id="rId768" Type="http://schemas.openxmlformats.org/officeDocument/2006/relationships/hyperlink" Target="https://login.consultant.ru/link/?req=doc&amp;base=LAW&amp;n=465500&amp;dst=100477" TargetMode="External"/><Relationship Id="rId769" Type="http://schemas.openxmlformats.org/officeDocument/2006/relationships/hyperlink" Target="https://login.consultant.ru/link/?req=doc&amp;base=LAW&amp;n=346517" TargetMode="External"/><Relationship Id="rId770" Type="http://schemas.openxmlformats.org/officeDocument/2006/relationships/hyperlink" Target="https://login.consultant.ru/link/?req=doc&amp;base=LAW&amp;n=405937&amp;dst=100119" TargetMode="External"/><Relationship Id="rId771" Type="http://schemas.openxmlformats.org/officeDocument/2006/relationships/hyperlink" Target="https://login.consultant.ru/link/?req=doc&amp;base=LAW&amp;n=405933&amp;dst=100123" TargetMode="External"/><Relationship Id="rId772" Type="http://schemas.openxmlformats.org/officeDocument/2006/relationships/hyperlink" Target="https://login.consultant.ru/link/?req=doc&amp;base=LAW&amp;n=465984" TargetMode="External"/><Relationship Id="rId773" Type="http://schemas.openxmlformats.org/officeDocument/2006/relationships/hyperlink" Target="https://login.consultant.ru/link/?req=doc&amp;base=LAW&amp;n=405933&amp;dst=100098" TargetMode="External"/><Relationship Id="rId774" Type="http://schemas.openxmlformats.org/officeDocument/2006/relationships/hyperlink" Target="https://login.consultant.ru/link/?req=doc&amp;base=LAW&amp;n=465500&amp;dst=100478" TargetMode="External"/><Relationship Id="rId775" Type="http://schemas.openxmlformats.org/officeDocument/2006/relationships/hyperlink" Target="https://login.consultant.ru/link/?req=doc&amp;base=LAW&amp;n=405933&amp;dst=100123" TargetMode="External"/><Relationship Id="rId776" Type="http://schemas.openxmlformats.org/officeDocument/2006/relationships/hyperlink" Target="https://login.consultant.ru/link/?req=doc&amp;base=LAW&amp;n=405933&amp;dst=100100" TargetMode="External"/><Relationship Id="rId777" Type="http://schemas.openxmlformats.org/officeDocument/2006/relationships/hyperlink" Target="https://login.consultant.ru/link/?req=doc&amp;base=LAW&amp;n=405933&amp;dst=100123" TargetMode="External"/><Relationship Id="rId778" Type="http://schemas.openxmlformats.org/officeDocument/2006/relationships/hyperlink" Target="https://login.consultant.ru/link/?req=doc&amp;base=LAW&amp;n=405933&amp;dst=100101" TargetMode="External"/><Relationship Id="rId779" Type="http://schemas.openxmlformats.org/officeDocument/2006/relationships/hyperlink" Target="https://login.consultant.ru/link/?req=doc&amp;base=LAW&amp;n=405933&amp;dst=100123" TargetMode="External"/><Relationship Id="rId780" Type="http://schemas.openxmlformats.org/officeDocument/2006/relationships/hyperlink" Target="https://login.consultant.ru/link/?req=doc&amp;base=LAW&amp;n=405933&amp;dst=100102" TargetMode="External"/><Relationship Id="rId781" Type="http://schemas.openxmlformats.org/officeDocument/2006/relationships/hyperlink" Target="https://login.consultant.ru/link/?req=doc&amp;base=LAW&amp;n=465500&amp;dst=100479" TargetMode="External"/><Relationship Id="rId782" Type="http://schemas.openxmlformats.org/officeDocument/2006/relationships/hyperlink" Target="https://login.consultant.ru/link/?req=doc&amp;base=LAW&amp;n=465500&amp;dst=100482" TargetMode="External"/><Relationship Id="rId783" Type="http://schemas.openxmlformats.org/officeDocument/2006/relationships/hyperlink" Target="https://login.consultant.ru/link/?req=doc&amp;base=LAW&amp;n=389800&amp;dst=100221" TargetMode="External"/><Relationship Id="rId784" Type="http://schemas.openxmlformats.org/officeDocument/2006/relationships/hyperlink" Target="https://login.consultant.ru/link/?req=doc&amp;base=LAW&amp;n=465500&amp;dst=100483" TargetMode="External"/><Relationship Id="rId785" Type="http://schemas.openxmlformats.org/officeDocument/2006/relationships/hyperlink" Target="https://login.consultant.ru/link/?req=doc&amp;base=LAW&amp;n=420494&amp;dst=100107" TargetMode="External"/><Relationship Id="rId786" Type="http://schemas.openxmlformats.org/officeDocument/2006/relationships/hyperlink" Target="https://login.consultant.ru/link/?req=doc&amp;base=LAW&amp;n=465500&amp;dst=100484" TargetMode="External"/><Relationship Id="rId787" Type="http://schemas.openxmlformats.org/officeDocument/2006/relationships/hyperlink" Target="https://login.consultant.ru/link/?req=doc&amp;base=LAW&amp;n=414833&amp;dst=100046" TargetMode="External"/><Relationship Id="rId788" Type="http://schemas.openxmlformats.org/officeDocument/2006/relationships/hyperlink" Target="https://login.consultant.ru/link/?req=doc&amp;base=LAW&amp;n=465500&amp;dst=100485" TargetMode="External"/><Relationship Id="rId789" Type="http://schemas.openxmlformats.org/officeDocument/2006/relationships/hyperlink" Target="https://login.consultant.ru/link/?req=doc&amp;base=LAW&amp;n=389913&amp;dst=100552" TargetMode="External"/><Relationship Id="rId790" Type="http://schemas.openxmlformats.org/officeDocument/2006/relationships/hyperlink" Target="https://login.consultant.ru/link/?req=doc&amp;base=LAW&amp;n=465500&amp;dst=100486" TargetMode="External"/><Relationship Id="rId791" Type="http://schemas.openxmlformats.org/officeDocument/2006/relationships/hyperlink" Target="https://login.consultant.ru/link/?req=doc&amp;base=LAW&amp;n=465500&amp;dst=100487" TargetMode="External"/><Relationship Id="rId792" Type="http://schemas.openxmlformats.org/officeDocument/2006/relationships/hyperlink" Target="https://login.consultant.ru/link/?req=doc&amp;base=LAW&amp;n=429253&amp;dst=100019" TargetMode="External"/><Relationship Id="rId793" Type="http://schemas.openxmlformats.org/officeDocument/2006/relationships/hyperlink" Target="https://login.consultant.ru/link/?req=doc&amp;base=LAW&amp;n=465500&amp;dst=100488" TargetMode="External"/><Relationship Id="rId794" Type="http://schemas.openxmlformats.org/officeDocument/2006/relationships/hyperlink" Target="https://login.consultant.ru/link/?req=doc&amp;base=LAW&amp;n=452991&amp;dst=10646" TargetMode="External"/><Relationship Id="rId795" Type="http://schemas.openxmlformats.org/officeDocument/2006/relationships/hyperlink" Target="https://login.consultant.ru/link/?req=doc&amp;base=LAW&amp;n=414833&amp;dst=100048" TargetMode="External"/><Relationship Id="rId796" Type="http://schemas.openxmlformats.org/officeDocument/2006/relationships/hyperlink" Target="https://login.consultant.ru/link/?req=doc&amp;base=LAW&amp;n=389719&amp;dst=100021" TargetMode="External"/><Relationship Id="rId797" Type="http://schemas.openxmlformats.org/officeDocument/2006/relationships/hyperlink" Target="https://login.consultant.ru/link/?req=doc&amp;base=LAW&amp;n=465500&amp;dst=100490" TargetMode="External"/><Relationship Id="rId798" Type="http://schemas.openxmlformats.org/officeDocument/2006/relationships/hyperlink" Target="https://login.consultant.ru/link/?req=doc&amp;base=LAW&amp;n=465500&amp;dst=100491" TargetMode="External"/><Relationship Id="rId799" Type="http://schemas.openxmlformats.org/officeDocument/2006/relationships/hyperlink" Target="https://login.consultant.ru/link/?req=doc&amp;base=LAW&amp;n=389718&amp;dst=100146" TargetMode="External"/><Relationship Id="rId800" Type="http://schemas.openxmlformats.org/officeDocument/2006/relationships/hyperlink" Target="https://login.consultant.ru/link/?req=doc&amp;base=LAW&amp;n=465500&amp;dst=100492" TargetMode="External"/><Relationship Id="rId801" Type="http://schemas.openxmlformats.org/officeDocument/2006/relationships/hyperlink" Target="https://login.consultant.ru/link/?req=doc&amp;base=LAW&amp;n=465500&amp;dst=100494" TargetMode="External"/><Relationship Id="rId802" Type="http://schemas.openxmlformats.org/officeDocument/2006/relationships/hyperlink" Target="https://login.consultant.ru/link/?req=doc&amp;base=LAW&amp;n=389796&amp;dst=100030" TargetMode="External"/><Relationship Id="rId803" Type="http://schemas.openxmlformats.org/officeDocument/2006/relationships/hyperlink" Target="https://login.consultant.ru/link/?req=doc&amp;base=LAW&amp;n=465500&amp;dst=100495" TargetMode="External"/><Relationship Id="rId804" Type="http://schemas.openxmlformats.org/officeDocument/2006/relationships/hyperlink" Target="https://login.consultant.ru/link/?req=doc&amp;base=LAW&amp;n=465500&amp;dst=100496" TargetMode="External"/><Relationship Id="rId805" Type="http://schemas.openxmlformats.org/officeDocument/2006/relationships/hyperlink" Target="https://login.consultant.ru/link/?req=doc&amp;base=LAW&amp;n=465500&amp;dst=100497" TargetMode="External"/><Relationship Id="rId806" Type="http://schemas.openxmlformats.org/officeDocument/2006/relationships/hyperlink" Target="https://login.consultant.ru/link/?req=doc&amp;base=LAW&amp;n=389913&amp;dst=100553" TargetMode="External"/><Relationship Id="rId807" Type="http://schemas.openxmlformats.org/officeDocument/2006/relationships/hyperlink" Target="https://login.consultant.ru/link/?req=doc&amp;base=LAW&amp;n=465500&amp;dst=100498" TargetMode="External"/><Relationship Id="rId808" Type="http://schemas.openxmlformats.org/officeDocument/2006/relationships/hyperlink" Target="https://login.consultant.ru/link/?req=doc&amp;base=LAW&amp;n=389796&amp;dst=100031" TargetMode="External"/><Relationship Id="rId809" Type="http://schemas.openxmlformats.org/officeDocument/2006/relationships/hyperlink" Target="https://login.consultant.ru/link/?req=doc&amp;base=LAW&amp;n=389718&amp;dst=100147" TargetMode="External"/><Relationship Id="rId810" Type="http://schemas.openxmlformats.org/officeDocument/2006/relationships/hyperlink" Target="https://login.consultant.ru/link/?req=doc&amp;base=LAW&amp;n=465500&amp;dst=100499" TargetMode="External"/><Relationship Id="rId811" Type="http://schemas.openxmlformats.org/officeDocument/2006/relationships/hyperlink" Target="https://login.consultant.ru/link/?req=doc&amp;base=LAW&amp;n=451249&amp;dst=100051" TargetMode="External"/><Relationship Id="rId812" Type="http://schemas.openxmlformats.org/officeDocument/2006/relationships/hyperlink" Target="https://login.consultant.ru/link/?req=doc&amp;base=LAW&amp;n=389800&amp;dst=100222" TargetMode="External"/><Relationship Id="rId813" Type="http://schemas.openxmlformats.org/officeDocument/2006/relationships/hyperlink" Target="https://login.consultant.ru/link/?req=doc&amp;base=LAW&amp;n=389718&amp;dst=100148" TargetMode="External"/><Relationship Id="rId814" Type="http://schemas.openxmlformats.org/officeDocument/2006/relationships/hyperlink" Target="https://login.consultant.ru/link/?req=doc&amp;base=LAW&amp;n=465500&amp;dst=100500" TargetMode="External"/><Relationship Id="rId815" Type="http://schemas.openxmlformats.org/officeDocument/2006/relationships/hyperlink" Target="https://login.consultant.ru/link/?req=doc&amp;base=LAW&amp;n=429253&amp;dst=100072" TargetMode="External"/><Relationship Id="rId816" Type="http://schemas.openxmlformats.org/officeDocument/2006/relationships/hyperlink" Target="https://login.consultant.ru/link/?req=doc&amp;base=LAW&amp;n=429253&amp;dst=100025" TargetMode="External"/><Relationship Id="rId817" Type="http://schemas.openxmlformats.org/officeDocument/2006/relationships/hyperlink" Target="https://login.consultant.ru/link/?req=doc&amp;base=LAW&amp;n=429253&amp;dst=100097" TargetMode="External"/><Relationship Id="rId818" Type="http://schemas.openxmlformats.org/officeDocument/2006/relationships/hyperlink" Target="https://login.consultant.ru/link/?req=doc&amp;base=LAW&amp;n=429253&amp;dst=100109" TargetMode="External"/><Relationship Id="rId819" Type="http://schemas.openxmlformats.org/officeDocument/2006/relationships/hyperlink" Target="https://login.consultant.ru/link/?req=doc&amp;base=LAW&amp;n=429253&amp;dst=100061" TargetMode="External"/><Relationship Id="rId820" Type="http://schemas.openxmlformats.org/officeDocument/2006/relationships/hyperlink" Target="https://login.consultant.ru/link/?req=doc&amp;base=LAW&amp;n=389796&amp;dst=100035" TargetMode="External"/><Relationship Id="rId821" Type="http://schemas.openxmlformats.org/officeDocument/2006/relationships/hyperlink" Target="https://login.consultant.ru/link/?req=doc&amp;base=LAW&amp;n=465500&amp;dst=100501" TargetMode="External"/><Relationship Id="rId822" Type="http://schemas.openxmlformats.org/officeDocument/2006/relationships/hyperlink" Target="https://login.consultant.ru/link/?req=doc&amp;base=LAW&amp;n=414833&amp;dst=100050" TargetMode="External"/><Relationship Id="rId823" Type="http://schemas.openxmlformats.org/officeDocument/2006/relationships/hyperlink" Target="https://login.consultant.ru/link/?req=doc&amp;base=LAW&amp;n=389796&amp;dst=100038" TargetMode="External"/><Relationship Id="rId824" Type="http://schemas.openxmlformats.org/officeDocument/2006/relationships/hyperlink" Target="https://login.consultant.ru/link/?req=doc&amp;base=LAW&amp;n=465500&amp;dst=100503" TargetMode="External"/><Relationship Id="rId825" Type="http://schemas.openxmlformats.org/officeDocument/2006/relationships/hyperlink" Target="https://login.consultant.ru/link/?req=doc&amp;base=LAW&amp;n=465500&amp;dst=100504" TargetMode="External"/><Relationship Id="rId826" Type="http://schemas.openxmlformats.org/officeDocument/2006/relationships/hyperlink" Target="https://login.consultant.ru/link/?req=doc&amp;base=LAW&amp;n=389913&amp;dst=100556" TargetMode="External"/><Relationship Id="rId827" Type="http://schemas.openxmlformats.org/officeDocument/2006/relationships/hyperlink" Target="https://login.consultant.ru/link/?req=doc&amp;base=LAW&amp;n=465500&amp;dst=100505" TargetMode="External"/><Relationship Id="rId828" Type="http://schemas.openxmlformats.org/officeDocument/2006/relationships/hyperlink" Target="https://login.consultant.ru/link/?req=doc&amp;base=LAW&amp;n=465500&amp;dst=100506" TargetMode="External"/><Relationship Id="rId829" Type="http://schemas.openxmlformats.org/officeDocument/2006/relationships/hyperlink" Target="https://login.consultant.ru/link/?req=doc&amp;base=LAW&amp;n=465500&amp;dst=100507" TargetMode="External"/><Relationship Id="rId830" Type="http://schemas.openxmlformats.org/officeDocument/2006/relationships/hyperlink" Target="https://login.consultant.ru/link/?req=doc&amp;base=LAW&amp;n=429253&amp;dst=100030" TargetMode="External"/><Relationship Id="rId831" Type="http://schemas.openxmlformats.org/officeDocument/2006/relationships/hyperlink" Target="https://login.consultant.ru/link/?req=doc&amp;base=LAW&amp;n=389913&amp;dst=100557" TargetMode="External"/><Relationship Id="rId832" Type="http://schemas.openxmlformats.org/officeDocument/2006/relationships/hyperlink" Target="https://login.consultant.ru/link/?req=doc&amp;base=LAW&amp;n=389796&amp;dst=100040" TargetMode="External"/><Relationship Id="rId833" Type="http://schemas.openxmlformats.org/officeDocument/2006/relationships/hyperlink" Target="https://login.consultant.ru/link/?req=doc&amp;base=LAW&amp;n=429253&amp;dst=100110" TargetMode="External"/><Relationship Id="rId834" Type="http://schemas.openxmlformats.org/officeDocument/2006/relationships/hyperlink" Target="https://login.consultant.ru/link/?req=doc&amp;base=LAW&amp;n=389796&amp;dst=100041" TargetMode="External"/><Relationship Id="rId835" Type="http://schemas.openxmlformats.org/officeDocument/2006/relationships/hyperlink" Target="https://login.consultant.ru/link/?req=doc&amp;base=LAW&amp;n=465500&amp;dst=100508" TargetMode="External"/><Relationship Id="rId836" Type="http://schemas.openxmlformats.org/officeDocument/2006/relationships/hyperlink" Target="https://login.consultant.ru/link/?req=doc&amp;base=LAW&amp;n=389719&amp;dst=100023" TargetMode="External"/><Relationship Id="rId837" Type="http://schemas.openxmlformats.org/officeDocument/2006/relationships/hyperlink" Target="https://login.consultant.ru/link/?req=doc&amp;base=LAW&amp;n=389718&amp;dst=100149" TargetMode="External"/><Relationship Id="rId838" Type="http://schemas.openxmlformats.org/officeDocument/2006/relationships/hyperlink" Target="https://login.consultant.ru/link/?req=doc&amp;base=LAW&amp;n=465500&amp;dst=100509" TargetMode="External"/><Relationship Id="rId839" Type="http://schemas.openxmlformats.org/officeDocument/2006/relationships/hyperlink" Target="https://login.consultant.ru/link/?req=doc&amp;base=LAW&amp;n=465500&amp;dst=100510" TargetMode="External"/><Relationship Id="rId840" Type="http://schemas.openxmlformats.org/officeDocument/2006/relationships/hyperlink" Target="https://login.consultant.ru/link/?req=doc&amp;base=LAW&amp;n=465500&amp;dst=100512" TargetMode="External"/><Relationship Id="rId841" Type="http://schemas.openxmlformats.org/officeDocument/2006/relationships/hyperlink" Target="https://login.consultant.ru/link/?req=doc&amp;base=LAW&amp;n=389800&amp;dst=100224" TargetMode="External"/><Relationship Id="rId842" Type="http://schemas.openxmlformats.org/officeDocument/2006/relationships/hyperlink" Target="https://login.consultant.ru/link/?req=doc&amp;base=LAW&amp;n=465500&amp;dst=100514" TargetMode="External"/><Relationship Id="rId843" Type="http://schemas.openxmlformats.org/officeDocument/2006/relationships/hyperlink" Target="https://login.consultant.ru/link/?req=doc&amp;base=LAW&amp;n=465500&amp;dst=100516" TargetMode="External"/><Relationship Id="rId844" Type="http://schemas.openxmlformats.org/officeDocument/2006/relationships/hyperlink" Target="https://login.consultant.ru/link/?req=doc&amp;base=LAW&amp;n=420494&amp;dst=100109" TargetMode="External"/><Relationship Id="rId845" Type="http://schemas.openxmlformats.org/officeDocument/2006/relationships/hyperlink" Target="https://login.consultant.ru/link/?req=doc&amp;base=LAW&amp;n=420494&amp;dst=100110" TargetMode="External"/><Relationship Id="rId846" Type="http://schemas.openxmlformats.org/officeDocument/2006/relationships/hyperlink" Target="https://login.consultant.ru/link/?req=doc&amp;base=LAW&amp;n=464897&amp;dst=100018" TargetMode="External"/><Relationship Id="rId847" Type="http://schemas.openxmlformats.org/officeDocument/2006/relationships/hyperlink" Target="https://login.consultant.ru/link/?req=doc&amp;base=LAW&amp;n=464897&amp;dst=100018" TargetMode="External"/><Relationship Id="rId848" Type="http://schemas.openxmlformats.org/officeDocument/2006/relationships/hyperlink" Target="https://login.consultant.ru/link/?req=doc&amp;base=LAW&amp;n=420494&amp;dst=100111" TargetMode="External"/><Relationship Id="rId849" Type="http://schemas.openxmlformats.org/officeDocument/2006/relationships/hyperlink" Target="https://login.consultant.ru/link/?req=doc&amp;base=LAW&amp;n=465500&amp;dst=100600" TargetMode="External"/><Relationship Id="rId850" Type="http://schemas.openxmlformats.org/officeDocument/2006/relationships/hyperlink" Target="https://login.consultant.ru/link/?req=doc&amp;base=LAW&amp;n=420494&amp;dst=100112" TargetMode="External"/><Relationship Id="rId851" Type="http://schemas.openxmlformats.org/officeDocument/2006/relationships/hyperlink" Target="https://login.consultant.ru/link/?req=doc&amp;base=LAW&amp;n=465500&amp;dst=100640" TargetMode="External"/><Relationship Id="rId852" Type="http://schemas.openxmlformats.org/officeDocument/2006/relationships/hyperlink" Target="https://login.consultant.ru/link/?req=doc&amp;base=LAW&amp;n=420494&amp;dst=100113" TargetMode="External"/><Relationship Id="rId853" Type="http://schemas.openxmlformats.org/officeDocument/2006/relationships/hyperlink" Target="https://login.consultant.ru/link/?req=doc&amp;base=LAW&amp;n=465500&amp;dst=100658" TargetMode="External"/><Relationship Id="rId854" Type="http://schemas.openxmlformats.org/officeDocument/2006/relationships/hyperlink" Target="https://login.consultant.ru/link/?req=doc&amp;base=LAW&amp;n=465500&amp;dst=101329" TargetMode="External"/><Relationship Id="rId855" Type="http://schemas.openxmlformats.org/officeDocument/2006/relationships/hyperlink" Target="https://login.consultant.ru/link/?req=doc&amp;base=LAW&amp;n=465500&amp;dst=101322" TargetMode="External"/><Relationship Id="rId856" Type="http://schemas.openxmlformats.org/officeDocument/2006/relationships/hyperlink" Target="https://login.consultant.ru/link/?req=doc&amp;base=LAW&amp;n=430556&amp;dst=100011" TargetMode="External"/><Relationship Id="rId857" Type="http://schemas.openxmlformats.org/officeDocument/2006/relationships/hyperlink" Target="https://login.consultant.ru/link/?req=doc&amp;base=LAW&amp;n=465500&amp;dst=101329" TargetMode="External"/><Relationship Id="rId858" Type="http://schemas.openxmlformats.org/officeDocument/2006/relationships/hyperlink" Target="https://login.consultant.ru/link/?req=doc&amp;base=LAW&amp;n=430556&amp;dst=100012" TargetMode="External"/><Relationship Id="rId859" Type="http://schemas.openxmlformats.org/officeDocument/2006/relationships/hyperlink" Target="https://login.consultant.ru/link/?req=doc&amp;base=LAW&amp;n=465500&amp;dst=100692" TargetMode="External"/><Relationship Id="rId860" Type="http://schemas.openxmlformats.org/officeDocument/2006/relationships/hyperlink" Target="https://login.consultant.ru/link/?req=doc&amp;base=LAW&amp;n=465500&amp;dst=100725" TargetMode="External"/><Relationship Id="rId861" Type="http://schemas.openxmlformats.org/officeDocument/2006/relationships/hyperlink" Target="https://login.consultant.ru/link/?req=doc&amp;base=LAW&amp;n=389800&amp;dst=100483" TargetMode="External"/><Relationship Id="rId862" Type="http://schemas.openxmlformats.org/officeDocument/2006/relationships/hyperlink" Target="https://login.consultant.ru/link/?req=doc&amp;base=LAW&amp;n=389800&amp;dst=100484" TargetMode="External"/><Relationship Id="rId863" Type="http://schemas.openxmlformats.org/officeDocument/2006/relationships/hyperlink" Target="https://login.consultant.ru/link/?req=doc&amp;base=LAW&amp;n=389800&amp;dst=100485" TargetMode="External"/><Relationship Id="rId864" Type="http://schemas.openxmlformats.org/officeDocument/2006/relationships/hyperlink" Target="https://login.consultant.ru/link/?req=doc&amp;base=LAW&amp;n=465500&amp;dst=100725" TargetMode="External"/><Relationship Id="rId865" Type="http://schemas.openxmlformats.org/officeDocument/2006/relationships/hyperlink" Target="https://login.consultant.ru/link/?req=doc&amp;base=LAW&amp;n=389800&amp;dst=100549" TargetMode="External"/><Relationship Id="rId866" Type="http://schemas.openxmlformats.org/officeDocument/2006/relationships/hyperlink" Target="https://login.consultant.ru/link/?req=doc&amp;base=LAW&amp;n=465500&amp;dst=100725" TargetMode="External"/><Relationship Id="rId867" Type="http://schemas.openxmlformats.org/officeDocument/2006/relationships/hyperlink" Target="https://login.consultant.ru/link/?req=doc&amp;base=LAW&amp;n=465500&amp;dst=100726" TargetMode="External"/><Relationship Id="rId868" Type="http://schemas.openxmlformats.org/officeDocument/2006/relationships/hyperlink" Target="https://login.consultant.ru/link/?req=doc&amp;base=LAW&amp;n=465500&amp;dst=100728" TargetMode="External"/><Relationship Id="rId869" Type="http://schemas.openxmlformats.org/officeDocument/2006/relationships/hyperlink" Target="https://login.consultant.ru/link/?req=doc&amp;base=LAW&amp;n=433274&amp;dst=100036" TargetMode="External"/><Relationship Id="rId870" Type="http://schemas.openxmlformats.org/officeDocument/2006/relationships/hyperlink" Target="https://login.consultant.ru/link/?req=doc&amp;base=LAW&amp;n=420494&amp;dst=100114" TargetMode="External"/><Relationship Id="rId871" Type="http://schemas.openxmlformats.org/officeDocument/2006/relationships/hyperlink" Target="https://login.consultant.ru/link/?req=doc&amp;base=LAW&amp;n=406143&amp;dst=100013" TargetMode="External"/><Relationship Id="rId872" Type="http://schemas.openxmlformats.org/officeDocument/2006/relationships/hyperlink" Target="https://login.consultant.ru/link/?req=doc&amp;base=LAW&amp;n=406143&amp;dst=100017" TargetMode="External"/><Relationship Id="rId873" Type="http://schemas.openxmlformats.org/officeDocument/2006/relationships/hyperlink" Target="https://login.consultant.ru/link/?req=doc&amp;base=LAW&amp;n=406143&amp;dst=100070" TargetMode="External"/><Relationship Id="rId874" Type="http://schemas.openxmlformats.org/officeDocument/2006/relationships/hyperlink" Target="https://login.consultant.ru/link/?req=doc&amp;base=LAW&amp;n=406143&amp;dst=100058" TargetMode="External"/><Relationship Id="rId875" Type="http://schemas.openxmlformats.org/officeDocument/2006/relationships/hyperlink" Target="https://login.consultant.ru/link/?req=doc&amp;base=LAW&amp;n=406143&amp;dst=100062" TargetMode="External"/><Relationship Id="rId876" Type="http://schemas.openxmlformats.org/officeDocument/2006/relationships/hyperlink" Target="https://login.consultant.ru/link/?req=doc&amp;base=LAW&amp;n=465500&amp;dst=100749" TargetMode="External"/><Relationship Id="rId877" Type="http://schemas.openxmlformats.org/officeDocument/2006/relationships/hyperlink" Target="https://login.consultant.ru/link/?req=doc&amp;base=LAW&amp;n=464897&amp;dst=100018" TargetMode="External"/><Relationship Id="rId878" Type="http://schemas.openxmlformats.org/officeDocument/2006/relationships/hyperlink" Target="https://login.consultant.ru/link/?req=doc&amp;base=LAW&amp;n=464897&amp;dst=100018" TargetMode="External"/><Relationship Id="rId879" Type="http://schemas.openxmlformats.org/officeDocument/2006/relationships/hyperlink" Target="https://login.consultant.ru/link/?req=doc&amp;base=LAW&amp;n=465500&amp;dst=100805" TargetMode="External"/><Relationship Id="rId880" Type="http://schemas.openxmlformats.org/officeDocument/2006/relationships/hyperlink" Target="https://login.consultant.ru/link/?req=doc&amp;base=LAW&amp;n=465500&amp;dst=100849" TargetMode="External"/><Relationship Id="rId881" Type="http://schemas.openxmlformats.org/officeDocument/2006/relationships/hyperlink" Target="https://login.consultant.ru/link/?req=doc&amp;base=LAW&amp;n=464897&amp;dst=100018" TargetMode="External"/><Relationship Id="rId882" Type="http://schemas.openxmlformats.org/officeDocument/2006/relationships/hyperlink" Target="https://login.consultant.ru/link/?req=doc&amp;base=LAW&amp;n=464897&amp;dst=100018" TargetMode="External"/><Relationship Id="rId883" Type="http://schemas.openxmlformats.org/officeDocument/2006/relationships/hyperlink" Target="https://login.consultant.ru/link/?req=doc&amp;base=LAW&amp;n=465500&amp;dst=100908" TargetMode="External"/><Relationship Id="rId884" Type="http://schemas.openxmlformats.org/officeDocument/2006/relationships/hyperlink" Target="https://login.consultant.ru/link/?req=doc&amp;base=LAW&amp;n=465500&amp;dst=100937" TargetMode="External"/><Relationship Id="rId885" Type="http://schemas.openxmlformats.org/officeDocument/2006/relationships/hyperlink" Target="https://login.consultant.ru/link/?req=doc&amp;base=LAW&amp;n=465500&amp;dst=100947" TargetMode="External"/><Relationship Id="rId886" Type="http://schemas.openxmlformats.org/officeDocument/2006/relationships/hyperlink" Target="https://login.consultant.ru/link/?req=doc&amp;base=LAW&amp;n=405641&amp;dst=100132" TargetMode="External"/><Relationship Id="rId887" Type="http://schemas.openxmlformats.org/officeDocument/2006/relationships/hyperlink" Target="https://login.consultant.ru/link/?req=doc&amp;base=LAW&amp;n=465500&amp;dst=100948" TargetMode="External"/><Relationship Id="rId888" Type="http://schemas.openxmlformats.org/officeDocument/2006/relationships/hyperlink" Target="https://login.consultant.ru/link/?req=doc&amp;base=LAW&amp;n=465500&amp;dst=100948" TargetMode="External"/><Relationship Id="rId889" Type="http://schemas.openxmlformats.org/officeDocument/2006/relationships/hyperlink" Target="https://login.consultant.ru/link/?req=doc&amp;base=LAW&amp;n=465500&amp;dst=100948" TargetMode="External"/><Relationship Id="rId890" Type="http://schemas.openxmlformats.org/officeDocument/2006/relationships/hyperlink" Target="https://login.consultant.ru/link/?req=doc&amp;base=LAW&amp;n=465500&amp;dst=100948" TargetMode="External"/><Relationship Id="rId891" Type="http://schemas.openxmlformats.org/officeDocument/2006/relationships/hyperlink" Target="https://login.consultant.ru/link/?req=doc&amp;base=LAW&amp;n=387212" TargetMode="External"/><Relationship Id="rId892" Type="http://schemas.openxmlformats.org/officeDocument/2006/relationships/hyperlink" Target="https://login.consultant.ru/link/?req=doc&amp;base=LAW&amp;n=389724&amp;dst=100164" TargetMode="External"/><Relationship Id="rId893" Type="http://schemas.openxmlformats.org/officeDocument/2006/relationships/hyperlink" Target="https://login.consultant.ru/link/?req=doc&amp;base=LAW&amp;n=466656&amp;dst=3" TargetMode="External"/><Relationship Id="rId894" Type="http://schemas.openxmlformats.org/officeDocument/2006/relationships/hyperlink" Target="https://login.consultant.ru/link/?req=doc&amp;base=LAW&amp;n=430556&amp;dst=100014" TargetMode="External"/><Relationship Id="rId895" Type="http://schemas.openxmlformats.org/officeDocument/2006/relationships/hyperlink" Target="https://login.consultant.ru/link/?req=doc&amp;base=LAW&amp;n=450824&amp;dst=12254" TargetMode="External"/><Relationship Id="rId896" Type="http://schemas.openxmlformats.org/officeDocument/2006/relationships/hyperlink" Target="https://login.consultant.ru/link/?req=doc&amp;base=LAW&amp;n=400280&amp;dst=100012" TargetMode="External"/><Relationship Id="rId897" Type="http://schemas.openxmlformats.org/officeDocument/2006/relationships/hyperlink" Target="https://login.consultant.ru/link/?req=doc&amp;base=LAW&amp;n=314665&amp;dst=100009" TargetMode="External"/><Relationship Id="rId898" Type="http://schemas.openxmlformats.org/officeDocument/2006/relationships/hyperlink" Target="https://login.consultant.ru/link/?req=doc&amp;base=LAW&amp;n=388794&amp;dst=100024" TargetMode="External"/><Relationship Id="rId899" Type="http://schemas.openxmlformats.org/officeDocument/2006/relationships/hyperlink" Target="https://login.consultant.ru/link/?req=doc&amp;base=LAW&amp;n=469881" TargetMode="External"/><Relationship Id="rId900" Type="http://schemas.openxmlformats.org/officeDocument/2006/relationships/hyperlink" Target="https://login.consultant.ru/link/?req=doc&amp;base=LAW&amp;n=389724&amp;dst=100165" TargetMode="External"/><Relationship Id="rId901" Type="http://schemas.openxmlformats.org/officeDocument/2006/relationships/hyperlink" Target="https://login.consultant.ru/link/?req=doc&amp;base=LAW&amp;n=209881&amp;dst=100008" TargetMode="External"/><Relationship Id="rId902" Type="http://schemas.openxmlformats.org/officeDocument/2006/relationships/hyperlink" Target="https://login.consultant.ru/link/?req=doc&amp;base=LAW&amp;n=389718&amp;dst=100273" TargetMode="External"/><Relationship Id="rId903" Type="http://schemas.openxmlformats.org/officeDocument/2006/relationships/hyperlink" Target="https://login.consultant.ru/link/?req=doc&amp;base=LAW&amp;n=351147&amp;dst=100019" TargetMode="External"/><Relationship Id="rId904" Type="http://schemas.openxmlformats.org/officeDocument/2006/relationships/hyperlink" Target="https://login.consultant.ru/link/?req=doc&amp;base=LAW&amp;n=389931&amp;dst=100257" TargetMode="External"/><Relationship Id="rId905" Type="http://schemas.openxmlformats.org/officeDocument/2006/relationships/hyperlink" Target="https://login.consultant.ru/link/?req=doc&amp;base=LAW&amp;n=446117&amp;dst=100019" TargetMode="External"/><Relationship Id="rId906" Type="http://schemas.openxmlformats.org/officeDocument/2006/relationships/hyperlink" Target="https://login.consultant.ru/link/?req=doc&amp;base=LAW&amp;n=469881" TargetMode="External"/><Relationship Id="rId907" Type="http://schemas.openxmlformats.org/officeDocument/2006/relationships/hyperlink" Target="https://login.consultant.ru/link/?req=doc&amp;base=LAW&amp;n=389913&amp;dst=100627" TargetMode="External"/><Relationship Id="rId908" Type="http://schemas.openxmlformats.org/officeDocument/2006/relationships/hyperlink" Target="https://login.consultant.ru/link/?req=doc&amp;base=LAW&amp;n=389724&amp;dst=100166" TargetMode="External"/><Relationship Id="rId909" Type="http://schemas.openxmlformats.org/officeDocument/2006/relationships/hyperlink" Target="https://login.consultant.ru/link/?req=doc&amp;base=LAW&amp;n=213152&amp;dst=100008" TargetMode="External"/><Relationship Id="rId910" Type="http://schemas.openxmlformats.org/officeDocument/2006/relationships/hyperlink" Target="https://login.consultant.ru/link/?req=doc&amp;base=LAW&amp;n=221196&amp;dst=100008" TargetMode="External"/><Relationship Id="rId911" Type="http://schemas.openxmlformats.org/officeDocument/2006/relationships/hyperlink" Target="https://login.consultant.ru/link/?req=doc&amp;base=LAW&amp;n=309985&amp;dst=100008" TargetMode="External"/><Relationship Id="rId912" Type="http://schemas.openxmlformats.org/officeDocument/2006/relationships/hyperlink" Target="https://login.consultant.ru/link/?req=doc&amp;base=LAW&amp;n=389722&amp;dst=100027" TargetMode="External"/><Relationship Id="rId913" Type="http://schemas.openxmlformats.org/officeDocument/2006/relationships/hyperlink" Target="https://login.consultant.ru/link/?req=doc&amp;base=LAW&amp;n=389931&amp;dst=100133" TargetMode="External"/><Relationship Id="rId914" Type="http://schemas.openxmlformats.org/officeDocument/2006/relationships/hyperlink" Target="https://login.consultant.ru/link/?req=doc&amp;base=LAW&amp;n=446117&amp;dst=100020" TargetMode="External"/><Relationship Id="rId915" Type="http://schemas.openxmlformats.org/officeDocument/2006/relationships/hyperlink" Target="https://login.consultant.ru/link/?req=doc&amp;base=LAW&amp;n=470719&amp;dst=100176" TargetMode="External"/><Relationship Id="rId916" Type="http://schemas.openxmlformats.org/officeDocument/2006/relationships/hyperlink" Target="https://login.consultant.ru/link/?req=doc&amp;base=LAW&amp;n=470719&amp;dst=100057" TargetMode="External"/><Relationship Id="rId917" Type="http://schemas.openxmlformats.org/officeDocument/2006/relationships/hyperlink" Target="https://login.consultant.ru/link/?req=doc&amp;base=LAW&amp;n=465526&amp;dst=100028" TargetMode="External"/><Relationship Id="rId918" Type="http://schemas.openxmlformats.org/officeDocument/2006/relationships/hyperlink" Target="https://login.consultant.ru/link/?req=doc&amp;base=LAW&amp;n=446117&amp;dst=100021" TargetMode="External"/><Relationship Id="rId919" Type="http://schemas.openxmlformats.org/officeDocument/2006/relationships/hyperlink" Target="https://login.consultant.ru/link/?req=doc&amp;base=LAW&amp;n=470719&amp;dst=100176" TargetMode="External"/><Relationship Id="rId920" Type="http://schemas.openxmlformats.org/officeDocument/2006/relationships/hyperlink" Target="https://login.consultant.ru/link/?req=doc&amp;base=LAW&amp;n=470719&amp;dst=100059" TargetMode="External"/><Relationship Id="rId921" Type="http://schemas.openxmlformats.org/officeDocument/2006/relationships/hyperlink" Target="https://login.consultant.ru/link/?req=doc&amp;base=LAW&amp;n=451870&amp;dst=100587" TargetMode="External"/><Relationship Id="rId922" Type="http://schemas.openxmlformats.org/officeDocument/2006/relationships/hyperlink" Target="https://login.consultant.ru/link/?req=doc&amp;base=LAW&amp;n=354479&amp;dst=100008" TargetMode="External"/><Relationship Id="rId923" Type="http://schemas.openxmlformats.org/officeDocument/2006/relationships/hyperlink" Target="https://login.consultant.ru/link/?req=doc&amp;base=LAW&amp;n=465500&amp;dst=100951" TargetMode="External"/><Relationship Id="rId924" Type="http://schemas.openxmlformats.org/officeDocument/2006/relationships/hyperlink" Target="https://login.consultant.ru/link/?req=doc&amp;base=LAW&amp;n=430556&amp;dst=100015" TargetMode="External"/><Relationship Id="rId925" Type="http://schemas.openxmlformats.org/officeDocument/2006/relationships/hyperlink" Target="https://login.consultant.ru/link/?req=doc&amp;base=LAW&amp;n=453904&amp;dst=100019" TargetMode="External"/><Relationship Id="rId926" Type="http://schemas.openxmlformats.org/officeDocument/2006/relationships/hyperlink" Target="https://login.consultant.ru/link/?req=doc&amp;base=LAW&amp;n=450824&amp;dst=12259" TargetMode="External"/><Relationship Id="rId927" Type="http://schemas.openxmlformats.org/officeDocument/2006/relationships/hyperlink" Target="https://login.consultant.ru/link/?req=doc&amp;base=LAW&amp;n=306496&amp;dst=100012" TargetMode="External"/><Relationship Id="rId928" Type="http://schemas.openxmlformats.org/officeDocument/2006/relationships/hyperlink" Target="https://login.consultant.ru/link/?req=doc&amp;base=LAW&amp;n=421067&amp;dst=100230" TargetMode="External"/><Relationship Id="rId929" Type="http://schemas.openxmlformats.org/officeDocument/2006/relationships/hyperlink" Target="https://login.consultant.ru/link/?req=doc&amp;base=LAW&amp;n=465500&amp;dst=100952" TargetMode="External"/><Relationship Id="rId930" Type="http://schemas.openxmlformats.org/officeDocument/2006/relationships/hyperlink" Target="https://login.consultant.ru/link/?req=doc&amp;base=LAW&amp;n=430556&amp;dst=100016" TargetMode="External"/><Relationship Id="rId931" Type="http://schemas.openxmlformats.org/officeDocument/2006/relationships/hyperlink" Target="https://login.consultant.ru/link/?req=doc&amp;base=LAW&amp;n=405641&amp;dst=100134" TargetMode="External"/><Relationship Id="rId932" Type="http://schemas.openxmlformats.org/officeDocument/2006/relationships/hyperlink" Target="https://login.consultant.ru/link/?req=doc&amp;base=LAW&amp;n=465500&amp;dst=100953" TargetMode="External"/><Relationship Id="rId933" Type="http://schemas.openxmlformats.org/officeDocument/2006/relationships/hyperlink" Target="https://login.consultant.ru/link/?req=doc&amp;base=LAW&amp;n=389722&amp;dst=100028" TargetMode="External"/><Relationship Id="rId934" Type="http://schemas.openxmlformats.org/officeDocument/2006/relationships/hyperlink" Target="https://login.consultant.ru/link/?req=doc&amp;base=LAW&amp;n=385583&amp;dst=100009" TargetMode="External"/><Relationship Id="rId935" Type="http://schemas.openxmlformats.org/officeDocument/2006/relationships/hyperlink" Target="https://login.consultant.ru/link/?req=doc&amp;base=LAW&amp;n=372714&amp;dst=100022" TargetMode="External"/><Relationship Id="rId936" Type="http://schemas.openxmlformats.org/officeDocument/2006/relationships/hyperlink" Target="https://login.consultant.ru/link/?req=doc&amp;base=LAW&amp;n=389722&amp;dst=100029" TargetMode="External"/><Relationship Id="rId937" Type="http://schemas.openxmlformats.org/officeDocument/2006/relationships/hyperlink" Target="https://login.consultant.ru/link/?req=doc&amp;base=LAW&amp;n=389724&amp;dst=100167" TargetMode="External"/><Relationship Id="rId938" Type="http://schemas.openxmlformats.org/officeDocument/2006/relationships/hyperlink" Target="https://login.consultant.ru/link/?req=doc&amp;base=LAW&amp;n=421069&amp;dst=100049" TargetMode="External"/><Relationship Id="rId939" Type="http://schemas.openxmlformats.org/officeDocument/2006/relationships/hyperlink" Target="https://login.consultant.ru/link/?req=doc&amp;base=LAW&amp;n=389722&amp;dst=100031" TargetMode="External"/><Relationship Id="rId940" Type="http://schemas.openxmlformats.org/officeDocument/2006/relationships/hyperlink" Target="https://login.consultant.ru/link/?req=doc&amp;base=LAW&amp;n=421069&amp;dst=100050" TargetMode="External"/><Relationship Id="rId941" Type="http://schemas.openxmlformats.org/officeDocument/2006/relationships/hyperlink" Target="https://login.consultant.ru/link/?req=doc&amp;base=LAW&amp;n=389724&amp;dst=100168" TargetMode="External"/><Relationship Id="rId942" Type="http://schemas.openxmlformats.org/officeDocument/2006/relationships/hyperlink" Target="https://login.consultant.ru/link/?req=doc&amp;base=LAW&amp;n=389724&amp;dst=100169" TargetMode="External"/><Relationship Id="rId943" Type="http://schemas.openxmlformats.org/officeDocument/2006/relationships/hyperlink" Target="https://login.consultant.ru/link/?req=doc&amp;base=LAW&amp;n=469908&amp;dst=419" TargetMode="External"/><Relationship Id="rId944" Type="http://schemas.openxmlformats.org/officeDocument/2006/relationships/hyperlink" Target="https://login.consultant.ru/link/?req=doc&amp;base=LAW&amp;n=389931&amp;dst=100134" TargetMode="External"/><Relationship Id="rId945" Type="http://schemas.openxmlformats.org/officeDocument/2006/relationships/hyperlink" Target="https://login.consultant.ru/link/?req=doc&amp;base=LAW&amp;n=465500&amp;dst=100954" TargetMode="External"/><Relationship Id="rId946" Type="http://schemas.openxmlformats.org/officeDocument/2006/relationships/hyperlink" Target="https://login.consultant.ru/link/?req=doc&amp;base=LAW&amp;n=465500&amp;dst=101311" TargetMode="External"/><Relationship Id="rId947" Type="http://schemas.openxmlformats.org/officeDocument/2006/relationships/hyperlink" Target="https://login.consultant.ru/link/?req=doc&amp;base=LAW&amp;n=465500&amp;dst=100955" TargetMode="External"/><Relationship Id="rId948" Type="http://schemas.openxmlformats.org/officeDocument/2006/relationships/hyperlink" Target="https://login.consultant.ru/link/?req=doc&amp;base=LAW&amp;n=465500&amp;dst=100957" TargetMode="External"/><Relationship Id="rId949" Type="http://schemas.openxmlformats.org/officeDocument/2006/relationships/hyperlink" Target="https://login.consultant.ru/link/?req=doc&amp;base=LAW&amp;n=420494&amp;dst=100117" TargetMode="External"/><Relationship Id="rId950" Type="http://schemas.openxmlformats.org/officeDocument/2006/relationships/hyperlink" Target="https://login.consultant.ru/link/?req=doc&amp;base=LAW&amp;n=389931&amp;dst=100140" TargetMode="External"/><Relationship Id="rId951" Type="http://schemas.openxmlformats.org/officeDocument/2006/relationships/hyperlink" Target="https://login.consultant.ru/link/?req=doc&amp;base=LAW&amp;n=465500&amp;dst=100958" TargetMode="External"/><Relationship Id="rId952" Type="http://schemas.openxmlformats.org/officeDocument/2006/relationships/hyperlink" Target="https://login.consultant.ru/link/?req=doc&amp;base=LAW&amp;n=389913&amp;dst=100632" TargetMode="External"/><Relationship Id="rId953" Type="http://schemas.openxmlformats.org/officeDocument/2006/relationships/hyperlink" Target="https://login.consultant.ru/link/?req=doc&amp;base=LAW&amp;n=469881" TargetMode="External"/><Relationship Id="rId954" Type="http://schemas.openxmlformats.org/officeDocument/2006/relationships/hyperlink" Target="https://login.consultant.ru/link/?req=doc&amp;base=LAW&amp;n=439201" TargetMode="External"/><Relationship Id="rId955" Type="http://schemas.openxmlformats.org/officeDocument/2006/relationships/hyperlink" Target="https://login.consultant.ru/link/?req=doc&amp;base=LAW&amp;n=389800&amp;dst=100822" TargetMode="External"/><Relationship Id="rId956" Type="http://schemas.openxmlformats.org/officeDocument/2006/relationships/hyperlink" Target="https://login.consultant.ru/link/?req=doc&amp;base=LAW&amp;n=389718&amp;dst=100279" TargetMode="External"/><Relationship Id="rId957" Type="http://schemas.openxmlformats.org/officeDocument/2006/relationships/hyperlink" Target="https://login.consultant.ru/link/?req=doc&amp;base=LAW&amp;n=465500&amp;dst=100959" TargetMode="External"/><Relationship Id="rId958" Type="http://schemas.openxmlformats.org/officeDocument/2006/relationships/hyperlink" Target="https://login.consultant.ru/link/?req=doc&amp;base=LAW&amp;n=470719&amp;dst=100060" TargetMode="External"/><Relationship Id="rId959" Type="http://schemas.openxmlformats.org/officeDocument/2006/relationships/hyperlink" Target="https://login.consultant.ru/link/?req=doc&amp;base=LAW&amp;n=470719&amp;dst=100176" TargetMode="External"/><Relationship Id="rId960" Type="http://schemas.openxmlformats.org/officeDocument/2006/relationships/hyperlink" Target="https://login.consultant.ru/link/?req=doc&amp;base=LAW&amp;n=470719&amp;dst=100061" TargetMode="External"/><Relationship Id="rId961" Type="http://schemas.openxmlformats.org/officeDocument/2006/relationships/hyperlink" Target="https://login.consultant.ru/link/?req=doc&amp;base=LAW&amp;n=389913&amp;dst=100633" TargetMode="External"/><Relationship Id="rId962" Type="http://schemas.openxmlformats.org/officeDocument/2006/relationships/hyperlink" Target="https://login.consultant.ru/link/?req=doc&amp;base=LAW&amp;n=455317&amp;dst=100007" TargetMode="External"/><Relationship Id="rId963" Type="http://schemas.openxmlformats.org/officeDocument/2006/relationships/hyperlink" Target="https://login.consultant.ru/link/?req=doc&amp;base=LAW&amp;n=465500&amp;dst=100960" TargetMode="External"/><Relationship Id="rId964" Type="http://schemas.openxmlformats.org/officeDocument/2006/relationships/hyperlink" Target="https://login.consultant.ru/link/?req=doc&amp;base=LAW&amp;n=420942&amp;dst=100054" TargetMode="External"/><Relationship Id="rId965" Type="http://schemas.openxmlformats.org/officeDocument/2006/relationships/hyperlink" Target="https://login.consultant.ru/link/?req=doc&amp;base=LAW&amp;n=389913&amp;dst=100636" TargetMode="External"/><Relationship Id="rId966" Type="http://schemas.openxmlformats.org/officeDocument/2006/relationships/hyperlink" Target="https://login.consultant.ru/link/?req=doc&amp;base=LAW&amp;n=389724&amp;dst=100175" TargetMode="External"/><Relationship Id="rId967" Type="http://schemas.openxmlformats.org/officeDocument/2006/relationships/hyperlink" Target="https://login.consultant.ru/link/?req=doc&amp;base=LAW&amp;n=389931&amp;dst=100141" TargetMode="External"/><Relationship Id="rId968" Type="http://schemas.openxmlformats.org/officeDocument/2006/relationships/hyperlink" Target="https://login.consultant.ru/link/?req=doc&amp;base=LAW&amp;n=389913&amp;dst=100638" TargetMode="External"/><Relationship Id="rId969" Type="http://schemas.openxmlformats.org/officeDocument/2006/relationships/hyperlink" Target="https://login.consultant.ru/link/?req=doc&amp;base=LAW&amp;n=209546&amp;dst=100009" TargetMode="External"/><Relationship Id="rId970" Type="http://schemas.openxmlformats.org/officeDocument/2006/relationships/hyperlink" Target="https://login.consultant.ru/link/?req=doc&amp;base=LAW&amp;n=389799&amp;dst=100016" TargetMode="External"/><Relationship Id="rId971" Type="http://schemas.openxmlformats.org/officeDocument/2006/relationships/hyperlink" Target="https://login.consultant.ru/link/?req=doc&amp;base=LAW&amp;n=465411&amp;dst=100030" TargetMode="External"/><Relationship Id="rId972" Type="http://schemas.openxmlformats.org/officeDocument/2006/relationships/hyperlink" Target="https://login.consultant.ru/link/?req=doc&amp;base=LAW&amp;n=465972&amp;dst=12285" TargetMode="External"/><Relationship Id="rId973" Type="http://schemas.openxmlformats.org/officeDocument/2006/relationships/hyperlink" Target="https://login.consultant.ru/link/?req=doc&amp;base=LAW&amp;n=389724&amp;dst=100177" TargetMode="External"/><Relationship Id="rId974" Type="http://schemas.openxmlformats.org/officeDocument/2006/relationships/hyperlink" Target="https://login.consultant.ru/link/?req=doc&amp;base=LAW&amp;n=389724&amp;dst=100179" TargetMode="External"/><Relationship Id="rId975" Type="http://schemas.openxmlformats.org/officeDocument/2006/relationships/hyperlink" Target="https://login.consultant.ru/link/?req=doc&amp;base=LAW&amp;n=200687&amp;dst=100042" TargetMode="External"/><Relationship Id="rId976" Type="http://schemas.openxmlformats.org/officeDocument/2006/relationships/hyperlink" Target="https://login.consultant.ru/link/?req=doc&amp;base=LAW&amp;n=465500&amp;dst=100962" TargetMode="External"/><Relationship Id="rId977" Type="http://schemas.openxmlformats.org/officeDocument/2006/relationships/hyperlink" Target="https://login.consultant.ru/link/?req=doc&amp;base=LAW&amp;n=358293&amp;dst=100011" TargetMode="External"/><Relationship Id="rId978" Type="http://schemas.openxmlformats.org/officeDocument/2006/relationships/hyperlink" Target="https://login.consultant.ru/link/?req=doc&amp;base=LAW&amp;n=389724&amp;dst=100181" TargetMode="External"/><Relationship Id="rId979" Type="http://schemas.openxmlformats.org/officeDocument/2006/relationships/hyperlink" Target="https://login.consultant.ru/link/?req=doc&amp;base=LAW&amp;n=353404&amp;dst=100010" TargetMode="External"/><Relationship Id="rId980" Type="http://schemas.openxmlformats.org/officeDocument/2006/relationships/hyperlink" Target="https://login.consultant.ru/link/?req=doc&amp;base=LAW&amp;n=454388&amp;dst=3467" TargetMode="External"/><Relationship Id="rId981" Type="http://schemas.openxmlformats.org/officeDocument/2006/relationships/hyperlink" Target="https://login.consultant.ru/link/?req=doc&amp;base=LAW&amp;n=296153&amp;dst=100219" TargetMode="External"/><Relationship Id="rId982" Type="http://schemas.openxmlformats.org/officeDocument/2006/relationships/hyperlink" Target="https://login.consultant.ru/link/?req=doc&amp;base=LAW&amp;n=286767&amp;dst=100511" TargetMode="External"/><Relationship Id="rId983" Type="http://schemas.openxmlformats.org/officeDocument/2006/relationships/hyperlink" Target="https://login.consultant.ru/link/?req=doc&amp;base=LAW&amp;n=372677&amp;dst=100501" TargetMode="External"/><Relationship Id="rId984" Type="http://schemas.openxmlformats.org/officeDocument/2006/relationships/hyperlink" Target="https://login.consultant.ru/link/?req=doc&amp;base=LAW&amp;n=469799" TargetMode="External"/><Relationship Id="rId985" Type="http://schemas.openxmlformats.org/officeDocument/2006/relationships/hyperlink" Target="https://login.consultant.ru/link/?req=doc&amp;base=LAW&amp;n=287011&amp;dst=100441" TargetMode="External"/><Relationship Id="rId986" Type="http://schemas.openxmlformats.org/officeDocument/2006/relationships/hyperlink" Target="https://login.consultant.ru/link/?req=doc&amp;base=LAW&amp;n=287010&amp;dst=100436" TargetMode="External"/><Relationship Id="rId987" Type="http://schemas.openxmlformats.org/officeDocument/2006/relationships/hyperlink" Target="https://login.consultant.ru/link/?req=doc&amp;base=LAW&amp;n=286767&amp;dst=100512" TargetMode="External"/><Relationship Id="rId988" Type="http://schemas.openxmlformats.org/officeDocument/2006/relationships/hyperlink" Target="https://login.consultant.ru/link/?req=doc&amp;base=LAW&amp;n=372677&amp;dst=100502" TargetMode="External"/><Relationship Id="rId989" Type="http://schemas.openxmlformats.org/officeDocument/2006/relationships/hyperlink" Target="https://login.consultant.ru/link/?req=doc&amp;base=LAW&amp;n=469668&amp;dst=100220" TargetMode="External"/><Relationship Id="rId990" Type="http://schemas.openxmlformats.org/officeDocument/2006/relationships/hyperlink" Target="https://login.consultant.ru/link/?req=doc&amp;base=LAW&amp;n=171561&amp;dst=100011" TargetMode="External"/><Relationship Id="rId991" Type="http://schemas.openxmlformats.org/officeDocument/2006/relationships/hyperlink" Target="https://login.consultant.ru/link/?req=doc&amp;base=LAW&amp;n=171561&amp;dst=100013" TargetMode="External"/><Relationship Id="rId992" Type="http://schemas.openxmlformats.org/officeDocument/2006/relationships/hyperlink" Target="https://login.consultant.ru/link/?req=doc&amp;base=LAW&amp;n=440677&amp;dst=100048" TargetMode="External"/><Relationship Id="rId993" Type="http://schemas.openxmlformats.org/officeDocument/2006/relationships/hyperlink" Target="https://login.consultant.ru/link/?req=doc&amp;base=LAW&amp;n=184492&amp;dst=100009" TargetMode="External"/><Relationship Id="rId994" Type="http://schemas.openxmlformats.org/officeDocument/2006/relationships/hyperlink" Target="https://login.consultant.ru/link/?req=doc&amp;base=LAW&amp;n=303514&amp;dst=100094" TargetMode="External"/><Relationship Id="rId995" Type="http://schemas.openxmlformats.org/officeDocument/2006/relationships/hyperlink" Target="https://login.consultant.ru/link/?req=doc&amp;base=LAW&amp;n=421067&amp;dst=100231" TargetMode="External"/><Relationship Id="rId996" Type="http://schemas.openxmlformats.org/officeDocument/2006/relationships/hyperlink" Target="https://login.consultant.ru/link/?req=doc&amp;base=LAW&amp;n=202777&amp;dst=100006" TargetMode="External"/><Relationship Id="rId997" Type="http://schemas.openxmlformats.org/officeDocument/2006/relationships/hyperlink" Target="https://login.consultant.ru/link/?req=doc&amp;base=LAW&amp;n=389798&amp;dst=100033" TargetMode="External"/><Relationship Id="rId998" Type="http://schemas.openxmlformats.org/officeDocument/2006/relationships/hyperlink" Target="https://login.consultant.ru/link/?req=doc&amp;base=LAW&amp;n=202778&amp;dst=100008" TargetMode="External"/><Relationship Id="rId999" Type="http://schemas.openxmlformats.org/officeDocument/2006/relationships/hyperlink" Target="https://login.consultant.ru/link/?req=doc&amp;base=LAW&amp;n=389798&amp;dst=100035" TargetMode="External"/><Relationship Id="rId1000" Type="http://schemas.openxmlformats.org/officeDocument/2006/relationships/hyperlink" Target="https://login.consultant.ru/link/?req=doc&amp;base=LAW&amp;n=436393" TargetMode="External"/><Relationship Id="rId1001" Type="http://schemas.openxmlformats.org/officeDocument/2006/relationships/hyperlink" Target="https://login.consultant.ru/link/?req=doc&amp;base=LAW&amp;n=191532&amp;dst=100010" TargetMode="External"/><Relationship Id="rId1002" Type="http://schemas.openxmlformats.org/officeDocument/2006/relationships/hyperlink" Target="https://login.consultant.ru/link/?req=doc&amp;base=LAW&amp;n=389795&amp;dst=100027" TargetMode="External"/><Relationship Id="rId1003" Type="http://schemas.openxmlformats.org/officeDocument/2006/relationships/hyperlink" Target="https://login.consultant.ru/link/?req=doc&amp;base=LAW&amp;n=465526&amp;dst=100029" TargetMode="External"/><Relationship Id="rId1004" Type="http://schemas.openxmlformats.org/officeDocument/2006/relationships/hyperlink" Target="https://login.consultant.ru/link/?req=doc&amp;base=LAW&amp;n=214523&amp;dst=100008" TargetMode="External"/><Relationship Id="rId1005" Type="http://schemas.openxmlformats.org/officeDocument/2006/relationships/hyperlink" Target="https://login.consultant.ru/link/?req=doc&amp;base=LAW&amp;n=389339&amp;dst=100427" TargetMode="External"/><Relationship Id="rId1006" Type="http://schemas.openxmlformats.org/officeDocument/2006/relationships/hyperlink" Target="https://login.consultant.ru/link/?req=doc&amp;base=LAW&amp;n=295672&amp;dst=100008" TargetMode="External"/><Relationship Id="rId1007" Type="http://schemas.openxmlformats.org/officeDocument/2006/relationships/hyperlink" Target="https://login.consultant.ru/link/?req=doc&amp;base=LAW&amp;n=217854&amp;dst=100010" TargetMode="External"/><Relationship Id="rId1008" Type="http://schemas.openxmlformats.org/officeDocument/2006/relationships/hyperlink" Target="https://login.consultant.ru/link/?req=doc&amp;base=LAW&amp;n=220897&amp;dst=100013" TargetMode="External"/><Relationship Id="rId1009" Type="http://schemas.openxmlformats.org/officeDocument/2006/relationships/hyperlink" Target="https://login.consultant.ru/link/?req=doc&amp;base=LAW&amp;n=220897&amp;dst=100015" TargetMode="External"/><Relationship Id="rId1010" Type="http://schemas.openxmlformats.org/officeDocument/2006/relationships/hyperlink" Target="https://login.consultant.ru/link/?req=doc&amp;base=LAW&amp;n=450455" TargetMode="External"/><Relationship Id="rId1011" Type="http://schemas.openxmlformats.org/officeDocument/2006/relationships/hyperlink" Target="https://login.consultant.ru/link/?req=doc&amp;base=LAW&amp;n=286773&amp;dst=100014" TargetMode="External"/><Relationship Id="rId1012" Type="http://schemas.openxmlformats.org/officeDocument/2006/relationships/hyperlink" Target="https://login.consultant.ru/link/?req=doc&amp;base=LAW&amp;n=286773&amp;dst=100016" TargetMode="External"/><Relationship Id="rId1013" Type="http://schemas.openxmlformats.org/officeDocument/2006/relationships/hyperlink" Target="https://login.consultant.ru/link/?req=doc&amp;base=LAW&amp;n=389718&amp;dst=100280" TargetMode="External"/><Relationship Id="rId1014" Type="http://schemas.openxmlformats.org/officeDocument/2006/relationships/hyperlink" Target="https://login.consultant.ru/link/?req=doc&amp;base=LAW&amp;n=149244&amp;dst=100001" TargetMode="External"/><Relationship Id="rId1015" Type="http://schemas.openxmlformats.org/officeDocument/2006/relationships/hyperlink" Target="https://login.consultant.ru/link/?req=doc&amp;base=LAW&amp;n=389719&amp;dst=100028" TargetMode="External"/><Relationship Id="rId1016" Type="http://schemas.openxmlformats.org/officeDocument/2006/relationships/hyperlink" Target="https://login.consultant.ru/link/?req=doc&amp;base=LAW&amp;n=442000&amp;dst=100006" TargetMode="External"/><Relationship Id="rId1017" Type="http://schemas.openxmlformats.org/officeDocument/2006/relationships/hyperlink" Target="https://login.consultant.ru/link/?req=doc&amp;base=LAW&amp;n=430556&amp;dst=100017" TargetMode="External"/><Relationship Id="rId1018" Type="http://schemas.openxmlformats.org/officeDocument/2006/relationships/hyperlink" Target="https://login.consultant.ru/link/?req=doc&amp;base=LAW&amp;n=465984" TargetMode="External"/><Relationship Id="rId1019" Type="http://schemas.openxmlformats.org/officeDocument/2006/relationships/hyperlink" Target="https://login.consultant.ru/link/?req=doc&amp;base=LAW&amp;n=465500&amp;dst=100964" TargetMode="External"/><Relationship Id="rId1020" Type="http://schemas.openxmlformats.org/officeDocument/2006/relationships/hyperlink" Target="https://login.consultant.ru/link/?req=doc&amp;base=LAW&amp;n=465500&amp;dst=100966" TargetMode="External"/><Relationship Id="rId1021" Type="http://schemas.openxmlformats.org/officeDocument/2006/relationships/hyperlink" Target="https://login.consultant.ru/link/?req=doc&amp;base=LAW&amp;n=465411&amp;dst=100031" TargetMode="External"/><Relationship Id="rId1022" Type="http://schemas.openxmlformats.org/officeDocument/2006/relationships/hyperlink" Target="https://login.consultant.ru/link/?req=doc&amp;base=LAW&amp;n=465500&amp;dst=100968" TargetMode="External"/><Relationship Id="rId1023" Type="http://schemas.openxmlformats.org/officeDocument/2006/relationships/hyperlink" Target="https://login.consultant.ru/link/?req=doc&amp;base=LAW&amp;n=420494&amp;dst=100118" TargetMode="External"/><Relationship Id="rId1024" Type="http://schemas.openxmlformats.org/officeDocument/2006/relationships/hyperlink" Target="https://login.consultant.ru/link/?req=doc&amp;base=LAW&amp;n=430556&amp;dst=100019" TargetMode="External"/><Relationship Id="rId1025" Type="http://schemas.openxmlformats.org/officeDocument/2006/relationships/hyperlink" Target="https://login.consultant.ru/link/?req=doc&amp;base=LAW&amp;n=464906&amp;dst=691" TargetMode="External"/><Relationship Id="rId1026" Type="http://schemas.openxmlformats.org/officeDocument/2006/relationships/hyperlink" Target="https://login.consultant.ru/link/?req=doc&amp;base=LAW&amp;n=461015&amp;dst=100010" TargetMode="External"/><Relationship Id="rId1027" Type="http://schemas.openxmlformats.org/officeDocument/2006/relationships/hyperlink" Target="https://login.consultant.ru/link/?req=doc&amp;base=LAW&amp;n=453904&amp;dst=100021" TargetMode="External"/><Relationship Id="rId1028" Type="http://schemas.openxmlformats.org/officeDocument/2006/relationships/hyperlink" Target="https://login.consultant.ru/link/?req=doc&amp;base=LAW&amp;n=450824&amp;dst=12260" TargetMode="External"/><Relationship Id="rId1029" Type="http://schemas.openxmlformats.org/officeDocument/2006/relationships/hyperlink" Target="https://login.consultant.ru/link/?req=doc&amp;base=LAW&amp;n=389913&amp;dst=100640" TargetMode="External"/><Relationship Id="rId1030" Type="http://schemas.openxmlformats.org/officeDocument/2006/relationships/hyperlink" Target="https://login.consultant.ru/link/?req=doc&amp;base=LAW&amp;n=217854&amp;dst=100012" TargetMode="External"/><Relationship Id="rId1031" Type="http://schemas.openxmlformats.org/officeDocument/2006/relationships/hyperlink" Target="https://login.consultant.ru/link/?req=doc&amp;base=LAW&amp;n=389800&amp;dst=100823" TargetMode="External"/><Relationship Id="rId1032" Type="http://schemas.openxmlformats.org/officeDocument/2006/relationships/hyperlink" Target="https://login.consultant.ru/link/?req=doc&amp;base=LAW&amp;n=389718&amp;dst=100281" TargetMode="External"/><Relationship Id="rId1033" Type="http://schemas.openxmlformats.org/officeDocument/2006/relationships/hyperlink" Target="https://login.consultant.ru/link/?req=doc&amp;base=LAW&amp;n=449428&amp;dst=100125" TargetMode="External"/><Relationship Id="rId1034" Type="http://schemas.openxmlformats.org/officeDocument/2006/relationships/hyperlink" Target="https://login.consultant.ru/link/?req=doc&amp;base=LAW&amp;n=389718&amp;dst=100282" TargetMode="External"/><Relationship Id="rId1035" Type="http://schemas.openxmlformats.org/officeDocument/2006/relationships/hyperlink" Target="https://login.consultant.ru/link/?req=doc&amp;base=LAW&amp;n=453904&amp;dst=100022" TargetMode="External"/><Relationship Id="rId1036" Type="http://schemas.openxmlformats.org/officeDocument/2006/relationships/hyperlink" Target="https://login.consultant.ru/link/?req=doc&amp;base=LAW&amp;n=450824&amp;dst=12261" TargetMode="External"/><Relationship Id="rId1037" Type="http://schemas.openxmlformats.org/officeDocument/2006/relationships/hyperlink" Target="https://login.consultant.ru/link/?req=doc&amp;base=LAW&amp;n=465500&amp;dst=100969" TargetMode="External"/><Relationship Id="rId1038" Type="http://schemas.openxmlformats.org/officeDocument/2006/relationships/hyperlink" Target="https://login.consultant.ru/link/?req=doc&amp;base=LAW&amp;n=465500&amp;dst=100972" TargetMode="External"/><Relationship Id="rId1039" Type="http://schemas.openxmlformats.org/officeDocument/2006/relationships/hyperlink" Target="https://login.consultant.ru/link/?req=doc&amp;base=LAW&amp;n=465500&amp;dst=100973" TargetMode="External"/><Relationship Id="rId1040" Type="http://schemas.openxmlformats.org/officeDocument/2006/relationships/hyperlink" Target="https://login.consultant.ru/link/?req=doc&amp;base=LAW&amp;n=452342&amp;dst=100005" TargetMode="External"/><Relationship Id="rId1041" Type="http://schemas.openxmlformats.org/officeDocument/2006/relationships/hyperlink" Target="https://login.consultant.ru/link/?req=doc&amp;base=LAW&amp;n=465500&amp;dst=100977" TargetMode="External"/><Relationship Id="rId1042" Type="http://schemas.openxmlformats.org/officeDocument/2006/relationships/hyperlink" Target="https://login.consultant.ru/link/?req=doc&amp;base=LAW&amp;n=389931&amp;dst=100143" TargetMode="External"/><Relationship Id="rId1043" Type="http://schemas.openxmlformats.org/officeDocument/2006/relationships/hyperlink" Target="https://login.consultant.ru/link/?req=doc&amp;base=LAW&amp;n=389931&amp;dst=100149" TargetMode="External"/><Relationship Id="rId1044" Type="http://schemas.openxmlformats.org/officeDocument/2006/relationships/hyperlink" Target="https://login.consultant.ru/link/?req=doc&amp;base=LAW&amp;n=465500&amp;dst=100978" TargetMode="External"/><Relationship Id="rId1045" Type="http://schemas.openxmlformats.org/officeDocument/2006/relationships/hyperlink" Target="https://login.consultant.ru/link/?req=doc&amp;base=LAW&amp;n=449428&amp;dst=100126" TargetMode="External"/><Relationship Id="rId1046" Type="http://schemas.openxmlformats.org/officeDocument/2006/relationships/hyperlink" Target="https://login.consultant.ru/link/?req=doc&amp;base=LAW&amp;n=389931&amp;dst=100152" TargetMode="External"/><Relationship Id="rId1047" Type="http://schemas.openxmlformats.org/officeDocument/2006/relationships/hyperlink" Target="https://login.consultant.ru/link/?req=doc&amp;base=LAW&amp;n=389931&amp;dst=100156" TargetMode="External"/><Relationship Id="rId1048" Type="http://schemas.openxmlformats.org/officeDocument/2006/relationships/hyperlink" Target="https://login.consultant.ru/link/?req=doc&amp;base=LAW&amp;n=446117&amp;dst=100022" TargetMode="External"/><Relationship Id="rId1049" Type="http://schemas.openxmlformats.org/officeDocument/2006/relationships/hyperlink" Target="https://login.consultant.ru/link/?req=doc&amp;base=LAW&amp;n=389931&amp;dst=100157" TargetMode="External"/><Relationship Id="rId1050" Type="http://schemas.openxmlformats.org/officeDocument/2006/relationships/hyperlink" Target="https://login.consultant.ru/link/?req=doc&amp;base=LAW&amp;n=389931&amp;dst=100161" TargetMode="External"/><Relationship Id="rId1051" Type="http://schemas.openxmlformats.org/officeDocument/2006/relationships/hyperlink" Target="https://login.consultant.ru/link/?req=doc&amp;base=LAW&amp;n=452342&amp;dst=100016" TargetMode="External"/><Relationship Id="rId1052" Type="http://schemas.openxmlformats.org/officeDocument/2006/relationships/hyperlink" Target="https://login.consultant.ru/link/?req=doc&amp;base=LAW&amp;n=389931&amp;dst=100162" TargetMode="External"/><Relationship Id="rId1053" Type="http://schemas.openxmlformats.org/officeDocument/2006/relationships/hyperlink" Target="https://login.consultant.ru/link/?req=doc&amp;base=LAW&amp;n=465411&amp;dst=100033" TargetMode="External"/><Relationship Id="rId1054" Type="http://schemas.openxmlformats.org/officeDocument/2006/relationships/hyperlink" Target="https://login.consultant.ru/link/?req=doc&amp;base=LAW&amp;n=465972&amp;dst=12286" TargetMode="External"/><Relationship Id="rId1055" Type="http://schemas.openxmlformats.org/officeDocument/2006/relationships/hyperlink" Target="https://login.consultant.ru/link/?req=doc&amp;base=LAW&amp;n=446117&amp;dst=100023" TargetMode="External"/><Relationship Id="rId1056" Type="http://schemas.openxmlformats.org/officeDocument/2006/relationships/hyperlink" Target="https://login.consultant.ru/link/?req=doc&amp;base=LAW&amp;n=441135&amp;dst=100590" TargetMode="External"/><Relationship Id="rId1057" Type="http://schemas.openxmlformats.org/officeDocument/2006/relationships/hyperlink" Target="https://login.consultant.ru/link/?req=doc&amp;base=LAW&amp;n=449428&amp;dst=100128" TargetMode="External"/><Relationship Id="rId1058" Type="http://schemas.openxmlformats.org/officeDocument/2006/relationships/hyperlink" Target="https://login.consultant.ru/link/?req=doc&amp;base=LAW&amp;n=449428&amp;dst=100129" TargetMode="External"/><Relationship Id="rId1059" Type="http://schemas.openxmlformats.org/officeDocument/2006/relationships/hyperlink" Target="https://login.consultant.ru/link/?req=doc&amp;base=LAW&amp;n=449428&amp;dst=100130" TargetMode="External"/><Relationship Id="rId1060" Type="http://schemas.openxmlformats.org/officeDocument/2006/relationships/hyperlink" Target="https://login.consultant.ru/link/?req=doc&amp;base=LAW&amp;n=465500&amp;dst=100980" TargetMode="External"/><Relationship Id="rId1061" Type="http://schemas.openxmlformats.org/officeDocument/2006/relationships/hyperlink" Target="https://login.consultant.ru/link/?req=doc&amp;base=LAW&amp;n=449428&amp;dst=100131" TargetMode="External"/><Relationship Id="rId1062" Type="http://schemas.openxmlformats.org/officeDocument/2006/relationships/hyperlink" Target="https://login.consultant.ru/link/?req=doc&amp;base=LAW&amp;n=465500&amp;dst=100982" TargetMode="External"/><Relationship Id="rId1063" Type="http://schemas.openxmlformats.org/officeDocument/2006/relationships/hyperlink" Target="https://login.consultant.ru/link/?req=doc&amp;base=LAW&amp;n=433274&amp;dst=100037" TargetMode="External"/><Relationship Id="rId1064" Type="http://schemas.openxmlformats.org/officeDocument/2006/relationships/hyperlink" Target="https://login.consultant.ru/link/?req=doc&amp;base=LAW&amp;n=441135&amp;dst=100590" TargetMode="External"/><Relationship Id="rId1065" Type="http://schemas.openxmlformats.org/officeDocument/2006/relationships/hyperlink" Target="https://login.consultant.ru/link/?req=doc&amp;base=LAW&amp;n=465500&amp;dst=100983" TargetMode="External"/><Relationship Id="rId1066" Type="http://schemas.openxmlformats.org/officeDocument/2006/relationships/hyperlink" Target="https://login.consultant.ru/link/?req=doc&amp;base=LAW&amp;n=420494&amp;dst=100120" TargetMode="External"/><Relationship Id="rId1067" Type="http://schemas.openxmlformats.org/officeDocument/2006/relationships/hyperlink" Target="https://login.consultant.ru/link/?req=doc&amp;base=LAW&amp;n=465500&amp;dst=100985" TargetMode="External"/><Relationship Id="rId1068" Type="http://schemas.openxmlformats.org/officeDocument/2006/relationships/hyperlink" Target="https://login.consultant.ru/link/?req=doc&amp;base=LAW&amp;n=465526&amp;dst=100033" TargetMode="External"/><Relationship Id="rId1069" Type="http://schemas.openxmlformats.org/officeDocument/2006/relationships/hyperlink" Target="https://login.consultant.ru/link/?req=doc&amp;base=LAW&amp;n=465500&amp;dst=100986" TargetMode="External"/><Relationship Id="rId1070" Type="http://schemas.openxmlformats.org/officeDocument/2006/relationships/hyperlink" Target="https://login.consultant.ru/link/?req=doc&amp;base=LAW&amp;n=465500&amp;dst=100988" TargetMode="External"/><Relationship Id="rId1071" Type="http://schemas.openxmlformats.org/officeDocument/2006/relationships/hyperlink" Target="https://login.consultant.ru/link/?req=doc&amp;base=LAW&amp;n=465526&amp;dst=100034" TargetMode="External"/><Relationship Id="rId1072" Type="http://schemas.openxmlformats.org/officeDocument/2006/relationships/hyperlink" Target="https://login.consultant.ru/link/?req=doc&amp;base=LAW&amp;n=465500&amp;dst=100989" TargetMode="External"/><Relationship Id="rId1073" Type="http://schemas.openxmlformats.org/officeDocument/2006/relationships/hyperlink" Target="https://login.consultant.ru/link/?req=doc&amp;base=LAW&amp;n=465500&amp;dst=100990" TargetMode="External"/><Relationship Id="rId1074" Type="http://schemas.openxmlformats.org/officeDocument/2006/relationships/hyperlink" Target="https://login.consultant.ru/link/?req=doc&amp;base=LAW&amp;n=465526&amp;dst=100035" TargetMode="External"/><Relationship Id="rId1075" Type="http://schemas.openxmlformats.org/officeDocument/2006/relationships/hyperlink" Target="https://login.consultant.ru/link/?req=doc&amp;base=LAW&amp;n=465500&amp;dst=100991" TargetMode="External"/><Relationship Id="rId1076" Type="http://schemas.openxmlformats.org/officeDocument/2006/relationships/hyperlink" Target="https://login.consultant.ru/link/?req=doc&amp;base=LAW&amp;n=389931&amp;dst=100166" TargetMode="External"/><Relationship Id="rId1077" Type="http://schemas.openxmlformats.org/officeDocument/2006/relationships/hyperlink" Target="https://login.consultant.ru/link/?req=doc&amp;base=LAW&amp;n=389931&amp;dst=100199" TargetMode="External"/><Relationship Id="rId1078" Type="http://schemas.openxmlformats.org/officeDocument/2006/relationships/hyperlink" Target="https://login.consultant.ru/link/?req=doc&amp;base=LAW&amp;n=465500&amp;dst=101350" TargetMode="External"/><Relationship Id="rId1079" Type="http://schemas.openxmlformats.org/officeDocument/2006/relationships/hyperlink" Target="https://login.consultant.ru/link/?req=doc&amp;base=LAW&amp;n=466154&amp;dst=12292" TargetMode="External"/><Relationship Id="rId1080" Type="http://schemas.openxmlformats.org/officeDocument/2006/relationships/hyperlink" Target="https://login.consultant.ru/link/?req=doc&amp;base=LAW&amp;n=465500&amp;dst=100997" TargetMode="External"/><Relationship Id="rId1081" Type="http://schemas.openxmlformats.org/officeDocument/2006/relationships/hyperlink" Target="https://login.consultant.ru/link/?req=doc&amp;base=LAW&amp;n=465500&amp;dst=100998" TargetMode="External"/><Relationship Id="rId1082" Type="http://schemas.openxmlformats.org/officeDocument/2006/relationships/hyperlink" Target="https://login.consultant.ru/link/?req=doc&amp;base=LAW&amp;n=465500&amp;dst=100999" TargetMode="External"/><Relationship Id="rId1083" Type="http://schemas.openxmlformats.org/officeDocument/2006/relationships/hyperlink" Target="https://login.consultant.ru/link/?req=doc&amp;base=LAW&amp;n=465500&amp;dst=101000" TargetMode="External"/><Relationship Id="rId1084" Type="http://schemas.openxmlformats.org/officeDocument/2006/relationships/hyperlink" Target="https://login.consultant.ru/link/?req=doc&amp;base=LAW&amp;n=389718&amp;dst=100287" TargetMode="External"/><Relationship Id="rId1085" Type="http://schemas.openxmlformats.org/officeDocument/2006/relationships/hyperlink" Target="https://login.consultant.ru/link/?req=doc&amp;base=LAW&amp;n=389724&amp;dst=100191" TargetMode="External"/><Relationship Id="rId1086" Type="http://schemas.openxmlformats.org/officeDocument/2006/relationships/hyperlink" Target="https://login.consultant.ru/link/?req=doc&amp;base=LAW&amp;n=389718&amp;dst=100288" TargetMode="External"/><Relationship Id="rId1087" Type="http://schemas.openxmlformats.org/officeDocument/2006/relationships/hyperlink" Target="https://login.consultant.ru/link/?req=doc&amp;base=LAW&amp;n=314632&amp;dst=100011" TargetMode="External"/><Relationship Id="rId1088" Type="http://schemas.openxmlformats.org/officeDocument/2006/relationships/hyperlink" Target="https://login.consultant.ru/link/?req=doc&amp;base=LAW&amp;n=465500&amp;dst=101001" TargetMode="External"/><Relationship Id="rId1089" Type="http://schemas.openxmlformats.org/officeDocument/2006/relationships/hyperlink" Target="https://login.consultant.ru/link/?req=doc&amp;base=LAW&amp;n=389718&amp;dst=100289" TargetMode="External"/><Relationship Id="rId1090" Type="http://schemas.openxmlformats.org/officeDocument/2006/relationships/hyperlink" Target="https://login.consultant.ru/link/?req=doc&amp;base=LAW&amp;n=465500&amp;dst=101002" TargetMode="External"/><Relationship Id="rId1091" Type="http://schemas.openxmlformats.org/officeDocument/2006/relationships/hyperlink" Target="https://login.consultant.ru/link/?req=doc&amp;base=LAW&amp;n=389718&amp;dst=100291" TargetMode="External"/><Relationship Id="rId1092" Type="http://schemas.openxmlformats.org/officeDocument/2006/relationships/hyperlink" Target="https://login.consultant.ru/link/?req=doc&amp;base=LAW&amp;n=465526&amp;dst=100038" TargetMode="External"/><Relationship Id="rId1093" Type="http://schemas.openxmlformats.org/officeDocument/2006/relationships/hyperlink" Target="https://login.consultant.ru/link/?req=doc&amp;base=LAW&amp;n=465500&amp;dst=101004" TargetMode="External"/><Relationship Id="rId1094" Type="http://schemas.openxmlformats.org/officeDocument/2006/relationships/hyperlink" Target="https://login.consultant.ru/link/?req=doc&amp;base=LAW&amp;n=465500&amp;dst=101025" TargetMode="External"/><Relationship Id="rId1095" Type="http://schemas.openxmlformats.org/officeDocument/2006/relationships/hyperlink" Target="https://login.consultant.ru/link/?req=doc&amp;base=LAW&amp;n=465500&amp;dst=101026" TargetMode="External"/><Relationship Id="rId1096" Type="http://schemas.openxmlformats.org/officeDocument/2006/relationships/hyperlink" Target="https://login.consultant.ru/link/?req=doc&amp;base=LAW&amp;n=465500&amp;dst=101027" TargetMode="External"/><Relationship Id="rId1097" Type="http://schemas.openxmlformats.org/officeDocument/2006/relationships/hyperlink" Target="https://login.consultant.ru/link/?req=doc&amp;base=LAW&amp;n=465526&amp;dst=100039" TargetMode="External"/><Relationship Id="rId1098" Type="http://schemas.openxmlformats.org/officeDocument/2006/relationships/hyperlink" Target="https://login.consultant.ru/link/?req=doc&amp;base=LAW&amp;n=465500&amp;dst=101030" TargetMode="External"/><Relationship Id="rId1099" Type="http://schemas.openxmlformats.org/officeDocument/2006/relationships/hyperlink" Target="https://login.consultant.ru/link/?req=doc&amp;base=LAW&amp;n=465500&amp;dst=101031" TargetMode="External"/><Relationship Id="rId1100" Type="http://schemas.openxmlformats.org/officeDocument/2006/relationships/hyperlink" Target="https://login.consultant.ru/link/?req=doc&amp;base=LAW&amp;n=465500&amp;dst=101033" TargetMode="External"/><Relationship Id="rId1101" Type="http://schemas.openxmlformats.org/officeDocument/2006/relationships/hyperlink" Target="https://login.consultant.ru/link/?req=doc&amp;base=LAW&amp;n=430556&amp;dst=100023" TargetMode="External"/><Relationship Id="rId1102" Type="http://schemas.openxmlformats.org/officeDocument/2006/relationships/hyperlink" Target="https://login.consultant.ru/link/?req=doc&amp;base=LAW&amp;n=465500&amp;dst=101034" TargetMode="External"/><Relationship Id="rId1103" Type="http://schemas.openxmlformats.org/officeDocument/2006/relationships/hyperlink" Target="https://login.consultant.ru/link/?req=doc&amp;base=LAW&amp;n=430556&amp;dst=100024" TargetMode="External"/><Relationship Id="rId1104" Type="http://schemas.openxmlformats.org/officeDocument/2006/relationships/hyperlink" Target="https://login.consultant.ru/link/?req=doc&amp;base=LAW&amp;n=465549&amp;dst=96" TargetMode="External"/><Relationship Id="rId1105" Type="http://schemas.openxmlformats.org/officeDocument/2006/relationships/hyperlink" Target="https://login.consultant.ru/link/?req=doc&amp;base=LAW&amp;n=421800&amp;dst=100021" TargetMode="External"/><Relationship Id="rId1106" Type="http://schemas.openxmlformats.org/officeDocument/2006/relationships/hyperlink" Target="https://login.consultant.ru/link/?req=doc&amp;base=LAW&amp;n=435136&amp;dst=100006" TargetMode="External"/><Relationship Id="rId1107" Type="http://schemas.openxmlformats.org/officeDocument/2006/relationships/hyperlink" Target="https://login.consultant.ru/link/?req=doc&amp;base=LAW&amp;n=435136&amp;dst=100007" TargetMode="External"/><Relationship Id="rId1108" Type="http://schemas.openxmlformats.org/officeDocument/2006/relationships/hyperlink" Target="https://login.consultant.ru/link/?req=doc&amp;base=LAW&amp;n=435136&amp;dst=100008" TargetMode="External"/><Relationship Id="rId1109" Type="http://schemas.openxmlformats.org/officeDocument/2006/relationships/hyperlink" Target="https://login.consultant.ru/link/?req=doc&amp;base=LAW&amp;n=389913&amp;dst=100644" TargetMode="External"/><Relationship Id="rId1110" Type="http://schemas.openxmlformats.org/officeDocument/2006/relationships/hyperlink" Target="https://login.consultant.ru/link/?req=doc&amp;base=LAW&amp;n=470713&amp;dst=3179" TargetMode="External"/><Relationship Id="rId1111" Type="http://schemas.openxmlformats.org/officeDocument/2006/relationships/hyperlink" Target="https://login.consultant.ru/link/?req=doc&amp;base=LAW&amp;n=155057&amp;dst=100010" TargetMode="External"/><Relationship Id="rId1112" Type="http://schemas.openxmlformats.org/officeDocument/2006/relationships/hyperlink" Target="https://login.consultant.ru/link/?req=doc&amp;base=LAW&amp;n=389913&amp;dst=100645" TargetMode="External"/><Relationship Id="rId1113" Type="http://schemas.openxmlformats.org/officeDocument/2006/relationships/hyperlink" Target="https://login.consultant.ru/link/?req=doc&amp;base=LAW&amp;n=465500&amp;dst=101035" TargetMode="External"/><Relationship Id="rId1114" Type="http://schemas.openxmlformats.org/officeDocument/2006/relationships/hyperlink" Target="https://login.consultant.ru/link/?req=doc&amp;base=LAW&amp;n=435136&amp;dst=4" TargetMode="External"/><Relationship Id="rId1115" Type="http://schemas.openxmlformats.org/officeDocument/2006/relationships/hyperlink" Target="https://login.consultant.ru/link/?req=doc&amp;base=LAW&amp;n=443359&amp;dst=100006" TargetMode="External"/><Relationship Id="rId1116" Type="http://schemas.openxmlformats.org/officeDocument/2006/relationships/hyperlink" Target="https://login.consultant.ru/link/?req=doc&amp;base=LAW&amp;n=389718&amp;dst=100298" TargetMode="External"/><Relationship Id="rId1117" Type="http://schemas.openxmlformats.org/officeDocument/2006/relationships/hyperlink" Target="https://login.consultant.ru/link/?req=doc&amp;base=LAW&amp;n=465500&amp;dst=101036" TargetMode="External"/><Relationship Id="rId1118" Type="http://schemas.openxmlformats.org/officeDocument/2006/relationships/hyperlink" Target="https://login.consultant.ru/link/?req=doc&amp;base=LAW&amp;n=430556&amp;dst=100025" TargetMode="External"/><Relationship Id="rId1119" Type="http://schemas.openxmlformats.org/officeDocument/2006/relationships/hyperlink" Target="https://login.consultant.ru/link/?req=doc&amp;base=LAW&amp;n=389718&amp;dst=100300" TargetMode="External"/><Relationship Id="rId1120" Type="http://schemas.openxmlformats.org/officeDocument/2006/relationships/hyperlink" Target="https://login.consultant.ru/link/?req=doc&amp;base=LAW&amp;n=465500&amp;dst=101037" TargetMode="External"/><Relationship Id="rId1121" Type="http://schemas.openxmlformats.org/officeDocument/2006/relationships/hyperlink" Target="https://login.consultant.ru/link/?req=doc&amp;base=LAW&amp;n=430556&amp;dst=100026" TargetMode="External"/><Relationship Id="rId1122" Type="http://schemas.openxmlformats.org/officeDocument/2006/relationships/hyperlink" Target="https://login.consultant.ru/link/?req=doc&amp;base=LAW&amp;n=389718&amp;dst=100301" TargetMode="External"/><Relationship Id="rId1123" Type="http://schemas.openxmlformats.org/officeDocument/2006/relationships/hyperlink" Target="https://login.consultant.ru/link/?req=doc&amp;base=LAW&amp;n=465500&amp;dst=101038" TargetMode="External"/><Relationship Id="rId1124" Type="http://schemas.openxmlformats.org/officeDocument/2006/relationships/hyperlink" Target="https://login.consultant.ru/link/?req=doc&amp;base=LAW&amp;n=465500&amp;dst=101040" TargetMode="External"/><Relationship Id="rId1125" Type="http://schemas.openxmlformats.org/officeDocument/2006/relationships/hyperlink" Target="https://login.consultant.ru/link/?req=doc&amp;base=LAW&amp;n=435136&amp;dst=11" TargetMode="External"/><Relationship Id="rId1126" Type="http://schemas.openxmlformats.org/officeDocument/2006/relationships/hyperlink" Target="https://login.consultant.ru/link/?req=doc&amp;base=LAW&amp;n=465500&amp;dst=101041" TargetMode="External"/><Relationship Id="rId1127" Type="http://schemas.openxmlformats.org/officeDocument/2006/relationships/hyperlink" Target="https://login.consultant.ru/link/?req=doc&amp;base=LAW&amp;n=191262&amp;dst=100024" TargetMode="External"/><Relationship Id="rId1128" Type="http://schemas.openxmlformats.org/officeDocument/2006/relationships/hyperlink" Target="https://login.consultant.ru/link/?req=doc&amp;base=LAW&amp;n=465500&amp;dst=101042" TargetMode="External"/><Relationship Id="rId1129" Type="http://schemas.openxmlformats.org/officeDocument/2006/relationships/hyperlink" Target="https://login.consultant.ru/link/?req=doc&amp;base=LAW&amp;n=465500&amp;dst=101044" TargetMode="External"/><Relationship Id="rId1130" Type="http://schemas.openxmlformats.org/officeDocument/2006/relationships/hyperlink" Target="https://login.consultant.ru/link/?req=doc&amp;base=LAW&amp;n=465500&amp;dst=101049" TargetMode="External"/><Relationship Id="rId1131" Type="http://schemas.openxmlformats.org/officeDocument/2006/relationships/hyperlink" Target="https://login.consultant.ru/link/?req=doc&amp;base=LAW&amp;n=430556&amp;dst=100027" TargetMode="External"/><Relationship Id="rId1132" Type="http://schemas.openxmlformats.org/officeDocument/2006/relationships/hyperlink" Target="https://login.consultant.ru/link/?req=doc&amp;base=LAW&amp;n=465500&amp;dst=101050" TargetMode="External"/><Relationship Id="rId1133" Type="http://schemas.openxmlformats.org/officeDocument/2006/relationships/hyperlink" Target="https://login.consultant.ru/link/?req=doc&amp;base=LAW&amp;n=465500&amp;dst=101051" TargetMode="External"/><Relationship Id="rId1134" Type="http://schemas.openxmlformats.org/officeDocument/2006/relationships/hyperlink" Target="https://login.consultant.ru/link/?req=doc&amp;base=LAW&amp;n=465500&amp;dst=101042" TargetMode="External"/><Relationship Id="rId1135" Type="http://schemas.openxmlformats.org/officeDocument/2006/relationships/hyperlink" Target="https://login.consultant.ru/link/?req=doc&amp;base=LAW&amp;n=466154&amp;dst=12293" TargetMode="External"/><Relationship Id="rId1136" Type="http://schemas.openxmlformats.org/officeDocument/2006/relationships/hyperlink" Target="https://login.consultant.ru/link/?req=doc&amp;base=LAW&amp;n=155057&amp;dst=100008" TargetMode="External"/><Relationship Id="rId1137" Type="http://schemas.openxmlformats.org/officeDocument/2006/relationships/hyperlink" Target="https://login.consultant.ru/link/?req=doc&amp;base=LAW&amp;n=465500&amp;dst=101053" TargetMode="External"/><Relationship Id="rId1138" Type="http://schemas.openxmlformats.org/officeDocument/2006/relationships/hyperlink" Target="https://login.consultant.ru/link/?req=doc&amp;base=LAW&amp;n=389798&amp;dst=100042" TargetMode="External"/><Relationship Id="rId1139" Type="http://schemas.openxmlformats.org/officeDocument/2006/relationships/hyperlink" Target="https://login.consultant.ru/link/?req=doc&amp;base=LAW&amp;n=465500&amp;dst=101054" TargetMode="External"/><Relationship Id="rId1140" Type="http://schemas.openxmlformats.org/officeDocument/2006/relationships/hyperlink" Target="https://login.consultant.ru/link/?req=doc&amp;base=LAW&amp;n=466154&amp;dst=12294" TargetMode="External"/><Relationship Id="rId1141" Type="http://schemas.openxmlformats.org/officeDocument/2006/relationships/hyperlink" Target="https://login.consultant.ru/link/?req=doc&amp;base=LAW&amp;n=389913&amp;dst=100647" TargetMode="External"/><Relationship Id="rId1142" Type="http://schemas.openxmlformats.org/officeDocument/2006/relationships/hyperlink" Target="https://login.consultant.ru/link/?req=doc&amp;base=LAW&amp;n=465500&amp;dst=101056" TargetMode="External"/><Relationship Id="rId1143" Type="http://schemas.openxmlformats.org/officeDocument/2006/relationships/hyperlink" Target="https://login.consultant.ru/link/?req=doc&amp;base=LAW&amp;n=465500&amp;dst=101057" TargetMode="External"/><Relationship Id="rId1144" Type="http://schemas.openxmlformats.org/officeDocument/2006/relationships/hyperlink" Target="https://login.consultant.ru/link/?req=doc&amp;base=LAW&amp;n=465411&amp;dst=100035" TargetMode="External"/><Relationship Id="rId1145" Type="http://schemas.openxmlformats.org/officeDocument/2006/relationships/hyperlink" Target="https://login.consultant.ru/link/?req=doc&amp;base=LAW&amp;n=465972&amp;dst=12287" TargetMode="External"/><Relationship Id="rId1146" Type="http://schemas.openxmlformats.org/officeDocument/2006/relationships/hyperlink" Target="https://login.consultant.ru/link/?req=doc&amp;base=LAW&amp;n=465500&amp;dst=101062" TargetMode="External"/><Relationship Id="rId1147" Type="http://schemas.openxmlformats.org/officeDocument/2006/relationships/hyperlink" Target="https://login.consultant.ru/link/?req=doc&amp;base=LAW&amp;n=465500&amp;dst=101065" TargetMode="External"/><Relationship Id="rId1148" Type="http://schemas.openxmlformats.org/officeDocument/2006/relationships/hyperlink" Target="https://login.consultant.ru/link/?req=doc&amp;base=LAW&amp;n=465411&amp;dst=100036" TargetMode="External"/><Relationship Id="rId1149" Type="http://schemas.openxmlformats.org/officeDocument/2006/relationships/hyperlink" Target="https://login.consultant.ru/link/?req=doc&amp;base=LAW&amp;n=465972&amp;dst=12288" TargetMode="External"/><Relationship Id="rId1150" Type="http://schemas.openxmlformats.org/officeDocument/2006/relationships/hyperlink" Target="https://login.consultant.ru/link/?req=doc&amp;base=LAW&amp;n=465500&amp;dst=101067" TargetMode="External"/><Relationship Id="rId1151" Type="http://schemas.openxmlformats.org/officeDocument/2006/relationships/hyperlink" Target="https://login.consultant.ru/link/?req=doc&amp;base=LAW&amp;n=465500&amp;dst=101068" TargetMode="External"/><Relationship Id="rId1152" Type="http://schemas.openxmlformats.org/officeDocument/2006/relationships/hyperlink" Target="https://login.consultant.ru/link/?req=doc&amp;base=LAW&amp;n=465526&amp;dst=100041" TargetMode="External"/><Relationship Id="rId1153" Type="http://schemas.openxmlformats.org/officeDocument/2006/relationships/hyperlink" Target="https://login.consultant.ru/link/?req=doc&amp;base=LAW&amp;n=465526&amp;dst=100043" TargetMode="External"/><Relationship Id="rId1154" Type="http://schemas.openxmlformats.org/officeDocument/2006/relationships/hyperlink" Target="https://login.consultant.ru/link/?req=doc&amp;base=LAW&amp;n=389795&amp;dst=100033" TargetMode="External"/><Relationship Id="rId1155" Type="http://schemas.openxmlformats.org/officeDocument/2006/relationships/hyperlink" Target="https://login.consultant.ru/link/?req=doc&amp;base=LAW&amp;n=465500&amp;dst=101072" TargetMode="External"/><Relationship Id="rId1156" Type="http://schemas.openxmlformats.org/officeDocument/2006/relationships/hyperlink" Target="https://login.consultant.ru/link/?req=doc&amp;base=LAW&amp;n=420494&amp;dst=100122" TargetMode="External"/><Relationship Id="rId1157" Type="http://schemas.openxmlformats.org/officeDocument/2006/relationships/hyperlink" Target="https://login.consultant.ru/link/?req=doc&amp;base=LAW&amp;n=389800&amp;dst=100826" TargetMode="External"/><Relationship Id="rId1158" Type="http://schemas.openxmlformats.org/officeDocument/2006/relationships/hyperlink" Target="https://login.consultant.ru/link/?req=doc&amp;base=LAW&amp;n=465500&amp;dst=101074" TargetMode="External"/><Relationship Id="rId1159" Type="http://schemas.openxmlformats.org/officeDocument/2006/relationships/hyperlink" Target="https://login.consultant.ru/link/?req=doc&amp;base=LAW&amp;n=389718&amp;dst=100302" TargetMode="External"/><Relationship Id="rId1160" Type="http://schemas.openxmlformats.org/officeDocument/2006/relationships/hyperlink" Target="https://login.consultant.ru/link/?req=doc&amp;base=LAW&amp;n=465500&amp;dst=101075" TargetMode="External"/><Relationship Id="rId1161" Type="http://schemas.openxmlformats.org/officeDocument/2006/relationships/hyperlink" Target="https://login.consultant.ru/link/?req=doc&amp;base=LAW&amp;n=446117&amp;dst=100025" TargetMode="External"/><Relationship Id="rId1162" Type="http://schemas.openxmlformats.org/officeDocument/2006/relationships/hyperlink" Target="https://login.consultant.ru/link/?req=doc&amp;base=LAW&amp;n=465411&amp;dst=100037" TargetMode="External"/><Relationship Id="rId1163" Type="http://schemas.openxmlformats.org/officeDocument/2006/relationships/hyperlink" Target="https://login.consultant.ru/link/?req=doc&amp;base=LAW&amp;n=465972&amp;dst=12289" TargetMode="External"/><Relationship Id="rId1164" Type="http://schemas.openxmlformats.org/officeDocument/2006/relationships/hyperlink" Target="https://login.consultant.ru/link/?req=doc&amp;base=LAW&amp;n=465500&amp;dst=101076" TargetMode="External"/><Relationship Id="rId1165" Type="http://schemas.openxmlformats.org/officeDocument/2006/relationships/hyperlink" Target="https://login.consultant.ru/link/?req=doc&amp;base=LAW&amp;n=465500&amp;dst=101082" TargetMode="External"/><Relationship Id="rId1166" Type="http://schemas.openxmlformats.org/officeDocument/2006/relationships/hyperlink" Target="https://login.consultant.ru/link/?req=doc&amp;base=LAW&amp;n=389913&amp;dst=100648" TargetMode="External"/><Relationship Id="rId1167" Type="http://schemas.openxmlformats.org/officeDocument/2006/relationships/hyperlink" Target="https://login.consultant.ru/link/?req=doc&amp;base=LAW&amp;n=465500&amp;dst=101083" TargetMode="External"/><Relationship Id="rId1168" Type="http://schemas.openxmlformats.org/officeDocument/2006/relationships/hyperlink" Target="https://login.consultant.ru/link/?req=doc&amp;base=LAW&amp;n=465500&amp;dst=101084" TargetMode="External"/><Relationship Id="rId1169" Type="http://schemas.openxmlformats.org/officeDocument/2006/relationships/hyperlink" Target="https://login.consultant.ru/link/?req=doc&amp;base=LAW&amp;n=465411&amp;dst=100038" TargetMode="External"/><Relationship Id="rId1170" Type="http://schemas.openxmlformats.org/officeDocument/2006/relationships/hyperlink" Target="https://login.consultant.ru/link/?req=doc&amp;base=LAW&amp;n=465972&amp;dst=12290" TargetMode="External"/><Relationship Id="rId1171" Type="http://schemas.openxmlformats.org/officeDocument/2006/relationships/hyperlink" Target="https://login.consultant.ru/link/?req=doc&amp;base=LAW&amp;n=465500&amp;dst=101089" TargetMode="External"/><Relationship Id="rId1172" Type="http://schemas.openxmlformats.org/officeDocument/2006/relationships/hyperlink" Target="https://login.consultant.ru/link/?req=doc&amp;base=LAW&amp;n=465500&amp;dst=101092" TargetMode="External"/><Relationship Id="rId1173" Type="http://schemas.openxmlformats.org/officeDocument/2006/relationships/hyperlink" Target="https://login.consultant.ru/link/?req=doc&amp;base=LAW&amp;n=420494&amp;dst=100123" TargetMode="External"/><Relationship Id="rId1174" Type="http://schemas.openxmlformats.org/officeDocument/2006/relationships/hyperlink" Target="https://login.consultant.ru/link/?req=doc&amp;base=LAW&amp;n=389718&amp;dst=100304" TargetMode="External"/><Relationship Id="rId1175" Type="http://schemas.openxmlformats.org/officeDocument/2006/relationships/hyperlink" Target="https://login.consultant.ru/link/?req=doc&amp;base=LAW&amp;n=464158" TargetMode="External"/><Relationship Id="rId1176" Type="http://schemas.openxmlformats.org/officeDocument/2006/relationships/hyperlink" Target="https://login.consultant.ru/link/?req=doc&amp;base=LAW&amp;n=389800&amp;dst=100827" TargetMode="External"/><Relationship Id="rId1177" Type="http://schemas.openxmlformats.org/officeDocument/2006/relationships/hyperlink" Target="https://login.consultant.ru/link/?req=doc&amp;base=LAW&amp;n=351147&amp;dst=100076" TargetMode="External"/><Relationship Id="rId1178" Type="http://schemas.openxmlformats.org/officeDocument/2006/relationships/hyperlink" Target="https://login.consultant.ru/link/?req=doc&amp;base=LAW&amp;n=389718&amp;dst=100306" TargetMode="External"/><Relationship Id="rId1179" Type="http://schemas.openxmlformats.org/officeDocument/2006/relationships/hyperlink" Target="https://login.consultant.ru/link/?req=doc&amp;base=LAW&amp;n=351147&amp;dst=100021" TargetMode="External"/><Relationship Id="rId1180" Type="http://schemas.openxmlformats.org/officeDocument/2006/relationships/hyperlink" Target="https://login.consultant.ru/link/?req=doc&amp;base=LAW&amp;n=465500&amp;dst=101095" TargetMode="External"/><Relationship Id="rId1181" Type="http://schemas.openxmlformats.org/officeDocument/2006/relationships/hyperlink" Target="https://login.consultant.ru/link/?req=doc&amp;base=LAW&amp;n=465500&amp;dst=101096" TargetMode="External"/><Relationship Id="rId1182" Type="http://schemas.openxmlformats.org/officeDocument/2006/relationships/hyperlink" Target="https://login.consultant.ru/link/?req=doc&amp;base=LAW&amp;n=389913&amp;dst=100650" TargetMode="External"/><Relationship Id="rId1183" Type="http://schemas.openxmlformats.org/officeDocument/2006/relationships/hyperlink" Target="https://login.consultant.ru/link/?req=doc&amp;base=LAW&amp;n=389724&amp;dst=100199" TargetMode="External"/><Relationship Id="rId1184" Type="http://schemas.openxmlformats.org/officeDocument/2006/relationships/hyperlink" Target="https://login.consultant.ru/link/?req=doc&amp;base=LAW&amp;n=171561&amp;dst=100016" TargetMode="External"/><Relationship Id="rId1185" Type="http://schemas.openxmlformats.org/officeDocument/2006/relationships/hyperlink" Target="https://login.consultant.ru/link/?req=doc&amp;base=LAW&amp;n=389798&amp;dst=100043" TargetMode="External"/><Relationship Id="rId1186" Type="http://schemas.openxmlformats.org/officeDocument/2006/relationships/hyperlink" Target="https://login.consultant.ru/link/?req=doc&amp;base=LAW&amp;n=191532&amp;dst=100015" TargetMode="External"/><Relationship Id="rId1187" Type="http://schemas.openxmlformats.org/officeDocument/2006/relationships/hyperlink" Target="https://login.consultant.ru/link/?req=doc&amp;base=LAW&amp;n=198866&amp;dst=100011" TargetMode="External"/><Relationship Id="rId1188" Type="http://schemas.openxmlformats.org/officeDocument/2006/relationships/hyperlink" Target="https://login.consultant.ru/link/?req=doc&amp;base=LAW&amp;n=389799&amp;dst=100018" TargetMode="External"/><Relationship Id="rId1189" Type="http://schemas.openxmlformats.org/officeDocument/2006/relationships/hyperlink" Target="https://login.consultant.ru/link/?req=doc&amp;base=LAW&amp;n=389795&amp;dst=100044" TargetMode="External"/><Relationship Id="rId1190" Type="http://schemas.openxmlformats.org/officeDocument/2006/relationships/hyperlink" Target="https://login.consultant.ru/link/?req=doc&amp;base=LAW&amp;n=220897&amp;dst=100021" TargetMode="External"/><Relationship Id="rId1191" Type="http://schemas.openxmlformats.org/officeDocument/2006/relationships/hyperlink" Target="https://login.consultant.ru/link/?req=doc&amp;base=LAW&amp;n=389800&amp;dst=100829" TargetMode="External"/><Relationship Id="rId1192" Type="http://schemas.openxmlformats.org/officeDocument/2006/relationships/hyperlink" Target="https://login.consultant.ru/link/?req=doc&amp;base=LAW&amp;n=465500&amp;dst=101100" TargetMode="External"/><Relationship Id="rId1193" Type="http://schemas.openxmlformats.org/officeDocument/2006/relationships/hyperlink" Target="https://login.consultant.ru/link/?req=doc&amp;base=LAW&amp;n=430556&amp;dst=100028" TargetMode="External"/><Relationship Id="rId1194" Type="http://schemas.openxmlformats.org/officeDocument/2006/relationships/hyperlink" Target="https://login.consultant.ru/link/?req=doc&amp;base=LAW&amp;n=461015&amp;dst=100012" TargetMode="External"/><Relationship Id="rId1195" Type="http://schemas.openxmlformats.org/officeDocument/2006/relationships/hyperlink" Target="https://login.consultant.ru/link/?req=doc&amp;base=LAW&amp;n=191262&amp;dst=100024" TargetMode="External"/><Relationship Id="rId1196" Type="http://schemas.openxmlformats.org/officeDocument/2006/relationships/hyperlink" Target="https://login.consultant.ru/link/?req=doc&amp;base=LAW&amp;n=351147&amp;dst=100076" TargetMode="External"/><Relationship Id="rId1197" Type="http://schemas.openxmlformats.org/officeDocument/2006/relationships/hyperlink" Target="https://login.consultant.ru/link/?req=doc&amp;base=LAW&amp;n=351147&amp;dst=100022" TargetMode="External"/><Relationship Id="rId1198" Type="http://schemas.openxmlformats.org/officeDocument/2006/relationships/hyperlink" Target="https://login.consultant.ru/link/?req=doc&amp;base=LAW&amp;n=465500&amp;dst=101101" TargetMode="External"/><Relationship Id="rId1199" Type="http://schemas.openxmlformats.org/officeDocument/2006/relationships/hyperlink" Target="https://login.consultant.ru/link/?req=doc&amp;base=LAW&amp;n=389718&amp;dst=100308" TargetMode="External"/><Relationship Id="rId1200" Type="http://schemas.openxmlformats.org/officeDocument/2006/relationships/hyperlink" Target="https://login.consultant.ru/link/?req=doc&amp;base=LAW&amp;n=465500&amp;dst=101102" TargetMode="External"/><Relationship Id="rId1201" Type="http://schemas.openxmlformats.org/officeDocument/2006/relationships/hyperlink" Target="https://login.consultant.ru/link/?req=doc&amp;base=LAW&amp;n=465500&amp;dst=101103" TargetMode="External"/><Relationship Id="rId1202" Type="http://schemas.openxmlformats.org/officeDocument/2006/relationships/hyperlink" Target="https://login.consultant.ru/link/?req=doc&amp;base=LAW&amp;n=351147&amp;dst=100076" TargetMode="External"/><Relationship Id="rId1203" Type="http://schemas.openxmlformats.org/officeDocument/2006/relationships/hyperlink" Target="https://login.consultant.ru/link/?req=doc&amp;base=LAW&amp;n=465500&amp;dst=101104" TargetMode="External"/><Relationship Id="rId1204" Type="http://schemas.openxmlformats.org/officeDocument/2006/relationships/hyperlink" Target="https://login.consultant.ru/link/?req=doc&amp;base=LAW&amp;n=351147&amp;dst=100024" TargetMode="External"/><Relationship Id="rId1205" Type="http://schemas.openxmlformats.org/officeDocument/2006/relationships/hyperlink" Target="https://login.consultant.ru/link/?req=doc&amp;base=LAW&amp;n=351147&amp;dst=100076" TargetMode="External"/><Relationship Id="rId1206" Type="http://schemas.openxmlformats.org/officeDocument/2006/relationships/hyperlink" Target="https://login.consultant.ru/link/?req=doc&amp;base=LAW&amp;n=351147&amp;dst=100029" TargetMode="External"/><Relationship Id="rId1207" Type="http://schemas.openxmlformats.org/officeDocument/2006/relationships/hyperlink" Target="https://login.consultant.ru/link/?req=doc&amp;base=LAW&amp;n=351147&amp;dst=100076" TargetMode="External"/><Relationship Id="rId1208" Type="http://schemas.openxmlformats.org/officeDocument/2006/relationships/hyperlink" Target="https://login.consultant.ru/link/?req=doc&amp;base=LAW&amp;n=351147&amp;dst=100031" TargetMode="External"/><Relationship Id="rId1209" Type="http://schemas.openxmlformats.org/officeDocument/2006/relationships/hyperlink" Target="https://login.consultant.ru/link/?req=doc&amp;base=LAW&amp;n=465500&amp;dst=101105" TargetMode="External"/><Relationship Id="rId1210" Type="http://schemas.openxmlformats.org/officeDocument/2006/relationships/hyperlink" Target="https://login.consultant.ru/link/?req=doc&amp;base=LAW&amp;n=351147&amp;dst=100076" TargetMode="External"/><Relationship Id="rId1211" Type="http://schemas.openxmlformats.org/officeDocument/2006/relationships/hyperlink" Target="https://login.consultant.ru/link/?req=doc&amp;base=LAW&amp;n=351147&amp;dst=100032" TargetMode="External"/><Relationship Id="rId1212" Type="http://schemas.openxmlformats.org/officeDocument/2006/relationships/hyperlink" Target="https://login.consultant.ru/link/?req=doc&amp;base=LAW&amp;n=389719&amp;dst=100033" TargetMode="External"/><Relationship Id="rId1213" Type="http://schemas.openxmlformats.org/officeDocument/2006/relationships/hyperlink" Target="https://login.consultant.ru/link/?req=doc&amp;base=LAW&amp;n=389718&amp;dst=100311" TargetMode="External"/><Relationship Id="rId1214" Type="http://schemas.openxmlformats.org/officeDocument/2006/relationships/hyperlink" Target="https://login.consultant.ru/link/?req=doc&amp;base=LAW&amp;n=389719&amp;dst=100035" TargetMode="External"/><Relationship Id="rId1215" Type="http://schemas.openxmlformats.org/officeDocument/2006/relationships/hyperlink" Target="https://login.consultant.ru/link/?req=doc&amp;base=LAW&amp;n=389719&amp;dst=100037" TargetMode="External"/><Relationship Id="rId1216" Type="http://schemas.openxmlformats.org/officeDocument/2006/relationships/hyperlink" Target="https://login.consultant.ru/link/?req=doc&amp;base=LAW&amp;n=465500&amp;dst=101109" TargetMode="External"/><Relationship Id="rId1217" Type="http://schemas.openxmlformats.org/officeDocument/2006/relationships/hyperlink" Target="https://login.consultant.ru/link/?req=doc&amp;base=LAW&amp;n=351147&amp;dst=100076" TargetMode="External"/><Relationship Id="rId1218" Type="http://schemas.openxmlformats.org/officeDocument/2006/relationships/hyperlink" Target="https://login.consultant.ru/link/?req=doc&amp;base=LAW&amp;n=389719&amp;dst=100039" TargetMode="External"/><Relationship Id="rId1219" Type="http://schemas.openxmlformats.org/officeDocument/2006/relationships/hyperlink" Target="https://login.consultant.ru/link/?req=doc&amp;base=LAW&amp;n=351147&amp;dst=100033" TargetMode="External"/><Relationship Id="rId1220" Type="http://schemas.openxmlformats.org/officeDocument/2006/relationships/hyperlink" Target="https://login.consultant.ru/link/?req=doc&amp;base=LAW&amp;n=389718&amp;dst=100312" TargetMode="External"/><Relationship Id="rId1221" Type="http://schemas.openxmlformats.org/officeDocument/2006/relationships/hyperlink" Target="https://login.consultant.ru/link/?req=doc&amp;base=LAW&amp;n=405641&amp;dst=100139" TargetMode="External"/><Relationship Id="rId1222" Type="http://schemas.openxmlformats.org/officeDocument/2006/relationships/hyperlink" Target="https://login.consultant.ru/link/?req=doc&amp;base=LAW&amp;n=389800&amp;dst=100830" TargetMode="External"/><Relationship Id="rId1223" Type="http://schemas.openxmlformats.org/officeDocument/2006/relationships/hyperlink" Target="https://login.consultant.ru/link/?req=doc&amp;base=LAW&amp;n=200687&amp;dst=100043" TargetMode="External"/><Relationship Id="rId1224" Type="http://schemas.openxmlformats.org/officeDocument/2006/relationships/hyperlink" Target="https://login.consultant.ru/link/?req=doc&amp;base=LAW&amp;n=465500&amp;dst=101110" TargetMode="External"/><Relationship Id="rId1225" Type="http://schemas.openxmlformats.org/officeDocument/2006/relationships/hyperlink" Target="https://login.consultant.ru/link/?req=doc&amp;base=LAW&amp;n=389724&amp;dst=100200" TargetMode="External"/><Relationship Id="rId1226" Type="http://schemas.openxmlformats.org/officeDocument/2006/relationships/hyperlink" Target="https://login.consultant.ru/link/?req=doc&amp;base=LAW&amp;n=389718&amp;dst=100313" TargetMode="External"/><Relationship Id="rId1227" Type="http://schemas.openxmlformats.org/officeDocument/2006/relationships/hyperlink" Target="https://login.consultant.ru/link/?req=doc&amp;base=LAW&amp;n=405641&amp;dst=100140" TargetMode="External"/><Relationship Id="rId1228" Type="http://schemas.openxmlformats.org/officeDocument/2006/relationships/hyperlink" Target="https://login.consultant.ru/link/?req=doc&amp;base=LAW&amp;n=465500&amp;dst=101111" TargetMode="External"/><Relationship Id="rId1229" Type="http://schemas.openxmlformats.org/officeDocument/2006/relationships/hyperlink" Target="https://login.consultant.ru/link/?req=doc&amp;base=LAW&amp;n=465500&amp;dst=101112" TargetMode="External"/><Relationship Id="rId1230" Type="http://schemas.openxmlformats.org/officeDocument/2006/relationships/hyperlink" Target="https://login.consultant.ru/link/?req=doc&amp;base=LAW&amp;n=464158" TargetMode="External"/><Relationship Id="rId1231" Type="http://schemas.openxmlformats.org/officeDocument/2006/relationships/hyperlink" Target="https://login.consultant.ru/link/?req=doc&amp;base=LAW&amp;n=191262&amp;dst=100024" TargetMode="External"/><Relationship Id="rId1232" Type="http://schemas.openxmlformats.org/officeDocument/2006/relationships/hyperlink" Target="https://login.consultant.ru/link/?req=doc&amp;base=LAW&amp;n=389718&amp;dst=100316" TargetMode="External"/><Relationship Id="rId1233" Type="http://schemas.openxmlformats.org/officeDocument/2006/relationships/hyperlink" Target="https://login.consultant.ru/link/?req=doc&amp;base=LAW&amp;n=389718&amp;dst=100317" TargetMode="External"/><Relationship Id="rId1234" Type="http://schemas.openxmlformats.org/officeDocument/2006/relationships/hyperlink" Target="https://login.consultant.ru/link/?req=doc&amp;base=LAW&amp;n=408503&amp;dst=100026" TargetMode="External"/><Relationship Id="rId1235" Type="http://schemas.openxmlformats.org/officeDocument/2006/relationships/hyperlink" Target="https://login.consultant.ru/link/?req=doc&amp;base=LAW&amp;n=389724&amp;dst=100206" TargetMode="External"/><Relationship Id="rId1236" Type="http://schemas.openxmlformats.org/officeDocument/2006/relationships/hyperlink" Target="https://login.consultant.ru/link/?req=doc&amp;base=LAW&amp;n=408503&amp;dst=100131" TargetMode="External"/><Relationship Id="rId1237" Type="http://schemas.openxmlformats.org/officeDocument/2006/relationships/hyperlink" Target="https://login.consultant.ru/link/?req=doc&amp;base=LAW&amp;n=389718&amp;dst=100318" TargetMode="External"/><Relationship Id="rId1238" Type="http://schemas.openxmlformats.org/officeDocument/2006/relationships/hyperlink" Target="https://login.consultant.ru/link/?req=doc&amp;base=LAW&amp;n=389724&amp;dst=100208" TargetMode="External"/><Relationship Id="rId1239" Type="http://schemas.openxmlformats.org/officeDocument/2006/relationships/hyperlink" Target="https://login.consultant.ru/link/?req=doc&amp;base=LAW&amp;n=389724&amp;dst=100210" TargetMode="External"/><Relationship Id="rId1240" Type="http://schemas.openxmlformats.org/officeDocument/2006/relationships/hyperlink" Target="https://login.consultant.ru/link/?req=doc&amp;base=LAW&amp;n=389721&amp;dst=100016" TargetMode="External"/><Relationship Id="rId1241" Type="http://schemas.openxmlformats.org/officeDocument/2006/relationships/hyperlink" Target="https://login.consultant.ru/link/?req=doc&amp;base=LAW&amp;n=215551&amp;dst=100073" TargetMode="External"/><Relationship Id="rId1242" Type="http://schemas.openxmlformats.org/officeDocument/2006/relationships/hyperlink" Target="https://login.consultant.ru/link/?req=doc&amp;base=LAW&amp;n=449428&amp;dst=100133" TargetMode="External"/><Relationship Id="rId1243" Type="http://schemas.openxmlformats.org/officeDocument/2006/relationships/hyperlink" Target="https://login.consultant.ru/link/?req=doc&amp;base=LAW&amp;n=389718&amp;dst=100320" TargetMode="External"/><Relationship Id="rId1244" Type="http://schemas.openxmlformats.org/officeDocument/2006/relationships/hyperlink" Target="https://login.consultant.ru/link/?req=doc&amp;base=LAW&amp;n=451756&amp;dst=100121" TargetMode="External"/><Relationship Id="rId1245" Type="http://schemas.openxmlformats.org/officeDocument/2006/relationships/hyperlink" Target="https://login.consultant.ru/link/?req=doc&amp;base=LAW&amp;n=470713&amp;dst=3722" TargetMode="External"/><Relationship Id="rId1246" Type="http://schemas.openxmlformats.org/officeDocument/2006/relationships/hyperlink" Target="https://login.consultant.ru/link/?req=doc&amp;base=LAW&amp;n=321410&amp;dst=100012" TargetMode="External"/><Relationship Id="rId1247" Type="http://schemas.openxmlformats.org/officeDocument/2006/relationships/hyperlink" Target="https://login.consultant.ru/link/?req=doc&amp;base=LAW&amp;n=449428&amp;dst=100134" TargetMode="External"/><Relationship Id="rId1248" Type="http://schemas.openxmlformats.org/officeDocument/2006/relationships/hyperlink" Target="https://login.consultant.ru/link/?req=doc&amp;base=LAW&amp;n=321410&amp;dst=100014" TargetMode="External"/><Relationship Id="rId1249" Type="http://schemas.openxmlformats.org/officeDocument/2006/relationships/hyperlink" Target="https://login.consultant.ru/link/?req=doc&amp;base=LAW&amp;n=449428&amp;dst=100135" TargetMode="External"/><Relationship Id="rId1250" Type="http://schemas.openxmlformats.org/officeDocument/2006/relationships/hyperlink" Target="https://login.consultant.ru/link/?req=doc&amp;base=LAW&amp;n=408501&amp;dst=100013" TargetMode="External"/><Relationship Id="rId1251" Type="http://schemas.openxmlformats.org/officeDocument/2006/relationships/hyperlink" Target="https://login.consultant.ru/link/?req=doc&amp;base=LAW&amp;n=465500&amp;dst=101114" TargetMode="External"/><Relationship Id="rId1252" Type="http://schemas.openxmlformats.org/officeDocument/2006/relationships/hyperlink" Target="https://login.consultant.ru/link/?req=doc&amp;base=LAW&amp;n=408501&amp;dst=100025" TargetMode="External"/><Relationship Id="rId1253" Type="http://schemas.openxmlformats.org/officeDocument/2006/relationships/hyperlink" Target="https://login.consultant.ru/link/?req=doc&amp;base=LAW&amp;n=408501&amp;dst=100054" TargetMode="External"/><Relationship Id="rId1254" Type="http://schemas.openxmlformats.org/officeDocument/2006/relationships/hyperlink" Target="https://login.consultant.ru/link/?req=doc&amp;base=LAW&amp;n=408501&amp;dst=100230" TargetMode="External"/><Relationship Id="rId1255" Type="http://schemas.openxmlformats.org/officeDocument/2006/relationships/hyperlink" Target="https://login.consultant.ru/link/?req=doc&amp;base=LAW&amp;n=408501&amp;dst=100264" TargetMode="External"/><Relationship Id="rId1256" Type="http://schemas.openxmlformats.org/officeDocument/2006/relationships/hyperlink" Target="https://login.consultant.ru/link/?req=doc&amp;base=LAW&amp;n=321410&amp;dst=100015" TargetMode="External"/><Relationship Id="rId1257" Type="http://schemas.openxmlformats.org/officeDocument/2006/relationships/hyperlink" Target="https://login.consultant.ru/link/?req=doc&amp;base=LAW&amp;n=375345" TargetMode="External"/><Relationship Id="rId1258" Type="http://schemas.openxmlformats.org/officeDocument/2006/relationships/hyperlink" Target="https://login.consultant.ru/link/?req=doc&amp;base=LAW&amp;n=389800&amp;dst=100833" TargetMode="External"/><Relationship Id="rId1259" Type="http://schemas.openxmlformats.org/officeDocument/2006/relationships/hyperlink" Target="https://login.consultant.ru/link/?req=doc&amp;base=LAW&amp;n=465500&amp;dst=101116" TargetMode="External"/><Relationship Id="rId1260" Type="http://schemas.openxmlformats.org/officeDocument/2006/relationships/hyperlink" Target="https://login.consultant.ru/link/?req=doc&amp;base=LAW&amp;n=465500&amp;dst=101118" TargetMode="External"/><Relationship Id="rId1261" Type="http://schemas.openxmlformats.org/officeDocument/2006/relationships/hyperlink" Target="https://login.consultant.ru/link/?req=doc&amp;base=LAW&amp;n=465500&amp;dst=101119" TargetMode="External"/><Relationship Id="rId1262" Type="http://schemas.openxmlformats.org/officeDocument/2006/relationships/hyperlink" Target="https://login.consultant.ru/link/?req=doc&amp;base=LAW&amp;n=465500&amp;dst=101120" TargetMode="External"/><Relationship Id="rId1263" Type="http://schemas.openxmlformats.org/officeDocument/2006/relationships/hyperlink" Target="https://login.consultant.ru/link/?req=doc&amp;base=LAW&amp;n=449428&amp;dst=100136" TargetMode="External"/><Relationship Id="rId1264" Type="http://schemas.openxmlformats.org/officeDocument/2006/relationships/hyperlink" Target="https://login.consultant.ru/link/?req=doc&amp;base=LAW&amp;n=321410&amp;dst=100023" TargetMode="External"/><Relationship Id="rId1265" Type="http://schemas.openxmlformats.org/officeDocument/2006/relationships/hyperlink" Target="https://login.consultant.ru/link/?req=doc&amp;base=LAW&amp;n=449428&amp;dst=100137" TargetMode="External"/><Relationship Id="rId1266" Type="http://schemas.openxmlformats.org/officeDocument/2006/relationships/hyperlink" Target="https://login.consultant.ru/link/?req=doc&amp;base=LAW&amp;n=321410&amp;dst=100025" TargetMode="External"/><Relationship Id="rId1267" Type="http://schemas.openxmlformats.org/officeDocument/2006/relationships/hyperlink" Target="https://login.consultant.ru/link/?req=doc&amp;base=LAW&amp;n=465559&amp;dst=100257" TargetMode="External"/><Relationship Id="rId1268" Type="http://schemas.openxmlformats.org/officeDocument/2006/relationships/hyperlink" Target="https://login.consultant.ru/link/?req=doc&amp;base=LAW&amp;n=465560&amp;dst=100250" TargetMode="External"/><Relationship Id="rId1269" Type="http://schemas.openxmlformats.org/officeDocument/2006/relationships/hyperlink" Target="https://login.consultant.ru/link/?req=doc&amp;base=LAW&amp;n=465556&amp;dst=100250" TargetMode="External"/><Relationship Id="rId1270" Type="http://schemas.openxmlformats.org/officeDocument/2006/relationships/hyperlink" Target="https://login.consultant.ru/link/?req=doc&amp;base=LAW&amp;n=465558&amp;dst=100249" TargetMode="External"/><Relationship Id="rId1271" Type="http://schemas.openxmlformats.org/officeDocument/2006/relationships/hyperlink" Target="https://login.consultant.ru/link/?req=doc&amp;base=LAW&amp;n=465559&amp;dst=100249" TargetMode="External"/><Relationship Id="rId1272" Type="http://schemas.openxmlformats.org/officeDocument/2006/relationships/hyperlink" Target="https://login.consultant.ru/link/?req=doc&amp;base=LAW&amp;n=347423" TargetMode="External"/><Relationship Id="rId1273" Type="http://schemas.openxmlformats.org/officeDocument/2006/relationships/hyperlink" Target="https://login.consultant.ru/link/?req=doc&amp;base=LAW&amp;n=451756&amp;dst=100122" TargetMode="External"/><Relationship Id="rId1274" Type="http://schemas.openxmlformats.org/officeDocument/2006/relationships/hyperlink" Target="https://login.consultant.ru/link/?req=doc&amp;base=LAW&amp;n=389718&amp;dst=100321" TargetMode="External"/><Relationship Id="rId1275" Type="http://schemas.openxmlformats.org/officeDocument/2006/relationships/hyperlink" Target="https://login.consultant.ru/link/?req=doc&amp;base=LAW&amp;n=389718&amp;dst=100325" TargetMode="External"/><Relationship Id="rId1276" Type="http://schemas.openxmlformats.org/officeDocument/2006/relationships/hyperlink" Target="https://login.consultant.ru/link/?req=doc&amp;base=LAW&amp;n=437002&amp;dst=100024" TargetMode="External"/><Relationship Id="rId1277" Type="http://schemas.openxmlformats.org/officeDocument/2006/relationships/hyperlink" Target="https://login.consultant.ru/link/?req=doc&amp;base=LAW&amp;n=389718&amp;dst=100330" TargetMode="External"/><Relationship Id="rId1278" Type="http://schemas.openxmlformats.org/officeDocument/2006/relationships/hyperlink" Target="https://login.consultant.ru/link/?req=doc&amp;base=LAW&amp;n=465500&amp;dst=101121" TargetMode="External"/><Relationship Id="rId1279" Type="http://schemas.openxmlformats.org/officeDocument/2006/relationships/hyperlink" Target="https://login.consultant.ru/link/?req=doc&amp;base=LAW&amp;n=451756&amp;dst=100123" TargetMode="External"/><Relationship Id="rId1280" Type="http://schemas.openxmlformats.org/officeDocument/2006/relationships/hyperlink" Target="https://login.consultant.ru/link/?req=doc&amp;base=LAW&amp;n=389913&amp;dst=100654" TargetMode="External"/><Relationship Id="rId1281" Type="http://schemas.openxmlformats.org/officeDocument/2006/relationships/hyperlink" Target="https://login.consultant.ru/link/?req=doc&amp;base=LAW&amp;n=389718&amp;dst=100332" TargetMode="External"/><Relationship Id="rId1282" Type="http://schemas.openxmlformats.org/officeDocument/2006/relationships/hyperlink" Target="https://login.consultant.ru/link/?req=doc&amp;base=LAW&amp;n=389913&amp;dst=100656" TargetMode="External"/><Relationship Id="rId1283" Type="http://schemas.openxmlformats.org/officeDocument/2006/relationships/hyperlink" Target="https://login.consultant.ru/link/?req=doc&amp;base=LAW&amp;n=389931&amp;dst=100202" TargetMode="External"/><Relationship Id="rId1284" Type="http://schemas.openxmlformats.org/officeDocument/2006/relationships/hyperlink" Target="https://login.consultant.ru/link/?req=doc&amp;base=LAW&amp;n=389913&amp;dst=100657" TargetMode="External"/><Relationship Id="rId1285" Type="http://schemas.openxmlformats.org/officeDocument/2006/relationships/hyperlink" Target="https://login.consultant.ru/link/?req=doc&amp;base=LAW&amp;n=321410&amp;dst=100027" TargetMode="External"/><Relationship Id="rId1286" Type="http://schemas.openxmlformats.org/officeDocument/2006/relationships/hyperlink" Target="https://login.consultant.ru/link/?req=doc&amp;base=LAW&amp;n=389718&amp;dst=100333" TargetMode="External"/><Relationship Id="rId1287" Type="http://schemas.openxmlformats.org/officeDocument/2006/relationships/hyperlink" Target="https://login.consultant.ru/link/?req=doc&amp;base=LAW&amp;n=389931&amp;dst=100203" TargetMode="External"/><Relationship Id="rId1288" Type="http://schemas.openxmlformats.org/officeDocument/2006/relationships/hyperlink" Target="https://login.consultant.ru/link/?req=doc&amp;base=LAW&amp;n=389931&amp;dst=100204" TargetMode="External"/><Relationship Id="rId1289" Type="http://schemas.openxmlformats.org/officeDocument/2006/relationships/hyperlink" Target="https://login.consultant.ru/link/?req=doc&amp;base=LAW&amp;n=389931&amp;dst=100206" TargetMode="External"/><Relationship Id="rId1290" Type="http://schemas.openxmlformats.org/officeDocument/2006/relationships/hyperlink" Target="https://login.consultant.ru/link/?req=doc&amp;base=LAW&amp;n=470713" TargetMode="External"/><Relationship Id="rId1291" Type="http://schemas.openxmlformats.org/officeDocument/2006/relationships/hyperlink" Target="https://login.consultant.ru/link/?req=doc&amp;base=LAW&amp;n=389931&amp;dst=100208" TargetMode="External"/><Relationship Id="rId1292" Type="http://schemas.openxmlformats.org/officeDocument/2006/relationships/hyperlink" Target="https://login.consultant.ru/link/?req=doc&amp;base=LAW&amp;n=389913&amp;dst=100660" TargetMode="External"/><Relationship Id="rId1293" Type="http://schemas.openxmlformats.org/officeDocument/2006/relationships/hyperlink" Target="https://login.consultant.ru/link/?req=doc&amp;base=LAW&amp;n=389931&amp;dst=100209" TargetMode="External"/><Relationship Id="rId1294" Type="http://schemas.openxmlformats.org/officeDocument/2006/relationships/hyperlink" Target="https://login.consultant.ru/link/?req=doc&amp;base=LAW&amp;n=389913&amp;dst=100661" TargetMode="External"/><Relationship Id="rId1295" Type="http://schemas.openxmlformats.org/officeDocument/2006/relationships/hyperlink" Target="https://login.consultant.ru/link/?req=doc&amp;base=LAW&amp;n=389913&amp;dst=100662" TargetMode="External"/><Relationship Id="rId1296" Type="http://schemas.openxmlformats.org/officeDocument/2006/relationships/hyperlink" Target="https://login.consultant.ru/link/?req=doc&amp;base=LAW&amp;n=389718&amp;dst=100335" TargetMode="External"/><Relationship Id="rId1297" Type="http://schemas.openxmlformats.org/officeDocument/2006/relationships/hyperlink" Target="https://login.consultant.ru/link/?req=doc&amp;base=LAW&amp;n=389718&amp;dst=100336" TargetMode="External"/><Relationship Id="rId1298" Type="http://schemas.openxmlformats.org/officeDocument/2006/relationships/hyperlink" Target="https://login.consultant.ru/link/?req=doc&amp;base=LAW&amp;n=389913&amp;dst=100663" TargetMode="External"/><Relationship Id="rId1299" Type="http://schemas.openxmlformats.org/officeDocument/2006/relationships/hyperlink" Target="https://login.consultant.ru/link/?req=doc&amp;base=LAW&amp;n=389931&amp;dst=100210" TargetMode="External"/><Relationship Id="rId1300" Type="http://schemas.openxmlformats.org/officeDocument/2006/relationships/hyperlink" Target="https://login.consultant.ru/link/?req=doc&amp;base=LAW&amp;n=450574&amp;dst=100011" TargetMode="External"/><Relationship Id="rId1301" Type="http://schemas.openxmlformats.org/officeDocument/2006/relationships/hyperlink" Target="https://login.consultant.ru/link/?req=doc&amp;base=LAW&amp;n=389913&amp;dst=100674" TargetMode="External"/><Relationship Id="rId1302" Type="http://schemas.openxmlformats.org/officeDocument/2006/relationships/hyperlink" Target="https://login.consultant.ru/link/?req=doc&amp;base=LAW&amp;n=389931&amp;dst=100211" TargetMode="External"/><Relationship Id="rId1303" Type="http://schemas.openxmlformats.org/officeDocument/2006/relationships/hyperlink" Target="https://login.consultant.ru/link/?req=doc&amp;base=LAW&amp;n=389800&amp;dst=100836" TargetMode="External"/><Relationship Id="rId1304" Type="http://schemas.openxmlformats.org/officeDocument/2006/relationships/hyperlink" Target="https://login.consultant.ru/link/?req=doc&amp;base=LAW&amp;n=389800&amp;dst=100837" TargetMode="External"/><Relationship Id="rId1305" Type="http://schemas.openxmlformats.org/officeDocument/2006/relationships/hyperlink" Target="https://login.consultant.ru/link/?req=doc&amp;base=LAW&amp;n=321410&amp;dst=100029" TargetMode="External"/><Relationship Id="rId1306" Type="http://schemas.openxmlformats.org/officeDocument/2006/relationships/hyperlink" Target="https://login.consultant.ru/link/?req=doc&amp;base=LAW&amp;n=465500&amp;dst=101122" TargetMode="External"/><Relationship Id="rId1307" Type="http://schemas.openxmlformats.org/officeDocument/2006/relationships/hyperlink" Target="https://login.consultant.ru/link/?req=doc&amp;base=LAW&amp;n=321410&amp;dst=100030" TargetMode="External"/><Relationship Id="rId1308" Type="http://schemas.openxmlformats.org/officeDocument/2006/relationships/hyperlink" Target="https://login.consultant.ru/link/?req=doc&amp;base=LAW&amp;n=389913&amp;dst=100676" TargetMode="External"/><Relationship Id="rId1309" Type="http://schemas.openxmlformats.org/officeDocument/2006/relationships/hyperlink" Target="https://login.consultant.ru/link/?req=doc&amp;base=LAW&amp;n=321410&amp;dst=100035" TargetMode="External"/><Relationship Id="rId1310" Type="http://schemas.openxmlformats.org/officeDocument/2006/relationships/hyperlink" Target="https://login.consultant.ru/link/?req=doc&amp;base=LAW&amp;n=389931&amp;dst=100212" TargetMode="External"/><Relationship Id="rId1311" Type="http://schemas.openxmlformats.org/officeDocument/2006/relationships/hyperlink" Target="https://login.consultant.ru/link/?req=doc&amp;base=LAW&amp;n=372714&amp;dst=100023" TargetMode="External"/><Relationship Id="rId1312" Type="http://schemas.openxmlformats.org/officeDocument/2006/relationships/hyperlink" Target="https://login.consultant.ru/link/?req=doc&amp;base=LAW&amp;n=454103" TargetMode="External"/><Relationship Id="rId1313" Type="http://schemas.openxmlformats.org/officeDocument/2006/relationships/hyperlink" Target="https://login.consultant.ru/link/?req=doc&amp;base=LAW&amp;n=389800&amp;dst=100838" TargetMode="External"/><Relationship Id="rId1314" Type="http://schemas.openxmlformats.org/officeDocument/2006/relationships/hyperlink" Target="https://login.consultant.ru/link/?req=doc&amp;base=LAW&amp;n=321410&amp;dst=100036" TargetMode="External"/><Relationship Id="rId1315" Type="http://schemas.openxmlformats.org/officeDocument/2006/relationships/hyperlink" Target="https://login.consultant.ru/link/?req=doc&amp;base=LAW&amp;n=449428&amp;dst=100138" TargetMode="External"/><Relationship Id="rId1316" Type="http://schemas.openxmlformats.org/officeDocument/2006/relationships/hyperlink" Target="https://login.consultant.ru/link/?req=doc&amp;base=LAW&amp;n=449428&amp;dst=100139" TargetMode="External"/><Relationship Id="rId1317" Type="http://schemas.openxmlformats.org/officeDocument/2006/relationships/hyperlink" Target="https://login.consultant.ru/link/?req=doc&amp;base=LAW&amp;n=449428&amp;dst=100140" TargetMode="External"/><Relationship Id="rId1318" Type="http://schemas.openxmlformats.org/officeDocument/2006/relationships/hyperlink" Target="https://login.consultant.ru/link/?req=doc&amp;base=LAW&amp;n=451249&amp;dst=100464" TargetMode="External"/><Relationship Id="rId1319" Type="http://schemas.openxmlformats.org/officeDocument/2006/relationships/hyperlink" Target="https://login.consultant.ru/link/?req=doc&amp;base=LAW&amp;n=389913&amp;dst=100677" TargetMode="External"/><Relationship Id="rId1320" Type="http://schemas.openxmlformats.org/officeDocument/2006/relationships/hyperlink" Target="https://login.consultant.ru/link/?req=doc&amp;base=LAW&amp;n=389931&amp;dst=100214" TargetMode="External"/><Relationship Id="rId1321" Type="http://schemas.openxmlformats.org/officeDocument/2006/relationships/hyperlink" Target="https://login.consultant.ru/link/?req=doc&amp;base=LAW&amp;n=389800&amp;dst=100840" TargetMode="External"/><Relationship Id="rId1322" Type="http://schemas.openxmlformats.org/officeDocument/2006/relationships/hyperlink" Target="https://login.consultant.ru/link/?req=doc&amp;base=LAW&amp;n=465500&amp;dst=101123" TargetMode="External"/><Relationship Id="rId1323" Type="http://schemas.openxmlformats.org/officeDocument/2006/relationships/hyperlink" Target="https://login.consultant.ru/link/?req=doc&amp;base=LAW&amp;n=452991&amp;dst=100944" TargetMode="External"/><Relationship Id="rId1324" Type="http://schemas.openxmlformats.org/officeDocument/2006/relationships/hyperlink" Target="https://login.consultant.ru/link/?req=doc&amp;base=LAW&amp;n=389913&amp;dst=100678" TargetMode="External"/><Relationship Id="rId1325" Type="http://schemas.openxmlformats.org/officeDocument/2006/relationships/hyperlink" Target="https://login.consultant.ru/link/?req=doc&amp;base=LAW&amp;n=389931&amp;dst=100215" TargetMode="External"/><Relationship Id="rId1326" Type="http://schemas.openxmlformats.org/officeDocument/2006/relationships/hyperlink" Target="https://login.consultant.ru/link/?req=doc&amp;base=LAW&amp;n=389913&amp;dst=100679" TargetMode="External"/><Relationship Id="rId1327" Type="http://schemas.openxmlformats.org/officeDocument/2006/relationships/hyperlink" Target="https://login.consultant.ru/link/?req=doc&amp;base=LAW&amp;n=321410&amp;dst=100037" TargetMode="External"/><Relationship Id="rId1328" Type="http://schemas.openxmlformats.org/officeDocument/2006/relationships/hyperlink" Target="https://login.consultant.ru/link/?req=doc&amp;base=LAW&amp;n=389931&amp;dst=100216" TargetMode="External"/><Relationship Id="rId1329" Type="http://schemas.openxmlformats.org/officeDocument/2006/relationships/hyperlink" Target="https://login.consultant.ru/link/?req=doc&amp;base=LAW&amp;n=465500&amp;dst=101124" TargetMode="External"/><Relationship Id="rId1330" Type="http://schemas.openxmlformats.org/officeDocument/2006/relationships/hyperlink" Target="https://login.consultant.ru/link/?req=doc&amp;base=LAW&amp;n=389913&amp;dst=100680" TargetMode="External"/><Relationship Id="rId1331" Type="http://schemas.openxmlformats.org/officeDocument/2006/relationships/hyperlink" Target="https://login.consultant.ru/link/?req=doc&amp;base=LAW&amp;n=321410&amp;dst=100038" TargetMode="External"/><Relationship Id="rId1332" Type="http://schemas.openxmlformats.org/officeDocument/2006/relationships/hyperlink" Target="https://login.consultant.ru/link/?req=doc&amp;base=LAW&amp;n=389931&amp;dst=100217" TargetMode="External"/><Relationship Id="rId1333" Type="http://schemas.openxmlformats.org/officeDocument/2006/relationships/hyperlink" Target="https://login.consultant.ru/link/?req=doc&amp;base=LAW&amp;n=389800&amp;dst=100841" TargetMode="External"/><Relationship Id="rId1334" Type="http://schemas.openxmlformats.org/officeDocument/2006/relationships/hyperlink" Target="https://login.consultant.ru/link/?req=doc&amp;base=LAW&amp;n=465500&amp;dst=101125" TargetMode="External"/><Relationship Id="rId1335" Type="http://schemas.openxmlformats.org/officeDocument/2006/relationships/hyperlink" Target="https://login.consultant.ru/link/?req=doc&amp;base=LAW&amp;n=389931&amp;dst=100218" TargetMode="External"/><Relationship Id="rId1336" Type="http://schemas.openxmlformats.org/officeDocument/2006/relationships/hyperlink" Target="https://login.consultant.ru/link/?req=doc&amp;base=LAW&amp;n=389913&amp;dst=100686" TargetMode="External"/><Relationship Id="rId1337" Type="http://schemas.openxmlformats.org/officeDocument/2006/relationships/hyperlink" Target="https://login.consultant.ru/link/?req=doc&amp;base=LAW&amp;n=389724&amp;dst=100211" TargetMode="External"/><Relationship Id="rId1338" Type="http://schemas.openxmlformats.org/officeDocument/2006/relationships/hyperlink" Target="https://login.consultant.ru/link/?req=doc&amp;base=LAW&amp;n=389913&amp;dst=100688" TargetMode="External"/><Relationship Id="rId1339" Type="http://schemas.openxmlformats.org/officeDocument/2006/relationships/hyperlink" Target="https://login.consultant.ru/link/?req=doc&amp;base=LAW&amp;n=93980" TargetMode="External"/><Relationship Id="rId1340" Type="http://schemas.openxmlformats.org/officeDocument/2006/relationships/hyperlink" Target="https://login.consultant.ru/link/?req=doc&amp;base=LAW&amp;n=321410&amp;dst=100039" TargetMode="External"/><Relationship Id="rId1341" Type="http://schemas.openxmlformats.org/officeDocument/2006/relationships/hyperlink" Target="https://login.consultant.ru/link/?req=doc&amp;base=LAW&amp;n=464158&amp;dst=100424" TargetMode="External"/><Relationship Id="rId1342" Type="http://schemas.openxmlformats.org/officeDocument/2006/relationships/hyperlink" Target="https://login.consultant.ru/link/?req=doc&amp;base=LAW&amp;n=408503&amp;dst=100026" TargetMode="External"/><Relationship Id="rId1343" Type="http://schemas.openxmlformats.org/officeDocument/2006/relationships/hyperlink" Target="https://login.consultant.ru/link/?req=doc&amp;base=LAW&amp;n=321410&amp;dst=100040" TargetMode="External"/><Relationship Id="rId1344" Type="http://schemas.openxmlformats.org/officeDocument/2006/relationships/hyperlink" Target="https://login.consultant.ru/link/?req=doc&amp;base=LAW&amp;n=430963&amp;dst=100011" TargetMode="External"/><Relationship Id="rId1345" Type="http://schemas.openxmlformats.org/officeDocument/2006/relationships/hyperlink" Target="https://login.consultant.ru/link/?req=doc&amp;base=LAW&amp;n=436354&amp;dst=100198" TargetMode="External"/><Relationship Id="rId1346" Type="http://schemas.openxmlformats.org/officeDocument/2006/relationships/hyperlink" Target="https://login.consultant.ru/link/?req=doc&amp;base=LAW&amp;n=93980" TargetMode="External"/><Relationship Id="rId1347" Type="http://schemas.openxmlformats.org/officeDocument/2006/relationships/hyperlink" Target="https://login.consultant.ru/link/?req=doc&amp;base=LAW&amp;n=389796&amp;dst=100069" TargetMode="External"/><Relationship Id="rId1348" Type="http://schemas.openxmlformats.org/officeDocument/2006/relationships/hyperlink" Target="https://login.consultant.ru/link/?req=doc&amp;base=LAW&amp;n=389798&amp;dst=100045" TargetMode="External"/><Relationship Id="rId1349" Type="http://schemas.openxmlformats.org/officeDocument/2006/relationships/hyperlink" Target="https://login.consultant.ru/link/?req=doc&amp;base=LAW&amp;n=191532&amp;dst=100017" TargetMode="External"/><Relationship Id="rId1350" Type="http://schemas.openxmlformats.org/officeDocument/2006/relationships/hyperlink" Target="https://login.consultant.ru/link/?req=doc&amp;base=LAW&amp;n=220897&amp;dst=100023" TargetMode="External"/><Relationship Id="rId1351" Type="http://schemas.openxmlformats.org/officeDocument/2006/relationships/hyperlink" Target="https://login.consultant.ru/link/?req=doc&amp;base=LAW&amp;n=389931&amp;dst=100219" TargetMode="External"/><Relationship Id="rId1352" Type="http://schemas.openxmlformats.org/officeDocument/2006/relationships/hyperlink" Target="https://login.consultant.ru/link/?req=doc&amp;base=LAW&amp;n=451756&amp;dst=100125" TargetMode="External"/><Relationship Id="rId1353" Type="http://schemas.openxmlformats.org/officeDocument/2006/relationships/hyperlink" Target="https://login.consultant.ru/link/?req=doc&amp;base=LAW&amp;n=465500&amp;dst=101127" TargetMode="External"/><Relationship Id="rId1354" Type="http://schemas.openxmlformats.org/officeDocument/2006/relationships/hyperlink" Target="https://login.consultant.ru/link/?req=doc&amp;base=LAW&amp;n=451249&amp;dst=100825" TargetMode="External"/><Relationship Id="rId1355" Type="http://schemas.openxmlformats.org/officeDocument/2006/relationships/hyperlink" Target="https://login.consultant.ru/link/?req=doc&amp;base=LAW&amp;n=465500&amp;dst=101129" TargetMode="External"/><Relationship Id="rId1356" Type="http://schemas.openxmlformats.org/officeDocument/2006/relationships/hyperlink" Target="https://login.consultant.ru/link/?req=doc&amp;base=LAW&amp;n=389719&amp;dst=100043" TargetMode="External"/><Relationship Id="rId1357" Type="http://schemas.openxmlformats.org/officeDocument/2006/relationships/hyperlink" Target="https://login.consultant.ru/link/?req=doc&amp;base=LAW&amp;n=389913&amp;dst=100690" TargetMode="External"/><Relationship Id="rId1358" Type="http://schemas.openxmlformats.org/officeDocument/2006/relationships/hyperlink" Target="https://login.consultant.ru/link/?req=doc&amp;base=LAW&amp;n=389800&amp;dst=100844" TargetMode="External"/><Relationship Id="rId1359" Type="http://schemas.openxmlformats.org/officeDocument/2006/relationships/hyperlink" Target="https://login.consultant.ru/link/?req=doc&amp;base=LAW&amp;n=389722&amp;dst=100034" TargetMode="External"/><Relationship Id="rId1360" Type="http://schemas.openxmlformats.org/officeDocument/2006/relationships/hyperlink" Target="https://login.consultant.ru/link/?req=doc&amp;base=LAW&amp;n=420494&amp;dst=100126" TargetMode="External"/><Relationship Id="rId1361" Type="http://schemas.openxmlformats.org/officeDocument/2006/relationships/hyperlink" Target="https://login.consultant.ru/link/?req=doc&amp;base=LAW&amp;n=465500&amp;dst=101130" TargetMode="External"/><Relationship Id="rId1362" Type="http://schemas.openxmlformats.org/officeDocument/2006/relationships/hyperlink" Target="https://login.consultant.ru/link/?req=doc&amp;base=LAW&amp;n=389719&amp;dst=100044" TargetMode="External"/><Relationship Id="rId1363" Type="http://schemas.openxmlformats.org/officeDocument/2006/relationships/hyperlink" Target="https://login.consultant.ru/link/?req=doc&amp;base=LAW&amp;n=389718&amp;dst=100338" TargetMode="External"/><Relationship Id="rId1364" Type="http://schemas.openxmlformats.org/officeDocument/2006/relationships/hyperlink" Target="https://login.consultant.ru/link/?req=doc&amp;base=LAW&amp;n=465500&amp;dst=101131" TargetMode="External"/><Relationship Id="rId1365" Type="http://schemas.openxmlformats.org/officeDocument/2006/relationships/hyperlink" Target="https://login.consultant.ru/link/?req=doc&amp;base=LAW&amp;n=465500&amp;dst=101132" TargetMode="External"/><Relationship Id="rId1366" Type="http://schemas.openxmlformats.org/officeDocument/2006/relationships/hyperlink" Target="https://login.consultant.ru/link/?req=doc&amp;base=LAW&amp;n=389913&amp;dst=100691" TargetMode="External"/><Relationship Id="rId1367" Type="http://schemas.openxmlformats.org/officeDocument/2006/relationships/hyperlink" Target="https://login.consultant.ru/link/?req=doc&amp;base=LAW&amp;n=389800&amp;dst=100845" TargetMode="External"/><Relationship Id="rId1368" Type="http://schemas.openxmlformats.org/officeDocument/2006/relationships/hyperlink" Target="https://login.consultant.ru/link/?req=doc&amp;base=LAW&amp;n=446117&amp;dst=100026" TargetMode="External"/><Relationship Id="rId1369" Type="http://schemas.openxmlformats.org/officeDocument/2006/relationships/hyperlink" Target="https://login.consultant.ru/link/?req=doc&amp;base=LAW&amp;n=389913&amp;dst=100692" TargetMode="External"/><Relationship Id="rId1370" Type="http://schemas.openxmlformats.org/officeDocument/2006/relationships/hyperlink" Target="https://login.consultant.ru/link/?req=doc&amp;base=LAW&amp;n=465500&amp;dst=101329" TargetMode="External"/><Relationship Id="rId1371" Type="http://schemas.openxmlformats.org/officeDocument/2006/relationships/hyperlink" Target="https://login.consultant.ru/link/?req=doc&amp;base=LAW&amp;n=389800&amp;dst=100846" TargetMode="External"/><Relationship Id="rId1372" Type="http://schemas.openxmlformats.org/officeDocument/2006/relationships/hyperlink" Target="https://login.consultant.ru/link/?req=doc&amp;base=LAW&amp;n=389719&amp;dst=100045" TargetMode="External"/><Relationship Id="rId1373" Type="http://schemas.openxmlformats.org/officeDocument/2006/relationships/hyperlink" Target="https://login.consultant.ru/link/?req=doc&amp;base=LAW&amp;n=451756&amp;dst=100126" TargetMode="External"/><Relationship Id="rId1374" Type="http://schemas.openxmlformats.org/officeDocument/2006/relationships/hyperlink" Target="https://login.consultant.ru/link/?req=doc&amp;base=LAW&amp;n=465500&amp;dst=101134" TargetMode="External"/><Relationship Id="rId1375" Type="http://schemas.openxmlformats.org/officeDocument/2006/relationships/hyperlink" Target="https://login.consultant.ru/link/?req=doc&amp;base=LAW&amp;n=420494&amp;dst=100127" TargetMode="External"/><Relationship Id="rId1376" Type="http://schemas.openxmlformats.org/officeDocument/2006/relationships/hyperlink" Target="https://login.consultant.ru/link/?req=doc&amp;base=LAW&amp;n=430556&amp;dst=100030" TargetMode="External"/><Relationship Id="rId1377" Type="http://schemas.openxmlformats.org/officeDocument/2006/relationships/hyperlink" Target="https://login.consultant.ru/link/?req=doc&amp;base=LAW&amp;n=451249&amp;dst=100801" TargetMode="External"/><Relationship Id="rId1378" Type="http://schemas.openxmlformats.org/officeDocument/2006/relationships/hyperlink" Target="https://login.consultant.ru/link/?req=doc&amp;base=LAW&amp;n=451756&amp;dst=100127" TargetMode="External"/><Relationship Id="rId1379" Type="http://schemas.openxmlformats.org/officeDocument/2006/relationships/hyperlink" Target="https://login.consultant.ru/link/?req=doc&amp;base=LAW&amp;n=465500&amp;dst=101135" TargetMode="External"/><Relationship Id="rId1380" Type="http://schemas.openxmlformats.org/officeDocument/2006/relationships/hyperlink" Target="https://login.consultant.ru/link/?req=doc&amp;base=LAW&amp;n=420494&amp;dst=100128" TargetMode="External"/><Relationship Id="rId1381" Type="http://schemas.openxmlformats.org/officeDocument/2006/relationships/hyperlink" Target="https://login.consultant.ru/link/?req=doc&amp;base=LAW&amp;n=430556&amp;dst=100031" TargetMode="External"/><Relationship Id="rId1382" Type="http://schemas.openxmlformats.org/officeDocument/2006/relationships/hyperlink" Target="https://login.consultant.ru/link/?req=doc&amp;base=LAW&amp;n=461015&amp;dst=100013" TargetMode="External"/><Relationship Id="rId1383" Type="http://schemas.openxmlformats.org/officeDocument/2006/relationships/hyperlink" Target="https://login.consultant.ru/link/?req=doc&amp;base=LAW&amp;n=465500&amp;dst=101136" TargetMode="External"/><Relationship Id="rId1384" Type="http://schemas.openxmlformats.org/officeDocument/2006/relationships/hyperlink" Target="https://login.consultant.ru/link/?req=doc&amp;base=LAW&amp;n=451249&amp;dst=100677" TargetMode="External"/><Relationship Id="rId1385" Type="http://schemas.openxmlformats.org/officeDocument/2006/relationships/hyperlink" Target="https://login.consultant.ru/link/?req=doc&amp;base=LAW&amp;n=434208&amp;dst=100075" TargetMode="External"/><Relationship Id="rId1386" Type="http://schemas.openxmlformats.org/officeDocument/2006/relationships/hyperlink" Target="https://login.consultant.ru/link/?req=doc&amp;base=LAW&amp;n=465500&amp;dst=101141" TargetMode="External"/><Relationship Id="rId1387" Type="http://schemas.openxmlformats.org/officeDocument/2006/relationships/hyperlink" Target="https://login.consultant.ru/link/?req=doc&amp;base=LAW&amp;n=389796&amp;dst=100070" TargetMode="External"/><Relationship Id="rId1388" Type="http://schemas.openxmlformats.org/officeDocument/2006/relationships/hyperlink" Target="https://login.consultant.ru/link/?req=doc&amp;base=LAW&amp;n=389798&amp;dst=100046" TargetMode="External"/><Relationship Id="rId1389" Type="http://schemas.openxmlformats.org/officeDocument/2006/relationships/hyperlink" Target="https://login.consultant.ru/link/?req=doc&amp;base=LAW&amp;n=191532&amp;dst=100018" TargetMode="External"/><Relationship Id="rId1390" Type="http://schemas.openxmlformats.org/officeDocument/2006/relationships/hyperlink" Target="https://login.consultant.ru/link/?req=doc&amp;base=LAW&amp;n=220897&amp;dst=100024" TargetMode="External"/><Relationship Id="rId1391" Type="http://schemas.openxmlformats.org/officeDocument/2006/relationships/hyperlink" Target="https://login.consultant.ru/link/?req=doc&amp;base=LAW&amp;n=465500&amp;dst=101142" TargetMode="External"/><Relationship Id="rId1392" Type="http://schemas.openxmlformats.org/officeDocument/2006/relationships/hyperlink" Target="https://login.consultant.ru/link/?req=doc&amp;base=LAW&amp;n=465500&amp;dst=101143" TargetMode="External"/><Relationship Id="rId1393" Type="http://schemas.openxmlformats.org/officeDocument/2006/relationships/hyperlink" Target="https://login.consultant.ru/link/?req=doc&amp;base=LAW&amp;n=372714&amp;dst=100026" TargetMode="External"/><Relationship Id="rId1394" Type="http://schemas.openxmlformats.org/officeDocument/2006/relationships/hyperlink" Target="https://login.consultant.ru/link/?req=doc&amp;base=LAW&amp;n=465500&amp;dst=101146" TargetMode="External"/><Relationship Id="rId1395" Type="http://schemas.openxmlformats.org/officeDocument/2006/relationships/hyperlink" Target="https://login.consultant.ru/link/?req=doc&amp;base=LAW&amp;n=420494&amp;dst=100130" TargetMode="External"/><Relationship Id="rId1396" Type="http://schemas.openxmlformats.org/officeDocument/2006/relationships/hyperlink" Target="https://login.consultant.ru/link/?req=doc&amp;base=LAW&amp;n=372714&amp;dst=100028" TargetMode="External"/><Relationship Id="rId1397" Type="http://schemas.openxmlformats.org/officeDocument/2006/relationships/hyperlink" Target="https://login.consultant.ru/link/?req=doc&amp;base=LAW&amp;n=465500&amp;dst=101148" TargetMode="External"/><Relationship Id="rId1398" Type="http://schemas.openxmlformats.org/officeDocument/2006/relationships/hyperlink" Target="https://login.consultant.ru/link/?req=doc&amp;base=LAW&amp;n=372714&amp;dst=100030" TargetMode="External"/><Relationship Id="rId1399" Type="http://schemas.openxmlformats.org/officeDocument/2006/relationships/hyperlink" Target="https://login.consultant.ru/link/?req=doc&amp;base=LAW&amp;n=61977&amp;dst=100051" TargetMode="External"/><Relationship Id="rId1400" Type="http://schemas.openxmlformats.org/officeDocument/2006/relationships/hyperlink" Target="https://login.consultant.ru/link/?req=doc&amp;base=LAW&amp;n=372714&amp;dst=100032" TargetMode="External"/><Relationship Id="rId1401" Type="http://schemas.openxmlformats.org/officeDocument/2006/relationships/hyperlink" Target="https://login.consultant.ru/link/?req=doc&amp;base=LAW&amp;n=465500&amp;dst=101150" TargetMode="External"/><Relationship Id="rId1402" Type="http://schemas.openxmlformats.org/officeDocument/2006/relationships/hyperlink" Target="https://login.consultant.ru/link/?req=doc&amp;base=LAW&amp;n=465500&amp;dst=101152" TargetMode="External"/><Relationship Id="rId1403" Type="http://schemas.openxmlformats.org/officeDocument/2006/relationships/hyperlink" Target="https://login.consultant.ru/link/?req=doc&amp;base=LAW&amp;n=465500&amp;dst=101153" TargetMode="External"/><Relationship Id="rId1404" Type="http://schemas.openxmlformats.org/officeDocument/2006/relationships/hyperlink" Target="https://login.consultant.ru/link/?req=doc&amp;base=LAW&amp;n=372714&amp;dst=100035" TargetMode="External"/><Relationship Id="rId1405" Type="http://schemas.openxmlformats.org/officeDocument/2006/relationships/hyperlink" Target="https://login.consultant.ru/link/?req=doc&amp;base=LAW&amp;n=420494&amp;dst=100131" TargetMode="External"/><Relationship Id="rId1406" Type="http://schemas.openxmlformats.org/officeDocument/2006/relationships/hyperlink" Target="https://login.consultant.ru/link/?req=doc&amp;base=LAW&amp;n=372714&amp;dst=100037" TargetMode="External"/><Relationship Id="rId1407" Type="http://schemas.openxmlformats.org/officeDocument/2006/relationships/hyperlink" Target="https://login.consultant.ru/link/?req=doc&amp;base=LAW&amp;n=372714&amp;dst=100038" TargetMode="External"/><Relationship Id="rId1408" Type="http://schemas.openxmlformats.org/officeDocument/2006/relationships/hyperlink" Target="https://login.consultant.ru/link/?req=doc&amp;base=LAW&amp;n=420494&amp;dst=100132" TargetMode="External"/><Relationship Id="rId1409" Type="http://schemas.openxmlformats.org/officeDocument/2006/relationships/hyperlink" Target="https://login.consultant.ru/link/?req=doc&amp;base=LAW&amp;n=372714&amp;dst=100040" TargetMode="External"/><Relationship Id="rId1410" Type="http://schemas.openxmlformats.org/officeDocument/2006/relationships/hyperlink" Target="https://login.consultant.ru/link/?req=doc&amp;base=LAW&amp;n=430957&amp;dst=100022" TargetMode="External"/><Relationship Id="rId1411" Type="http://schemas.openxmlformats.org/officeDocument/2006/relationships/hyperlink" Target="https://login.consultant.ru/link/?req=doc&amp;base=LAW&amp;n=430957&amp;dst=100026" TargetMode="External"/><Relationship Id="rId1412" Type="http://schemas.openxmlformats.org/officeDocument/2006/relationships/hyperlink" Target="https://login.consultant.ru/link/?req=doc&amp;base=LAW&amp;n=430957&amp;dst=100092" TargetMode="External"/><Relationship Id="rId1413" Type="http://schemas.openxmlformats.org/officeDocument/2006/relationships/hyperlink" Target="https://login.consultant.ru/link/?req=doc&amp;base=LAW&amp;n=446117&amp;dst=100027" TargetMode="External"/><Relationship Id="rId1414" Type="http://schemas.openxmlformats.org/officeDocument/2006/relationships/hyperlink" Target="https://login.consultant.ru/link/?req=doc&amp;base=LAW&amp;n=430957&amp;dst=100114" TargetMode="External"/><Relationship Id="rId1415" Type="http://schemas.openxmlformats.org/officeDocument/2006/relationships/hyperlink" Target="https://login.consultant.ru/link/?req=doc&amp;base=LAW&amp;n=430957&amp;dst=100130" TargetMode="External"/><Relationship Id="rId1416" Type="http://schemas.openxmlformats.org/officeDocument/2006/relationships/hyperlink" Target="https://login.consultant.ru/link/?req=doc&amp;base=LAW&amp;n=372714&amp;dst=100046" TargetMode="External"/><Relationship Id="rId1417" Type="http://schemas.openxmlformats.org/officeDocument/2006/relationships/hyperlink" Target="https://login.consultant.ru/link/?req=doc&amp;base=LAW&amp;n=420494&amp;dst=100133" TargetMode="External"/><Relationship Id="rId1418" Type="http://schemas.openxmlformats.org/officeDocument/2006/relationships/hyperlink" Target="https://login.consultant.ru/link/?req=doc&amp;base=LAW&amp;n=465500&amp;dst=101154" TargetMode="External"/><Relationship Id="rId1419" Type="http://schemas.openxmlformats.org/officeDocument/2006/relationships/hyperlink" Target="https://login.consultant.ru/link/?req=doc&amp;base=LAW&amp;n=465500&amp;dst=101156" TargetMode="External"/><Relationship Id="rId1420" Type="http://schemas.openxmlformats.org/officeDocument/2006/relationships/hyperlink" Target="https://login.consultant.ru/link/?req=doc&amp;base=LAW&amp;n=465411&amp;dst=100040" TargetMode="External"/><Relationship Id="rId1421" Type="http://schemas.openxmlformats.org/officeDocument/2006/relationships/hyperlink" Target="https://login.consultant.ru/link/?req=doc&amp;base=LAW&amp;n=465972&amp;dst=12291" TargetMode="External"/><Relationship Id="rId1422" Type="http://schemas.openxmlformats.org/officeDocument/2006/relationships/hyperlink" Target="https://login.consultant.ru/link/?req=doc&amp;base=LAW&amp;n=420494&amp;dst=100136" TargetMode="External"/><Relationship Id="rId1423" Type="http://schemas.openxmlformats.org/officeDocument/2006/relationships/hyperlink" Target="https://login.consultant.ru/link/?req=doc&amp;base=LAW&amp;n=420494&amp;dst=100137" TargetMode="External"/><Relationship Id="rId1424" Type="http://schemas.openxmlformats.org/officeDocument/2006/relationships/hyperlink" Target="https://login.consultant.ru/link/?req=doc&amp;base=LAW&amp;n=215551&amp;dst=100073" TargetMode="External"/><Relationship Id="rId1425" Type="http://schemas.openxmlformats.org/officeDocument/2006/relationships/hyperlink" Target="https://login.consultant.ru/link/?req=doc&amp;base=LAW&amp;n=420494&amp;dst=100138" TargetMode="External"/><Relationship Id="rId1426" Type="http://schemas.openxmlformats.org/officeDocument/2006/relationships/hyperlink" Target="https://login.consultant.ru/link/?req=doc&amp;base=LAW&amp;n=453967" TargetMode="External"/><Relationship Id="rId1427" Type="http://schemas.openxmlformats.org/officeDocument/2006/relationships/hyperlink" Target="https://login.consultant.ru/link/?req=doc&amp;base=LAW&amp;n=420494&amp;dst=100139" TargetMode="External"/><Relationship Id="rId1428" Type="http://schemas.openxmlformats.org/officeDocument/2006/relationships/hyperlink" Target="https://login.consultant.ru/link/?req=doc&amp;base=LAW&amp;n=465411&amp;dst=100042" TargetMode="External"/><Relationship Id="rId1429" Type="http://schemas.openxmlformats.org/officeDocument/2006/relationships/hyperlink" Target="https://login.consultant.ru/link/?req=doc&amp;base=LAW&amp;n=465411&amp;dst=100044" TargetMode="External"/><Relationship Id="rId1430" Type="http://schemas.openxmlformats.org/officeDocument/2006/relationships/hyperlink" Target="https://login.consultant.ru/link/?req=doc&amp;base=LAW&amp;n=465500&amp;dst=101196" TargetMode="External"/><Relationship Id="rId1431" Type="http://schemas.openxmlformats.org/officeDocument/2006/relationships/hyperlink" Target="https://login.consultant.ru/link/?req=doc&amp;base=LAW&amp;n=465500&amp;dst=101198" TargetMode="External"/><Relationship Id="rId1432" Type="http://schemas.openxmlformats.org/officeDocument/2006/relationships/hyperlink" Target="https://login.consultant.ru/link/?req=doc&amp;base=LAW&amp;n=389800&amp;dst=100874" TargetMode="External"/><Relationship Id="rId1433" Type="http://schemas.openxmlformats.org/officeDocument/2006/relationships/hyperlink" Target="https://login.consultant.ru/link/?req=doc&amp;base=LAW&amp;n=465500&amp;dst=101199" TargetMode="External"/><Relationship Id="rId1434" Type="http://schemas.openxmlformats.org/officeDocument/2006/relationships/hyperlink" Target="https://login.consultant.ru/link/?req=doc&amp;base=LAW&amp;n=465500&amp;dst=101200" TargetMode="External"/><Relationship Id="rId1435" Type="http://schemas.openxmlformats.org/officeDocument/2006/relationships/hyperlink" Target="https://login.consultant.ru/link/?req=doc&amp;base=LAW&amp;n=389800&amp;dst=100875" TargetMode="External"/><Relationship Id="rId1436" Type="http://schemas.openxmlformats.org/officeDocument/2006/relationships/hyperlink" Target="https://login.consultant.ru/link/?req=doc&amp;base=LAW&amp;n=465500&amp;dst=101201" TargetMode="External"/><Relationship Id="rId1437" Type="http://schemas.openxmlformats.org/officeDocument/2006/relationships/hyperlink" Target="https://login.consultant.ru/link/?req=doc&amp;base=LAW&amp;n=389718&amp;dst=100345" TargetMode="External"/><Relationship Id="rId1438" Type="http://schemas.openxmlformats.org/officeDocument/2006/relationships/hyperlink" Target="https://login.consultant.ru/link/?req=doc&amp;base=LAW&amp;n=465500&amp;dst=101202" TargetMode="External"/><Relationship Id="rId1439" Type="http://schemas.openxmlformats.org/officeDocument/2006/relationships/hyperlink" Target="https://login.consultant.ru/link/?req=doc&amp;base=LAW&amp;n=465500&amp;dst=101203" TargetMode="External"/><Relationship Id="rId1440" Type="http://schemas.openxmlformats.org/officeDocument/2006/relationships/hyperlink" Target="https://login.consultant.ru/link/?req=doc&amp;base=LAW&amp;n=465500&amp;dst=101205" TargetMode="External"/><Relationship Id="rId1441" Type="http://schemas.openxmlformats.org/officeDocument/2006/relationships/hyperlink" Target="https://login.consultant.ru/link/?req=doc&amp;base=LAW&amp;n=465500&amp;dst=101208" TargetMode="External"/><Relationship Id="rId1442" Type="http://schemas.openxmlformats.org/officeDocument/2006/relationships/hyperlink" Target="https://login.consultant.ru/link/?req=doc&amp;base=LAW&amp;n=449428&amp;dst=100141" TargetMode="External"/><Relationship Id="rId1443" Type="http://schemas.openxmlformats.org/officeDocument/2006/relationships/hyperlink" Target="https://login.consultant.ru/link/?req=doc&amp;base=LAW&amp;n=389800&amp;dst=100878" TargetMode="External"/><Relationship Id="rId1444" Type="http://schemas.openxmlformats.org/officeDocument/2006/relationships/hyperlink" Target="https://login.consultant.ru/link/?req=doc&amp;base=LAW&amp;n=214524&amp;dst=100009" TargetMode="External"/><Relationship Id="rId1445" Type="http://schemas.openxmlformats.org/officeDocument/2006/relationships/hyperlink" Target="https://login.consultant.ru/link/?req=doc&amp;base=LAW&amp;n=465500&amp;dst=101211" TargetMode="External"/><Relationship Id="rId1446" Type="http://schemas.openxmlformats.org/officeDocument/2006/relationships/hyperlink" Target="https://login.consultant.ru/link/?req=doc&amp;base=LAW&amp;n=465500&amp;dst=101212" TargetMode="External"/><Relationship Id="rId1447" Type="http://schemas.openxmlformats.org/officeDocument/2006/relationships/hyperlink" Target="https://login.consultant.ru/link/?req=doc&amp;base=LAW&amp;n=465500&amp;dst=101213" TargetMode="External"/><Relationship Id="rId1448" Type="http://schemas.openxmlformats.org/officeDocument/2006/relationships/hyperlink" Target="https://login.consultant.ru/link/?req=doc&amp;base=LAW&amp;n=465500&amp;dst=101214" TargetMode="External"/><Relationship Id="rId1449" Type="http://schemas.openxmlformats.org/officeDocument/2006/relationships/hyperlink" Target="https://login.consultant.ru/link/?req=doc&amp;base=LAW&amp;n=465500&amp;dst=101215" TargetMode="External"/><Relationship Id="rId1450" Type="http://schemas.openxmlformats.org/officeDocument/2006/relationships/hyperlink" Target="https://login.consultant.ru/link/?req=doc&amp;base=LAW&amp;n=465500&amp;dst=101216" TargetMode="External"/><Relationship Id="rId1451" Type="http://schemas.openxmlformats.org/officeDocument/2006/relationships/hyperlink" Target="https://login.consultant.ru/link/?req=doc&amp;base=LAW&amp;n=465500&amp;dst=101217" TargetMode="External"/><Relationship Id="rId1452" Type="http://schemas.openxmlformats.org/officeDocument/2006/relationships/hyperlink" Target="https://login.consultant.ru/link/?req=doc&amp;base=LAW&amp;n=465500&amp;dst=101218" TargetMode="External"/><Relationship Id="rId1453" Type="http://schemas.openxmlformats.org/officeDocument/2006/relationships/hyperlink" Target="https://login.consultant.ru/link/?req=doc&amp;base=LAW&amp;n=465500&amp;dst=101219" TargetMode="External"/><Relationship Id="rId1454" Type="http://schemas.openxmlformats.org/officeDocument/2006/relationships/hyperlink" Target="https://login.consultant.ru/link/?req=doc&amp;base=LAW&amp;n=465500&amp;dst=101220" TargetMode="External"/><Relationship Id="rId1455" Type="http://schemas.openxmlformats.org/officeDocument/2006/relationships/hyperlink" Target="https://login.consultant.ru/link/?req=doc&amp;base=LAW&amp;n=389796&amp;dst=100071" TargetMode="External"/><Relationship Id="rId1456" Type="http://schemas.openxmlformats.org/officeDocument/2006/relationships/hyperlink" Target="https://login.consultant.ru/link/?req=doc&amp;base=LAW&amp;n=448702&amp;dst=5" TargetMode="External"/><Relationship Id="rId1457" Type="http://schemas.openxmlformats.org/officeDocument/2006/relationships/hyperlink" Target="https://login.consultant.ru/link/?req=doc&amp;base=LAW&amp;n=448702&amp;dst=31" TargetMode="External"/><Relationship Id="rId1458" Type="http://schemas.openxmlformats.org/officeDocument/2006/relationships/hyperlink" Target="https://login.consultant.ru/link/?req=doc&amp;base=LAW&amp;n=465500&amp;dst=101221" TargetMode="External"/><Relationship Id="rId1459" Type="http://schemas.openxmlformats.org/officeDocument/2006/relationships/hyperlink" Target="https://login.consultant.ru/link/?req=doc&amp;base=LAW&amp;n=200685&amp;dst=100014" TargetMode="External"/><Relationship Id="rId1460" Type="http://schemas.openxmlformats.org/officeDocument/2006/relationships/hyperlink" Target="https://login.consultant.ru/link/?req=doc&amp;base=LAW&amp;n=465500&amp;dst=101222" TargetMode="External"/><Relationship Id="rId1461" Type="http://schemas.openxmlformats.org/officeDocument/2006/relationships/hyperlink" Target="https://login.consultant.ru/link/?req=doc&amp;base=LAW&amp;n=389931&amp;dst=100223" TargetMode="External"/><Relationship Id="rId1462" Type="http://schemas.openxmlformats.org/officeDocument/2006/relationships/hyperlink" Target="https://login.consultant.ru/link/?req=doc&amp;base=LAW&amp;n=200685&amp;dst=100020" TargetMode="External"/><Relationship Id="rId1463" Type="http://schemas.openxmlformats.org/officeDocument/2006/relationships/hyperlink" Target="https://login.consultant.ru/link/?req=doc&amp;base=LAW&amp;n=389931&amp;dst=100224" TargetMode="External"/><Relationship Id="rId1464" Type="http://schemas.openxmlformats.org/officeDocument/2006/relationships/hyperlink" Target="https://login.consultant.ru/link/?req=doc&amp;base=LAW&amp;n=403054" TargetMode="External"/><Relationship Id="rId1465" Type="http://schemas.openxmlformats.org/officeDocument/2006/relationships/hyperlink" Target="https://login.consultant.ru/link/?req=doc&amp;base=LAW&amp;n=389931&amp;dst=100226" TargetMode="External"/><Relationship Id="rId1466" Type="http://schemas.openxmlformats.org/officeDocument/2006/relationships/hyperlink" Target="https://login.consultant.ru/link/?req=doc&amp;base=LAW&amp;n=454388&amp;dst=2418" TargetMode="External"/><Relationship Id="rId1467" Type="http://schemas.openxmlformats.org/officeDocument/2006/relationships/hyperlink" Target="https://login.consultant.ru/link/?req=doc&amp;base=LAW&amp;n=389931&amp;dst=100227" TargetMode="External"/><Relationship Id="rId1468" Type="http://schemas.openxmlformats.org/officeDocument/2006/relationships/hyperlink" Target="https://login.consultant.ru/link/?req=doc&amp;base=LAW&amp;n=350396&amp;dst=100291" TargetMode="External"/><Relationship Id="rId1469" Type="http://schemas.openxmlformats.org/officeDocument/2006/relationships/hyperlink" Target="https://login.consultant.ru/link/?req=doc&amp;base=LAW&amp;n=421375&amp;dst=100014" TargetMode="External"/><Relationship Id="rId1470" Type="http://schemas.openxmlformats.org/officeDocument/2006/relationships/hyperlink" Target="https://login.consultant.ru/link/?req=doc&amp;base=LAW&amp;n=454388&amp;dst=3567" TargetMode="External"/><Relationship Id="rId1471" Type="http://schemas.openxmlformats.org/officeDocument/2006/relationships/hyperlink" Target="https://login.consultant.ru/link/?req=doc&amp;base=LAW&amp;n=440513&amp;dst=103327" TargetMode="External"/><Relationship Id="rId1472" Type="http://schemas.openxmlformats.org/officeDocument/2006/relationships/hyperlink" Target="https://login.consultant.ru/link/?req=doc&amp;base=LAW&amp;n=406129&amp;dst=100476" TargetMode="External"/><Relationship Id="rId1473" Type="http://schemas.openxmlformats.org/officeDocument/2006/relationships/hyperlink" Target="https://login.consultant.ru/link/?req=doc&amp;base=LAW&amp;n=454388&amp;dst=101886" TargetMode="External"/><Relationship Id="rId1474" Type="http://schemas.openxmlformats.org/officeDocument/2006/relationships/hyperlink" Target="https://login.consultant.ru/link/?req=doc&amp;base=LAW&amp;n=406129&amp;dst=100478" TargetMode="External"/><Relationship Id="rId1475" Type="http://schemas.openxmlformats.org/officeDocument/2006/relationships/hyperlink" Target="https://login.consultant.ru/link/?req=doc&amp;base=LAW&amp;n=406129&amp;dst=100480" TargetMode="External"/><Relationship Id="rId1476" Type="http://schemas.openxmlformats.org/officeDocument/2006/relationships/hyperlink" Target="https://login.consultant.ru/link/?req=doc&amp;base=LAW&amp;n=454388&amp;dst=2621" TargetMode="External"/><Relationship Id="rId1477" Type="http://schemas.openxmlformats.org/officeDocument/2006/relationships/hyperlink" Target="https://login.consultant.ru/link/?req=doc&amp;base=LAW&amp;n=454388&amp;dst=3567" TargetMode="External"/><Relationship Id="rId1478" Type="http://schemas.openxmlformats.org/officeDocument/2006/relationships/hyperlink" Target="https://login.consultant.ru/link/?req=doc&amp;base=LAW&amp;n=454388&amp;dst=278" TargetMode="External"/><Relationship Id="rId1479" Type="http://schemas.openxmlformats.org/officeDocument/2006/relationships/hyperlink" Target="https://login.consultant.ru/link/?req=doc&amp;base=LAW&amp;n=454388&amp;dst=3077" TargetMode="External"/><Relationship Id="rId1480" Type="http://schemas.openxmlformats.org/officeDocument/2006/relationships/hyperlink" Target="https://login.consultant.ru/link/?req=doc&amp;base=LAW&amp;n=440513&amp;dst=103328" TargetMode="External"/><Relationship Id="rId1481" Type="http://schemas.openxmlformats.org/officeDocument/2006/relationships/hyperlink" Target="https://login.consultant.ru/link/?req=doc&amp;base=LAW&amp;n=220898&amp;dst=100008" TargetMode="External"/><Relationship Id="rId1482" Type="http://schemas.openxmlformats.org/officeDocument/2006/relationships/hyperlink" Target="https://login.consultant.ru/link/?req=doc&amp;base=LAW&amp;n=465500&amp;dst=101224" TargetMode="External"/><Relationship Id="rId1483" Type="http://schemas.openxmlformats.org/officeDocument/2006/relationships/hyperlink" Target="https://login.consultant.ru/link/?req=doc&amp;base=LAW&amp;n=437952&amp;dst=37" TargetMode="External"/><Relationship Id="rId1484" Type="http://schemas.openxmlformats.org/officeDocument/2006/relationships/hyperlink" Target="https://login.consultant.ru/link/?req=doc&amp;base=LAW&amp;n=465500&amp;dst=101243" TargetMode="External"/><Relationship Id="rId1485" Type="http://schemas.openxmlformats.org/officeDocument/2006/relationships/hyperlink" Target="https://login.consultant.ru/link/?req=doc&amp;base=LAW&amp;n=465500&amp;dst=101244" TargetMode="External"/><Relationship Id="rId1486" Type="http://schemas.openxmlformats.org/officeDocument/2006/relationships/hyperlink" Target="https://login.consultant.ru/link/?req=doc&amp;base=LAW&amp;n=182608&amp;dst=100009" TargetMode="External"/><Relationship Id="rId1487" Type="http://schemas.openxmlformats.org/officeDocument/2006/relationships/hyperlink" Target="https://login.consultant.ru/link/?req=doc&amp;base=LAW&amp;n=389795&amp;dst=100046" TargetMode="External"/><Relationship Id="rId1488" Type="http://schemas.openxmlformats.org/officeDocument/2006/relationships/hyperlink" Target="https://login.consultant.ru/link/?req=doc&amp;base=LAW&amp;n=465526&amp;dst=100045" TargetMode="External"/><Relationship Id="rId1489" Type="http://schemas.openxmlformats.org/officeDocument/2006/relationships/hyperlink" Target="https://login.consultant.ru/link/?req=doc&amp;base=LAW&amp;n=454121&amp;dst=100211" TargetMode="External"/><Relationship Id="rId1490" Type="http://schemas.openxmlformats.org/officeDocument/2006/relationships/hyperlink" Target="https://login.consultant.ru/link/?req=doc&amp;base=LAW&amp;n=389721&amp;dst=100018" TargetMode="External"/><Relationship Id="rId1491" Type="http://schemas.openxmlformats.org/officeDocument/2006/relationships/hyperlink" Target="https://login.consultant.ru/link/?req=doc&amp;base=LAW&amp;n=389721&amp;dst=100019" TargetMode="External"/><Relationship Id="rId1492" Type="http://schemas.openxmlformats.org/officeDocument/2006/relationships/hyperlink" Target="https://login.consultant.ru/link/?req=doc&amp;base=LAW&amp;n=465526&amp;dst=100046" TargetMode="External"/><Relationship Id="rId1493" Type="http://schemas.openxmlformats.org/officeDocument/2006/relationships/hyperlink" Target="https://login.consultant.ru/link/?req=doc&amp;base=LAW&amp;n=424846&amp;dst=100013" TargetMode="External"/><Relationship Id="rId1494" Type="http://schemas.openxmlformats.org/officeDocument/2006/relationships/hyperlink" Target="https://login.consultant.ru/link/?req=doc&amp;base=LAW&amp;n=465526&amp;dst=100048" TargetMode="External"/><Relationship Id="rId1495" Type="http://schemas.openxmlformats.org/officeDocument/2006/relationships/hyperlink" Target="https://login.consultant.ru/link/?req=doc&amp;base=LAW&amp;n=424846&amp;dst=100017" TargetMode="External"/><Relationship Id="rId1496" Type="http://schemas.openxmlformats.org/officeDocument/2006/relationships/hyperlink" Target="https://login.consultant.ru/link/?req=doc&amp;base=LAW&amp;n=465526&amp;dst=100049" TargetMode="External"/><Relationship Id="rId1497" Type="http://schemas.openxmlformats.org/officeDocument/2006/relationships/hyperlink" Target="https://login.consultant.ru/link/?req=doc&amp;base=LAW&amp;n=424844&amp;dst=100009" TargetMode="External"/><Relationship Id="rId1498" Type="http://schemas.openxmlformats.org/officeDocument/2006/relationships/hyperlink" Target="https://login.consultant.ru/link/?req=doc&amp;base=LAW&amp;n=212292&amp;dst=100008" TargetMode="External"/><Relationship Id="rId1499" Type="http://schemas.openxmlformats.org/officeDocument/2006/relationships/hyperlink" Target="https://login.consultant.ru/link/?req=doc&amp;base=LAW&amp;n=215576&amp;dst=100046" TargetMode="External"/><Relationship Id="rId1500" Type="http://schemas.openxmlformats.org/officeDocument/2006/relationships/hyperlink" Target="https://login.consultant.ru/link/?req=doc&amp;base=LAW&amp;n=215576&amp;dst=100012" TargetMode="External"/><Relationship Id="rId1501" Type="http://schemas.openxmlformats.org/officeDocument/2006/relationships/hyperlink" Target="https://login.consultant.ru/link/?req=doc&amp;base=LAW&amp;n=215576&amp;dst=100008" TargetMode="External"/><Relationship Id="rId1502" Type="http://schemas.openxmlformats.org/officeDocument/2006/relationships/hyperlink" Target="https://login.consultant.ru/link/?req=doc&amp;base=LAW&amp;n=465526&amp;dst=100050" TargetMode="External"/><Relationship Id="rId1503" Type="http://schemas.openxmlformats.org/officeDocument/2006/relationships/hyperlink" Target="https://login.consultant.ru/link/?req=doc&amp;base=LAW&amp;n=465526&amp;dst=100051" TargetMode="External"/><Relationship Id="rId1504" Type="http://schemas.openxmlformats.org/officeDocument/2006/relationships/hyperlink" Target="https://login.consultant.ru/link/?req=doc&amp;base=LAW&amp;n=454121&amp;dst=1" TargetMode="External"/><Relationship Id="rId1505" Type="http://schemas.openxmlformats.org/officeDocument/2006/relationships/hyperlink" Target="https://login.consultant.ru/link/?req=doc&amp;base=LAW&amp;n=465526&amp;dst=100128" TargetMode="External"/><Relationship Id="rId1506" Type="http://schemas.openxmlformats.org/officeDocument/2006/relationships/hyperlink" Target="https://login.consultant.ru/link/?req=doc&amp;base=LAW&amp;n=454121&amp;dst=1" TargetMode="External"/><Relationship Id="rId1507" Type="http://schemas.openxmlformats.org/officeDocument/2006/relationships/hyperlink" Target="https://login.consultant.ru/link/?req=doc&amp;base=LAW&amp;n=465526&amp;dst=100128" TargetMode="External"/><Relationship Id="rId1508" Type="http://schemas.openxmlformats.org/officeDocument/2006/relationships/hyperlink" Target="https://login.consultant.ru/link/?req=doc&amp;base=LAW&amp;n=424845&amp;dst=100005" TargetMode="External"/><Relationship Id="rId1509" Type="http://schemas.openxmlformats.org/officeDocument/2006/relationships/hyperlink" Target="https://login.consultant.ru/link/?req=doc&amp;base=LAW&amp;n=389718&amp;dst=100348" TargetMode="External"/><Relationship Id="rId1510" Type="http://schemas.openxmlformats.org/officeDocument/2006/relationships/hyperlink" Target="https://login.consultant.ru/link/?req=doc&amp;base=LAW&amp;n=465500&amp;dst=101277" TargetMode="External"/><Relationship Id="rId1511" Type="http://schemas.openxmlformats.org/officeDocument/2006/relationships/hyperlink" Target="https://login.consultant.ru/link/?req=doc&amp;base=LAW&amp;n=389800&amp;dst=100883" TargetMode="External"/><Relationship Id="rId1512" Type="http://schemas.openxmlformats.org/officeDocument/2006/relationships/hyperlink" Target="https://login.consultant.ru/link/?req=doc&amp;base=LAW&amp;n=465500&amp;dst=101277" TargetMode="External"/><Relationship Id="rId1513" Type="http://schemas.openxmlformats.org/officeDocument/2006/relationships/hyperlink" Target="https://login.consultant.ru/link/?req=doc&amp;base=LAW&amp;n=389800&amp;dst=100884" TargetMode="External"/><Relationship Id="rId1514" Type="http://schemas.openxmlformats.org/officeDocument/2006/relationships/hyperlink" Target="https://login.consultant.ru/link/?req=doc&amp;base=LAW&amp;n=465500&amp;dst=101277" TargetMode="External"/><Relationship Id="rId1515" Type="http://schemas.openxmlformats.org/officeDocument/2006/relationships/hyperlink" Target="https://login.consultant.ru/link/?req=doc&amp;base=LAW&amp;n=389800&amp;dst=100886" TargetMode="External"/><Relationship Id="rId1516" Type="http://schemas.openxmlformats.org/officeDocument/2006/relationships/hyperlink" Target="https://login.consultant.ru/link/?req=doc&amp;base=LAW&amp;n=465500&amp;dst=101277" TargetMode="External"/><Relationship Id="rId1517" Type="http://schemas.openxmlformats.org/officeDocument/2006/relationships/hyperlink" Target="https://login.consultant.ru/link/?req=doc&amp;base=LAW&amp;n=436354&amp;dst=100201" TargetMode="External"/><Relationship Id="rId1518" Type="http://schemas.openxmlformats.org/officeDocument/2006/relationships/hyperlink" Target="https://login.consultant.ru/link/?req=doc&amp;base=LAW&amp;n=465500&amp;dst=101277" TargetMode="External"/><Relationship Id="rId1519" Type="http://schemas.openxmlformats.org/officeDocument/2006/relationships/hyperlink" Target="https://login.consultant.ru/link/?req=doc&amp;base=LAW&amp;n=451756&amp;dst=100134" TargetMode="External"/><Relationship Id="rId1520" Type="http://schemas.openxmlformats.org/officeDocument/2006/relationships/hyperlink" Target="https://login.consultant.ru/link/?req=doc&amp;base=LAW&amp;n=465500&amp;dst=101277" TargetMode="External"/><Relationship Id="rId1521" Type="http://schemas.openxmlformats.org/officeDocument/2006/relationships/hyperlink" Target="https://login.consultant.ru/link/?req=doc&amp;base=LAW&amp;n=200687&amp;dst=100045" TargetMode="External"/><Relationship Id="rId1522" Type="http://schemas.openxmlformats.org/officeDocument/2006/relationships/hyperlink" Target="https://login.consultant.ru/link/?req=doc&amp;base=LAW&amp;n=389913&amp;dst=100716" TargetMode="External"/><Relationship Id="rId1523" Type="http://schemas.openxmlformats.org/officeDocument/2006/relationships/hyperlink" Target="https://login.consultant.ru/link/?req=doc&amp;base=LAW&amp;n=465500&amp;dst=101277" TargetMode="External"/><Relationship Id="rId1524" Type="http://schemas.openxmlformats.org/officeDocument/2006/relationships/hyperlink" Target="https://login.consultant.ru/link/?req=doc&amp;base=LAW&amp;n=389796&amp;dst=100077" TargetMode="External"/><Relationship Id="rId1525" Type="http://schemas.openxmlformats.org/officeDocument/2006/relationships/hyperlink" Target="https://login.consultant.ru/link/?req=doc&amp;base=LAW&amp;n=287040&amp;dst=100060" TargetMode="External"/><Relationship Id="rId1526" Type="http://schemas.openxmlformats.org/officeDocument/2006/relationships/hyperlink" Target="https://login.consultant.ru/link/?req=doc&amp;base=LAW&amp;n=287042&amp;dst=100010" TargetMode="External"/><Relationship Id="rId1527" Type="http://schemas.openxmlformats.org/officeDocument/2006/relationships/hyperlink" Target="https://login.consultant.ru/link/?req=doc&amp;base=LAW&amp;n=349326&amp;dst=100010" TargetMode="External"/><Relationship Id="rId1528" Type="http://schemas.openxmlformats.org/officeDocument/2006/relationships/hyperlink" Target="https://login.consultant.ru/link/?req=doc&amp;base=LAW&amp;n=389796&amp;dst=100081" TargetMode="External"/><Relationship Id="rId1529" Type="http://schemas.openxmlformats.org/officeDocument/2006/relationships/hyperlink" Target="https://login.consultant.ru/link/?req=doc&amp;base=LAW&amp;n=287042&amp;dst=100013" TargetMode="External"/><Relationship Id="rId1530" Type="http://schemas.openxmlformats.org/officeDocument/2006/relationships/hyperlink" Target="https://login.consultant.ru/link/?req=doc&amp;base=LAW&amp;n=349326&amp;dst=100010" TargetMode="External"/><Relationship Id="rId1531" Type="http://schemas.openxmlformats.org/officeDocument/2006/relationships/hyperlink" Target="https://login.consultant.ru/link/?req=doc&amp;base=LAW&amp;n=286773&amp;dst=100020" TargetMode="External"/><Relationship Id="rId1532" Type="http://schemas.openxmlformats.org/officeDocument/2006/relationships/hyperlink" Target="https://login.consultant.ru/link/?req=doc&amp;base=LAW&amp;n=349326&amp;dst=100010" TargetMode="External"/><Relationship Id="rId1533" Type="http://schemas.openxmlformats.org/officeDocument/2006/relationships/hyperlink" Target="https://login.consultant.ru/link/?req=doc&amp;base=LAW&amp;n=465500&amp;dst=101277" TargetMode="External"/><Relationship Id="rId1534" Type="http://schemas.openxmlformats.org/officeDocument/2006/relationships/hyperlink" Target="https://login.consultant.ru/link/?req=doc&amp;base=LAW&amp;n=429254&amp;dst=100008" TargetMode="External"/><Relationship Id="rId1535" Type="http://schemas.openxmlformats.org/officeDocument/2006/relationships/hyperlink" Target="https://login.consultant.ru/link/?req=doc&amp;base=LAW&amp;n=296457&amp;dst=100008" TargetMode="External"/><Relationship Id="rId1536" Type="http://schemas.openxmlformats.org/officeDocument/2006/relationships/hyperlink" Target="https://login.consultant.ru/link/?req=doc&amp;base=LAW&amp;n=405641&amp;dst=100142" TargetMode="External"/><Relationship Id="rId1537" Type="http://schemas.openxmlformats.org/officeDocument/2006/relationships/hyperlink" Target="https://login.consultant.ru/link/?req=doc&amp;base=LAW&amp;n=405464&amp;dst=100262" TargetMode="External"/><Relationship Id="rId1538" Type="http://schemas.openxmlformats.org/officeDocument/2006/relationships/hyperlink" Target="https://login.consultant.ru/link/?req=doc&amp;base=LAW&amp;n=465500&amp;dst=101277" TargetMode="External"/><Relationship Id="rId1539" Type="http://schemas.openxmlformats.org/officeDocument/2006/relationships/hyperlink" Target="https://login.consultant.ru/link/?req=doc&amp;base=LAW&amp;n=389800&amp;dst=100902" TargetMode="External"/><Relationship Id="rId1540" Type="http://schemas.openxmlformats.org/officeDocument/2006/relationships/hyperlink" Target="https://login.consultant.ru/link/?req=doc&amp;base=LAW&amp;n=389718&amp;dst=100349" TargetMode="External"/><Relationship Id="rId1541" Type="http://schemas.openxmlformats.org/officeDocument/2006/relationships/hyperlink" Target="https://login.consultant.ru/link/?req=doc&amp;base=LAW&amp;n=465500&amp;dst=101278" TargetMode="External"/><Relationship Id="rId1542" Type="http://schemas.openxmlformats.org/officeDocument/2006/relationships/hyperlink" Target="https://login.consultant.ru/link/?req=doc&amp;base=LAW&amp;n=465500&amp;dst=101279" TargetMode="External"/><Relationship Id="rId1543" Type="http://schemas.openxmlformats.org/officeDocument/2006/relationships/hyperlink" Target="https://login.consultant.ru/link/?req=doc&amp;base=LAW&amp;n=420494&amp;dst=100141" TargetMode="External"/><Relationship Id="rId1544" Type="http://schemas.openxmlformats.org/officeDocument/2006/relationships/hyperlink" Target="https://login.consultant.ru/link/?req=doc&amp;base=LAW&amp;n=389931&amp;dst=100230" TargetMode="External"/><Relationship Id="rId1545" Type="http://schemas.openxmlformats.org/officeDocument/2006/relationships/hyperlink" Target="https://login.consultant.ru/link/?req=doc&amp;base=LAW&amp;n=420494&amp;dst=100142" TargetMode="External"/><Relationship Id="rId1546" Type="http://schemas.openxmlformats.org/officeDocument/2006/relationships/hyperlink" Target="https://login.consultant.ru/link/?req=doc&amp;base=LAW&amp;n=446117&amp;dst=100029" TargetMode="External"/><Relationship Id="rId1547" Type="http://schemas.openxmlformats.org/officeDocument/2006/relationships/hyperlink" Target="https://login.consultant.ru/link/?req=doc&amp;base=LAW&amp;n=389931&amp;dst=100231" TargetMode="External"/><Relationship Id="rId1548" Type="http://schemas.openxmlformats.org/officeDocument/2006/relationships/hyperlink" Target="https://login.consultant.ru/link/?req=doc&amp;base=LAW&amp;n=405641&amp;dst=100144" TargetMode="External"/><Relationship Id="rId1549" Type="http://schemas.openxmlformats.org/officeDocument/2006/relationships/hyperlink" Target="https://login.consultant.ru/link/?req=doc&amp;base=LAW&amp;n=389931&amp;dst=100232" TargetMode="External"/><Relationship Id="rId1550" Type="http://schemas.openxmlformats.org/officeDocument/2006/relationships/hyperlink" Target="https://login.consultant.ru/link/?req=doc&amp;base=LAW&amp;n=465500&amp;dst=101280" TargetMode="External"/><Relationship Id="rId1551" Type="http://schemas.openxmlformats.org/officeDocument/2006/relationships/hyperlink" Target="https://login.consultant.ru/link/?req=doc&amp;base=LAW&amp;n=458087&amp;dst=100017" TargetMode="External"/><Relationship Id="rId1552" Type="http://schemas.openxmlformats.org/officeDocument/2006/relationships/hyperlink" Target="https://login.consultant.ru/link/?req=doc&amp;base=LAW&amp;n=458087&amp;dst=100091" TargetMode="External"/><Relationship Id="rId1553" Type="http://schemas.openxmlformats.org/officeDocument/2006/relationships/hyperlink" Target="https://login.consultant.ru/link/?req=doc&amp;base=LAW&amp;n=458087&amp;dst=100099" TargetMode="External"/><Relationship Id="rId1554" Type="http://schemas.openxmlformats.org/officeDocument/2006/relationships/hyperlink" Target="https://login.consultant.ru/link/?req=doc&amp;base=LAW&amp;n=389931&amp;dst=100233" TargetMode="External"/><Relationship Id="rId1555" Type="http://schemas.openxmlformats.org/officeDocument/2006/relationships/hyperlink" Target="https://login.consultant.ru/link/?req=doc&amp;base=LAW&amp;n=389931&amp;dst=100234" TargetMode="External"/><Relationship Id="rId1556" Type="http://schemas.openxmlformats.org/officeDocument/2006/relationships/hyperlink" Target="https://login.consultant.ru/link/?req=doc&amp;base=LAW&amp;n=405641&amp;dst=100145" TargetMode="External"/><Relationship Id="rId1557" Type="http://schemas.openxmlformats.org/officeDocument/2006/relationships/hyperlink" Target="https://login.consultant.ru/link/?req=doc&amp;base=LAW&amp;n=389931&amp;dst=100237" TargetMode="External"/><Relationship Id="rId1558" Type="http://schemas.openxmlformats.org/officeDocument/2006/relationships/hyperlink" Target="https://login.consultant.ru/link/?req=doc&amp;base=LAW&amp;n=446117&amp;dst=100030" TargetMode="External"/><Relationship Id="rId1559" Type="http://schemas.openxmlformats.org/officeDocument/2006/relationships/hyperlink" Target="https://login.consultant.ru/link/?req=doc&amp;base=LAW&amp;n=465500&amp;dst=101281" TargetMode="External"/><Relationship Id="rId1560" Type="http://schemas.openxmlformats.org/officeDocument/2006/relationships/hyperlink" Target="https://login.consultant.ru/link/?req=doc&amp;base=LAW&amp;n=389931&amp;dst=100241" TargetMode="External"/><Relationship Id="rId1561" Type="http://schemas.openxmlformats.org/officeDocument/2006/relationships/hyperlink" Target="https://login.consultant.ru/link/?req=doc&amp;base=LAW&amp;n=454388&amp;dst=100880" TargetMode="External"/><Relationship Id="rId1562" Type="http://schemas.openxmlformats.org/officeDocument/2006/relationships/hyperlink" Target="https://login.consultant.ru/link/?req=doc&amp;base=LAW&amp;n=389931&amp;dst=100247" TargetMode="External"/><Relationship Id="rId1563" Type="http://schemas.openxmlformats.org/officeDocument/2006/relationships/hyperlink" Target="https://login.consultant.ru/link/?req=doc&amp;base=LAW&amp;n=446117&amp;dst=100034" TargetMode="External"/><Relationship Id="rId1564" Type="http://schemas.openxmlformats.org/officeDocument/2006/relationships/hyperlink" Target="https://login.consultant.ru/link/?req=doc&amp;base=LAW&amp;n=420494&amp;dst=100143" TargetMode="External"/><Relationship Id="rId1565" Type="http://schemas.openxmlformats.org/officeDocument/2006/relationships/hyperlink" Target="https://login.consultant.ru/link/?req=doc&amp;base=LAW&amp;n=420494&amp;dst=100147" TargetMode="External"/><Relationship Id="rId1566" Type="http://schemas.openxmlformats.org/officeDocument/2006/relationships/hyperlink" Target="https://login.consultant.ru/link/?req=doc&amp;base=LAW&amp;n=420494&amp;dst=100148" TargetMode="External"/><Relationship Id="rId1567" Type="http://schemas.openxmlformats.org/officeDocument/2006/relationships/hyperlink" Target="https://login.consultant.ru/link/?req=doc&amp;base=LAW&amp;n=430556&amp;dst=100033" TargetMode="External"/><Relationship Id="rId1568" Type="http://schemas.openxmlformats.org/officeDocument/2006/relationships/hyperlink" Target="https://login.consultant.ru/link/?req=doc&amp;base=LAW&amp;n=465418&amp;dst=100038" TargetMode="External"/><Relationship Id="rId1569" Type="http://schemas.openxmlformats.org/officeDocument/2006/relationships/hyperlink" Target="https://login.consultant.ru/link/?req=doc&amp;base=LAW&amp;n=420494&amp;dst=100150" TargetMode="External"/><Relationship Id="rId1570" Type="http://schemas.openxmlformats.org/officeDocument/2006/relationships/hyperlink" Target="https://login.consultant.ru/link/?req=doc&amp;base=LAW&amp;n=470719&amp;dst=100063" TargetMode="External"/><Relationship Id="rId1571" Type="http://schemas.openxmlformats.org/officeDocument/2006/relationships/hyperlink" Target="https://login.consultant.ru/link/?req=doc&amp;base=LAW&amp;n=430556&amp;dst=100034" TargetMode="External"/><Relationship Id="rId1572" Type="http://schemas.openxmlformats.org/officeDocument/2006/relationships/hyperlink" Target="https://login.consultant.ru/link/?req=doc&amp;base=LAW&amp;n=465418&amp;dst=100039" TargetMode="External"/><Relationship Id="rId1573" Type="http://schemas.openxmlformats.org/officeDocument/2006/relationships/hyperlink" Target="https://login.consultant.ru/link/?req=doc&amp;base=LAW&amp;n=465526&amp;dst=100108" TargetMode="External"/><Relationship Id="rId1574" Type="http://schemas.openxmlformats.org/officeDocument/2006/relationships/hyperlink" Target="https://login.consultant.ru/link/?req=doc&amp;base=LAW&amp;n=430556&amp;dst=100035" TargetMode="External"/><Relationship Id="rId1575" Type="http://schemas.openxmlformats.org/officeDocument/2006/relationships/hyperlink" Target="https://login.consultant.ru/link/?req=doc&amp;base=LAW&amp;n=465418&amp;dst=100040" TargetMode="External"/><Relationship Id="rId1576" Type="http://schemas.openxmlformats.org/officeDocument/2006/relationships/hyperlink" Target="https://login.consultant.ru/link/?req=doc&amp;base=LAW&amp;n=430556&amp;dst=100036" TargetMode="External"/><Relationship Id="rId1577" Type="http://schemas.openxmlformats.org/officeDocument/2006/relationships/hyperlink" Target="https://login.consultant.ru/link/?req=doc&amp;base=LAW&amp;n=465418&amp;dst=100041" TargetMode="External"/><Relationship Id="rId1578" Type="http://schemas.openxmlformats.org/officeDocument/2006/relationships/hyperlink" Target="https://login.consultant.ru/link/?req=doc&amp;base=LAW&amp;n=376376&amp;dst=100005" TargetMode="External"/><Relationship Id="rId1579" Type="http://schemas.openxmlformats.org/officeDocument/2006/relationships/hyperlink" Target="https://login.consultant.ru/link/?req=doc&amp;base=LAW&amp;n=349326&amp;dst=100011" TargetMode="External"/><Relationship Id="rId1580" Type="http://schemas.openxmlformats.org/officeDocument/2006/relationships/hyperlink" Target="https://login.consultant.ru/link/?req=doc&amp;base=LAW&amp;n=358702&amp;dst=100038" TargetMode="External"/><Relationship Id="rId1581" Type="http://schemas.openxmlformats.org/officeDocument/2006/relationships/hyperlink" Target="https://login.consultant.ru/link/?req=doc&amp;base=LAW&amp;n=372667&amp;dst=100010" TargetMode="External"/><Relationship Id="rId1582" Type="http://schemas.openxmlformats.org/officeDocument/2006/relationships/hyperlink" Target="https://login.consultant.ru/link/?req=doc&amp;base=LAW&amp;n=465526&amp;dst=100110" TargetMode="External"/><Relationship Id="rId1583" Type="http://schemas.openxmlformats.org/officeDocument/2006/relationships/hyperlink" Target="https://login.consultant.ru/link/?req=doc&amp;base=LAW&amp;n=376376&amp;dst=100005" TargetMode="External"/><Relationship Id="rId1584" Type="http://schemas.openxmlformats.org/officeDocument/2006/relationships/hyperlink" Target="https://login.consultant.ru/link/?req=doc&amp;base=LAW&amp;n=349326&amp;dst=100013" TargetMode="External"/><Relationship Id="rId1585" Type="http://schemas.openxmlformats.org/officeDocument/2006/relationships/hyperlink" Target="https://login.consultant.ru/link/?req=doc&amp;base=LAW&amp;n=358702&amp;dst=100039" TargetMode="External"/><Relationship Id="rId1586" Type="http://schemas.openxmlformats.org/officeDocument/2006/relationships/hyperlink" Target="https://login.consultant.ru/link/?req=doc&amp;base=LAW&amp;n=372667&amp;dst=100011" TargetMode="External"/><Relationship Id="rId1587" Type="http://schemas.openxmlformats.org/officeDocument/2006/relationships/hyperlink" Target="https://login.consultant.ru/link/?req=doc&amp;base=LAW&amp;n=465526&amp;dst=100111" TargetMode="External"/><Relationship Id="rId1588" Type="http://schemas.openxmlformats.org/officeDocument/2006/relationships/hyperlink" Target="https://login.consultant.ru/link/?req=doc&amp;base=LAW&amp;n=465500&amp;dst=101283" TargetMode="External"/><Relationship Id="rId1589" Type="http://schemas.openxmlformats.org/officeDocument/2006/relationships/hyperlink" Target="https://login.consultant.ru/link/?req=doc&amp;base=LAW&amp;n=465500&amp;dst=101284" TargetMode="External"/><Relationship Id="rId1590" Type="http://schemas.openxmlformats.org/officeDocument/2006/relationships/hyperlink" Target="https://login.consultant.ru/link/?req=doc&amp;base=LAW&amp;n=443359&amp;dst=25" TargetMode="External"/><Relationship Id="rId1591" Type="http://schemas.openxmlformats.org/officeDocument/2006/relationships/hyperlink" Target="https://login.consultant.ru/link/?req=doc&amp;base=LAW&amp;n=405464&amp;dst=100263" TargetMode="External"/><Relationship Id="rId1592" Type="http://schemas.openxmlformats.org/officeDocument/2006/relationships/hyperlink" Target="https://login.consultant.ru/link/?req=doc&amp;base=LAW&amp;n=465637&amp;dst=100031" TargetMode="External"/><Relationship Id="rId1593" Type="http://schemas.openxmlformats.org/officeDocument/2006/relationships/hyperlink" Target="https://login.consultant.ru/link/?req=doc&amp;base=LAW&amp;n=465731&amp;dst=100023" TargetMode="External"/><Relationship Id="rId1594" Type="http://schemas.openxmlformats.org/officeDocument/2006/relationships/hyperlink" Target="https://login.consultant.ru/link/?req=doc&amp;base=LAW&amp;n=465418&amp;dst=100042" TargetMode="External"/><Relationship Id="rId1595" Type="http://schemas.openxmlformats.org/officeDocument/2006/relationships/hyperlink" Target="https://login.consultant.ru/link/?req=doc&amp;base=LAW&amp;n=430556&amp;dst=100038" TargetMode="External"/><Relationship Id="rId1596" Type="http://schemas.openxmlformats.org/officeDocument/2006/relationships/hyperlink" Target="https://login.consultant.ru/link/?req=doc&amp;base=LAW&amp;n=465418&amp;dst=100043" TargetMode="External"/><Relationship Id="rId1597" Type="http://schemas.openxmlformats.org/officeDocument/2006/relationships/hyperlink" Target="https://login.consultant.ru/link/?req=doc&amp;base=LAW&amp;n=463506" TargetMode="External"/><Relationship Id="rId1598" Type="http://schemas.openxmlformats.org/officeDocument/2006/relationships/hyperlink" Target="https://login.consultant.ru/link/?req=doc&amp;base=LAW&amp;n=435710&amp;dst=100009" TargetMode="External"/><Relationship Id="rId1599" Type="http://schemas.openxmlformats.org/officeDocument/2006/relationships/hyperlink" Target="https://login.consultant.ru/link/?req=doc&amp;base=LAW&amp;n=446117&amp;dst=100035" TargetMode="External"/><Relationship Id="rId1600" Type="http://schemas.openxmlformats.org/officeDocument/2006/relationships/hyperlink" Target="https://login.consultant.ru/link/?req=doc&amp;base=LAW&amp;n=446117&amp;dst=100037" TargetMode="External"/><Relationship Id="rId1601" Type="http://schemas.openxmlformats.org/officeDocument/2006/relationships/hyperlink" Target="https://login.consultant.ru/link/?req=doc&amp;base=LAW&amp;n=453904&amp;dst=100023" TargetMode="External"/><Relationship Id="rId1602" Type="http://schemas.openxmlformats.org/officeDocument/2006/relationships/hyperlink" Target="https://login.consultant.ru/link/?req=doc&amp;base=LAW&amp;n=454305&amp;dst=104" TargetMode="External"/><Relationship Id="rId1603" Type="http://schemas.openxmlformats.org/officeDocument/2006/relationships/hyperlink" Target="https://login.consultant.ru/link/?req=doc&amp;base=LAW&amp;n=465411&amp;dst=100065" TargetMode="External"/><Relationship Id="rId1604" Type="http://schemas.openxmlformats.org/officeDocument/2006/relationships/hyperlink" Target="https://login.consultant.ru/link/?req=doc&amp;base=LAW&amp;n=465411&amp;dst=100046" TargetMode="External"/><Relationship Id="rId1605" Type="http://schemas.openxmlformats.org/officeDocument/2006/relationships/hyperlink" Target="https://login.consultant.ru/link/?req=doc&amp;base=LAW&amp;n=148890" TargetMode="External"/><Relationship Id="rId1606" Type="http://schemas.openxmlformats.org/officeDocument/2006/relationships/hyperlink" Target="https://login.consultant.ru/link/?req=doc&amp;base=LAW&amp;n=57435" TargetMode="External"/><Relationship Id="rId1607" Type="http://schemas.openxmlformats.org/officeDocument/2006/relationships/hyperlink" Target="https://login.consultant.ru/link/?req=doc&amp;base=LAW&amp;n=61792" TargetMode="External"/><Relationship Id="rId1608" Type="http://schemas.openxmlformats.org/officeDocument/2006/relationships/hyperlink" Target="https://login.consultant.ru/link/?req=doc&amp;base=LAW&amp;n=126745&amp;dst=100008" TargetMode="External"/><Relationship Id="rId1609" Type="http://schemas.openxmlformats.org/officeDocument/2006/relationships/hyperlink" Target="https://login.consultant.ru/link/?req=doc&amp;base=LAW&amp;n=126745&amp;dst=100321" TargetMode="External"/><Relationship Id="rId1610" Type="http://schemas.openxmlformats.org/officeDocument/2006/relationships/hyperlink" Target="https://login.consultant.ru/link/?req=doc&amp;base=LAW&amp;n=100235&amp;dst=100008" TargetMode="External"/><Relationship Id="rId1611" Type="http://schemas.openxmlformats.org/officeDocument/2006/relationships/hyperlink" Target="https://login.consultant.ru/link/?req=doc&amp;base=LAW&amp;n=100235&amp;dst=100585" TargetMode="External"/><Relationship Id="rId1612" Type="http://schemas.openxmlformats.org/officeDocument/2006/relationships/hyperlink" Target="https://login.consultant.ru/link/?req=doc&amp;base=LAW&amp;n=150459&amp;dst=100573" TargetMode="External"/><Relationship Id="rId1613" Type="http://schemas.openxmlformats.org/officeDocument/2006/relationships/hyperlink" Target="https://login.consultant.ru/link/?req=doc&amp;base=LAW&amp;n=150459&amp;dst=100578" TargetMode="External"/><Relationship Id="rId1614" Type="http://schemas.openxmlformats.org/officeDocument/2006/relationships/hyperlink" Target="https://login.consultant.ru/link/?req=doc&amp;base=LAW&amp;n=150506&amp;dst=100672" TargetMode="External"/><Relationship Id="rId1615" Type="http://schemas.openxmlformats.org/officeDocument/2006/relationships/hyperlink" Target="https://login.consultant.ru/link/?req=doc&amp;base=LAW&amp;n=150506&amp;dst=100725" TargetMode="External"/><Relationship Id="rId1616" Type="http://schemas.openxmlformats.org/officeDocument/2006/relationships/hyperlink" Target="https://login.consultant.ru/link/?req=doc&amp;base=LAW&amp;n=140420&amp;dst=100125" TargetMode="External"/><Relationship Id="rId1617" Type="http://schemas.openxmlformats.org/officeDocument/2006/relationships/hyperlink" Target="https://login.consultant.ru/link/?req=doc&amp;base=LAW&amp;n=140420&amp;dst=100134" TargetMode="External"/><Relationship Id="rId1618" Type="http://schemas.openxmlformats.org/officeDocument/2006/relationships/hyperlink" Target="https://login.consultant.ru/link/?req=doc&amp;base=LAW&amp;n=95679&amp;dst=100008" TargetMode="External"/><Relationship Id="rId1619" Type="http://schemas.openxmlformats.org/officeDocument/2006/relationships/hyperlink" Target="https://login.consultant.ru/link/?req=doc&amp;base=LAW&amp;n=95679&amp;dst=100249" TargetMode="External"/><Relationship Id="rId1620" Type="http://schemas.openxmlformats.org/officeDocument/2006/relationships/hyperlink" Target="https://login.consultant.ru/link/?req=doc&amp;base=LAW&amp;n=87203" TargetMode="External"/><Relationship Id="rId1621" Type="http://schemas.openxmlformats.org/officeDocument/2006/relationships/hyperlink" Target="https://login.consultant.ru/link/?req=doc&amp;base=LAW&amp;n=123256&amp;dst=100234" TargetMode="External"/><Relationship Id="rId1622" Type="http://schemas.openxmlformats.org/officeDocument/2006/relationships/hyperlink" Target="https://login.consultant.ru/link/?req=doc&amp;base=LAW&amp;n=123256&amp;dst=100569" TargetMode="External"/><Relationship Id="rId1623" Type="http://schemas.openxmlformats.org/officeDocument/2006/relationships/hyperlink" Target="https://login.consultant.ru/link/?req=doc&amp;base=LAW&amp;n=123256&amp;dst=100589" TargetMode="External"/><Relationship Id="rId1624" Type="http://schemas.openxmlformats.org/officeDocument/2006/relationships/hyperlink" Target="https://login.consultant.ru/link/?req=doc&amp;base=LAW&amp;n=89041&amp;dst=100013" TargetMode="External"/><Relationship Id="rId1625" Type="http://schemas.openxmlformats.org/officeDocument/2006/relationships/hyperlink" Target="https://login.consultant.ru/link/?req=doc&amp;base=LAW&amp;n=89041&amp;dst=100020" TargetMode="External"/><Relationship Id="rId1626" Type="http://schemas.openxmlformats.org/officeDocument/2006/relationships/hyperlink" Target="https://login.consultant.ru/link/?req=doc&amp;base=LAW&amp;n=103263&amp;dst=100008" TargetMode="External"/><Relationship Id="rId1627" Type="http://schemas.openxmlformats.org/officeDocument/2006/relationships/hyperlink" Target="https://login.consultant.ru/link/?req=doc&amp;base=LAW&amp;n=94164&amp;dst=100337" TargetMode="External"/><Relationship Id="rId1628" Type="http://schemas.openxmlformats.org/officeDocument/2006/relationships/hyperlink" Target="https://login.consultant.ru/link/?req=doc&amp;base=LAW&amp;n=147317&amp;dst=100528" TargetMode="External"/><Relationship Id="rId1629" Type="http://schemas.openxmlformats.org/officeDocument/2006/relationships/hyperlink" Target="https://login.consultant.ru/link/?req=doc&amp;base=LAW&amp;n=113673&amp;dst=100018" TargetMode="External"/><Relationship Id="rId1630" Type="http://schemas.openxmlformats.org/officeDocument/2006/relationships/hyperlink" Target="https://login.consultant.ru/link/?req=doc&amp;base=LAW&amp;n=149974&amp;dst=100044" TargetMode="External"/><Relationship Id="rId1631" Type="http://schemas.openxmlformats.org/officeDocument/2006/relationships/hyperlink" Target="https://login.consultant.ru/link/?req=doc&amp;base=LAW&amp;n=140515&amp;dst=100112" TargetMode="External"/><Relationship Id="rId1632" Type="http://schemas.openxmlformats.org/officeDocument/2006/relationships/hyperlink" Target="https://login.consultant.ru/link/?req=doc&amp;base=LAW&amp;n=100074&amp;dst=100010" TargetMode="External"/><Relationship Id="rId1633" Type="http://schemas.openxmlformats.org/officeDocument/2006/relationships/hyperlink" Target="https://login.consultant.ru/link/?req=doc&amp;base=LAW&amp;n=140527&amp;dst=100726" TargetMode="External"/><Relationship Id="rId1634" Type="http://schemas.openxmlformats.org/officeDocument/2006/relationships/hyperlink" Target="https://login.consultant.ru/link/?req=doc&amp;base=LAW&amp;n=140527&amp;dst=101116" TargetMode="External"/><Relationship Id="rId1635" Type="http://schemas.openxmlformats.org/officeDocument/2006/relationships/hyperlink" Target="https://login.consultant.ru/link/?req=doc&amp;base=LAW&amp;n=140527&amp;dst=101162" TargetMode="External"/><Relationship Id="rId1636" Type="http://schemas.openxmlformats.org/officeDocument/2006/relationships/hyperlink" Target="https://login.consultant.ru/link/?req=doc&amp;base=LAW&amp;n=133783&amp;dst=100163" TargetMode="External"/><Relationship Id="rId1637" Type="http://schemas.openxmlformats.org/officeDocument/2006/relationships/hyperlink" Target="https://login.consultant.ru/link/?req=doc&amp;base=LAW&amp;n=106393" TargetMode="External"/><Relationship Id="rId1638" Type="http://schemas.openxmlformats.org/officeDocument/2006/relationships/hyperlink" Target="https://login.consultant.ru/link/?req=doc&amp;base=LAW&amp;n=112693&amp;dst=100075" TargetMode="External"/><Relationship Id="rId1639" Type="http://schemas.openxmlformats.org/officeDocument/2006/relationships/hyperlink" Target="https://login.consultant.ru/link/?req=doc&amp;base=LAW&amp;n=112693&amp;dst=100108" TargetMode="External"/><Relationship Id="rId1640" Type="http://schemas.openxmlformats.org/officeDocument/2006/relationships/hyperlink" Target="https://login.consultant.ru/link/?req=doc&amp;base=LAW&amp;n=113299" TargetMode="External"/><Relationship Id="rId1641" Type="http://schemas.openxmlformats.org/officeDocument/2006/relationships/hyperlink" Target="https://login.consultant.ru/link/?req=doc&amp;base=LAW&amp;n=140520&amp;dst=100489" TargetMode="External"/><Relationship Id="rId1642" Type="http://schemas.openxmlformats.org/officeDocument/2006/relationships/hyperlink" Target="https://login.consultant.ru/link/?req=doc&amp;base=LAW&amp;n=149990&amp;dst=100248" TargetMode="External"/><Relationship Id="rId1643" Type="http://schemas.openxmlformats.org/officeDocument/2006/relationships/hyperlink" Target="https://login.consultant.ru/link/?req=doc&amp;base=LAW&amp;n=140514&amp;dst=100049" TargetMode="External"/><Relationship Id="rId1644" Type="http://schemas.openxmlformats.org/officeDocument/2006/relationships/hyperlink" Target="https://login.consultant.ru/link/?req=doc&amp;base=LAW&amp;n=122868" TargetMode="External"/><Relationship Id="rId1645" Type="http://schemas.openxmlformats.org/officeDocument/2006/relationships/hyperlink" Target="https://login.consultant.ru/link/?req=doc&amp;base=LAW&amp;n=132901" TargetMode="External"/><Relationship Id="rId1646" Type="http://schemas.openxmlformats.org/officeDocument/2006/relationships/hyperlink" Target="https://login.consultant.ru/link/?req=doc&amp;base=LAW&amp;n=136594&amp;dst=100038" TargetMode="External"/><Relationship Id="rId1647" Type="http://schemas.openxmlformats.org/officeDocument/2006/relationships/hyperlink" Target="https://login.consultant.ru/link/?req=doc&amp;base=LAW&amp;n=140102&amp;dst=100090" TargetMode="External"/><Relationship Id="rId1648" Type="http://schemas.openxmlformats.org/officeDocument/2006/relationships/hyperlink" Target="https://login.consultant.ru/link/?req=doc&amp;base=LAW&amp;n=389913&amp;dst=100719" TargetMode="External"/><Relationship Id="rId1649" Type="http://schemas.openxmlformats.org/officeDocument/2006/relationships/hyperlink" Target="https://login.consultant.ru/link/?req=doc&amp;base=LAW&amp;n=389724&amp;dst=100226" TargetMode="External"/><Relationship Id="rId1650" Type="http://schemas.openxmlformats.org/officeDocument/2006/relationships/hyperlink" Target="https://login.consultant.ru/link/?req=doc&amp;base=LAW&amp;n=389724&amp;dst=100228" TargetMode="External"/><Relationship Id="rId1651" Type="http://schemas.openxmlformats.org/officeDocument/2006/relationships/hyperlink" Target="https://login.consultant.ru/link/?req=doc&amp;base=LAW&amp;n=389796&amp;dst=100094" TargetMode="External"/><Relationship Id="rId1652" Type="http://schemas.openxmlformats.org/officeDocument/2006/relationships/hyperlink" Target="https://login.consultant.ru/link/?req=doc&amp;base=LAW&amp;n=389913&amp;dst=100723" TargetMode="External"/><Relationship Id="rId1653" Type="http://schemas.openxmlformats.org/officeDocument/2006/relationships/hyperlink" Target="https://login.consultant.ru/link/?req=doc&amp;base=LAW&amp;n=389796&amp;dst=100095" TargetMode="External"/><Relationship Id="rId1654" Type="http://schemas.openxmlformats.org/officeDocument/2006/relationships/hyperlink" Target="https://login.consultant.ru/link/?req=doc&amp;base=LAW&amp;n=389796&amp;dst=100096"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Arial"/>
        <a:cs typeface="Arial"/>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Р7-Офис/7.4.0.223</Application>
  <DocSecurity>0</DocSecurity>
  <HyperlinksChanged>false</HyperlinksChanged>
  <LinksUpToDate>false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05.04.2013 N 44-ФЗ(ред. от 14.02.2024)&amp;quot;О контрактной системе в сфере закупок товаров, работ, услуг для обеспечения государственных и муниципальных нужд&amp;quot;</dc:title>
  <dc:creator/>
  <cp:lastModifiedBy/>
</cp:coreProperties>
</file>