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DA" w:rsidRDefault="009306DA"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DE2217" w:rsidRDefault="00002855" w:rsidP="006421FA">
      <w:pPr>
        <w:jc w:val="center"/>
        <w:rPr>
          <w:b/>
        </w:rPr>
      </w:pPr>
      <w:r w:rsidRPr="00002855">
        <w:rPr>
          <w:b/>
        </w:rPr>
        <w:t xml:space="preserve">по открытому </w:t>
      </w:r>
      <w:r w:rsidR="00283D6B">
        <w:rPr>
          <w:b/>
        </w:rPr>
        <w:t>запросу предложений</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1F08B9">
        <w:rPr>
          <w:b/>
        </w:rPr>
        <w:t xml:space="preserve"> </w:t>
      </w:r>
      <w:r w:rsidR="00DE2217">
        <w:rPr>
          <w:b/>
        </w:rPr>
        <w:t>приобретение спецодежды для нужд ПАО «Саратовэнерго»</w:t>
      </w:r>
    </w:p>
    <w:p w:rsidR="001F08B9" w:rsidRPr="009F0B4A" w:rsidRDefault="001F08B9" w:rsidP="006421FA">
      <w:pPr>
        <w:jc w:val="center"/>
        <w:rPr>
          <w:color w:val="4F81BD" w:themeColor="accent1"/>
        </w:rPr>
      </w:pPr>
      <w:r>
        <w:rPr>
          <w:b/>
        </w:rPr>
        <w:t xml:space="preserve"> </w:t>
      </w:r>
    </w:p>
    <w:p w:rsidR="00377AB2" w:rsidRPr="005E2246" w:rsidRDefault="000B15B4" w:rsidP="00DE2217">
      <w:pPr>
        <w:jc w:val="both"/>
      </w:pPr>
      <w:r w:rsidRPr="005E2246">
        <w:rPr>
          <w:b/>
        </w:rPr>
        <w:t xml:space="preserve">Лот 1: </w:t>
      </w:r>
      <w:r w:rsidR="00DE2217" w:rsidRPr="00DE2217">
        <w:t xml:space="preserve">Приобретение спецодежды для </w:t>
      </w:r>
      <w:r w:rsidR="00597AD3" w:rsidRPr="005E2246">
        <w:t xml:space="preserve">нужд </w:t>
      </w:r>
      <w:r w:rsidR="00DE2217" w:rsidRPr="00DE2217">
        <w:t>ПАО «Саратовэнерго»</w:t>
      </w:r>
    </w:p>
    <w:p w:rsidR="00F548FD" w:rsidRPr="00DE2217" w:rsidRDefault="00F548FD" w:rsidP="00DE2217">
      <w:pPr>
        <w:jc w:val="both"/>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Pr="009C6067"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9306DA" w:rsidRDefault="009306DA"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377AB2" w:rsidRPr="00DE2217" w:rsidRDefault="00DE2217"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DE2217">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19328703"/>
      <w:bookmarkStart w:id="18" w:name="_Toc341278316"/>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d"/>
            <w:rPr>
              <w:b w:val="0"/>
            </w:rPr>
          </w:pPr>
          <w:r w:rsidRPr="00060712">
            <w:rPr>
              <w:b w:val="0"/>
            </w:rPr>
            <w:t>Оглавление</w:t>
          </w:r>
        </w:p>
        <w:p w:rsidR="003E7847" w:rsidRPr="00060712" w:rsidRDefault="007655CE" w:rsidP="00060712">
          <w:pPr>
            <w:pStyle w:val="13"/>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e"/>
                <w:noProof/>
                <w:sz w:val="28"/>
                <w:szCs w:val="28"/>
              </w:rPr>
              <w:t>Раздел 1. ИЗВЕЩЕНИЕ О ПРОВЕДЕНИИ ЗАКУПКИ</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157" w:history="1">
            <w:r w:rsidR="003E7847" w:rsidRPr="00060712">
              <w:rPr>
                <w:rStyle w:val="ae"/>
                <w:noProof/>
                <w:sz w:val="28"/>
                <w:szCs w:val="28"/>
              </w:rPr>
              <w:t>Раздел 2. ТЕРМИНЫ И ОПРЕДЕЛЕНИЯ</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158" w:history="1">
            <w:r w:rsidR="003E7847" w:rsidRPr="00060712">
              <w:rPr>
                <w:rStyle w:val="ae"/>
                <w:noProof/>
                <w:sz w:val="28"/>
                <w:szCs w:val="28"/>
              </w:rPr>
              <w:t>Раздел 3. ОБЩИЕ ПОЛОЖЕНИЯ</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165" w:history="1">
            <w:r w:rsidR="003E7847" w:rsidRPr="00060712">
              <w:rPr>
                <w:rStyle w:val="ae"/>
                <w:noProof/>
                <w:sz w:val="28"/>
                <w:szCs w:val="28"/>
              </w:rPr>
              <w:t>Раздел 4.  ПОРЯДОК ПРОВЕДЕНИЯ ЗАКУПКИ</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183" w:history="1">
            <w:r w:rsidR="003E7847" w:rsidRPr="00060712">
              <w:rPr>
                <w:rStyle w:val="ae"/>
                <w:noProof/>
                <w:sz w:val="28"/>
                <w:szCs w:val="28"/>
              </w:rPr>
              <w:t>Раздел 5. ТРЕБОВАНИЯ, ПРЕДЪЯВЛЯЕМЫЕ К УЧАСТНИКАМ ЗАКУПКИ</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188" w:history="1">
            <w:r w:rsidR="003E7847" w:rsidRPr="00060712">
              <w:rPr>
                <w:rStyle w:val="ae"/>
                <w:noProof/>
                <w:sz w:val="28"/>
                <w:szCs w:val="28"/>
              </w:rPr>
              <w:t>Раздел 6. ТРЕБОВАНИЯ К ЗАЯВКЕ НА УЧАСТИЕ В ЗАКУПКЕ</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215" w:history="1">
            <w:r w:rsidR="001C5619">
              <w:rPr>
                <w:rStyle w:val="ae"/>
                <w:noProof/>
                <w:sz w:val="28"/>
                <w:szCs w:val="28"/>
              </w:rPr>
              <w:t xml:space="preserve">Раздел </w:t>
            </w:r>
            <w:r w:rsidR="003E7847" w:rsidRPr="00060712">
              <w:rPr>
                <w:rStyle w:val="ae"/>
                <w:noProof/>
                <w:sz w:val="28"/>
                <w:szCs w:val="28"/>
              </w:rPr>
              <w:t>7. ТЕХНИЧЕСКАЯ ЧАСТЬ</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216" w:history="1">
            <w:r w:rsidR="003E7847" w:rsidRPr="00060712">
              <w:rPr>
                <w:rStyle w:val="ae"/>
                <w:noProof/>
                <w:sz w:val="28"/>
                <w:szCs w:val="28"/>
              </w:rPr>
              <w:t>Раздел 8. ПРОЕКТ ДОГОВОРА</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8"/>
              <w:szCs w:val="28"/>
            </w:rPr>
          </w:pPr>
          <w:hyperlink w:anchor="_Toc422244217" w:history="1">
            <w:r w:rsidR="003E7847" w:rsidRPr="00060712">
              <w:rPr>
                <w:rStyle w:val="ae"/>
                <w:noProof/>
                <w:sz w:val="28"/>
                <w:szCs w:val="28"/>
              </w:rPr>
              <w:t>Раздел 9. РУКОВОДСТВО ПО ЭКСПЕРТНОЙ ОЦЕНКЕ</w:t>
            </w:r>
            <w:r w:rsidR="003E7847" w:rsidRPr="00060712">
              <w:rPr>
                <w:noProof/>
                <w:webHidden/>
                <w:sz w:val="28"/>
                <w:szCs w:val="28"/>
              </w:rPr>
              <w:tab/>
            </w:r>
          </w:hyperlink>
        </w:p>
        <w:p w:rsidR="003E7847" w:rsidRPr="00060712" w:rsidRDefault="001F1612" w:rsidP="00060712">
          <w:pPr>
            <w:pStyle w:val="13"/>
            <w:spacing w:line="276" w:lineRule="auto"/>
            <w:rPr>
              <w:rFonts w:asciiTheme="minorHAnsi" w:eastAsiaTheme="minorEastAsia" w:hAnsiTheme="minorHAnsi" w:cstheme="minorBidi"/>
              <w:noProof/>
              <w:sz w:val="22"/>
              <w:szCs w:val="22"/>
            </w:rPr>
          </w:pPr>
          <w:hyperlink w:anchor="_Toc422244218" w:history="1">
            <w:r w:rsidR="003E7847" w:rsidRPr="00060712">
              <w:rPr>
                <w:rStyle w:val="ae"/>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9136B7" w:rsidRPr="00543368" w:rsidRDefault="009136B7"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0"/>
      </w:pPr>
      <w:bookmarkStart w:id="19" w:name="_Toc422226767"/>
      <w:bookmarkStart w:id="20"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D50D21" w:rsidRPr="008323A5">
        <w:t xml:space="preserve"> </w:t>
      </w:r>
      <w:r w:rsidR="008323A5" w:rsidRPr="00293A63">
        <w:rPr>
          <w:color w:val="4F81BD" w:themeColor="accent1"/>
        </w:rPr>
        <w:t>в электронной форме</w:t>
      </w:r>
      <w:r w:rsidR="008323A5" w:rsidRPr="00342571">
        <w:t>.</w:t>
      </w:r>
      <w:bookmarkEnd w:id="21"/>
      <w:bookmarkEnd w:id="22"/>
      <w:bookmarkEnd w:id="23"/>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93777D">
        <w:rPr>
          <w:i/>
          <w:color w:val="4F81BD" w:themeColor="accent1"/>
        </w:rPr>
        <w:t>ПАО «Саратовэнерго</w:t>
      </w:r>
      <w:r w:rsidRPr="00205557">
        <w:t xml:space="preserve">, утвержденное решением Совета директоров </w:t>
      </w:r>
      <w:r w:rsidR="00807CD1" w:rsidRPr="00F247F2">
        <w:t>(далее - Положение о закупках)</w:t>
      </w:r>
      <w:r w:rsidRPr="00807CD1">
        <w:t>.</w:t>
      </w:r>
      <w:bookmarkEnd w:id="27"/>
      <w:bookmarkEnd w:id="28"/>
      <w:bookmarkEnd w:id="29"/>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675B10" w:rsidRDefault="00675B10" w:rsidP="00675B10">
      <w:pPr>
        <w:widowControl/>
        <w:tabs>
          <w:tab w:val="num" w:pos="432"/>
          <w:tab w:val="num" w:pos="567"/>
        </w:tabs>
        <w:autoSpaceDE/>
        <w:autoSpaceDN/>
        <w:adjustRightInd/>
        <w:ind w:left="709"/>
        <w:contextualSpacing/>
        <w:jc w:val="both"/>
        <w:outlineLvl w:val="0"/>
      </w:pPr>
      <w:r>
        <w:t>Место нахождения: 410028, Россия, г. Саратов, ул. им. Чернышевского Н.Г. , д. 124;</w:t>
      </w:r>
    </w:p>
    <w:p w:rsidR="00675B10" w:rsidRDefault="00675B10" w:rsidP="00675B10">
      <w:pPr>
        <w:widowControl/>
        <w:tabs>
          <w:tab w:val="num" w:pos="432"/>
          <w:tab w:val="num" w:pos="567"/>
        </w:tabs>
        <w:autoSpaceDE/>
        <w:autoSpaceDN/>
        <w:adjustRightInd/>
        <w:ind w:left="709"/>
        <w:contextualSpacing/>
        <w:jc w:val="both"/>
        <w:outlineLvl w:val="0"/>
      </w:pPr>
      <w:r>
        <w:t>Почтовый адрес: 410028, Россия, г. Саратов, ул.  им. Чернышевского Н.Г., д.124</w:t>
      </w:r>
    </w:p>
    <w:p w:rsidR="00675B10" w:rsidRDefault="00675B10" w:rsidP="00675B10">
      <w:pPr>
        <w:widowControl/>
        <w:tabs>
          <w:tab w:val="num" w:pos="432"/>
          <w:tab w:val="num" w:pos="567"/>
        </w:tabs>
        <w:autoSpaceDE/>
        <w:autoSpaceDN/>
        <w:adjustRightInd/>
        <w:ind w:left="709"/>
        <w:contextualSpacing/>
        <w:jc w:val="both"/>
        <w:outlineLvl w:val="0"/>
      </w:pPr>
      <w:r>
        <w:t>Адрес электронной почты: vvv@sarenergo.ru</w:t>
      </w:r>
    </w:p>
    <w:p w:rsidR="00675B10" w:rsidRDefault="00675B10" w:rsidP="00675B10">
      <w:pPr>
        <w:widowControl/>
        <w:tabs>
          <w:tab w:val="num" w:pos="432"/>
          <w:tab w:val="num" w:pos="567"/>
        </w:tabs>
        <w:autoSpaceDE/>
        <w:autoSpaceDN/>
        <w:adjustRightInd/>
        <w:ind w:left="709"/>
        <w:contextualSpacing/>
        <w:jc w:val="both"/>
        <w:outlineLvl w:val="0"/>
      </w:pPr>
      <w:r>
        <w:t>Контактный телефон: 8(8452)57-33-73</w:t>
      </w:r>
    </w:p>
    <w:p w:rsidR="00A653C8" w:rsidRPr="00AF33C1" w:rsidRDefault="00675B10" w:rsidP="00675B10">
      <w:pPr>
        <w:widowControl/>
        <w:tabs>
          <w:tab w:val="num" w:pos="567"/>
          <w:tab w:val="left" w:pos="5909"/>
        </w:tabs>
        <w:adjustRightInd/>
        <w:ind w:firstLine="709"/>
        <w:jc w:val="both"/>
      </w:pPr>
      <w:r>
        <w:tab/>
      </w:r>
    </w:p>
    <w:p w:rsidR="00AF33C1" w:rsidRPr="00AF33C1" w:rsidRDefault="00401210" w:rsidP="00401210">
      <w:pPr>
        <w:widowControl/>
        <w:tabs>
          <w:tab w:val="num" w:pos="432"/>
          <w:tab w:val="num" w:pos="567"/>
        </w:tabs>
        <w:autoSpaceDE/>
        <w:autoSpaceDN/>
        <w:adjustRightInd/>
        <w:contextualSpacing/>
        <w:jc w:val="both"/>
        <w:outlineLvl w:val="0"/>
        <w:rPr>
          <w:b/>
        </w:rPr>
      </w:pPr>
      <w:bookmarkStart w:id="33" w:name="_Toc422209952"/>
      <w:bookmarkStart w:id="34" w:name="_Toc422226772"/>
      <w:bookmarkStart w:id="35" w:name="_Toc422244124"/>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675B10" w:rsidRDefault="00675B10" w:rsidP="00675B10">
      <w:pPr>
        <w:widowControl/>
        <w:tabs>
          <w:tab w:val="num" w:pos="567"/>
          <w:tab w:val="left" w:pos="1134"/>
        </w:tabs>
        <w:adjustRightInd/>
        <w:ind w:left="709"/>
        <w:jc w:val="both"/>
      </w:pPr>
      <w:r>
        <w:t>Публичное акционерное общество «Саратовэнерго»;</w:t>
      </w:r>
    </w:p>
    <w:p w:rsidR="00675B10" w:rsidRDefault="00675B10" w:rsidP="00675B10">
      <w:pPr>
        <w:widowControl/>
        <w:tabs>
          <w:tab w:val="num" w:pos="567"/>
          <w:tab w:val="left" w:pos="1134"/>
        </w:tabs>
        <w:adjustRightInd/>
        <w:ind w:left="709"/>
        <w:jc w:val="both"/>
      </w:pPr>
      <w:r>
        <w:t>Место нахождения: 410028, г. Саратов, ул. им. Чернышевского Н.Г., 153, каб.1410, (14 этаж);</w:t>
      </w:r>
    </w:p>
    <w:p w:rsidR="00675B10" w:rsidRDefault="00675B10" w:rsidP="00675B10">
      <w:pPr>
        <w:widowControl/>
        <w:tabs>
          <w:tab w:val="num" w:pos="567"/>
          <w:tab w:val="left" w:pos="1134"/>
        </w:tabs>
        <w:adjustRightInd/>
        <w:ind w:left="709"/>
        <w:jc w:val="both"/>
      </w:pPr>
      <w:r>
        <w:t>Почтовый адрес: 410028, г. Саратов, ул. им. Чернышевского Н.Г., д. 124;</w:t>
      </w:r>
    </w:p>
    <w:p w:rsidR="00675B10" w:rsidRDefault="00675B10" w:rsidP="00675B10">
      <w:pPr>
        <w:widowControl/>
        <w:tabs>
          <w:tab w:val="num" w:pos="567"/>
          <w:tab w:val="left" w:pos="1134"/>
        </w:tabs>
        <w:adjustRightInd/>
        <w:ind w:left="709"/>
        <w:jc w:val="both"/>
      </w:pPr>
      <w:r>
        <w:t xml:space="preserve">Контактное лицо: Еремеева Светлана Олеговна </w:t>
      </w:r>
    </w:p>
    <w:p w:rsidR="00675B10" w:rsidRDefault="00675B10" w:rsidP="00675B10">
      <w:pPr>
        <w:widowControl/>
        <w:tabs>
          <w:tab w:val="num" w:pos="567"/>
          <w:tab w:val="left" w:pos="1134"/>
        </w:tabs>
        <w:adjustRightInd/>
        <w:ind w:left="709"/>
        <w:jc w:val="both"/>
      </w:pPr>
      <w:r>
        <w:t>Адрес электронной почты:  eremeeva@sarenergo.ru</w:t>
      </w:r>
    </w:p>
    <w:p w:rsidR="00675B10" w:rsidRPr="00AF33C1" w:rsidRDefault="00675B10" w:rsidP="00675B10">
      <w:pPr>
        <w:widowControl/>
        <w:tabs>
          <w:tab w:val="num" w:pos="567"/>
          <w:tab w:val="left" w:pos="1134"/>
        </w:tabs>
        <w:adjustRightInd/>
        <w:ind w:left="709"/>
        <w:jc w:val="both"/>
      </w:pPr>
      <w:r>
        <w:t>Контактный телефон: 8(8452)-57-34-67</w:t>
      </w: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6"/>
      <w:bookmarkEnd w:id="37"/>
      <w:bookmarkEnd w:id="38"/>
    </w:p>
    <w:p w:rsidR="007212B4" w:rsidRPr="00AF33C1" w:rsidRDefault="007212B4" w:rsidP="007212B4">
      <w:pPr>
        <w:widowControl/>
        <w:tabs>
          <w:tab w:val="num" w:pos="567"/>
        </w:tabs>
        <w:autoSpaceDE/>
        <w:autoSpaceDN/>
        <w:adjustRightInd/>
        <w:contextualSpacing/>
        <w:jc w:val="both"/>
        <w:outlineLvl w:val="0"/>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AF33C1" w:rsidRPr="00AF33C1" w:rsidRDefault="00AF33C1" w:rsidP="007212B4">
      <w:pPr>
        <w:widowControl/>
        <w:tabs>
          <w:tab w:val="num" w:pos="567"/>
          <w:tab w:val="left" w:pos="1134"/>
        </w:tabs>
        <w:adjustRightInd/>
        <w:ind w:firstLine="709"/>
        <w:jc w:val="both"/>
      </w:pPr>
      <w:r w:rsidRPr="00AF33C1">
        <w:t xml:space="preserve">Лот 1: </w:t>
      </w:r>
      <w:r w:rsidR="00675B10" w:rsidRPr="00675B10">
        <w:t>Приобретение спецодежды для нужд ПАО «Саратовэнерго»</w:t>
      </w:r>
    </w:p>
    <w:p w:rsidR="00DD5246" w:rsidRPr="00926237" w:rsidRDefault="00DD5246" w:rsidP="007212B4">
      <w:pPr>
        <w:widowControl/>
        <w:tabs>
          <w:tab w:val="num" w:pos="567"/>
        </w:tabs>
        <w:autoSpaceDE/>
        <w:autoSpaceDN/>
        <w:adjustRightInd/>
        <w:ind w:firstLine="426"/>
        <w:contextualSpacing/>
        <w:jc w:val="both"/>
        <w:outlineLvl w:val="0"/>
        <w:rPr>
          <w:color w:val="4F81BD" w:themeColor="accent1"/>
        </w:rPr>
      </w:pPr>
    </w:p>
    <w:p w:rsidR="0029780C" w:rsidRPr="00675B10" w:rsidRDefault="00F030DE" w:rsidP="000F2E8C">
      <w:pPr>
        <w:widowControl/>
        <w:tabs>
          <w:tab w:val="num" w:pos="567"/>
          <w:tab w:val="left" w:pos="1134"/>
        </w:tabs>
        <w:adjustRightInd/>
        <w:ind w:left="709"/>
        <w:rPr>
          <w:color w:val="4F81BD" w:themeColor="accent1"/>
        </w:rPr>
      </w:pPr>
      <w:r w:rsidRPr="00F030DE">
        <w:rPr>
          <w:color w:val="4F81BD" w:themeColor="accent1"/>
        </w:rPr>
        <w:t xml:space="preserve">Количество </w:t>
      </w:r>
      <w:r w:rsidR="00AF33C1" w:rsidRPr="00AF33C1">
        <w:rPr>
          <w:color w:val="4F81BD" w:themeColor="accent1"/>
        </w:rPr>
        <w:t>поставляем</w:t>
      </w:r>
      <w:r>
        <w:rPr>
          <w:color w:val="4F81BD" w:themeColor="accent1"/>
        </w:rPr>
        <w:t>ого товара</w:t>
      </w:r>
      <w:r w:rsidR="00675B10">
        <w:rPr>
          <w:color w:val="4F81BD" w:themeColor="accent1"/>
        </w:rPr>
        <w:t>:</w:t>
      </w:r>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675B10">
        <w:t xml:space="preserve"> часть» Закупочной документации.</w:t>
      </w:r>
    </w:p>
    <w:p w:rsidR="00675B10" w:rsidRDefault="00675B10" w:rsidP="00926237">
      <w:pPr>
        <w:widowControl/>
        <w:tabs>
          <w:tab w:val="num" w:pos="426"/>
        </w:tabs>
        <w:autoSpaceDE/>
        <w:autoSpaceDN/>
        <w:adjustRightInd/>
        <w:contextualSpacing/>
        <w:jc w:val="both"/>
        <w:outlineLvl w:val="0"/>
        <w:rPr>
          <w:b/>
        </w:rPr>
      </w:pPr>
      <w:bookmarkStart w:id="42" w:name="_Toc422209955"/>
      <w:bookmarkStart w:id="43" w:name="_Toc422226775"/>
      <w:bookmarkStart w:id="44" w:name="_Toc422244127"/>
    </w:p>
    <w:p w:rsidR="0095076C" w:rsidRPr="00EF3BB6" w:rsidRDefault="00926237" w:rsidP="00926237">
      <w:pPr>
        <w:widowControl/>
        <w:tabs>
          <w:tab w:val="num" w:pos="426"/>
        </w:tabs>
        <w:autoSpaceDE/>
        <w:autoSpaceDN/>
        <w:adjustRightInd/>
        <w:contextualSpacing/>
        <w:jc w:val="both"/>
        <w:outlineLvl w:val="0"/>
      </w:pPr>
      <w:r>
        <w:rPr>
          <w:b/>
        </w:rPr>
        <w:t xml:space="preserve">7. </w:t>
      </w:r>
      <w:r w:rsidR="0095076C" w:rsidRPr="00C468F5">
        <w:rPr>
          <w:b/>
        </w:rPr>
        <w:t xml:space="preserve">Сроки </w:t>
      </w:r>
      <w:r w:rsidR="0095076C" w:rsidRPr="00675B10">
        <w:rPr>
          <w:b/>
        </w:rPr>
        <w:t>поставки товаров</w:t>
      </w:r>
      <w:r w:rsidR="0095076C" w:rsidRPr="00EF3BB6">
        <w:rPr>
          <w:b/>
        </w:rPr>
        <w:t>:</w:t>
      </w:r>
      <w:bookmarkEnd w:id="42"/>
      <w:bookmarkEnd w:id="43"/>
      <w:bookmarkEnd w:id="44"/>
      <w:r w:rsidR="0095076C" w:rsidRPr="00C468F5">
        <w:rPr>
          <w:color w:val="548DD4"/>
        </w:rPr>
        <w:t xml:space="preserve"> </w:t>
      </w:r>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675B10">
        <w:t xml:space="preserve"> часть» Закупочной документации.</w:t>
      </w:r>
    </w:p>
    <w:p w:rsidR="008548E9" w:rsidRDefault="008548E9" w:rsidP="008548E9">
      <w:pPr>
        <w:widowControl/>
        <w:tabs>
          <w:tab w:val="num" w:pos="567"/>
          <w:tab w:val="left" w:pos="1134"/>
        </w:tabs>
        <w:adjustRightInd/>
        <w:ind w:firstLine="709"/>
        <w:jc w:val="both"/>
      </w:pPr>
    </w:p>
    <w:p w:rsidR="00AF33C1" w:rsidRPr="00AF33C1" w:rsidRDefault="00926237" w:rsidP="00926237">
      <w:pPr>
        <w:widowControl/>
        <w:tabs>
          <w:tab w:val="num" w:pos="426"/>
        </w:tabs>
        <w:autoSpaceDE/>
        <w:autoSpaceDN/>
        <w:adjustRightInd/>
        <w:contextualSpacing/>
        <w:jc w:val="both"/>
        <w:outlineLvl w:val="0"/>
      </w:pPr>
      <w:bookmarkStart w:id="45" w:name="_Toc422209956"/>
      <w:bookmarkStart w:id="46" w:name="_Toc422226776"/>
      <w:bookmarkStart w:id="47" w:name="_Toc422244128"/>
      <w:r>
        <w:rPr>
          <w:b/>
        </w:rPr>
        <w:t xml:space="preserve">8. </w:t>
      </w:r>
      <w:r w:rsidR="00E13B6A" w:rsidRPr="008F3A41">
        <w:rPr>
          <w:b/>
        </w:rPr>
        <w:t>Место</w:t>
      </w:r>
      <w:r w:rsidR="00E13B6A">
        <w:t xml:space="preserve"> </w:t>
      </w:r>
      <w:r w:rsidR="00E13B6A" w:rsidRPr="00675B10">
        <w:rPr>
          <w:b/>
        </w:rPr>
        <w:t>поставки товара</w:t>
      </w:r>
      <w:r w:rsidR="005D0329" w:rsidRPr="001179C8">
        <w:t>:</w:t>
      </w:r>
      <w:bookmarkEnd w:id="45"/>
      <w:bookmarkEnd w:id="46"/>
      <w:bookmarkEnd w:id="47"/>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675B10">
        <w:t xml:space="preserve"> часть» Закупочной документации</w:t>
      </w:r>
    </w:p>
    <w:p w:rsidR="00D352D6" w:rsidRPr="00AF33C1" w:rsidRDefault="00D352D6" w:rsidP="007212B4">
      <w:pPr>
        <w:widowControl/>
        <w:tabs>
          <w:tab w:val="num" w:pos="567"/>
          <w:tab w:val="left" w:pos="1134"/>
        </w:tabs>
        <w:adjustRightInd/>
        <w:ind w:hanging="432"/>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8"/>
      <w:bookmarkEnd w:id="49"/>
      <w:bookmarkEnd w:id="50"/>
    </w:p>
    <w:p w:rsidR="00AF33C1" w:rsidRPr="00AF33C1" w:rsidRDefault="00AF33C1" w:rsidP="00A45BAE">
      <w:pPr>
        <w:widowControl/>
        <w:tabs>
          <w:tab w:val="num" w:pos="567"/>
          <w:tab w:val="left" w:pos="1134"/>
        </w:tabs>
        <w:adjustRightInd/>
        <w:ind w:firstLine="709"/>
        <w:jc w:val="both"/>
      </w:pPr>
      <w:r w:rsidRPr="00AF33C1">
        <w:t>Лот</w:t>
      </w:r>
      <w:r w:rsidRPr="00AF33C1">
        <w:rPr>
          <w:lang w:val="en-US"/>
        </w:rPr>
        <w:t> </w:t>
      </w:r>
      <w:r w:rsidRPr="00AF33C1">
        <w:t xml:space="preserve">1: </w:t>
      </w:r>
      <w:r w:rsidR="00675B10">
        <w:t xml:space="preserve">682712,40 </w:t>
      </w:r>
      <w:r w:rsidR="00675B10" w:rsidRPr="00675B10">
        <w:t>р</w:t>
      </w:r>
      <w:r w:rsidRPr="00675B10">
        <w:t>уб. без НДС</w:t>
      </w:r>
    </w:p>
    <w:p w:rsidR="00AF33C1" w:rsidRDefault="00AF33C1" w:rsidP="00A45BAE">
      <w:pPr>
        <w:widowControl/>
        <w:tabs>
          <w:tab w:val="num" w:pos="567"/>
          <w:tab w:val="left" w:pos="1134"/>
        </w:tabs>
        <w:adjustRightInd/>
        <w:ind w:firstLine="709"/>
        <w:jc w:val="both"/>
      </w:pPr>
    </w:p>
    <w:p w:rsidR="00D352D6" w:rsidRPr="00AF33C1" w:rsidRDefault="00D352D6" w:rsidP="007212B4">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D74D50" w:rsidRPr="001F1612" w:rsidRDefault="00D74D50" w:rsidP="00D74D50">
      <w:pPr>
        <w:widowControl/>
        <w:tabs>
          <w:tab w:val="num" w:pos="709"/>
        </w:tabs>
        <w:adjustRightInd/>
        <w:ind w:left="709"/>
        <w:jc w:val="both"/>
        <w:rPr>
          <w:rStyle w:val="ae"/>
          <w:u w:val="none"/>
        </w:rPr>
      </w:pPr>
      <w:r>
        <w:t xml:space="preserve">Закупочная </w:t>
      </w:r>
      <w:r w:rsidRPr="00AF33C1">
        <w:t xml:space="preserve">документация </w:t>
      </w:r>
      <w:r>
        <w:t>размещена</w:t>
      </w:r>
      <w:r w:rsidRPr="00AF33C1">
        <w:t xml:space="preserve"> </w:t>
      </w:r>
      <w:r w:rsidRPr="00057106">
        <w:t>в информационно-телекоммуникационной сети «Интернет» в единой информацио</w:t>
      </w:r>
      <w:r>
        <w:t xml:space="preserve">нной системе </w:t>
      </w:r>
      <w:hyperlink r:id="rId15" w:history="1">
        <w:r w:rsidRPr="008C0B33">
          <w:rPr>
            <w:rStyle w:val="ae"/>
            <w:u w:val="none"/>
          </w:rPr>
          <w:t>www.zakupki.gov.ru</w:t>
        </w:r>
      </w:hyperlink>
      <w:r>
        <w:rPr>
          <w:rStyle w:val="ae"/>
          <w:u w:val="none"/>
        </w:rPr>
        <w:t>,</w:t>
      </w:r>
      <w:r w:rsidRPr="008C0B33">
        <w:t xml:space="preserve"> </w:t>
      </w:r>
      <w:r w:rsidRPr="00AF33C1">
        <w:t xml:space="preserve">на сайте электронной торговой площадки </w:t>
      </w:r>
      <w:r w:rsidR="00675B10" w:rsidRPr="00922CCE">
        <w:rPr>
          <w:rStyle w:val="ae"/>
          <w:u w:val="none"/>
        </w:rPr>
        <w:t>www.b2b-energo.ru</w:t>
      </w:r>
      <w:r>
        <w:rPr>
          <w:color w:val="548DD4"/>
        </w:rPr>
        <w:t xml:space="preserve">, </w:t>
      </w:r>
      <w:r>
        <w:t xml:space="preserve">а так же на сайте организатора закупки </w:t>
      </w:r>
      <w:proofErr w:type="spellStart"/>
      <w:r w:rsidR="001F1612" w:rsidRPr="001F1612">
        <w:rPr>
          <w:rStyle w:val="ae"/>
          <w:u w:val="none"/>
        </w:rPr>
        <w:t>ww</w:t>
      </w:r>
      <w:proofErr w:type="spellEnd"/>
      <w:r w:rsidR="001F1612" w:rsidRPr="001F1612">
        <w:rPr>
          <w:rStyle w:val="ae"/>
          <w:u w:val="none"/>
        </w:rPr>
        <w:t>w.</w:t>
      </w:r>
      <w:proofErr w:type="spellStart"/>
      <w:r w:rsidR="001F1612" w:rsidRPr="001F1612">
        <w:rPr>
          <w:rStyle w:val="ae"/>
          <w:u w:val="none"/>
        </w:rPr>
        <w:t>saratovenergo</w:t>
      </w:r>
      <w:proofErr w:type="spellEnd"/>
      <w:r w:rsidRPr="001F1612">
        <w:rPr>
          <w:rStyle w:val="ae"/>
          <w:u w:val="none"/>
        </w:rPr>
        <w:t>.</w:t>
      </w:r>
      <w:proofErr w:type="spellStart"/>
      <w:r w:rsidRPr="001F1612">
        <w:rPr>
          <w:rStyle w:val="ae"/>
          <w:u w:val="none"/>
        </w:rPr>
        <w:t>ru</w:t>
      </w:r>
      <w:proofErr w:type="spellEnd"/>
      <w:r w:rsidRPr="001F1612">
        <w:rPr>
          <w:rStyle w:val="ae"/>
          <w:u w:val="none"/>
        </w:rPr>
        <w:t>.</w:t>
      </w:r>
    </w:p>
    <w:p w:rsidR="00D74D50" w:rsidRPr="00EA2892" w:rsidRDefault="00D74D50" w:rsidP="00D74D50">
      <w:pPr>
        <w:widowControl/>
        <w:tabs>
          <w:tab w:val="num" w:pos="709"/>
        </w:tabs>
        <w:adjustRightInd/>
        <w:ind w:left="709"/>
        <w:jc w:val="both"/>
      </w:pPr>
      <w:r>
        <w:t>Закупочная документаци</w:t>
      </w:r>
      <w:bookmarkStart w:id="54" w:name="_GoBack"/>
      <w:bookmarkEnd w:id="54"/>
      <w:r>
        <w:t>я предоставляется лицу через функционал электронной торговой площадки.</w:t>
      </w:r>
    </w:p>
    <w:p w:rsidR="00D74D50" w:rsidRDefault="00D74D50" w:rsidP="00D74D50">
      <w:pPr>
        <w:widowControl/>
        <w:tabs>
          <w:tab w:val="num" w:pos="709"/>
        </w:tabs>
        <w:adjustRightInd/>
        <w:ind w:left="709"/>
        <w:jc w:val="both"/>
      </w:pPr>
      <w:r w:rsidRPr="00AF33C1">
        <w:t xml:space="preserve">Плата за предоставление </w:t>
      </w:r>
      <w:r>
        <w:t>Закупочной</w:t>
      </w:r>
      <w:r w:rsidRPr="00AF33C1">
        <w:t xml:space="preserve"> документации не взимается.</w:t>
      </w:r>
    </w:p>
    <w:p w:rsidR="0064648C" w:rsidRDefault="00D74D50" w:rsidP="00D74D50">
      <w:pPr>
        <w:widowControl/>
        <w:tabs>
          <w:tab w:val="num" w:pos="709"/>
        </w:tabs>
        <w:adjustRightInd/>
        <w:ind w:left="709"/>
        <w:jc w:val="both"/>
      </w:pPr>
      <w:r>
        <w:lastRenderedPageBreak/>
        <w:t xml:space="preserve">Закупочная документация предоставляется в течение срока, определенного инструкциями и регламентом </w:t>
      </w:r>
      <w:r w:rsidRPr="0052166E">
        <w:t>электронной торговой площадки</w:t>
      </w:r>
      <w:r>
        <w:t>.</w:t>
      </w:r>
    </w:p>
    <w:p w:rsidR="00C27DED" w:rsidRDefault="00C27DED" w:rsidP="00A45BAE">
      <w:pPr>
        <w:widowControl/>
        <w:tabs>
          <w:tab w:val="num" w:pos="709"/>
        </w:tabs>
        <w:adjustRightInd/>
        <w:ind w:left="709"/>
        <w:jc w:val="both"/>
      </w:pPr>
    </w:p>
    <w:p w:rsidR="006446F4" w:rsidRPr="00926237" w:rsidRDefault="00926237" w:rsidP="00926237">
      <w:pPr>
        <w:jc w:val="both"/>
        <w:rPr>
          <w:b/>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BC728C" w:rsidP="00382B2B">
      <w:pPr>
        <w:pStyle w:val="afa"/>
        <w:jc w:val="both"/>
      </w:pPr>
      <w:r w:rsidRPr="00BC728C">
        <w:t>За 3 (три) рабочих дня</w:t>
      </w:r>
      <w:r w:rsidR="00F96720">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5" w:name="_Toc422209959"/>
      <w:bookmarkStart w:id="56" w:name="_Toc422226779"/>
      <w:bookmarkStart w:id="57"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5"/>
      <w:bookmarkEnd w:id="56"/>
      <w:bookmarkEnd w:id="57"/>
    </w:p>
    <w:p w:rsidR="007D0E41" w:rsidRPr="002E2BE8" w:rsidRDefault="00BE4FBE" w:rsidP="007D0E41">
      <w:pPr>
        <w:ind w:left="709"/>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8" w:name="_Toc422209960"/>
      <w:bookmarkStart w:id="59" w:name="_Toc422226780"/>
      <w:bookmarkStart w:id="60"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8"/>
      <w:bookmarkEnd w:id="59"/>
      <w:bookmarkEnd w:id="60"/>
      <w:r w:rsidR="00917CB1">
        <w:t xml:space="preserve"> </w:t>
      </w:r>
    </w:p>
    <w:p w:rsidR="00AF33C1" w:rsidRDefault="00917CB1" w:rsidP="00A45BAE">
      <w:pPr>
        <w:widowControl/>
        <w:tabs>
          <w:tab w:val="num" w:pos="567"/>
        </w:tabs>
        <w:autoSpaceDE/>
        <w:autoSpaceDN/>
        <w:adjustRightInd/>
        <w:ind w:left="709"/>
        <w:contextualSpacing/>
        <w:jc w:val="both"/>
        <w:outlineLvl w:val="0"/>
      </w:pPr>
      <w:bookmarkStart w:id="61" w:name="_Toc422209961"/>
      <w:bookmarkStart w:id="62" w:name="_Toc422226781"/>
      <w:bookmarkStart w:id="63" w:name="_Toc422244133"/>
      <w:r>
        <w:t>З</w:t>
      </w:r>
      <w:r w:rsidR="00AF33C1" w:rsidRPr="00AF33C1">
        <w:t xml:space="preserve">аявки на участие в </w:t>
      </w:r>
      <w:r w:rsidR="00991C3B">
        <w:t>закупке</w:t>
      </w:r>
      <w:r w:rsidR="00AF33C1" w:rsidRPr="00AF33C1">
        <w:t xml:space="preserve"> должны быть поданы </w:t>
      </w:r>
      <w:proofErr w:type="gramStart"/>
      <w:r w:rsidR="00AF33C1" w:rsidRPr="00DE4371">
        <w:rPr>
          <w:color w:val="548DD4"/>
        </w:rPr>
        <w:t>до</w:t>
      </w:r>
      <w:proofErr w:type="gramEnd"/>
      <w:r w:rsidR="00AF33C1" w:rsidRPr="00DE4371">
        <w:rPr>
          <w:color w:val="548DD4"/>
        </w:rPr>
        <w:t xml:space="preserve"> </w:t>
      </w:r>
      <w:r w:rsidR="00AF33C1" w:rsidRPr="00DE4371">
        <w:rPr>
          <w:color w:val="548DD4"/>
          <w:highlight w:val="lightGray"/>
        </w:rPr>
        <w:t>_</w:t>
      </w:r>
      <w:r w:rsidR="00AF33C1" w:rsidRPr="00DE4371">
        <w:rPr>
          <w:color w:val="548DD4"/>
        </w:rPr>
        <w:t>:</w:t>
      </w:r>
      <w:r w:rsidR="00AF33C1" w:rsidRPr="00DE4371">
        <w:rPr>
          <w:color w:val="548DD4"/>
          <w:highlight w:val="lightGray"/>
        </w:rPr>
        <w:t>_</w:t>
      </w:r>
      <w:r w:rsidR="00AF33C1" w:rsidRPr="00DE4371">
        <w:rPr>
          <w:color w:val="548DD4"/>
        </w:rPr>
        <w:t xml:space="preserve"> (</w:t>
      </w:r>
      <w:proofErr w:type="gramStart"/>
      <w:r w:rsidR="00AF33C1" w:rsidRPr="00DE4371">
        <w:rPr>
          <w:color w:val="548DD4"/>
        </w:rPr>
        <w:t>по</w:t>
      </w:r>
      <w:proofErr w:type="gramEnd"/>
      <w:r w:rsidR="00AF33C1" w:rsidRPr="00DE4371">
        <w:rPr>
          <w:color w:val="548DD4"/>
        </w:rPr>
        <w:t xml:space="preserve"> московскому времени) «</w:t>
      </w:r>
      <w:r w:rsidR="00AF33C1" w:rsidRPr="00DE4371">
        <w:rPr>
          <w:color w:val="548DD4"/>
          <w:highlight w:val="lightGray"/>
        </w:rPr>
        <w:t>__</w:t>
      </w:r>
      <w:r w:rsidR="00AF33C1" w:rsidRPr="00DE4371">
        <w:rPr>
          <w:color w:val="548DD4"/>
        </w:rPr>
        <w:t xml:space="preserve">» </w:t>
      </w:r>
      <w:r w:rsidR="00AF33C1" w:rsidRPr="00DE4371">
        <w:rPr>
          <w:color w:val="548DD4"/>
          <w:highlight w:val="lightGray"/>
        </w:rPr>
        <w:t>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t xml:space="preserve"> </w:t>
      </w:r>
      <w:r w:rsidR="00802DF3">
        <w:t xml:space="preserve">через соответствующий функционал </w:t>
      </w:r>
      <w:r w:rsidR="00802DF3" w:rsidRPr="00802DF3">
        <w:t>электронной торговой площадки</w:t>
      </w:r>
      <w:r w:rsidR="00AF33C1" w:rsidRPr="00AF33C1">
        <w:t>.</w:t>
      </w:r>
      <w:r w:rsidR="003B1890" w:rsidRPr="003B1890">
        <w:t xml:space="preserve"> Организатор закупки вправе, при необходимости, изменить дату окончания срока подачи заявок на участие в закупке.</w:t>
      </w:r>
      <w:bookmarkEnd w:id="61"/>
      <w:bookmarkEnd w:id="62"/>
      <w:bookmarkEnd w:id="63"/>
    </w:p>
    <w:p w:rsidR="00262673" w:rsidRDefault="00262673" w:rsidP="00A45BAE">
      <w:pPr>
        <w:widowControl/>
        <w:tabs>
          <w:tab w:val="num" w:pos="567"/>
        </w:tabs>
        <w:autoSpaceDE/>
        <w:autoSpaceDN/>
        <w:adjustRightInd/>
        <w:ind w:left="709"/>
        <w:contextualSpacing/>
        <w:jc w:val="both"/>
        <w:outlineLvl w:val="0"/>
      </w:pPr>
    </w:p>
    <w:p w:rsidR="009554F1" w:rsidRPr="00AA2762" w:rsidRDefault="00926237" w:rsidP="00926237">
      <w:pPr>
        <w:widowControl/>
        <w:tabs>
          <w:tab w:val="num" w:pos="426"/>
        </w:tabs>
        <w:autoSpaceDE/>
        <w:autoSpaceDN/>
        <w:adjustRightInd/>
        <w:contextualSpacing/>
        <w:jc w:val="both"/>
        <w:outlineLvl w:val="0"/>
        <w:rPr>
          <w:u w:val="single"/>
        </w:rPr>
      </w:pPr>
      <w:bookmarkStart w:id="64" w:name="_Toc422209962"/>
      <w:bookmarkStart w:id="65" w:name="_Toc422226782"/>
      <w:bookmarkStart w:id="66" w:name="_Toc422244134"/>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4"/>
      <w:bookmarkEnd w:id="65"/>
      <w:bookmarkEnd w:id="66"/>
    </w:p>
    <w:p w:rsidR="000D3E9C" w:rsidRPr="00134276" w:rsidRDefault="000D3E9C" w:rsidP="000D3E9C">
      <w:pPr>
        <w:widowControl/>
        <w:tabs>
          <w:tab w:val="left" w:pos="709"/>
        </w:tabs>
        <w:adjustRightInd/>
        <w:ind w:left="709"/>
        <w:jc w:val="both"/>
        <w:rPr>
          <w:i/>
          <w:color w:val="4F81BD" w:themeColor="accent1"/>
        </w:rPr>
      </w:pPr>
    </w:p>
    <w:p w:rsidR="007E6844" w:rsidRDefault="00C1210E" w:rsidP="007E6844">
      <w:pPr>
        <w:pStyle w:val="afa"/>
        <w:spacing w:before="60" w:after="60"/>
        <w:ind w:left="709"/>
        <w:contextualSpacing w:val="0"/>
        <w:jc w:val="both"/>
        <w:outlineLvl w:val="0"/>
      </w:pPr>
      <w:bookmarkStart w:id="67" w:name="_Toc422209967"/>
      <w:bookmarkStart w:id="68" w:name="_Toc422226787"/>
      <w:bookmarkStart w:id="69" w:name="_Toc422244139"/>
      <w:proofErr w:type="gramStart"/>
      <w:r>
        <w:t>Организатор закупки</w:t>
      </w:r>
      <w:r w:rsidRPr="00A971F2">
        <w:t xml:space="preserve"> </w:t>
      </w:r>
      <w:r w:rsidR="00CE7E04">
        <w:t xml:space="preserve">начнет рассмотрение заявок с </w:t>
      </w:r>
      <w:r w:rsidR="00CE7E04" w:rsidRPr="00A971F2">
        <w:t>проведе</w:t>
      </w:r>
      <w:r w:rsidR="00CE7E04">
        <w:t>ния процедуры</w:t>
      </w:r>
      <w:r w:rsidR="00CE7E04" w:rsidRPr="00A971F2">
        <w:t xml:space="preserve"> </w:t>
      </w:r>
      <w:r w:rsidRPr="00A971F2">
        <w:t>вскрытия заяв</w:t>
      </w:r>
      <w:r w:rsidR="00362F85">
        <w:t>ок</w:t>
      </w:r>
      <w:r w:rsidRPr="00A971F2">
        <w:t xml:space="preserve"> </w:t>
      </w:r>
      <w:r>
        <w:t>на участие в закупке</w:t>
      </w:r>
      <w:r w:rsidRPr="00A971F2">
        <w:t xml:space="preserve"> </w:t>
      </w:r>
      <w:r w:rsidRPr="00DE4371">
        <w:rPr>
          <w:color w:val="548DD4"/>
        </w:rPr>
        <w:t xml:space="preserve">в </w:t>
      </w:r>
      <w:r w:rsidRPr="00DE4371">
        <w:rPr>
          <w:color w:val="548DD4"/>
          <w:highlight w:val="lightGray"/>
        </w:rPr>
        <w:t>_</w:t>
      </w:r>
      <w:r w:rsidRPr="00DE4371">
        <w:rPr>
          <w:color w:val="548DD4"/>
        </w:rPr>
        <w:t>:</w:t>
      </w:r>
      <w:r w:rsidRPr="00DE4371">
        <w:rPr>
          <w:color w:val="548DD4"/>
          <w:highlight w:val="lightGray"/>
        </w:rPr>
        <w:t>_</w:t>
      </w:r>
      <w:r w:rsidRPr="00DE4371">
        <w:rPr>
          <w:color w:val="548DD4"/>
        </w:rPr>
        <w:t xml:space="preserve"> (по московскому времени) «</w:t>
      </w:r>
      <w:r w:rsidRPr="00DE4371">
        <w:rPr>
          <w:color w:val="548DD4"/>
          <w:highlight w:val="lightGray"/>
        </w:rPr>
        <w:t>__</w:t>
      </w:r>
      <w:r w:rsidRPr="00DE4371">
        <w:rPr>
          <w:color w:val="548DD4"/>
        </w:rPr>
        <w:t xml:space="preserve">» </w:t>
      </w:r>
      <w:r w:rsidRPr="00DE4371">
        <w:rPr>
          <w:color w:val="548DD4"/>
          <w:highlight w:val="lightGray"/>
        </w:rPr>
        <w:t>____________</w:t>
      </w:r>
      <w:r w:rsidRPr="00DE4371">
        <w:rPr>
          <w:color w:val="548DD4"/>
        </w:rPr>
        <w:t xml:space="preserve"> 201</w:t>
      </w:r>
      <w:r w:rsidRPr="00DE4371">
        <w:rPr>
          <w:color w:val="548DD4"/>
          <w:highlight w:val="lightGray"/>
        </w:rPr>
        <w:t>_</w:t>
      </w:r>
      <w:r w:rsidRPr="00DE4371">
        <w:rPr>
          <w:color w:val="548DD4"/>
        </w:rPr>
        <w:t xml:space="preserve"> года</w:t>
      </w:r>
      <w:r w:rsidR="00C22EC8">
        <w:rPr>
          <w:color w:val="548DD4"/>
        </w:rPr>
        <w:t>,</w:t>
      </w:r>
      <w:r>
        <w:rPr>
          <w:color w:val="548DD4"/>
        </w:rPr>
        <w:t xml:space="preserve"> </w:t>
      </w:r>
      <w:r w:rsidRPr="00C1210E">
        <w:t>в порядке определенном инструкциями и регламентом электронной торговой площадки.</w:t>
      </w:r>
      <w:bookmarkEnd w:id="67"/>
      <w:bookmarkEnd w:id="68"/>
      <w:bookmarkEnd w:id="69"/>
      <w:proofErr w:type="gramEnd"/>
    </w:p>
    <w:p w:rsidR="006A13B5" w:rsidRDefault="00EA0739" w:rsidP="006A13B5">
      <w:pPr>
        <w:pStyle w:val="afa"/>
        <w:spacing w:before="60" w:after="60"/>
        <w:ind w:left="709"/>
        <w:contextualSpacing w:val="0"/>
        <w:jc w:val="both"/>
        <w:outlineLvl w:val="0"/>
      </w:pPr>
      <w:bookmarkStart w:id="70" w:name="_Toc422209968"/>
      <w:bookmarkStart w:id="71" w:name="_Toc422226788"/>
      <w:bookmarkStart w:id="72" w:name="_Toc422244140"/>
      <w:r>
        <w:t>Дальнейшее р</w:t>
      </w:r>
      <w:r w:rsidR="006A13B5">
        <w:t xml:space="preserve">ассмотрение заявок на участие в закупке будет проводиться </w:t>
      </w:r>
      <w:r w:rsidR="006A13B5" w:rsidRPr="003D3ED4">
        <w:t xml:space="preserve">по адресу </w:t>
      </w:r>
      <w:r w:rsidR="006A13B5" w:rsidRPr="00F247F2">
        <w:t>Организатора закупки</w:t>
      </w:r>
      <w:r w:rsidR="006A13B5" w:rsidRPr="00CC2762">
        <w:rPr>
          <w:color w:val="4F81BD" w:themeColor="accent1"/>
        </w:rPr>
        <w:t xml:space="preserve"> </w:t>
      </w:r>
      <w:r w:rsidR="006A13B5">
        <w:t xml:space="preserve">в порядке, </w:t>
      </w:r>
      <w:r w:rsidR="006A13B5">
        <w:rPr>
          <w:rStyle w:val="FontStyle128"/>
          <w:color w:val="auto"/>
          <w:sz w:val="24"/>
          <w:szCs w:val="24"/>
        </w:rPr>
        <w:t xml:space="preserve">установленном в </w:t>
      </w:r>
      <w:r w:rsidR="007A2AB4">
        <w:t>Р</w:t>
      </w:r>
      <w:r w:rsidR="007A2AB4" w:rsidRPr="00C448A0">
        <w:t>азделе 4  «Порядок проведения закупки»</w:t>
      </w:r>
      <w:r w:rsidR="006A13B5" w:rsidRPr="00C448A0">
        <w:t xml:space="preserve"> Закупочной документации.</w:t>
      </w:r>
      <w:bookmarkEnd w:id="70"/>
      <w:bookmarkEnd w:id="71"/>
      <w:bookmarkEnd w:id="72"/>
    </w:p>
    <w:p w:rsidR="00ED0540" w:rsidRDefault="00ED0540" w:rsidP="00ED0540">
      <w:pPr>
        <w:widowControl/>
        <w:autoSpaceDE/>
        <w:autoSpaceDN/>
        <w:adjustRightInd/>
        <w:ind w:left="709"/>
        <w:contextualSpacing/>
        <w:jc w:val="both"/>
        <w:outlineLvl w:val="0"/>
      </w:pPr>
      <w:bookmarkStart w:id="73" w:name="_Toc422209969"/>
      <w:bookmarkStart w:id="74" w:name="_Toc422226789"/>
      <w:bookmarkStart w:id="75" w:name="_Toc422244141"/>
      <w:r w:rsidRPr="00AF33C1">
        <w:t xml:space="preserve">Организатор </w:t>
      </w:r>
      <w:r>
        <w:t>закупки</w:t>
      </w:r>
      <w:r w:rsidRPr="00AF33C1">
        <w:t xml:space="preserve"> вправе, при необходимости, изменить </w:t>
      </w:r>
      <w:r w:rsidR="0052784D">
        <w:t>указанную</w:t>
      </w:r>
      <w:r>
        <w:t xml:space="preserve"> дату и место</w:t>
      </w:r>
      <w:r w:rsidRPr="00ED0540">
        <w:rPr>
          <w:b/>
        </w:rPr>
        <w:t xml:space="preserve"> </w:t>
      </w:r>
      <w:r w:rsidRPr="00ED0540">
        <w:t>рассмотрения заявок на участие в закупке.</w:t>
      </w:r>
      <w:bookmarkEnd w:id="73"/>
      <w:bookmarkEnd w:id="74"/>
      <w:bookmarkEnd w:id="75"/>
    </w:p>
    <w:p w:rsidR="00ED0540" w:rsidRDefault="00ED0540" w:rsidP="00ED0540">
      <w:pPr>
        <w:pStyle w:val="afa"/>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6" w:name="_Toc422209970"/>
      <w:bookmarkStart w:id="77" w:name="_Toc422226790"/>
      <w:bookmarkStart w:id="78"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6"/>
      <w:bookmarkEnd w:id="77"/>
      <w:bookmarkEnd w:id="78"/>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9" w:name="_Toc422209971"/>
      <w:bookmarkStart w:id="80" w:name="_Toc422226791"/>
      <w:bookmarkStart w:id="81"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9"/>
      <w:bookmarkEnd w:id="80"/>
      <w:bookmarkEnd w:id="81"/>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82" w:name="_Toc422209972"/>
      <w:bookmarkStart w:id="83" w:name="_Toc422226792"/>
      <w:bookmarkStart w:id="84" w:name="_Toc422244144"/>
      <w:r>
        <w:rPr>
          <w:b/>
        </w:rPr>
        <w:t xml:space="preserve">16. </w:t>
      </w:r>
      <w:r w:rsidR="00B32B31">
        <w:rPr>
          <w:b/>
        </w:rPr>
        <w:t>Отказ от з</w:t>
      </w:r>
      <w:r w:rsidR="00D06F3A" w:rsidRPr="00D06F3A">
        <w:rPr>
          <w:b/>
        </w:rPr>
        <w:t>акупки:</w:t>
      </w:r>
      <w:bookmarkEnd w:id="82"/>
      <w:bookmarkEnd w:id="83"/>
      <w:bookmarkEnd w:id="84"/>
      <w:r w:rsidR="00D06F3A" w:rsidRPr="00D06F3A">
        <w:t xml:space="preserve"> </w:t>
      </w:r>
    </w:p>
    <w:p w:rsidR="00AF33C1" w:rsidRDefault="003C539A" w:rsidP="00052E96">
      <w:pPr>
        <w:widowControl/>
        <w:autoSpaceDE/>
        <w:autoSpaceDN/>
        <w:adjustRightInd/>
        <w:ind w:left="709"/>
        <w:contextualSpacing/>
        <w:jc w:val="both"/>
        <w:outlineLvl w:val="0"/>
      </w:pPr>
      <w:bookmarkStart w:id="85" w:name="_Toc422209973"/>
      <w:bookmarkStart w:id="86" w:name="_Toc422226793"/>
      <w:bookmarkStart w:id="87"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85"/>
      <w:bookmarkEnd w:id="86"/>
      <w:bookmarkEnd w:id="87"/>
      <w:r w:rsidR="00604A29"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8" w:name="_Toc422209974"/>
      <w:bookmarkStart w:id="89" w:name="_Toc422226794"/>
      <w:bookmarkStart w:id="90" w:name="_Toc422244146"/>
      <w:r>
        <w:rPr>
          <w:b/>
        </w:rPr>
        <w:t xml:space="preserve">17. </w:t>
      </w:r>
      <w:r w:rsidR="001850A5" w:rsidRPr="001850A5">
        <w:rPr>
          <w:b/>
        </w:rPr>
        <w:t>Обеспечение заявки на участие в закупке:</w:t>
      </w:r>
      <w:r w:rsidR="00A921E1" w:rsidRPr="00A921E1">
        <w:t xml:space="preserve"> </w:t>
      </w:r>
      <w:r w:rsidR="00A921E1" w:rsidRPr="00463479">
        <w:rPr>
          <w:color w:val="4F81BD" w:themeColor="accent1"/>
        </w:rPr>
        <w:t>не требуется</w:t>
      </w:r>
      <w:r w:rsidR="00B92A25">
        <w:rPr>
          <w:b/>
          <w:color w:val="4F81BD" w:themeColor="accent1"/>
        </w:rPr>
        <w:t>.</w:t>
      </w:r>
      <w:bookmarkEnd w:id="88"/>
      <w:bookmarkEnd w:id="89"/>
      <w:bookmarkEnd w:id="90"/>
    </w:p>
    <w:p w:rsidR="003318D7" w:rsidRPr="009A5B1F" w:rsidRDefault="003318D7" w:rsidP="003318D7">
      <w:pPr>
        <w:pStyle w:val="afa"/>
        <w:ind w:left="1418"/>
        <w:rPr>
          <w:rStyle w:val="FontStyle128"/>
          <w:color w:val="auto"/>
          <w:sz w:val="24"/>
          <w:szCs w:val="24"/>
        </w:rPr>
      </w:pPr>
    </w:p>
    <w:p w:rsidR="002B196D" w:rsidRPr="00926237" w:rsidRDefault="00926237" w:rsidP="00926237">
      <w:pPr>
        <w:rPr>
          <w:b/>
        </w:rPr>
      </w:pPr>
      <w:r w:rsidRPr="00926237">
        <w:rPr>
          <w:b/>
        </w:rPr>
        <w:t xml:space="preserve">18.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BB0F04" w:rsidP="009602BE">
      <w:pPr>
        <w:pStyle w:val="afa"/>
        <w:spacing w:before="60" w:after="60"/>
        <w:ind w:left="709"/>
        <w:contextualSpacing w:val="0"/>
        <w:jc w:val="both"/>
        <w:outlineLvl w:val="0"/>
      </w:pPr>
      <w:bookmarkStart w:id="91" w:name="_Toc422209975"/>
      <w:bookmarkStart w:id="92" w:name="_Toc422226795"/>
      <w:bookmarkStart w:id="93"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rsidR="00E60ACC">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91"/>
      <w:bookmarkEnd w:id="92"/>
      <w:bookmarkEnd w:id="93"/>
    </w:p>
    <w:p w:rsidR="00AD4970" w:rsidRPr="00CC1E7A" w:rsidRDefault="00AD4970" w:rsidP="007212B4">
      <w:pPr>
        <w:pStyle w:val="afa"/>
        <w:ind w:left="0"/>
      </w:pPr>
    </w:p>
    <w:p w:rsidR="008D2C8A" w:rsidRDefault="00926237" w:rsidP="00926237">
      <w:pPr>
        <w:widowControl/>
        <w:autoSpaceDE/>
        <w:autoSpaceDN/>
        <w:adjustRightInd/>
        <w:spacing w:before="60" w:after="60" w:line="360" w:lineRule="auto"/>
        <w:contextualSpacing/>
        <w:jc w:val="both"/>
        <w:outlineLvl w:val="0"/>
      </w:pPr>
      <w:bookmarkStart w:id="94" w:name="_Toc422209976"/>
      <w:bookmarkStart w:id="95" w:name="_Toc422226796"/>
      <w:bookmarkStart w:id="96" w:name="_Toc422244148"/>
      <w:r>
        <w:rPr>
          <w:b/>
        </w:rPr>
        <w:t xml:space="preserve">19.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4"/>
      <w:bookmarkEnd w:id="95"/>
      <w:bookmarkEnd w:id="96"/>
    </w:p>
    <w:p w:rsidR="000D4342" w:rsidRPr="00926237" w:rsidRDefault="00926237" w:rsidP="00926237">
      <w:pPr>
        <w:rPr>
          <w:b/>
        </w:rPr>
      </w:pPr>
      <w:r>
        <w:rPr>
          <w:b/>
        </w:rPr>
        <w:t xml:space="preserve">20. </w:t>
      </w:r>
      <w:r w:rsidR="000D4342" w:rsidRPr="00926237">
        <w:rPr>
          <w:b/>
        </w:rPr>
        <w:t xml:space="preserve">Возможность проведения переторжки: </w:t>
      </w:r>
      <w:r w:rsidR="003E43A2" w:rsidRPr="00926237">
        <w:rPr>
          <w:color w:val="4F81BD" w:themeColor="accent1"/>
        </w:rPr>
        <w:t>не возможно</w:t>
      </w:r>
      <w:r w:rsidR="00287DDE">
        <w:t>.</w:t>
      </w:r>
    </w:p>
    <w:p w:rsidR="00287DDE" w:rsidRPr="00287DDE" w:rsidRDefault="00287DDE" w:rsidP="00287DDE">
      <w:pPr>
        <w:pStyle w:val="afa"/>
        <w:ind w:left="426"/>
        <w:rPr>
          <w:b/>
        </w:rPr>
      </w:pPr>
    </w:p>
    <w:p w:rsidR="00F32EC4" w:rsidRPr="00926237" w:rsidRDefault="00926237" w:rsidP="00926237">
      <w:pPr>
        <w:rPr>
          <w:color w:val="4F81BD" w:themeColor="accent1"/>
        </w:rPr>
      </w:pPr>
      <w:r>
        <w:rPr>
          <w:b/>
        </w:rPr>
        <w:t xml:space="preserve">21. </w:t>
      </w:r>
      <w:r w:rsidR="00F32EC4" w:rsidRPr="00926237">
        <w:rPr>
          <w:b/>
        </w:rPr>
        <w:t>Возможность подачи альтернативных предложений:</w:t>
      </w:r>
      <w:r w:rsidR="00F32EC4" w:rsidRPr="00F32EC4">
        <w:t xml:space="preserve"> </w:t>
      </w:r>
      <w:r w:rsidR="009C4062" w:rsidRPr="00926237">
        <w:rPr>
          <w:color w:val="4F81BD" w:themeColor="accent1"/>
        </w:rPr>
        <w:t>не возможно</w:t>
      </w:r>
      <w:r w:rsidR="00F32EC4" w:rsidRPr="00926237">
        <w:rPr>
          <w:color w:val="4F81BD" w:themeColor="accent1"/>
        </w:rPr>
        <w:t>.</w:t>
      </w:r>
    </w:p>
    <w:p w:rsidR="00F32EC4" w:rsidRPr="00F32EC4" w:rsidRDefault="00F32EC4" w:rsidP="00F32EC4">
      <w:pPr>
        <w:pStyle w:val="afa"/>
        <w:rPr>
          <w:b/>
        </w:rPr>
      </w:pPr>
    </w:p>
    <w:p w:rsidR="00A277AB" w:rsidRPr="000063E4" w:rsidRDefault="00926237" w:rsidP="00926237">
      <w:pPr>
        <w:widowControl/>
        <w:tabs>
          <w:tab w:val="num" w:pos="426"/>
        </w:tabs>
        <w:autoSpaceDE/>
        <w:autoSpaceDN/>
        <w:adjustRightInd/>
        <w:contextualSpacing/>
        <w:jc w:val="both"/>
        <w:outlineLvl w:val="0"/>
        <w:rPr>
          <w:b/>
        </w:rPr>
      </w:pPr>
      <w:bookmarkStart w:id="97" w:name="_Toc422209978"/>
      <w:bookmarkStart w:id="98" w:name="_Toc422226798"/>
      <w:bookmarkStart w:id="99" w:name="_Toc422244150"/>
      <w:r>
        <w:rPr>
          <w:b/>
        </w:rPr>
        <w:t xml:space="preserve">22.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7"/>
      <w:bookmarkEnd w:id="98"/>
      <w:bookmarkEnd w:id="99"/>
    </w:p>
    <w:p w:rsidR="009D2A50" w:rsidRDefault="009D2A50" w:rsidP="00825EA9">
      <w:pPr>
        <w:pStyle w:val="afa"/>
        <w:ind w:left="709"/>
        <w:jc w:val="both"/>
      </w:pPr>
    </w:p>
    <w:p w:rsidR="006E7D71" w:rsidRDefault="00926237" w:rsidP="00926237">
      <w:pPr>
        <w:widowControl/>
        <w:tabs>
          <w:tab w:val="num" w:pos="426"/>
        </w:tabs>
        <w:autoSpaceDE/>
        <w:autoSpaceDN/>
        <w:adjustRightInd/>
        <w:contextualSpacing/>
        <w:jc w:val="both"/>
        <w:outlineLvl w:val="0"/>
        <w:rPr>
          <w:color w:val="4F81BD" w:themeColor="accent1"/>
        </w:rPr>
      </w:pPr>
      <w:bookmarkStart w:id="100" w:name="_Toc422209981"/>
      <w:bookmarkStart w:id="101" w:name="_Toc422226801"/>
      <w:bookmarkStart w:id="102" w:name="_Toc422244153"/>
      <w:r>
        <w:rPr>
          <w:b/>
        </w:rPr>
        <w:t xml:space="preserve">23. </w:t>
      </w:r>
      <w:r w:rsidR="00AB1CCE">
        <w:rPr>
          <w:b/>
        </w:rPr>
        <w:t>Опреде</w:t>
      </w:r>
      <w:r w:rsidR="00F70C86">
        <w:rPr>
          <w:b/>
        </w:rPr>
        <w:t>ле</w:t>
      </w:r>
      <w:r w:rsidR="00AB1CCE">
        <w:rPr>
          <w:b/>
        </w:rPr>
        <w:t xml:space="preserve">ние победителя </w:t>
      </w:r>
      <w:r w:rsidR="009306DA">
        <w:rPr>
          <w:b/>
        </w:rPr>
        <w:t>закупки</w:t>
      </w:r>
      <w:r w:rsidR="00AB1CCE">
        <w:rPr>
          <w:b/>
        </w:rPr>
        <w:t xml:space="preserve">: </w:t>
      </w:r>
      <w:bookmarkEnd w:id="100"/>
      <w:bookmarkEnd w:id="101"/>
      <w:bookmarkEnd w:id="102"/>
    </w:p>
    <w:p w:rsidR="00E643B3" w:rsidRDefault="00AB1CCE" w:rsidP="002F0EDA">
      <w:pPr>
        <w:widowControl/>
        <w:autoSpaceDE/>
        <w:autoSpaceDN/>
        <w:adjustRightInd/>
        <w:ind w:left="709"/>
        <w:contextualSpacing/>
        <w:jc w:val="both"/>
        <w:outlineLvl w:val="0"/>
        <w:rPr>
          <w:bCs/>
          <w:kern w:val="32"/>
        </w:rPr>
      </w:pPr>
      <w:bookmarkStart w:id="103" w:name="_Toc422209982"/>
      <w:bookmarkStart w:id="104" w:name="_Toc422226802"/>
      <w:bookmarkStart w:id="105"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103"/>
      <w:bookmarkEnd w:id="104"/>
      <w:bookmarkEnd w:id="105"/>
    </w:p>
    <w:p w:rsidR="007467DD" w:rsidRPr="001D553C" w:rsidRDefault="007467DD" w:rsidP="002F0EDA">
      <w:pPr>
        <w:widowControl/>
        <w:autoSpaceDE/>
        <w:autoSpaceDN/>
        <w:adjustRightInd/>
        <w:ind w:left="709"/>
        <w:contextualSpacing/>
        <w:jc w:val="both"/>
        <w:outlineLvl w:val="0"/>
        <w:rPr>
          <w:color w:val="4F81BD" w:themeColor="accent1"/>
        </w:rPr>
      </w:pPr>
    </w:p>
    <w:p w:rsidR="001D553C" w:rsidRDefault="007467DD" w:rsidP="001D553C">
      <w:pPr>
        <w:widowControl/>
        <w:autoSpaceDE/>
        <w:autoSpaceDN/>
        <w:adjustRightInd/>
        <w:contextualSpacing/>
        <w:jc w:val="both"/>
        <w:outlineLvl w:val="0"/>
        <w:rPr>
          <w:color w:val="4F81BD" w:themeColor="accent1"/>
        </w:rPr>
      </w:pPr>
      <w:r>
        <w:rPr>
          <w:b/>
        </w:rPr>
        <w:t>2</w:t>
      </w:r>
      <w:r w:rsidR="00675B10">
        <w:rPr>
          <w:b/>
        </w:rPr>
        <w:t>4</w:t>
      </w:r>
      <w:r>
        <w:rPr>
          <w:b/>
        </w:rPr>
        <w:t xml:space="preserve">. </w:t>
      </w:r>
      <w:r w:rsidRPr="00926237">
        <w:rPr>
          <w:b/>
        </w:rPr>
        <w:t xml:space="preserve">Привлечение субподрядчиков (соисполнителей): </w:t>
      </w:r>
      <w:r w:rsidRPr="00926237">
        <w:rPr>
          <w:color w:val="4F81BD" w:themeColor="accent1"/>
        </w:rPr>
        <w:t>не возможно.</w:t>
      </w:r>
    </w:p>
    <w:p w:rsidR="007467DD" w:rsidRPr="001D553C" w:rsidRDefault="007467DD" w:rsidP="001D553C">
      <w:pPr>
        <w:widowControl/>
        <w:autoSpaceDE/>
        <w:autoSpaceDN/>
        <w:adjustRightInd/>
        <w:contextualSpacing/>
        <w:jc w:val="both"/>
        <w:outlineLvl w:val="0"/>
        <w:rPr>
          <w:color w:val="4F81BD" w:themeColor="accent1"/>
        </w:rPr>
      </w:pPr>
    </w:p>
    <w:p w:rsidR="006E7D71" w:rsidRPr="002E6ACB" w:rsidRDefault="00926237" w:rsidP="00926237">
      <w:pPr>
        <w:widowControl/>
        <w:tabs>
          <w:tab w:val="num" w:pos="426"/>
        </w:tabs>
        <w:autoSpaceDE/>
        <w:autoSpaceDN/>
        <w:adjustRightInd/>
        <w:contextualSpacing/>
        <w:jc w:val="both"/>
        <w:outlineLvl w:val="0"/>
        <w:rPr>
          <w:b/>
        </w:rPr>
      </w:pPr>
      <w:bookmarkStart w:id="106" w:name="_Toc422209983"/>
      <w:bookmarkStart w:id="107" w:name="_Toc422226803"/>
      <w:bookmarkStart w:id="108" w:name="_Toc422244155"/>
      <w:r>
        <w:rPr>
          <w:b/>
        </w:rPr>
        <w:t>2</w:t>
      </w:r>
      <w:r w:rsidR="00675B10">
        <w:rPr>
          <w:b/>
        </w:rPr>
        <w:t>5</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6"/>
      <w:bookmarkEnd w:id="107"/>
      <w:bookmarkEnd w:id="108"/>
    </w:p>
    <w:p w:rsidR="006E7D71" w:rsidRDefault="009F50F0" w:rsidP="006E7D71">
      <w:pPr>
        <w:widowControl/>
        <w:autoSpaceDE/>
        <w:autoSpaceDN/>
        <w:adjustRightInd/>
        <w:ind w:left="709"/>
        <w:contextualSpacing/>
        <w:jc w:val="both"/>
        <w:outlineLvl w:val="0"/>
      </w:pPr>
      <w:bookmarkStart w:id="109" w:name="_Toc422209984"/>
      <w:bookmarkStart w:id="110" w:name="_Toc422226804"/>
      <w:bookmarkStart w:id="111" w:name="_Toc422244156"/>
      <w:r w:rsidRPr="009D7641">
        <w:t xml:space="preserve">Договор по результатам </w:t>
      </w:r>
      <w:r w:rsidR="00723302">
        <w:t>закупки</w:t>
      </w:r>
      <w:r w:rsidR="00BD3A82">
        <w:t xml:space="preserve"> </w:t>
      </w:r>
      <w:r w:rsidR="00BD3A82" w:rsidRPr="004D1F2F">
        <w:rPr>
          <w:bCs/>
          <w:kern w:val="32"/>
        </w:rPr>
        <w:t>(в случае определения победителя)</w:t>
      </w:r>
      <w:r w:rsidRPr="009D7641">
        <w:t xml:space="preserve"> будет заключен не </w:t>
      </w:r>
      <w:r>
        <w:t>позднее 20 (двадцати)</w:t>
      </w:r>
      <w:r w:rsidRPr="009D7641">
        <w:t xml:space="preserve"> </w:t>
      </w:r>
      <w:r w:rsidR="004439CB">
        <w:t xml:space="preserve">рабочих </w:t>
      </w:r>
      <w:r w:rsidRPr="009D7641">
        <w:t xml:space="preserve">дней со дня </w:t>
      </w:r>
      <w:r>
        <w:t>подписания</w:t>
      </w:r>
      <w:r w:rsidRPr="009D7641">
        <w:t xml:space="preserve"> протокола </w:t>
      </w:r>
      <w:r w:rsidR="00604D29">
        <w:t>по экспертизе справки о цепочке собственников Победителя</w:t>
      </w:r>
      <w:r>
        <w:t>.</w:t>
      </w:r>
      <w:bookmarkEnd w:id="109"/>
      <w:bookmarkEnd w:id="110"/>
      <w:bookmarkEnd w:id="111"/>
    </w:p>
    <w:p w:rsidR="004E653C" w:rsidRPr="002C4382" w:rsidRDefault="004E653C" w:rsidP="004E653C">
      <w:pPr>
        <w:pStyle w:val="afa"/>
        <w:ind w:left="426"/>
        <w:jc w:val="both"/>
      </w:pPr>
    </w:p>
    <w:p w:rsidR="007751DD" w:rsidRDefault="00926237" w:rsidP="00926237">
      <w:pPr>
        <w:jc w:val="both"/>
        <w:rPr>
          <w:b/>
        </w:rPr>
      </w:pPr>
      <w:r>
        <w:rPr>
          <w:b/>
        </w:rPr>
        <w:t>2</w:t>
      </w:r>
      <w:r w:rsidR="00675B10">
        <w:rPr>
          <w:b/>
        </w:rPr>
        <w:t>6</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7751DD">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a"/>
        <w:ind w:left="426"/>
        <w:jc w:val="both"/>
        <w:rPr>
          <w:b/>
        </w:rPr>
      </w:pPr>
    </w:p>
    <w:p w:rsidR="00D74D50" w:rsidRDefault="00D74D50" w:rsidP="006215E2">
      <w:pPr>
        <w:ind w:left="709" w:hanging="709"/>
        <w:jc w:val="both"/>
      </w:pPr>
      <w:r>
        <w:rPr>
          <w:b/>
        </w:rPr>
        <w:t>2</w:t>
      </w:r>
      <w:r w:rsidR="00675B10">
        <w:rPr>
          <w:b/>
        </w:rPr>
        <w:t>7</w:t>
      </w:r>
      <w:r>
        <w:rPr>
          <w:b/>
        </w:rPr>
        <w:t>.</w:t>
      </w:r>
      <w:r w:rsidRPr="002B1018">
        <w:rPr>
          <w:b/>
        </w:rPr>
        <w:t xml:space="preserve"> </w:t>
      </w:r>
      <w:r w:rsidR="00675B10">
        <w:rPr>
          <w:b/>
        </w:rPr>
        <w:t xml:space="preserve">    </w:t>
      </w:r>
      <w:proofErr w:type="gramStart"/>
      <w:r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522F9F">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6215E2">
      <w:pPr>
        <w:ind w:left="709" w:hanging="709"/>
        <w:jc w:val="both"/>
      </w:pPr>
    </w:p>
    <w:p w:rsidR="006215E2" w:rsidRDefault="00675B10" w:rsidP="006215E2">
      <w:pPr>
        <w:ind w:left="709" w:hanging="709"/>
        <w:jc w:val="both"/>
        <w:rPr>
          <w:b/>
          <w:color w:val="4F81BD" w:themeColor="accent1"/>
        </w:rPr>
      </w:pPr>
      <w:r>
        <w:rPr>
          <w:b/>
        </w:rPr>
        <w:t>28</w:t>
      </w:r>
      <w:r w:rsidR="006215E2">
        <w:rPr>
          <w:b/>
        </w:rPr>
        <w:t xml:space="preserve">. </w:t>
      </w:r>
      <w:r w:rsidR="006215E2" w:rsidRPr="006D6C01">
        <w:t>Настоящ</w:t>
      </w:r>
      <w:r w:rsidR="006215E2">
        <w:t>ая</w:t>
      </w:r>
      <w:r w:rsidR="006215E2" w:rsidRPr="006D6C01">
        <w:t xml:space="preserve"> </w:t>
      </w:r>
      <w:r w:rsidR="006215E2">
        <w:t>закупка</w:t>
      </w:r>
      <w:r w:rsidR="006215E2"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6215E2">
      <w:pPr>
        <w:ind w:hanging="709"/>
        <w:jc w:val="both"/>
        <w:rPr>
          <w:b/>
        </w:rPr>
      </w:pPr>
    </w:p>
    <w:p w:rsidR="00BD3A82" w:rsidRPr="00BD3A82" w:rsidRDefault="00D74D50" w:rsidP="006215E2">
      <w:pPr>
        <w:ind w:left="709" w:hanging="709"/>
        <w:jc w:val="both"/>
        <w:rPr>
          <w:b/>
        </w:rPr>
      </w:pPr>
      <w:r w:rsidRPr="00522F9F">
        <w:rPr>
          <w:b/>
        </w:rPr>
        <w:t>2</w:t>
      </w:r>
      <w:r w:rsidR="00675B10">
        <w:rPr>
          <w:b/>
        </w:rPr>
        <w:t>9</w:t>
      </w:r>
      <w:r w:rsidRPr="00522F9F">
        <w:rPr>
          <w:b/>
        </w:rPr>
        <w:t>.</w:t>
      </w:r>
      <w:r>
        <w:t xml:space="preserve"> </w:t>
      </w:r>
      <w:r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Pr="001D0F32">
        <w:rPr>
          <w:snapToGrid w:val="0"/>
        </w:rPr>
        <w:t>.</w:t>
      </w:r>
    </w:p>
    <w:p w:rsidR="00BD3A82" w:rsidRPr="00BD3A82" w:rsidRDefault="00BD3A82" w:rsidP="00803BB0">
      <w:pPr>
        <w:spacing w:before="60" w:after="60"/>
        <w:jc w:val="both"/>
        <w:outlineLvl w:val="0"/>
      </w:pPr>
    </w:p>
    <w:p w:rsidR="006C0E97" w:rsidRPr="00926237" w:rsidRDefault="006C0E97" w:rsidP="00BD3A82">
      <w:pPr>
        <w:jc w:val="both"/>
        <w:rPr>
          <w:b/>
        </w:rPr>
      </w:pPr>
    </w:p>
    <w:p w:rsidR="00854B52" w:rsidRPr="00EB7FFC" w:rsidRDefault="00A75396" w:rsidP="00401210">
      <w:pPr>
        <w:pStyle w:val="10"/>
      </w:pPr>
      <w:r w:rsidRPr="00A75396">
        <w:rPr>
          <w:snapToGrid w:val="0"/>
        </w:rPr>
        <w:br w:type="page"/>
      </w:r>
      <w:bookmarkStart w:id="112" w:name="_Toc422244157"/>
      <w:bookmarkStart w:id="113" w:name="_Toc316294935"/>
      <w:bookmarkEnd w:id="8"/>
      <w:r w:rsidR="00854B52" w:rsidRPr="00EB7FFC">
        <w:t xml:space="preserve">Раздел </w:t>
      </w:r>
      <w:r w:rsidR="00EB7FFC" w:rsidRPr="00EB7FFC">
        <w:t>2</w:t>
      </w:r>
      <w:r w:rsidR="00854B52" w:rsidRPr="00EB7FFC">
        <w:t>. ТЕРМИНЫ И ОПРЕДЕЛЕНИЯ</w:t>
      </w:r>
      <w:bookmarkEnd w:id="112"/>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0"/>
      </w:pPr>
      <w:bookmarkStart w:id="114" w:name="_Toc422244158"/>
      <w:r>
        <w:t xml:space="preserve">Раздел 3. </w:t>
      </w:r>
      <w:r w:rsidR="00597AD3" w:rsidRPr="002E2BE8">
        <w:t>ОБЩИЕ ПОЛОЖЕНИЯ</w:t>
      </w:r>
      <w:bookmarkEnd w:id="113"/>
      <w:bookmarkEnd w:id="114"/>
    </w:p>
    <w:p w:rsidR="00597AD3" w:rsidRPr="00CF20B5" w:rsidRDefault="00597AD3" w:rsidP="00A567C1">
      <w:pPr>
        <w:pStyle w:val="afa"/>
        <w:numPr>
          <w:ilvl w:val="1"/>
          <w:numId w:val="29"/>
        </w:numPr>
        <w:ind w:left="1134" w:hanging="1134"/>
        <w:outlineLvl w:val="1"/>
        <w:rPr>
          <w:b/>
        </w:rPr>
      </w:pPr>
      <w:bookmarkStart w:id="115" w:name="_Toc422209987"/>
      <w:bookmarkStart w:id="116" w:name="_Toc422226807"/>
      <w:bookmarkStart w:id="117"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5"/>
      <w:bookmarkEnd w:id="116"/>
      <w:bookmarkEnd w:id="117"/>
    </w:p>
    <w:p w:rsidR="00297AA2" w:rsidRDefault="00297AA2" w:rsidP="00A567C1">
      <w:pPr>
        <w:pStyle w:val="afa"/>
        <w:numPr>
          <w:ilvl w:val="2"/>
          <w:numId w:val="29"/>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A567C1">
      <w:pPr>
        <w:pStyle w:val="afa"/>
        <w:numPr>
          <w:ilvl w:val="2"/>
          <w:numId w:val="29"/>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A567C1">
      <w:pPr>
        <w:pStyle w:val="afa"/>
        <w:numPr>
          <w:ilvl w:val="2"/>
          <w:numId w:val="29"/>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a"/>
        <w:ind w:left="1134"/>
        <w:contextualSpacing w:val="0"/>
        <w:jc w:val="both"/>
      </w:pPr>
    </w:p>
    <w:p w:rsidR="00EE0867" w:rsidRPr="002E2BE8" w:rsidRDefault="006E2556" w:rsidP="00A567C1">
      <w:pPr>
        <w:pStyle w:val="afa"/>
        <w:numPr>
          <w:ilvl w:val="1"/>
          <w:numId w:val="29"/>
        </w:numPr>
        <w:ind w:left="1134" w:hanging="1134"/>
        <w:contextualSpacing w:val="0"/>
        <w:outlineLvl w:val="1"/>
        <w:rPr>
          <w:b/>
        </w:rPr>
      </w:pPr>
      <w:bookmarkStart w:id="118" w:name="_Toc422209988"/>
      <w:bookmarkStart w:id="119" w:name="_Toc422226808"/>
      <w:bookmarkStart w:id="120" w:name="_Toc422244160"/>
      <w:r>
        <w:rPr>
          <w:b/>
        </w:rPr>
        <w:t>Потенциальный участник закупки</w:t>
      </w:r>
      <w:r w:rsidR="00EE0867" w:rsidRPr="002E2BE8">
        <w:rPr>
          <w:b/>
        </w:rPr>
        <w:t xml:space="preserve">/Участник </w:t>
      </w:r>
      <w:r w:rsidR="00E8142F">
        <w:rPr>
          <w:b/>
        </w:rPr>
        <w:t>закупки</w:t>
      </w:r>
      <w:bookmarkEnd w:id="118"/>
      <w:bookmarkEnd w:id="119"/>
      <w:bookmarkEnd w:id="120"/>
    </w:p>
    <w:p w:rsidR="002E55F3" w:rsidRDefault="00BB0F04" w:rsidP="00A567C1">
      <w:pPr>
        <w:pStyle w:val="afa"/>
        <w:numPr>
          <w:ilvl w:val="2"/>
          <w:numId w:val="29"/>
        </w:numPr>
        <w:ind w:left="1134" w:hanging="1134"/>
        <w:contextualSpacing w:val="0"/>
        <w:jc w:val="both"/>
      </w:pPr>
      <w:bookmarkStart w:id="121" w:name="_Ref56251782"/>
      <w:bookmarkStart w:id="122" w:name="_Toc57314669"/>
      <w:bookmarkStart w:id="123" w:name="_Toc69728983"/>
      <w:bookmarkStart w:id="124" w:name="_Toc197252136"/>
      <w:bookmarkStart w:id="125"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A567C1">
      <w:pPr>
        <w:pStyle w:val="afa"/>
        <w:numPr>
          <w:ilvl w:val="2"/>
          <w:numId w:val="29"/>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10</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A567C1">
      <w:pPr>
        <w:pStyle w:val="afa"/>
        <w:numPr>
          <w:ilvl w:val="2"/>
          <w:numId w:val="29"/>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A567C1">
      <w:pPr>
        <w:pStyle w:val="afa"/>
        <w:numPr>
          <w:ilvl w:val="2"/>
          <w:numId w:val="29"/>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A567C1">
      <w:pPr>
        <w:pStyle w:val="afa"/>
        <w:numPr>
          <w:ilvl w:val="2"/>
          <w:numId w:val="29"/>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A567C1">
      <w:pPr>
        <w:pStyle w:val="afa"/>
        <w:numPr>
          <w:ilvl w:val="2"/>
          <w:numId w:val="29"/>
        </w:numPr>
        <w:ind w:left="1134" w:hanging="1134"/>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72013C">
        <w:t xml:space="preserve">  </w:t>
      </w:r>
      <w:r w:rsidR="000B72F9">
        <w:t>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A567C1">
      <w:pPr>
        <w:pStyle w:val="afa"/>
        <w:numPr>
          <w:ilvl w:val="2"/>
          <w:numId w:val="29"/>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A567C1">
      <w:pPr>
        <w:pStyle w:val="afa"/>
        <w:numPr>
          <w:ilvl w:val="2"/>
          <w:numId w:val="29"/>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A567C1">
      <w:pPr>
        <w:pStyle w:val="afa"/>
        <w:numPr>
          <w:ilvl w:val="2"/>
          <w:numId w:val="29"/>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bookmarkEnd w:id="121"/>
    <w:bookmarkEnd w:id="122"/>
    <w:bookmarkEnd w:id="123"/>
    <w:bookmarkEnd w:id="124"/>
    <w:bookmarkEnd w:id="125"/>
    <w:p w:rsidR="002F187E" w:rsidRPr="002E2BE8" w:rsidRDefault="002F187E" w:rsidP="00C762D4">
      <w:pPr>
        <w:pStyle w:val="afa"/>
        <w:ind w:left="1134"/>
        <w:contextualSpacing w:val="0"/>
        <w:jc w:val="both"/>
      </w:pPr>
    </w:p>
    <w:p w:rsidR="00DD78DE" w:rsidRPr="002E2BE8" w:rsidRDefault="00DD78DE" w:rsidP="00A567C1">
      <w:pPr>
        <w:pStyle w:val="afa"/>
        <w:numPr>
          <w:ilvl w:val="1"/>
          <w:numId w:val="29"/>
        </w:numPr>
        <w:ind w:left="1134" w:hanging="1134"/>
        <w:contextualSpacing w:val="0"/>
        <w:outlineLvl w:val="1"/>
        <w:rPr>
          <w:b/>
        </w:rPr>
      </w:pPr>
      <w:bookmarkStart w:id="126" w:name="_Toc422209990"/>
      <w:bookmarkStart w:id="127" w:name="_Toc422226810"/>
      <w:bookmarkStart w:id="128" w:name="_Toc422244162"/>
      <w:r w:rsidRPr="002E2BE8">
        <w:rPr>
          <w:b/>
        </w:rPr>
        <w:t>Правовой статус документов</w:t>
      </w:r>
      <w:bookmarkEnd w:id="126"/>
      <w:bookmarkEnd w:id="127"/>
      <w:bookmarkEnd w:id="128"/>
    </w:p>
    <w:p w:rsidR="00DD78DE" w:rsidRPr="00B2533A" w:rsidRDefault="00005DD4" w:rsidP="00A567C1">
      <w:pPr>
        <w:pStyle w:val="afa"/>
        <w:numPr>
          <w:ilvl w:val="2"/>
          <w:numId w:val="29"/>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A567C1">
      <w:pPr>
        <w:pStyle w:val="afa"/>
        <w:numPr>
          <w:ilvl w:val="2"/>
          <w:numId w:val="29"/>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A567C1">
      <w:pPr>
        <w:pStyle w:val="afa"/>
        <w:numPr>
          <w:ilvl w:val="2"/>
          <w:numId w:val="29"/>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a"/>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a"/>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a"/>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a"/>
        <w:ind w:left="1134"/>
        <w:jc w:val="both"/>
      </w:pPr>
      <w:r>
        <w:t>4</w:t>
      </w:r>
      <w:r w:rsidR="00552EAA">
        <w:t xml:space="preserve">. </w:t>
      </w:r>
      <w:r w:rsidR="00C41A89">
        <w:t>Разделы 2-6 Закупочной документации;</w:t>
      </w:r>
    </w:p>
    <w:p w:rsidR="00801DE6" w:rsidRPr="00801DE6" w:rsidRDefault="00C41A89" w:rsidP="00801DE6">
      <w:pPr>
        <w:pStyle w:val="afa"/>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A567C1">
      <w:pPr>
        <w:pStyle w:val="afa"/>
        <w:numPr>
          <w:ilvl w:val="2"/>
          <w:numId w:val="29"/>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A567C1">
      <w:pPr>
        <w:pStyle w:val="afa"/>
        <w:numPr>
          <w:ilvl w:val="2"/>
          <w:numId w:val="29"/>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a"/>
        <w:ind w:left="1134"/>
        <w:contextualSpacing w:val="0"/>
        <w:jc w:val="both"/>
      </w:pPr>
    </w:p>
    <w:p w:rsidR="001E5763" w:rsidRPr="002E2BE8" w:rsidRDefault="001E5763" w:rsidP="00A567C1">
      <w:pPr>
        <w:pStyle w:val="afa"/>
        <w:numPr>
          <w:ilvl w:val="1"/>
          <w:numId w:val="29"/>
        </w:numPr>
        <w:ind w:left="1134" w:hanging="1134"/>
        <w:contextualSpacing w:val="0"/>
        <w:outlineLvl w:val="1"/>
        <w:rPr>
          <w:b/>
        </w:rPr>
      </w:pPr>
      <w:bookmarkStart w:id="129" w:name="_Toc422209991"/>
      <w:bookmarkStart w:id="130" w:name="_Toc422226811"/>
      <w:bookmarkStart w:id="131" w:name="_Toc422244163"/>
      <w:r w:rsidRPr="002E2BE8">
        <w:rPr>
          <w:b/>
        </w:rPr>
        <w:t>Обжалование</w:t>
      </w:r>
      <w:bookmarkEnd w:id="129"/>
      <w:bookmarkEnd w:id="130"/>
      <w:bookmarkEnd w:id="131"/>
    </w:p>
    <w:p w:rsidR="001E5763" w:rsidRPr="002E2BE8" w:rsidRDefault="001E5763" w:rsidP="00A567C1">
      <w:pPr>
        <w:pStyle w:val="afa"/>
        <w:numPr>
          <w:ilvl w:val="2"/>
          <w:numId w:val="29"/>
        </w:numPr>
        <w:ind w:left="1134" w:hanging="1134"/>
        <w:contextualSpacing w:val="0"/>
        <w:jc w:val="both"/>
      </w:pPr>
      <w:bookmarkStart w:id="132" w:name="_Ref304303686"/>
      <w:bookmarkStart w:id="133"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2"/>
    </w:p>
    <w:p w:rsidR="001E5763" w:rsidRPr="002E2BE8" w:rsidRDefault="001E5763" w:rsidP="00A567C1">
      <w:pPr>
        <w:pStyle w:val="afa"/>
        <w:numPr>
          <w:ilvl w:val="2"/>
          <w:numId w:val="29"/>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A567C1">
      <w:pPr>
        <w:pStyle w:val="afa"/>
        <w:numPr>
          <w:ilvl w:val="2"/>
          <w:numId w:val="29"/>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72013C">
        <w:t>Саратова</w:t>
      </w:r>
      <w:r w:rsidR="00A33BE5">
        <w:t>.</w:t>
      </w:r>
    </w:p>
    <w:bookmarkEnd w:id="133"/>
    <w:p w:rsidR="001E5763" w:rsidRDefault="001E5763" w:rsidP="00A567C1">
      <w:pPr>
        <w:pStyle w:val="afa"/>
        <w:numPr>
          <w:ilvl w:val="2"/>
          <w:numId w:val="29"/>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a"/>
        <w:ind w:left="1134"/>
        <w:contextualSpacing w:val="0"/>
        <w:jc w:val="both"/>
      </w:pPr>
    </w:p>
    <w:p w:rsidR="00B97D8E" w:rsidRPr="002E2BE8" w:rsidRDefault="00B97D8E" w:rsidP="00A567C1">
      <w:pPr>
        <w:pStyle w:val="afa"/>
        <w:numPr>
          <w:ilvl w:val="1"/>
          <w:numId w:val="29"/>
        </w:numPr>
        <w:ind w:left="1134" w:hanging="1134"/>
        <w:contextualSpacing w:val="0"/>
        <w:outlineLvl w:val="1"/>
        <w:rPr>
          <w:b/>
        </w:rPr>
      </w:pPr>
      <w:bookmarkStart w:id="134" w:name="_Toc422209992"/>
      <w:bookmarkStart w:id="135" w:name="_Toc422226812"/>
      <w:bookmarkStart w:id="136" w:name="_Toc422244164"/>
      <w:r w:rsidRPr="002E2BE8">
        <w:rPr>
          <w:b/>
        </w:rPr>
        <w:t>Прочие положения</w:t>
      </w:r>
      <w:bookmarkEnd w:id="134"/>
      <w:bookmarkEnd w:id="135"/>
      <w:bookmarkEnd w:id="136"/>
    </w:p>
    <w:p w:rsidR="00B97D8E" w:rsidRDefault="00B97D8E" w:rsidP="00A567C1">
      <w:pPr>
        <w:pStyle w:val="afa"/>
        <w:numPr>
          <w:ilvl w:val="2"/>
          <w:numId w:val="29"/>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A567C1">
      <w:pPr>
        <w:pStyle w:val="afa"/>
        <w:numPr>
          <w:ilvl w:val="2"/>
          <w:numId w:val="29"/>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A567C1">
      <w:pPr>
        <w:pStyle w:val="afa"/>
        <w:numPr>
          <w:ilvl w:val="2"/>
          <w:numId w:val="29"/>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A567C1">
      <w:pPr>
        <w:pStyle w:val="afa"/>
        <w:numPr>
          <w:ilvl w:val="0"/>
          <w:numId w:val="43"/>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A567C1">
      <w:pPr>
        <w:pStyle w:val="afa"/>
        <w:numPr>
          <w:ilvl w:val="0"/>
          <w:numId w:val="43"/>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A567C1">
      <w:pPr>
        <w:pStyle w:val="afa"/>
        <w:numPr>
          <w:ilvl w:val="0"/>
          <w:numId w:val="43"/>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A567C1">
      <w:pPr>
        <w:pStyle w:val="afa"/>
        <w:numPr>
          <w:ilvl w:val="0"/>
          <w:numId w:val="41"/>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a"/>
        <w:ind w:left="1134"/>
        <w:contextualSpacing w:val="0"/>
        <w:jc w:val="both"/>
        <w:rPr>
          <w:rFonts w:eastAsiaTheme="minorHAnsi"/>
          <w:bCs/>
          <w:lang w:eastAsia="en-US"/>
        </w:rPr>
      </w:pPr>
    </w:p>
    <w:p w:rsidR="00C41EAD" w:rsidRDefault="00AB1C10" w:rsidP="00401210">
      <w:pPr>
        <w:pStyle w:val="10"/>
      </w:pPr>
      <w:bookmarkStart w:id="137" w:name="_Toc316294936"/>
      <w:bookmarkStart w:id="138" w:name="_Toc422244165"/>
      <w:r w:rsidRPr="00AB1C10">
        <w:t xml:space="preserve">Раздел 4. </w:t>
      </w:r>
      <w:r>
        <w:t xml:space="preserve"> </w:t>
      </w:r>
      <w:r w:rsidR="001638D5" w:rsidRPr="00AB1C10">
        <w:t xml:space="preserve">ПОРЯДОК ПРОВЕДЕНИЯ </w:t>
      </w:r>
      <w:bookmarkEnd w:id="137"/>
      <w:r w:rsidR="00E8142F" w:rsidRPr="00AB1C10">
        <w:t>ЗАКУПКИ</w:t>
      </w:r>
      <w:bookmarkEnd w:id="138"/>
    </w:p>
    <w:p w:rsidR="00512BE7" w:rsidRPr="00AB1C10" w:rsidRDefault="00512BE7" w:rsidP="00512BE7">
      <w:pPr>
        <w:outlineLvl w:val="0"/>
        <w:rPr>
          <w:b/>
        </w:rPr>
      </w:pPr>
    </w:p>
    <w:p w:rsidR="00594130" w:rsidRPr="00512BE7" w:rsidRDefault="004B3C7D" w:rsidP="00A567C1">
      <w:pPr>
        <w:pStyle w:val="afa"/>
        <w:numPr>
          <w:ilvl w:val="1"/>
          <w:numId w:val="30"/>
        </w:numPr>
        <w:ind w:left="1134" w:hanging="1134"/>
        <w:outlineLvl w:val="1"/>
        <w:rPr>
          <w:b/>
        </w:rPr>
      </w:pPr>
      <w:bookmarkStart w:id="139" w:name="_Toc422209994"/>
      <w:bookmarkStart w:id="140" w:name="_Toc422226814"/>
      <w:bookmarkStart w:id="141" w:name="_Toc422244166"/>
      <w:r w:rsidRPr="00512BE7">
        <w:rPr>
          <w:b/>
        </w:rPr>
        <w:t xml:space="preserve">Публикация извещения о проведении </w:t>
      </w:r>
      <w:r w:rsidR="00E8142F" w:rsidRPr="00512BE7">
        <w:rPr>
          <w:b/>
        </w:rPr>
        <w:t>закупки</w:t>
      </w:r>
      <w:bookmarkEnd w:id="139"/>
      <w:bookmarkEnd w:id="140"/>
      <w:bookmarkEnd w:id="141"/>
    </w:p>
    <w:p w:rsidR="004B3C7D" w:rsidRPr="00BE1B61" w:rsidRDefault="000B0730" w:rsidP="00A567C1">
      <w:pPr>
        <w:pStyle w:val="afa"/>
        <w:numPr>
          <w:ilvl w:val="2"/>
          <w:numId w:val="30"/>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a"/>
        <w:ind w:left="1134"/>
        <w:jc w:val="both"/>
      </w:pPr>
    </w:p>
    <w:p w:rsidR="001638D5" w:rsidRPr="002E2BE8" w:rsidRDefault="001638D5" w:rsidP="00A567C1">
      <w:pPr>
        <w:pStyle w:val="afa"/>
        <w:numPr>
          <w:ilvl w:val="1"/>
          <w:numId w:val="30"/>
        </w:numPr>
        <w:ind w:left="1134" w:hanging="1134"/>
        <w:contextualSpacing w:val="0"/>
        <w:outlineLvl w:val="1"/>
        <w:rPr>
          <w:b/>
        </w:rPr>
      </w:pPr>
      <w:bookmarkStart w:id="142" w:name="_Toc422209995"/>
      <w:bookmarkStart w:id="143" w:name="_Toc422226815"/>
      <w:bookmarkStart w:id="144" w:name="_Toc422244167"/>
      <w:r w:rsidRPr="002E2BE8">
        <w:rPr>
          <w:b/>
        </w:rPr>
        <w:t xml:space="preserve">Предоставление </w:t>
      </w:r>
      <w:r w:rsidR="00350B76">
        <w:rPr>
          <w:b/>
        </w:rPr>
        <w:t>Закупочной</w:t>
      </w:r>
      <w:r w:rsidRPr="002E2BE8">
        <w:rPr>
          <w:b/>
        </w:rPr>
        <w:t xml:space="preserve"> документации</w:t>
      </w:r>
      <w:bookmarkEnd w:id="142"/>
      <w:bookmarkEnd w:id="143"/>
      <w:bookmarkEnd w:id="144"/>
    </w:p>
    <w:p w:rsidR="001638D5" w:rsidRPr="002E2BE8" w:rsidRDefault="00350B76" w:rsidP="00A567C1">
      <w:pPr>
        <w:pStyle w:val="afa"/>
        <w:numPr>
          <w:ilvl w:val="2"/>
          <w:numId w:val="30"/>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096FA0" w:rsidRPr="002E2BE8" w:rsidRDefault="00096FA0" w:rsidP="00A567C1">
      <w:pPr>
        <w:pStyle w:val="afa"/>
        <w:numPr>
          <w:ilvl w:val="2"/>
          <w:numId w:val="30"/>
        </w:numPr>
        <w:ind w:left="1134" w:hanging="1134"/>
        <w:contextualSpacing w:val="0"/>
        <w:jc w:val="both"/>
      </w:pPr>
      <w:r>
        <w:t xml:space="preserve">Закупочная </w:t>
      </w:r>
      <w:r w:rsidRPr="00A971F2">
        <w:t xml:space="preserve">документация предоставляется </w:t>
      </w:r>
      <w:r w:rsidRPr="006B5916">
        <w:t xml:space="preserve">лицу </w:t>
      </w:r>
      <w:r>
        <w:t>через функционал электронной торговой площадки, указанной</w:t>
      </w:r>
      <w:r w:rsidRPr="002E2BE8">
        <w:t xml:space="preserve"> в пункте</w:t>
      </w:r>
      <w:r>
        <w:t xml:space="preserve"> </w:t>
      </w:r>
      <w:r w:rsidR="0001154A">
        <w:t>10</w:t>
      </w:r>
      <w:r w:rsidRPr="002E2BE8">
        <w:t xml:space="preserve"> </w:t>
      </w:r>
      <w:r w:rsidR="00C4297D">
        <w:t>Извещения</w:t>
      </w:r>
      <w:r w:rsidRPr="002E2BE8">
        <w:t>.</w:t>
      </w:r>
      <w:r>
        <w:t xml:space="preserve"> 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r>
        <w:t xml:space="preserve"> </w:t>
      </w:r>
      <w:r w:rsidR="009E2A2D">
        <w:t>Потенциальный участник/</w:t>
      </w:r>
      <w:r>
        <w:t xml:space="preserve">Участник самостоятельно отслеживает все изменения и дополнения, внесенные в </w:t>
      </w:r>
      <w:r w:rsidR="009E2A2D">
        <w:t>Закупочную документацию</w:t>
      </w:r>
      <w:r>
        <w:t xml:space="preserve"> и размещенные на сайте</w:t>
      </w:r>
      <w:r w:rsidRPr="00096FA0">
        <w:rPr>
          <w:rStyle w:val="FontStyle128"/>
          <w:sz w:val="24"/>
          <w:szCs w:val="24"/>
        </w:rPr>
        <w:t xml:space="preserve"> и электронной торговой площадке</w:t>
      </w:r>
      <w:r>
        <w:t>. Организатор закупки (Заказчик) не несет ответственности за несвоевременное получение указанной информации.</w:t>
      </w:r>
    </w:p>
    <w:p w:rsidR="00096FA0" w:rsidRDefault="00096FA0" w:rsidP="002C7279">
      <w:pPr>
        <w:pStyle w:val="afa"/>
        <w:ind w:left="1134"/>
        <w:contextualSpacing w:val="0"/>
        <w:jc w:val="both"/>
      </w:pPr>
    </w:p>
    <w:p w:rsidR="008962ED" w:rsidRDefault="008962ED" w:rsidP="002C7279">
      <w:pPr>
        <w:pStyle w:val="afa"/>
        <w:ind w:left="1134"/>
        <w:contextualSpacing w:val="0"/>
        <w:jc w:val="both"/>
      </w:pPr>
    </w:p>
    <w:p w:rsidR="003A3D2E" w:rsidRPr="002E2BE8" w:rsidRDefault="003A3D2E" w:rsidP="00A567C1">
      <w:pPr>
        <w:pStyle w:val="afa"/>
        <w:numPr>
          <w:ilvl w:val="1"/>
          <w:numId w:val="30"/>
        </w:numPr>
        <w:ind w:left="1134" w:hanging="1134"/>
        <w:contextualSpacing w:val="0"/>
        <w:outlineLvl w:val="1"/>
        <w:rPr>
          <w:b/>
        </w:rPr>
      </w:pPr>
      <w:bookmarkStart w:id="145" w:name="_Toc422209996"/>
      <w:bookmarkStart w:id="146" w:name="_Toc422226816"/>
      <w:bookmarkStart w:id="147" w:name="_Toc422244168"/>
      <w:r w:rsidRPr="002E2BE8">
        <w:rPr>
          <w:b/>
        </w:rPr>
        <w:t xml:space="preserve">Изучение </w:t>
      </w:r>
      <w:r w:rsidR="00350B76">
        <w:rPr>
          <w:b/>
        </w:rPr>
        <w:t>закупочной</w:t>
      </w:r>
      <w:r w:rsidRPr="002E2BE8">
        <w:rPr>
          <w:b/>
        </w:rPr>
        <w:t xml:space="preserve"> документации</w:t>
      </w:r>
      <w:bookmarkEnd w:id="145"/>
      <w:bookmarkEnd w:id="146"/>
      <w:bookmarkEnd w:id="147"/>
    </w:p>
    <w:p w:rsidR="003A3D2E" w:rsidRPr="002E2BE8" w:rsidRDefault="003A3D2E" w:rsidP="00A567C1">
      <w:pPr>
        <w:pStyle w:val="afa"/>
        <w:numPr>
          <w:ilvl w:val="2"/>
          <w:numId w:val="30"/>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A567C1">
      <w:pPr>
        <w:pStyle w:val="afa"/>
        <w:numPr>
          <w:ilvl w:val="2"/>
          <w:numId w:val="30"/>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A567C1">
      <w:pPr>
        <w:pStyle w:val="afa"/>
        <w:numPr>
          <w:ilvl w:val="2"/>
          <w:numId w:val="30"/>
        </w:numPr>
        <w:ind w:left="1134" w:hanging="1134"/>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A567C1">
      <w:pPr>
        <w:pStyle w:val="afa"/>
        <w:numPr>
          <w:ilvl w:val="2"/>
          <w:numId w:val="30"/>
        </w:numPr>
        <w:ind w:left="1134" w:hanging="1134"/>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A567C1">
      <w:pPr>
        <w:pStyle w:val="afa"/>
        <w:numPr>
          <w:ilvl w:val="2"/>
          <w:numId w:val="30"/>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a"/>
        <w:ind w:left="1134"/>
        <w:contextualSpacing w:val="0"/>
        <w:jc w:val="both"/>
      </w:pPr>
    </w:p>
    <w:p w:rsidR="00F56F8B" w:rsidRPr="002E2BE8" w:rsidRDefault="003A3D2E" w:rsidP="00A567C1">
      <w:pPr>
        <w:pStyle w:val="afa"/>
        <w:numPr>
          <w:ilvl w:val="1"/>
          <w:numId w:val="30"/>
        </w:numPr>
        <w:ind w:left="1134" w:hanging="1134"/>
        <w:contextualSpacing w:val="0"/>
        <w:outlineLvl w:val="1"/>
      </w:pPr>
      <w:bookmarkStart w:id="148" w:name="_Toc422209997"/>
      <w:bookmarkStart w:id="149" w:name="_Toc422226817"/>
      <w:bookmarkStart w:id="150"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8"/>
      <w:bookmarkEnd w:id="149"/>
      <w:bookmarkEnd w:id="150"/>
    </w:p>
    <w:p w:rsidR="00F56F8B" w:rsidRPr="002E2BE8" w:rsidRDefault="00F56F8B" w:rsidP="00A567C1">
      <w:pPr>
        <w:pStyle w:val="afa"/>
        <w:numPr>
          <w:ilvl w:val="2"/>
          <w:numId w:val="30"/>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A567C1">
      <w:pPr>
        <w:pStyle w:val="afa"/>
        <w:numPr>
          <w:ilvl w:val="2"/>
          <w:numId w:val="30"/>
        </w:numPr>
        <w:ind w:left="1134" w:hanging="1134"/>
        <w:contextualSpacing w:val="0"/>
        <w:jc w:val="both"/>
      </w:pPr>
      <w:bookmarkStart w:id="151"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51"/>
      <w:r w:rsidR="00711223" w:rsidRPr="00711223">
        <w:t xml:space="preserve"> </w:t>
      </w:r>
    </w:p>
    <w:p w:rsidR="00B612B6" w:rsidRDefault="000C0ED3" w:rsidP="00A567C1">
      <w:pPr>
        <w:pStyle w:val="afa"/>
        <w:numPr>
          <w:ilvl w:val="2"/>
          <w:numId w:val="30"/>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A567C1">
      <w:pPr>
        <w:pStyle w:val="afa"/>
        <w:numPr>
          <w:ilvl w:val="2"/>
          <w:numId w:val="30"/>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A567C1">
      <w:pPr>
        <w:pStyle w:val="afa"/>
        <w:numPr>
          <w:ilvl w:val="2"/>
          <w:numId w:val="30"/>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A567C1">
      <w:pPr>
        <w:pStyle w:val="afa"/>
        <w:numPr>
          <w:ilvl w:val="2"/>
          <w:numId w:val="30"/>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a"/>
        <w:ind w:left="1134"/>
        <w:contextualSpacing w:val="0"/>
        <w:jc w:val="both"/>
      </w:pPr>
    </w:p>
    <w:p w:rsidR="00782841" w:rsidRPr="002E2BE8" w:rsidRDefault="00782841" w:rsidP="00A567C1">
      <w:pPr>
        <w:pStyle w:val="afa"/>
        <w:numPr>
          <w:ilvl w:val="1"/>
          <w:numId w:val="30"/>
        </w:numPr>
        <w:ind w:left="1134" w:hanging="1134"/>
        <w:contextualSpacing w:val="0"/>
        <w:outlineLvl w:val="1"/>
        <w:rPr>
          <w:b/>
        </w:rPr>
      </w:pPr>
      <w:bookmarkStart w:id="152" w:name="_Toc422209998"/>
      <w:bookmarkStart w:id="153" w:name="_Toc422226818"/>
      <w:bookmarkStart w:id="154"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2"/>
      <w:bookmarkEnd w:id="153"/>
      <w:bookmarkEnd w:id="154"/>
    </w:p>
    <w:p w:rsidR="004A0151" w:rsidRPr="000E0583" w:rsidRDefault="0047569A" w:rsidP="00A567C1">
      <w:pPr>
        <w:pStyle w:val="afa"/>
        <w:numPr>
          <w:ilvl w:val="2"/>
          <w:numId w:val="30"/>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A567C1">
      <w:pPr>
        <w:numPr>
          <w:ilvl w:val="2"/>
          <w:numId w:val="30"/>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roofErr w:type="gramStart"/>
      <w:r w:rsidR="007A72F8" w:rsidRPr="002E2BE8">
        <w:t>.</w:t>
      </w:r>
      <w:r w:rsidR="003A32E9" w:rsidRPr="00F963AA">
        <w:rPr>
          <w:bCs/>
          <w:kern w:val="32"/>
        </w:rPr>
        <w:t>.</w:t>
      </w:r>
      <w:proofErr w:type="gramEnd"/>
    </w:p>
    <w:p w:rsidR="00782841" w:rsidRPr="005824A2" w:rsidRDefault="00782841" w:rsidP="00CF3FF4">
      <w:pPr>
        <w:pStyle w:val="afa"/>
        <w:ind w:left="1134"/>
        <w:contextualSpacing w:val="0"/>
        <w:jc w:val="both"/>
        <w:rPr>
          <w:highlight w:val="yellow"/>
        </w:rPr>
      </w:pPr>
    </w:p>
    <w:p w:rsidR="005B5145" w:rsidRPr="002E2BE8" w:rsidRDefault="005B5145" w:rsidP="00A567C1">
      <w:pPr>
        <w:pStyle w:val="afa"/>
        <w:numPr>
          <w:ilvl w:val="1"/>
          <w:numId w:val="30"/>
        </w:numPr>
        <w:ind w:left="1134" w:hanging="1134"/>
        <w:contextualSpacing w:val="0"/>
        <w:outlineLvl w:val="1"/>
        <w:rPr>
          <w:b/>
        </w:rPr>
      </w:pPr>
      <w:bookmarkStart w:id="155" w:name="_Toc422209999"/>
      <w:bookmarkStart w:id="156" w:name="_Toc422226819"/>
      <w:bookmarkStart w:id="157" w:name="_Toc422244171"/>
      <w:r w:rsidRPr="002E2BE8">
        <w:rPr>
          <w:b/>
        </w:rPr>
        <w:t xml:space="preserve">Затраты на участие в </w:t>
      </w:r>
      <w:r w:rsidR="00E8142F">
        <w:rPr>
          <w:b/>
        </w:rPr>
        <w:t>закупке</w:t>
      </w:r>
      <w:bookmarkEnd w:id="155"/>
      <w:bookmarkEnd w:id="156"/>
      <w:bookmarkEnd w:id="157"/>
    </w:p>
    <w:p w:rsidR="005B5145" w:rsidRPr="002E2BE8" w:rsidRDefault="00FF6519" w:rsidP="00A567C1">
      <w:pPr>
        <w:pStyle w:val="afa"/>
        <w:numPr>
          <w:ilvl w:val="2"/>
          <w:numId w:val="30"/>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A567C1">
      <w:pPr>
        <w:pStyle w:val="afa"/>
        <w:numPr>
          <w:ilvl w:val="2"/>
          <w:numId w:val="30"/>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a"/>
        <w:ind w:left="1134"/>
        <w:contextualSpacing w:val="0"/>
        <w:jc w:val="both"/>
      </w:pPr>
    </w:p>
    <w:p w:rsidR="005B5145" w:rsidRPr="00FB0409" w:rsidRDefault="00C840E0" w:rsidP="00A567C1">
      <w:pPr>
        <w:pStyle w:val="afa"/>
        <w:numPr>
          <w:ilvl w:val="1"/>
          <w:numId w:val="30"/>
        </w:numPr>
        <w:ind w:left="1134" w:hanging="1134"/>
        <w:contextualSpacing w:val="0"/>
        <w:outlineLvl w:val="1"/>
        <w:rPr>
          <w:b/>
        </w:rPr>
      </w:pPr>
      <w:bookmarkStart w:id="158" w:name="_Toc422210000"/>
      <w:bookmarkStart w:id="159" w:name="_Toc422226820"/>
      <w:bookmarkStart w:id="160" w:name="_Toc422244172"/>
      <w:r w:rsidRPr="00FB0409">
        <w:rPr>
          <w:b/>
        </w:rPr>
        <w:t xml:space="preserve">Отказ от </w:t>
      </w:r>
      <w:r w:rsidR="00E8142F" w:rsidRPr="00FB0409">
        <w:rPr>
          <w:b/>
        </w:rPr>
        <w:t>закупки</w:t>
      </w:r>
      <w:bookmarkEnd w:id="158"/>
      <w:bookmarkEnd w:id="159"/>
      <w:bookmarkEnd w:id="160"/>
    </w:p>
    <w:p w:rsidR="005B5145" w:rsidRDefault="005B5145" w:rsidP="00A567C1">
      <w:pPr>
        <w:pStyle w:val="afa"/>
        <w:numPr>
          <w:ilvl w:val="2"/>
          <w:numId w:val="30"/>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A567C1">
      <w:pPr>
        <w:pStyle w:val="afa"/>
        <w:numPr>
          <w:ilvl w:val="2"/>
          <w:numId w:val="30"/>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a"/>
        <w:ind w:left="1134"/>
        <w:contextualSpacing w:val="0"/>
        <w:jc w:val="both"/>
      </w:pPr>
    </w:p>
    <w:p w:rsidR="00D67FD2" w:rsidRPr="002E2BE8" w:rsidRDefault="00D67FD2" w:rsidP="00A567C1">
      <w:pPr>
        <w:pStyle w:val="afa"/>
        <w:numPr>
          <w:ilvl w:val="1"/>
          <w:numId w:val="30"/>
        </w:numPr>
        <w:ind w:left="1134" w:hanging="1134"/>
        <w:contextualSpacing w:val="0"/>
        <w:outlineLvl w:val="1"/>
        <w:rPr>
          <w:b/>
        </w:rPr>
      </w:pPr>
      <w:bookmarkStart w:id="161" w:name="_Toc422210001"/>
      <w:bookmarkStart w:id="162" w:name="_Toc422226821"/>
      <w:bookmarkStart w:id="163" w:name="_Toc422244173"/>
      <w:r w:rsidRPr="002E2BE8">
        <w:rPr>
          <w:b/>
        </w:rPr>
        <w:t xml:space="preserve">Возврат заявок на участие в </w:t>
      </w:r>
      <w:r w:rsidR="00E8142F">
        <w:rPr>
          <w:b/>
        </w:rPr>
        <w:t>закупке</w:t>
      </w:r>
      <w:bookmarkEnd w:id="161"/>
      <w:bookmarkEnd w:id="162"/>
      <w:bookmarkEnd w:id="163"/>
    </w:p>
    <w:p w:rsidR="00240AA5" w:rsidRDefault="00AC5B24" w:rsidP="00A567C1">
      <w:pPr>
        <w:pStyle w:val="afa"/>
        <w:numPr>
          <w:ilvl w:val="2"/>
          <w:numId w:val="30"/>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a"/>
        <w:ind w:left="1134"/>
        <w:contextualSpacing w:val="0"/>
        <w:jc w:val="both"/>
      </w:pPr>
    </w:p>
    <w:p w:rsidR="00B006EC" w:rsidRPr="002E2BE8" w:rsidRDefault="00B006EC" w:rsidP="00A567C1">
      <w:pPr>
        <w:pStyle w:val="afa"/>
        <w:numPr>
          <w:ilvl w:val="1"/>
          <w:numId w:val="30"/>
        </w:numPr>
        <w:ind w:left="1134" w:hanging="1134"/>
        <w:contextualSpacing w:val="0"/>
        <w:outlineLvl w:val="1"/>
        <w:rPr>
          <w:b/>
        </w:rPr>
      </w:pPr>
      <w:bookmarkStart w:id="164" w:name="_Toc422210002"/>
      <w:bookmarkStart w:id="165" w:name="_Toc422226822"/>
      <w:bookmarkStart w:id="166" w:name="_Toc422244174"/>
      <w:r w:rsidRPr="002E2BE8">
        <w:rPr>
          <w:b/>
        </w:rPr>
        <w:t xml:space="preserve">Обеспечение исполнения обязательств, связанных с подачей заявки на участие в </w:t>
      </w:r>
      <w:r>
        <w:rPr>
          <w:b/>
        </w:rPr>
        <w:t>закупке</w:t>
      </w:r>
      <w:bookmarkEnd w:id="164"/>
      <w:bookmarkEnd w:id="165"/>
      <w:bookmarkEnd w:id="166"/>
    </w:p>
    <w:p w:rsidR="00B006EC" w:rsidRDefault="00B006EC" w:rsidP="00A567C1">
      <w:pPr>
        <w:pStyle w:val="afa"/>
        <w:numPr>
          <w:ilvl w:val="2"/>
          <w:numId w:val="30"/>
        </w:numPr>
        <w:ind w:left="1134" w:hanging="1134"/>
        <w:contextualSpacing w:val="0"/>
        <w:jc w:val="both"/>
      </w:pPr>
      <w:r w:rsidRPr="002E2BE8">
        <w:t xml:space="preserve">Обеспечение исполнения обязательств, связанные с подачей заявки на участие в </w:t>
      </w:r>
      <w:r>
        <w:t>закупке, предоставляется в соответствии</w:t>
      </w:r>
      <w:r w:rsidRPr="002E2BE8">
        <w:t xml:space="preserve"> с требованиями, указанными в пункте</w:t>
      </w:r>
      <w:r w:rsidRPr="009A5B1F">
        <w:rPr>
          <w:lang w:val="en-US"/>
        </w:rPr>
        <w:t> </w:t>
      </w:r>
      <w:r>
        <w:t>17</w:t>
      </w:r>
      <w:r w:rsidRPr="002E2BE8">
        <w:t xml:space="preserve"> </w:t>
      </w:r>
      <w:r>
        <w:t xml:space="preserve">Извещения. </w:t>
      </w:r>
    </w:p>
    <w:p w:rsidR="009B5A26" w:rsidRPr="002E2BE8" w:rsidRDefault="009B5A26" w:rsidP="0072013C">
      <w:pPr>
        <w:pStyle w:val="afa"/>
        <w:ind w:left="1134"/>
        <w:contextualSpacing w:val="0"/>
        <w:jc w:val="both"/>
      </w:pPr>
    </w:p>
    <w:p w:rsidR="00767EEF" w:rsidRPr="002E2BE8" w:rsidRDefault="000269FD" w:rsidP="00A567C1">
      <w:pPr>
        <w:pStyle w:val="afa"/>
        <w:numPr>
          <w:ilvl w:val="1"/>
          <w:numId w:val="30"/>
        </w:numPr>
        <w:ind w:left="1134" w:hanging="1134"/>
        <w:contextualSpacing w:val="0"/>
        <w:outlineLvl w:val="1"/>
        <w:rPr>
          <w:b/>
        </w:rPr>
      </w:pPr>
      <w:bookmarkStart w:id="167" w:name="_Ref316304084"/>
      <w:bookmarkStart w:id="168" w:name="_Toc422210003"/>
      <w:bookmarkStart w:id="169" w:name="_Toc422226823"/>
      <w:bookmarkStart w:id="170" w:name="_Toc422244175"/>
      <w:r w:rsidRPr="002E2BE8">
        <w:rPr>
          <w:b/>
        </w:rPr>
        <w:t xml:space="preserve">Подача и прием заявок </w:t>
      </w:r>
      <w:r w:rsidR="00767EEF" w:rsidRPr="002E2BE8">
        <w:rPr>
          <w:b/>
        </w:rPr>
        <w:t xml:space="preserve">на участие в </w:t>
      </w:r>
      <w:bookmarkEnd w:id="167"/>
      <w:r w:rsidR="00E8142F">
        <w:rPr>
          <w:b/>
        </w:rPr>
        <w:t>закупке</w:t>
      </w:r>
      <w:bookmarkEnd w:id="168"/>
      <w:bookmarkEnd w:id="169"/>
      <w:bookmarkEnd w:id="170"/>
    </w:p>
    <w:p w:rsidR="00CC6345" w:rsidRPr="002E2BE8" w:rsidRDefault="00CC6345" w:rsidP="00A567C1">
      <w:pPr>
        <w:pStyle w:val="afa"/>
        <w:numPr>
          <w:ilvl w:val="2"/>
          <w:numId w:val="30"/>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r>
        <w:t xml:space="preserve"> </w:t>
      </w:r>
      <w:r w:rsidRPr="002E2BE8">
        <w:t xml:space="preserve">Датой начала срока подачи заявок на участие в </w:t>
      </w:r>
      <w:r>
        <w:t>закупке</w:t>
      </w:r>
      <w:r w:rsidRPr="002E2BE8">
        <w:t xml:space="preserve"> является день, следующий за днем размещения </w:t>
      </w:r>
      <w:r w:rsidR="00C4130C" w:rsidRPr="00057106">
        <w:t>в информационно-телекоммуникационной сети «Интернет»</w:t>
      </w:r>
      <w:r w:rsidR="00C4130C">
        <w:t xml:space="preserve"> </w:t>
      </w:r>
      <w:r w:rsidRPr="00CC6345">
        <w:rPr>
          <w:rStyle w:val="FontStyle128"/>
          <w:sz w:val="24"/>
          <w:szCs w:val="24"/>
        </w:rPr>
        <w:t>и электронной торговой площадке</w:t>
      </w:r>
      <w:r w:rsidRPr="002E2BE8">
        <w:t>, указанн</w:t>
      </w:r>
      <w:r>
        <w:t>ые</w:t>
      </w:r>
      <w:r w:rsidRPr="002E2BE8">
        <w:t xml:space="preserve"> в пункте </w:t>
      </w:r>
      <w:r w:rsidR="00F62716">
        <w:t>10</w:t>
      </w:r>
      <w:r w:rsidRPr="002E2BE8">
        <w:t xml:space="preserve"> </w:t>
      </w:r>
      <w:r>
        <w:t>Извещения</w:t>
      </w:r>
      <w:r w:rsidRPr="002E2BE8">
        <w:t>.</w:t>
      </w:r>
      <w:r>
        <w:t xml:space="preserve"> </w:t>
      </w:r>
      <w:r w:rsidRPr="002E2BE8">
        <w:t xml:space="preserve">Заявки на участие в </w:t>
      </w:r>
      <w:r>
        <w:t>закупке</w:t>
      </w:r>
      <w:r w:rsidRPr="002E2BE8">
        <w:t xml:space="preserve"> должны быть поданы до истечения срока, установленного в пункте </w:t>
      </w:r>
      <w:r w:rsidR="00F62716">
        <w:t>13</w:t>
      </w:r>
      <w:r w:rsidRPr="002E2BE8">
        <w:t xml:space="preserve"> </w:t>
      </w:r>
      <w:r>
        <w:t>Извещения</w:t>
      </w:r>
      <w:r w:rsidRPr="002E2BE8">
        <w:t>.</w:t>
      </w:r>
      <w:r>
        <w:t xml:space="preserve"> </w:t>
      </w:r>
      <w:r w:rsidRPr="00380459">
        <w:t xml:space="preserve">Заявка на участие в закупке </w:t>
      </w:r>
      <w:r>
        <w:t>должна быть подписана</w:t>
      </w:r>
      <w:r w:rsidRPr="00A9195B">
        <w:t xml:space="preserve"> с </w:t>
      </w:r>
      <w:r>
        <w:t>применением электронной подписи</w:t>
      </w:r>
      <w:r w:rsidRPr="002E2BE8">
        <w:t>.</w:t>
      </w:r>
    </w:p>
    <w:p w:rsidR="00BF010F" w:rsidRDefault="00BF010F" w:rsidP="00CC6345">
      <w:pPr>
        <w:pStyle w:val="afa"/>
        <w:ind w:left="1134"/>
        <w:contextualSpacing w:val="0"/>
        <w:jc w:val="both"/>
      </w:pPr>
    </w:p>
    <w:p w:rsidR="00767EEF" w:rsidRPr="002E2BE8" w:rsidRDefault="00767EEF" w:rsidP="00A567C1">
      <w:pPr>
        <w:pStyle w:val="afa"/>
        <w:numPr>
          <w:ilvl w:val="1"/>
          <w:numId w:val="30"/>
        </w:numPr>
        <w:ind w:left="1134" w:hanging="1134"/>
        <w:contextualSpacing w:val="0"/>
        <w:outlineLvl w:val="1"/>
        <w:rPr>
          <w:b/>
        </w:rPr>
      </w:pPr>
      <w:bookmarkStart w:id="171" w:name="_Toc422210004"/>
      <w:bookmarkStart w:id="172" w:name="_Toc422226824"/>
      <w:bookmarkStart w:id="173"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71"/>
      <w:bookmarkEnd w:id="172"/>
      <w:bookmarkEnd w:id="173"/>
    </w:p>
    <w:p w:rsidR="003406C9" w:rsidRDefault="003406C9" w:rsidP="00A567C1">
      <w:pPr>
        <w:pStyle w:val="afa"/>
        <w:numPr>
          <w:ilvl w:val="2"/>
          <w:numId w:val="30"/>
        </w:numPr>
        <w:ind w:left="1134" w:hanging="1134"/>
        <w:contextualSpacing w:val="0"/>
        <w:jc w:val="both"/>
      </w:pPr>
      <w:r>
        <w:t>Потенциальный участник закупки</w:t>
      </w:r>
      <w:r w:rsidRPr="002E2BE8">
        <w:t xml:space="preserve">, подавший </w:t>
      </w:r>
      <w:r>
        <w:t>заявку на участие в закупке,</w:t>
      </w:r>
      <w:r w:rsidRPr="002E2BE8">
        <w:t xml:space="preserve"> вправе изменить или отозвать свою </w:t>
      </w:r>
      <w:r>
        <w:t>заявку на участие в закупке</w:t>
      </w:r>
      <w:r w:rsidRPr="002E2BE8">
        <w:t xml:space="preserve"> в любое время после ее подачи, но не позднее момента вскрытия </w:t>
      </w:r>
      <w:r>
        <w:t xml:space="preserve">электронных </w:t>
      </w:r>
      <w:r w:rsidRPr="002E2BE8">
        <w:t xml:space="preserve">конвертов с </w:t>
      </w:r>
      <w:r>
        <w:t>заявками на участие в закупке, в соответствии с Инструкциями и регламентом работы электронной торговой площадки</w:t>
      </w:r>
      <w:r w:rsidRPr="002E2BE8">
        <w:t>.</w:t>
      </w:r>
    </w:p>
    <w:p w:rsidR="001B2ECE" w:rsidRPr="002E2BE8" w:rsidRDefault="001B2ECE" w:rsidP="001B2ECE">
      <w:pPr>
        <w:pStyle w:val="afa"/>
        <w:ind w:left="1134"/>
        <w:contextualSpacing w:val="0"/>
        <w:jc w:val="both"/>
      </w:pPr>
    </w:p>
    <w:p w:rsidR="00BC27A7" w:rsidRPr="002E2BE8" w:rsidRDefault="00BC27A7" w:rsidP="00A567C1">
      <w:pPr>
        <w:pStyle w:val="afa"/>
        <w:numPr>
          <w:ilvl w:val="1"/>
          <w:numId w:val="30"/>
        </w:numPr>
        <w:ind w:left="1134" w:hanging="1134"/>
        <w:contextualSpacing w:val="0"/>
        <w:outlineLvl w:val="1"/>
        <w:rPr>
          <w:b/>
        </w:rPr>
      </w:pPr>
      <w:bookmarkStart w:id="174" w:name="_Ref55280448"/>
      <w:bookmarkStart w:id="175" w:name="_Toc55285352"/>
      <w:bookmarkStart w:id="176" w:name="_Toc55305384"/>
      <w:bookmarkStart w:id="177" w:name="_Toc57314655"/>
      <w:bookmarkStart w:id="178" w:name="_Toc69728969"/>
      <w:bookmarkStart w:id="179" w:name="_Toc309202892"/>
      <w:bookmarkStart w:id="180" w:name="_Toc422210005"/>
      <w:bookmarkStart w:id="181" w:name="_Toc422226825"/>
      <w:bookmarkStart w:id="182" w:name="_Toc422244177"/>
      <w:r w:rsidRPr="002E2BE8">
        <w:rPr>
          <w:b/>
        </w:rPr>
        <w:t>Вскрытие поступивших конвертов</w:t>
      </w:r>
      <w:bookmarkEnd w:id="174"/>
      <w:bookmarkEnd w:id="175"/>
      <w:bookmarkEnd w:id="176"/>
      <w:bookmarkEnd w:id="177"/>
      <w:bookmarkEnd w:id="178"/>
      <w:bookmarkEnd w:id="179"/>
      <w:bookmarkEnd w:id="180"/>
      <w:bookmarkEnd w:id="181"/>
      <w:bookmarkEnd w:id="182"/>
    </w:p>
    <w:p w:rsidR="00273876" w:rsidRPr="002E2BE8" w:rsidRDefault="00D74D50" w:rsidP="00A567C1">
      <w:pPr>
        <w:pStyle w:val="afa"/>
        <w:numPr>
          <w:ilvl w:val="2"/>
          <w:numId w:val="30"/>
        </w:numPr>
        <w:ind w:left="1134" w:hanging="1134"/>
        <w:contextualSpacing w:val="0"/>
        <w:jc w:val="both"/>
      </w:pPr>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w:t>
      </w:r>
      <w:r w:rsidR="00BD36A5">
        <w:t>и</w:t>
      </w:r>
      <w:r w:rsidRPr="002E2BE8">
        <w:t>.</w:t>
      </w:r>
      <w:r>
        <w:t xml:space="preserve"> </w:t>
      </w:r>
      <w:r w:rsidRPr="002E2BE8">
        <w:t xml:space="preserve">Организатор </w:t>
      </w:r>
      <w:r>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в пункте </w:t>
      </w:r>
      <w:r>
        <w:t>14</w:t>
      </w:r>
      <w:r w:rsidRPr="002E2BE8">
        <w:t xml:space="preserve"> </w:t>
      </w:r>
      <w:r>
        <w:t>И</w:t>
      </w:r>
      <w:r w:rsidRPr="002E2BE8">
        <w:t>звещения.</w:t>
      </w:r>
      <w:r>
        <w:t xml:space="preserve"> </w:t>
      </w:r>
      <w:r w:rsidRPr="00880D64">
        <w:t xml:space="preserve">В случае если в установленный </w:t>
      </w:r>
      <w:r>
        <w:t>настоящей закупочной</w:t>
      </w:r>
      <w:r w:rsidRPr="00880D64">
        <w:t xml:space="preserve"> документацией срок не поступило ни одного конверта с </w:t>
      </w:r>
      <w:r>
        <w:t>заявкой</w:t>
      </w:r>
      <w:r w:rsidRPr="002E2BE8">
        <w:t xml:space="preserve"> на участие в </w:t>
      </w:r>
      <w:r>
        <w:t>закупке (с учетом отозванных Заявок Потенциальными участниками/У</w:t>
      </w:r>
      <w:r w:rsidRPr="00892079">
        <w:t>частниками закупок)</w:t>
      </w:r>
      <w:r>
        <w:t>,</w:t>
      </w:r>
      <w:r w:rsidRPr="00880D64">
        <w:t xml:space="preserve"> </w:t>
      </w:r>
      <w:r>
        <w:t xml:space="preserve">закупка признается несостоявшейся. </w:t>
      </w:r>
      <w:r w:rsidR="00E71134" w:rsidRPr="00E71134">
        <w:t>В случае если в установленный настоящей Закупочной документацией срок поступила только  одна Заявка (с учетом отозванных За</w:t>
      </w:r>
      <w:r w:rsidR="00E71134">
        <w:t>явок Потенциальными участниками</w:t>
      </w:r>
      <w:r w:rsidR="00E71134" w:rsidRPr="00E71134">
        <w:t xml:space="preserve">), такая закупка </w:t>
      </w:r>
      <w:r w:rsidR="00A97620">
        <w:t xml:space="preserve">признается </w:t>
      </w:r>
      <w:r w:rsidR="00E71134" w:rsidRPr="00E71134">
        <w:t>состоявшейся.</w:t>
      </w:r>
      <w:r w:rsidR="001E2B07">
        <w:t xml:space="preserve"> </w:t>
      </w: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xml:space="preserve">, в котором отражена вся информация, оглашенная </w:t>
      </w:r>
      <w:r>
        <w:t>Закупочной</w:t>
      </w:r>
      <w:r w:rsidRPr="002E2BE8">
        <w:t xml:space="preserve"> комиссией</w:t>
      </w:r>
      <w:r w:rsidR="007E618A">
        <w:t xml:space="preserve"> и ее решения</w:t>
      </w:r>
      <w:r w:rsidRPr="002E2BE8">
        <w:t>.</w:t>
      </w:r>
    </w:p>
    <w:p w:rsidR="00273876" w:rsidRPr="002E2BE8" w:rsidRDefault="00273876" w:rsidP="00F60B69">
      <w:pPr>
        <w:pStyle w:val="afa"/>
        <w:ind w:left="1134"/>
        <w:contextualSpacing w:val="0"/>
        <w:jc w:val="both"/>
      </w:pPr>
    </w:p>
    <w:p w:rsidR="00C65AD1" w:rsidRPr="002E2BE8" w:rsidRDefault="00C65AD1" w:rsidP="00A567C1">
      <w:pPr>
        <w:pStyle w:val="afa"/>
        <w:numPr>
          <w:ilvl w:val="1"/>
          <w:numId w:val="30"/>
        </w:numPr>
        <w:ind w:left="1134" w:hanging="1134"/>
        <w:contextualSpacing w:val="0"/>
        <w:outlineLvl w:val="1"/>
        <w:rPr>
          <w:b/>
        </w:rPr>
      </w:pPr>
      <w:bookmarkStart w:id="183" w:name="_Toc422210006"/>
      <w:bookmarkStart w:id="184" w:name="_Toc422226826"/>
      <w:bookmarkStart w:id="185" w:name="_Toc422244178"/>
      <w:r w:rsidRPr="002E2BE8">
        <w:rPr>
          <w:b/>
        </w:rPr>
        <w:t xml:space="preserve">Опоздавшие заявки на участие в </w:t>
      </w:r>
      <w:r w:rsidR="00E8142F">
        <w:rPr>
          <w:b/>
        </w:rPr>
        <w:t>закупке</w:t>
      </w:r>
      <w:bookmarkEnd w:id="183"/>
      <w:bookmarkEnd w:id="184"/>
      <w:bookmarkEnd w:id="185"/>
    </w:p>
    <w:p w:rsidR="00C65AD1" w:rsidRDefault="00C65AD1" w:rsidP="00A567C1">
      <w:pPr>
        <w:pStyle w:val="afa"/>
        <w:numPr>
          <w:ilvl w:val="2"/>
          <w:numId w:val="30"/>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a"/>
        <w:ind w:left="1134"/>
        <w:contextualSpacing w:val="0"/>
        <w:jc w:val="both"/>
      </w:pPr>
    </w:p>
    <w:p w:rsidR="00C65AD1" w:rsidRPr="002E2BE8" w:rsidRDefault="003C6E40" w:rsidP="00A567C1">
      <w:pPr>
        <w:pStyle w:val="afa"/>
        <w:numPr>
          <w:ilvl w:val="1"/>
          <w:numId w:val="30"/>
        </w:numPr>
        <w:ind w:left="1134" w:hanging="1134"/>
        <w:contextualSpacing w:val="0"/>
        <w:outlineLvl w:val="1"/>
        <w:rPr>
          <w:b/>
        </w:rPr>
      </w:pPr>
      <w:bookmarkStart w:id="186" w:name="_Toc422210007"/>
      <w:bookmarkStart w:id="187" w:name="_Toc422226827"/>
      <w:bookmarkStart w:id="188"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86"/>
      <w:bookmarkEnd w:id="187"/>
      <w:bookmarkEnd w:id="188"/>
    </w:p>
    <w:p w:rsidR="003C6E40" w:rsidRPr="001E2B07" w:rsidRDefault="003C6E40" w:rsidP="00A567C1">
      <w:pPr>
        <w:pStyle w:val="afa"/>
        <w:numPr>
          <w:ilvl w:val="2"/>
          <w:numId w:val="30"/>
        </w:numPr>
        <w:ind w:left="1134" w:hanging="1134"/>
        <w:contextualSpacing w:val="0"/>
        <w:jc w:val="both"/>
        <w:rPr>
          <w:b/>
          <w:u w:val="single"/>
        </w:rPr>
      </w:pPr>
      <w:r w:rsidRPr="001E2B07">
        <w:rPr>
          <w:b/>
          <w:u w:val="single"/>
        </w:rPr>
        <w:t>Общие положения</w:t>
      </w:r>
    </w:p>
    <w:p w:rsidR="003C6E40" w:rsidRPr="002E2BE8" w:rsidRDefault="00C969F1" w:rsidP="00A567C1">
      <w:pPr>
        <w:pStyle w:val="afa"/>
        <w:numPr>
          <w:ilvl w:val="3"/>
          <w:numId w:val="30"/>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A567C1">
      <w:pPr>
        <w:pStyle w:val="afa"/>
        <w:numPr>
          <w:ilvl w:val="3"/>
          <w:numId w:val="30"/>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A567C1">
      <w:pPr>
        <w:pStyle w:val="afa"/>
        <w:numPr>
          <w:ilvl w:val="3"/>
          <w:numId w:val="30"/>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A567C1">
      <w:pPr>
        <w:pStyle w:val="afa"/>
        <w:numPr>
          <w:ilvl w:val="3"/>
          <w:numId w:val="30"/>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A567C1">
      <w:pPr>
        <w:pStyle w:val="afa"/>
        <w:numPr>
          <w:ilvl w:val="3"/>
          <w:numId w:val="30"/>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A567C1">
      <w:pPr>
        <w:pStyle w:val="afa"/>
        <w:numPr>
          <w:ilvl w:val="2"/>
          <w:numId w:val="30"/>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A567C1">
      <w:pPr>
        <w:pStyle w:val="afa"/>
        <w:numPr>
          <w:ilvl w:val="3"/>
          <w:numId w:val="30"/>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A567C1">
      <w:pPr>
        <w:pStyle w:val="afa"/>
        <w:numPr>
          <w:ilvl w:val="3"/>
          <w:numId w:val="30"/>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1C653F">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1C653F">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 xml:space="preserve">Разделах </w:t>
      </w:r>
      <w:r w:rsidR="00CD591F">
        <w:rPr>
          <w:rStyle w:val="FontStyle128"/>
          <w:rFonts w:eastAsiaTheme="majorEastAsia"/>
          <w:color w:val="auto"/>
          <w:sz w:val="24"/>
        </w:rPr>
        <w:t xml:space="preserve">4, </w:t>
      </w:r>
      <w:r w:rsidR="00B27908">
        <w:rPr>
          <w:rStyle w:val="FontStyle128"/>
          <w:rFonts w:eastAsiaTheme="majorEastAsia"/>
          <w:color w:val="auto"/>
          <w:sz w:val="24"/>
        </w:rPr>
        <w:t>5</w:t>
      </w:r>
      <w:r w:rsidR="003D2CFE">
        <w:rPr>
          <w:rStyle w:val="FontStyle128"/>
          <w:rFonts w:eastAsiaTheme="majorEastAsia"/>
          <w:color w:val="auto"/>
          <w:sz w:val="24"/>
        </w:rPr>
        <w:t>,</w:t>
      </w:r>
      <w:r w:rsidR="00B27908">
        <w:rPr>
          <w:rStyle w:val="FontStyle128"/>
          <w:rFonts w:eastAsiaTheme="majorEastAsia"/>
          <w:color w:val="auto"/>
          <w:sz w:val="24"/>
        </w:rPr>
        <w:t xml:space="preserve"> </w:t>
      </w:r>
      <w:r w:rsidR="00CD591F">
        <w:rPr>
          <w:rStyle w:val="FontStyle128"/>
          <w:rFonts w:eastAsiaTheme="majorEastAsia"/>
          <w:color w:val="auto"/>
          <w:sz w:val="24"/>
        </w:rPr>
        <w:t>6</w:t>
      </w:r>
      <w:r w:rsidR="003D2CFE">
        <w:rPr>
          <w:rStyle w:val="FontStyle128"/>
          <w:rFonts w:eastAsiaTheme="majorEastAsia"/>
          <w:color w:val="auto"/>
          <w:sz w:val="24"/>
        </w:rPr>
        <w:t xml:space="preserve"> и 7 </w:t>
      </w:r>
      <w:r w:rsidR="00B27908">
        <w:rPr>
          <w:rStyle w:val="FontStyle128"/>
          <w:rFonts w:eastAsiaTheme="majorEastAsia"/>
          <w:color w:val="auto"/>
          <w:sz w:val="24"/>
        </w:rPr>
        <w:t>настоящей Закупочной документации</w:t>
      </w:r>
      <w:r w:rsidRPr="00343A81">
        <w:rPr>
          <w:rStyle w:val="FontStyle128"/>
          <w:rFonts w:eastAsiaTheme="majorEastAsia"/>
          <w:color w:val="auto"/>
          <w:sz w:val="24"/>
        </w:rPr>
        <w:t>.</w:t>
      </w:r>
    </w:p>
    <w:p w:rsidR="00652C5A" w:rsidRPr="002E2BE8" w:rsidRDefault="00652C5A" w:rsidP="00A567C1">
      <w:pPr>
        <w:pStyle w:val="afa"/>
        <w:numPr>
          <w:ilvl w:val="3"/>
          <w:numId w:val="30"/>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A567C1">
      <w:pPr>
        <w:pStyle w:val="afa"/>
        <w:numPr>
          <w:ilvl w:val="3"/>
          <w:numId w:val="30"/>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Pr="00907497" w:rsidRDefault="00F7546C" w:rsidP="001C653F">
      <w:pPr>
        <w:pStyle w:val="Style23"/>
        <w:widowControl/>
        <w:numPr>
          <w:ilvl w:val="0"/>
          <w:numId w:val="3"/>
        </w:numPr>
        <w:tabs>
          <w:tab w:val="left" w:pos="1843"/>
        </w:tabs>
        <w:spacing w:line="240" w:lineRule="auto"/>
        <w:ind w:left="1701" w:right="58" w:hanging="567"/>
        <w:rPr>
          <w:rStyle w:val="FontStyle128"/>
          <w:i/>
          <w:sz w:val="24"/>
          <w:szCs w:val="24"/>
        </w:rPr>
      </w:pPr>
      <w:r w:rsidRPr="00907497">
        <w:rPr>
          <w:rStyle w:val="FontStyle128"/>
          <w:i/>
          <w:sz w:val="24"/>
          <w:szCs w:val="24"/>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w:t>
      </w:r>
      <w:r w:rsidRPr="00907497">
        <w:rPr>
          <w:i/>
        </w:rPr>
        <w:t>закупки</w:t>
      </w:r>
      <w:r w:rsidRPr="00907497">
        <w:rPr>
          <w:rStyle w:val="FontStyle128"/>
          <w:i/>
          <w:sz w:val="24"/>
          <w:szCs w:val="24"/>
        </w:rPr>
        <w:t xml:space="preserve">, в том числе привлекаемых </w:t>
      </w:r>
      <w:r w:rsidRPr="00907497">
        <w:rPr>
          <w:rStyle w:val="FontStyle128"/>
          <w:bCs/>
          <w:i/>
          <w:iCs/>
          <w:sz w:val="24"/>
          <w:szCs w:val="24"/>
        </w:rPr>
        <w:t xml:space="preserve">субподрядчиках/соисполнителях </w:t>
      </w:r>
      <w:r w:rsidRPr="00907497">
        <w:rPr>
          <w:rStyle w:val="FontStyle128"/>
          <w:i/>
          <w:sz w:val="24"/>
          <w:szCs w:val="24"/>
        </w:rPr>
        <w:t>(в случае привлечения), или о предлагаемых работах;</w:t>
      </w:r>
    </w:p>
    <w:p w:rsidR="00F7546C" w:rsidRPr="00907497" w:rsidRDefault="00F7546C" w:rsidP="001C653F">
      <w:pPr>
        <w:pStyle w:val="Style23"/>
        <w:widowControl/>
        <w:numPr>
          <w:ilvl w:val="0"/>
          <w:numId w:val="3"/>
        </w:numPr>
        <w:tabs>
          <w:tab w:val="left" w:pos="1843"/>
        </w:tabs>
        <w:spacing w:line="240" w:lineRule="auto"/>
        <w:ind w:left="1701" w:right="58" w:hanging="567"/>
        <w:rPr>
          <w:rStyle w:val="FontStyle128"/>
          <w:i/>
          <w:sz w:val="24"/>
          <w:szCs w:val="24"/>
        </w:rPr>
      </w:pPr>
      <w:r w:rsidRPr="00907497">
        <w:rPr>
          <w:i/>
          <w:color w:val="000000"/>
        </w:rPr>
        <w:t xml:space="preserve">несоответствия Потенциального участника закупки, в том числе привлекаемых </w:t>
      </w:r>
      <w:r w:rsidRPr="00907497">
        <w:rPr>
          <w:bCs/>
          <w:i/>
          <w:iCs/>
          <w:color w:val="000000"/>
        </w:rPr>
        <w:t xml:space="preserve">субподрядчиков/соисполнителей </w:t>
      </w:r>
      <w:r w:rsidRPr="00907497">
        <w:rPr>
          <w:i/>
          <w:color w:val="000000"/>
        </w:rPr>
        <w:t xml:space="preserve">(в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w:t>
      </w:r>
      <w:r w:rsidR="00CD591F" w:rsidRPr="00907497">
        <w:rPr>
          <w:i/>
          <w:color w:val="000000"/>
        </w:rPr>
        <w:t>6</w:t>
      </w:r>
      <w:r w:rsidRPr="00907497">
        <w:rPr>
          <w:i/>
          <w:color w:val="000000"/>
        </w:rPr>
        <w:t xml:space="preserve"> настоящей Закупочной документации;</w:t>
      </w:r>
    </w:p>
    <w:p w:rsidR="00F7546C" w:rsidRPr="00907497" w:rsidRDefault="00F7546C" w:rsidP="001C653F">
      <w:pPr>
        <w:pStyle w:val="Style23"/>
        <w:widowControl/>
        <w:numPr>
          <w:ilvl w:val="0"/>
          <w:numId w:val="3"/>
        </w:numPr>
        <w:tabs>
          <w:tab w:val="left" w:pos="1843"/>
        </w:tabs>
        <w:spacing w:line="240" w:lineRule="auto"/>
        <w:ind w:left="1701" w:right="58" w:hanging="567"/>
        <w:rPr>
          <w:rStyle w:val="FontStyle128"/>
          <w:i/>
          <w:sz w:val="24"/>
          <w:szCs w:val="24"/>
        </w:rPr>
      </w:pPr>
      <w:r w:rsidRPr="00907497">
        <w:rPr>
          <w:rStyle w:val="FontStyle128"/>
          <w:i/>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rsidRPr="00907497">
        <w:rPr>
          <w:i/>
        </w:rPr>
        <w:t>/ Гарантийного письма об отсутствии изменений в цепочке собственников</w:t>
      </w:r>
      <w:r w:rsidRPr="00907497">
        <w:rPr>
          <w:rStyle w:val="FontStyle128"/>
          <w:i/>
          <w:sz w:val="24"/>
          <w:szCs w:val="24"/>
        </w:rPr>
        <w:t>;</w:t>
      </w:r>
    </w:p>
    <w:p w:rsidR="00F7546C" w:rsidRPr="00907497" w:rsidRDefault="00F7546C" w:rsidP="001C653F">
      <w:pPr>
        <w:pStyle w:val="Style23"/>
        <w:widowControl/>
        <w:numPr>
          <w:ilvl w:val="0"/>
          <w:numId w:val="3"/>
        </w:numPr>
        <w:tabs>
          <w:tab w:val="left" w:pos="1843"/>
        </w:tabs>
        <w:spacing w:line="240" w:lineRule="auto"/>
        <w:ind w:left="1701" w:right="58" w:hanging="567"/>
        <w:rPr>
          <w:rStyle w:val="FontStyle128"/>
          <w:i/>
          <w:sz w:val="24"/>
          <w:szCs w:val="24"/>
        </w:rPr>
      </w:pPr>
      <w:r w:rsidRPr="00907497">
        <w:rPr>
          <w:rStyle w:val="FontStyle128"/>
          <w:i/>
          <w:sz w:val="24"/>
          <w:szCs w:val="24"/>
        </w:rPr>
        <w:t>несоответствия коммерческого и/или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F7546C" w:rsidRPr="00907497" w:rsidRDefault="00F7546C" w:rsidP="001C653F">
      <w:pPr>
        <w:pStyle w:val="Style23"/>
        <w:widowControl/>
        <w:numPr>
          <w:ilvl w:val="0"/>
          <w:numId w:val="3"/>
        </w:numPr>
        <w:tabs>
          <w:tab w:val="left" w:pos="1843"/>
        </w:tabs>
        <w:spacing w:line="240" w:lineRule="auto"/>
        <w:ind w:left="1701" w:right="58" w:hanging="567"/>
        <w:rPr>
          <w:rStyle w:val="FontStyle128"/>
          <w:i/>
          <w:sz w:val="24"/>
          <w:szCs w:val="24"/>
        </w:rPr>
      </w:pPr>
      <w:r w:rsidRPr="00907497">
        <w:rPr>
          <w:rStyle w:val="FontStyle128"/>
          <w:i/>
          <w:sz w:val="24"/>
          <w:szCs w:val="24"/>
        </w:rPr>
        <w:t xml:space="preserve">ликвидация </w:t>
      </w:r>
      <w:r w:rsidRPr="00907497">
        <w:rPr>
          <w:i/>
          <w:color w:val="000000"/>
        </w:rPr>
        <w:t>Потенциального участника</w:t>
      </w:r>
      <w:r w:rsidRPr="00907497">
        <w:rPr>
          <w:rStyle w:val="FontStyle128"/>
          <w:i/>
          <w:sz w:val="24"/>
          <w:szCs w:val="24"/>
        </w:rPr>
        <w:t xml:space="preserve"> </w:t>
      </w:r>
      <w:r w:rsidRPr="00907497">
        <w:rPr>
          <w:i/>
        </w:rPr>
        <w:t>закупки</w:t>
      </w:r>
      <w:r w:rsidRPr="00907497">
        <w:rPr>
          <w:rStyle w:val="FontStyle128"/>
          <w:i/>
          <w:sz w:val="24"/>
          <w:szCs w:val="24"/>
        </w:rPr>
        <w:t xml:space="preserve"> - юридического лица и/или наличие решения арбитражного суда о признании </w:t>
      </w:r>
      <w:r w:rsidRPr="00907497">
        <w:rPr>
          <w:i/>
          <w:color w:val="000000"/>
        </w:rPr>
        <w:t>Потенциального участника</w:t>
      </w:r>
      <w:r w:rsidRPr="00907497">
        <w:rPr>
          <w:rStyle w:val="FontStyle128"/>
          <w:i/>
          <w:sz w:val="24"/>
          <w:szCs w:val="24"/>
        </w:rPr>
        <w:t xml:space="preserve"> </w:t>
      </w:r>
      <w:r w:rsidRPr="00907497">
        <w:rPr>
          <w:i/>
        </w:rPr>
        <w:t xml:space="preserve">закупки </w:t>
      </w:r>
      <w:r w:rsidRPr="00907497">
        <w:rPr>
          <w:rStyle w:val="FontStyle128"/>
          <w:i/>
          <w:sz w:val="24"/>
          <w:szCs w:val="24"/>
        </w:rPr>
        <w:t>- юридического лица, индивидуального предпринимателя банкротом;</w:t>
      </w:r>
    </w:p>
    <w:p w:rsidR="00F7546C" w:rsidRPr="00907497" w:rsidRDefault="00F7546C" w:rsidP="001C653F">
      <w:pPr>
        <w:pStyle w:val="Style23"/>
        <w:widowControl/>
        <w:numPr>
          <w:ilvl w:val="0"/>
          <w:numId w:val="3"/>
        </w:numPr>
        <w:tabs>
          <w:tab w:val="left" w:pos="1843"/>
        </w:tabs>
        <w:spacing w:line="240" w:lineRule="auto"/>
        <w:ind w:left="1701" w:right="58" w:hanging="567"/>
        <w:rPr>
          <w:rStyle w:val="FontStyle128"/>
          <w:i/>
          <w:sz w:val="24"/>
          <w:szCs w:val="24"/>
        </w:rPr>
      </w:pPr>
      <w:r w:rsidRPr="00907497">
        <w:rPr>
          <w:rStyle w:val="FontStyle128"/>
          <w:i/>
          <w:sz w:val="24"/>
          <w:szCs w:val="24"/>
        </w:rPr>
        <w:t xml:space="preserve">приостановление деятельности Потенциального участника </w:t>
      </w:r>
      <w:r w:rsidRPr="00907497">
        <w:rPr>
          <w:i/>
        </w:rPr>
        <w:t>закупки</w:t>
      </w:r>
      <w:r w:rsidRPr="00907497">
        <w:rPr>
          <w:rStyle w:val="FontStyle128"/>
          <w:i/>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F7546C" w:rsidRPr="00907497" w:rsidRDefault="00F7546C" w:rsidP="001C653F">
      <w:pPr>
        <w:pStyle w:val="Style23"/>
        <w:widowControl/>
        <w:numPr>
          <w:ilvl w:val="0"/>
          <w:numId w:val="3"/>
        </w:numPr>
        <w:tabs>
          <w:tab w:val="left" w:pos="1843"/>
        </w:tabs>
        <w:spacing w:line="240" w:lineRule="auto"/>
        <w:ind w:left="1701" w:right="58" w:hanging="567"/>
        <w:rPr>
          <w:i/>
          <w:color w:val="000000"/>
        </w:rPr>
      </w:pPr>
      <w:r w:rsidRPr="00907497">
        <w:rPr>
          <w:i/>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F7546C" w:rsidRPr="00907497" w:rsidRDefault="00F7546C" w:rsidP="001C653F">
      <w:pPr>
        <w:pStyle w:val="Style23"/>
        <w:widowControl/>
        <w:numPr>
          <w:ilvl w:val="0"/>
          <w:numId w:val="3"/>
        </w:numPr>
        <w:tabs>
          <w:tab w:val="left" w:pos="1843"/>
        </w:tabs>
        <w:spacing w:line="240" w:lineRule="auto"/>
        <w:ind w:left="1701" w:right="58" w:hanging="567"/>
        <w:rPr>
          <w:i/>
          <w:color w:val="000000"/>
        </w:rPr>
      </w:pPr>
      <w:r w:rsidRPr="00907497">
        <w:rPr>
          <w:i/>
        </w:rPr>
        <w:t>предоставление Потенциальным участником закупки заведомо ложных сведений;</w:t>
      </w:r>
    </w:p>
    <w:p w:rsidR="00F7546C" w:rsidRPr="00907497" w:rsidRDefault="00F7546C" w:rsidP="001C653F">
      <w:pPr>
        <w:pStyle w:val="Style23"/>
        <w:widowControl/>
        <w:numPr>
          <w:ilvl w:val="0"/>
          <w:numId w:val="3"/>
        </w:numPr>
        <w:tabs>
          <w:tab w:val="left" w:pos="1843"/>
        </w:tabs>
        <w:spacing w:line="240" w:lineRule="auto"/>
        <w:ind w:left="1701" w:right="58" w:hanging="567"/>
        <w:rPr>
          <w:i/>
          <w:color w:val="000000"/>
        </w:rPr>
      </w:pPr>
      <w:r w:rsidRPr="00907497">
        <w:rPr>
          <w:i/>
          <w:color w:val="000000"/>
        </w:rPr>
        <w:t xml:space="preserve">наличие у Потенциального участника </w:t>
      </w:r>
      <w:r w:rsidRPr="00907497">
        <w:rPr>
          <w:i/>
        </w:rPr>
        <w:t>закупки</w:t>
      </w:r>
      <w:r w:rsidRPr="00907497">
        <w:rPr>
          <w:i/>
          <w:color w:val="000000"/>
        </w:rPr>
        <w:t xml:space="preserve"> 3 (трех) и более </w:t>
      </w:r>
      <w:proofErr w:type="gramStart"/>
      <w:r w:rsidRPr="00907497">
        <w:rPr>
          <w:i/>
          <w:color w:val="000000"/>
        </w:rPr>
        <w:t>риск-факторов</w:t>
      </w:r>
      <w:proofErr w:type="gramEnd"/>
      <w:r w:rsidRPr="00907497">
        <w:rPr>
          <w:i/>
          <w:color w:val="000000"/>
        </w:rPr>
        <w:t>, выявленных в ходе проведения экспертизы деловой репутации;</w:t>
      </w:r>
    </w:p>
    <w:p w:rsidR="00F7546C" w:rsidRPr="00907497" w:rsidRDefault="00F91772" w:rsidP="001C653F">
      <w:pPr>
        <w:pStyle w:val="Style23"/>
        <w:widowControl/>
        <w:numPr>
          <w:ilvl w:val="0"/>
          <w:numId w:val="3"/>
        </w:numPr>
        <w:tabs>
          <w:tab w:val="left" w:pos="1843"/>
        </w:tabs>
        <w:spacing w:line="240" w:lineRule="auto"/>
        <w:ind w:left="1701" w:right="58" w:hanging="567"/>
        <w:rPr>
          <w:i/>
          <w:color w:val="000000"/>
        </w:rPr>
      </w:pPr>
      <w:r w:rsidRPr="00907497">
        <w:rPr>
          <w:i/>
        </w:rP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907497">
        <w:rPr>
          <w:i/>
          <w:u w:val="single"/>
        </w:rPr>
        <w:t>и/или без указания статуса условий</w:t>
      </w:r>
      <w:r w:rsidR="00A97620" w:rsidRPr="00907497">
        <w:rPr>
          <w:i/>
        </w:rPr>
        <w:t>;</w:t>
      </w:r>
    </w:p>
    <w:p w:rsidR="00F7546C" w:rsidRPr="00907497" w:rsidRDefault="00F7546C" w:rsidP="001C653F">
      <w:pPr>
        <w:pStyle w:val="Style23"/>
        <w:widowControl/>
        <w:numPr>
          <w:ilvl w:val="0"/>
          <w:numId w:val="3"/>
        </w:numPr>
        <w:tabs>
          <w:tab w:val="left" w:pos="1843"/>
        </w:tabs>
        <w:spacing w:line="240" w:lineRule="auto"/>
        <w:ind w:left="1701" w:right="58" w:hanging="567"/>
        <w:rPr>
          <w:i/>
          <w:color w:val="000000"/>
        </w:rPr>
      </w:pPr>
      <w:proofErr w:type="gramStart"/>
      <w:r w:rsidRPr="00907497">
        <w:rPr>
          <w:i/>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907497">
        <w:rPr>
          <w:i/>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7546C" w:rsidRPr="00907497" w:rsidRDefault="002F39F8" w:rsidP="001C653F">
      <w:pPr>
        <w:pStyle w:val="afa"/>
        <w:numPr>
          <w:ilvl w:val="0"/>
          <w:numId w:val="3"/>
        </w:numPr>
        <w:tabs>
          <w:tab w:val="left" w:pos="1843"/>
        </w:tabs>
        <w:ind w:left="1701" w:hanging="567"/>
        <w:jc w:val="both"/>
        <w:rPr>
          <w:i/>
          <w:szCs w:val="26"/>
        </w:rPr>
      </w:pPr>
      <w:proofErr w:type="gramStart"/>
      <w:r w:rsidRPr="00907497">
        <w:rPr>
          <w:i/>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roofErr w:type="gramEnd"/>
    </w:p>
    <w:p w:rsidR="00520263" w:rsidRPr="00907497" w:rsidRDefault="00520263" w:rsidP="001C653F">
      <w:pPr>
        <w:pStyle w:val="afa"/>
        <w:numPr>
          <w:ilvl w:val="0"/>
          <w:numId w:val="3"/>
        </w:numPr>
        <w:tabs>
          <w:tab w:val="left" w:pos="1843"/>
        </w:tabs>
        <w:ind w:left="1701" w:hanging="567"/>
        <w:jc w:val="both"/>
        <w:rPr>
          <w:rStyle w:val="FontStyle128"/>
          <w:rFonts w:eastAsiaTheme="majorEastAsia"/>
          <w:i/>
        </w:rPr>
      </w:pPr>
      <w:r w:rsidRPr="00907497">
        <w:rPr>
          <w:i/>
        </w:rPr>
        <w:t xml:space="preserve">не соответствия данных, указанных Потенциальным участником, в Декларации </w:t>
      </w:r>
      <w:r w:rsidRPr="00907497">
        <w:rPr>
          <w:i/>
          <w:snapToGrid w:val="0"/>
          <w:color w:val="000000"/>
        </w:rPr>
        <w:t>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w:t>
      </w:r>
      <w:r w:rsidRPr="00907497">
        <w:rPr>
          <w:rStyle w:val="FontStyle128"/>
          <w:i/>
          <w:sz w:val="24"/>
          <w:szCs w:val="24"/>
        </w:rPr>
        <w:t xml:space="preserve"> форме и в соответствии с инструкциями, приведенными в настоящей Закупочной документации.</w:t>
      </w:r>
    </w:p>
    <w:p w:rsidR="003C6E40" w:rsidRPr="002E2BE8" w:rsidRDefault="003C6E40" w:rsidP="00A567C1">
      <w:pPr>
        <w:pStyle w:val="afa"/>
        <w:numPr>
          <w:ilvl w:val="3"/>
          <w:numId w:val="30"/>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A567C1">
      <w:pPr>
        <w:pStyle w:val="afa"/>
        <w:numPr>
          <w:ilvl w:val="3"/>
          <w:numId w:val="30"/>
        </w:numPr>
        <w:ind w:left="1134" w:hanging="1134"/>
        <w:contextualSpacing w:val="0"/>
        <w:jc w:val="both"/>
      </w:pPr>
      <w:r w:rsidRPr="002E2BE8">
        <w:t xml:space="preserve">При проверке соответствия заявок на участие в </w:t>
      </w:r>
      <w:r w:rsidR="00E8142F">
        <w:t>закупке</w:t>
      </w:r>
      <w:r w:rsidR="00E22E9B">
        <w:t xml:space="preserve"> Экспертная группа/</w:t>
      </w:r>
      <w:r w:rsidRPr="002E2BE8">
        <w:t xml:space="preserve"> </w:t>
      </w:r>
      <w:r w:rsidR="00350B76">
        <w:t>Закупочная</w:t>
      </w:r>
      <w:r w:rsidRPr="002E2BE8">
        <w:t xml:space="preserve"> комиссия вправе</w:t>
      </w:r>
      <w:r w:rsidR="009244B3">
        <w:t>:</w:t>
      </w:r>
    </w:p>
    <w:p w:rsidR="009244B3" w:rsidRDefault="009244B3" w:rsidP="00A567C1">
      <w:pPr>
        <w:pStyle w:val="afa"/>
        <w:numPr>
          <w:ilvl w:val="0"/>
          <w:numId w:val="42"/>
        </w:numPr>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9244B3" w:rsidP="00A567C1">
      <w:pPr>
        <w:pStyle w:val="afa"/>
        <w:numPr>
          <w:ilvl w:val="0"/>
          <w:numId w:val="42"/>
        </w:numPr>
        <w:contextualSpacing w:val="0"/>
        <w:jc w:val="both"/>
      </w:pPr>
      <w:r>
        <w:t>запросить у Потенциальных участников/Участников закупки любые</w:t>
      </w:r>
      <w:r w:rsidR="00514977">
        <w:t xml:space="preserve"> </w:t>
      </w:r>
      <w:r w:rsidR="00E22E9B">
        <w:t>недостающие</w:t>
      </w:r>
      <w:r w:rsidR="00514977">
        <w:t>,</w:t>
      </w:r>
      <w:r>
        <w:t xml:space="preserve">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A567C1">
      <w:pPr>
        <w:pStyle w:val="afa"/>
        <w:numPr>
          <w:ilvl w:val="0"/>
          <w:numId w:val="42"/>
        </w:numPr>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A567C1">
      <w:pPr>
        <w:pStyle w:val="afa"/>
        <w:numPr>
          <w:ilvl w:val="0"/>
          <w:numId w:val="42"/>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A567C1">
      <w:pPr>
        <w:pStyle w:val="afa"/>
        <w:numPr>
          <w:ilvl w:val="3"/>
          <w:numId w:val="30"/>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907497" w:rsidRDefault="003C6E40" w:rsidP="00A567C1">
      <w:pPr>
        <w:pStyle w:val="afa"/>
        <w:numPr>
          <w:ilvl w:val="3"/>
          <w:numId w:val="30"/>
        </w:numPr>
        <w:ind w:left="1134" w:hanging="1134"/>
        <w:contextualSpacing w:val="0"/>
        <w:jc w:val="both"/>
        <w:rPr>
          <w:i/>
        </w:rPr>
      </w:pPr>
      <w:r w:rsidRPr="00907497">
        <w:rPr>
          <w:i/>
        </w:rPr>
        <w:t>В случае если</w:t>
      </w:r>
      <w:r w:rsidR="001E2B07" w:rsidRPr="00907497">
        <w:rPr>
          <w:i/>
        </w:rPr>
        <w:t>,</w:t>
      </w:r>
      <w:r w:rsidRPr="00907497">
        <w:rPr>
          <w:i/>
        </w:rPr>
        <w:t xml:space="preserve"> на основании результатов </w:t>
      </w:r>
      <w:r w:rsidR="00AD2408" w:rsidRPr="00907497">
        <w:rPr>
          <w:i/>
        </w:rPr>
        <w:t xml:space="preserve">отборочной стадии </w:t>
      </w:r>
      <w:r w:rsidRPr="00907497">
        <w:rPr>
          <w:i/>
        </w:rPr>
        <w:t xml:space="preserve">принято решение об отказе в допуске к </w:t>
      </w:r>
      <w:r w:rsidR="00AD2408" w:rsidRPr="00907497">
        <w:rPr>
          <w:i/>
        </w:rPr>
        <w:t xml:space="preserve">дальнейшему </w:t>
      </w:r>
      <w:r w:rsidR="00C9526E" w:rsidRPr="00907497">
        <w:rPr>
          <w:i/>
        </w:rPr>
        <w:t xml:space="preserve">участию в </w:t>
      </w:r>
      <w:r w:rsidR="00E8142F" w:rsidRPr="00907497">
        <w:rPr>
          <w:i/>
        </w:rPr>
        <w:t>закупке</w:t>
      </w:r>
      <w:r w:rsidR="00C9526E" w:rsidRPr="00907497">
        <w:rPr>
          <w:i/>
        </w:rPr>
        <w:t xml:space="preserve"> всех </w:t>
      </w:r>
      <w:r w:rsidR="009C15CA" w:rsidRPr="00907497">
        <w:rPr>
          <w:i/>
        </w:rPr>
        <w:t>Потенциальных у</w:t>
      </w:r>
      <w:r w:rsidRPr="00907497">
        <w:rPr>
          <w:i/>
        </w:rPr>
        <w:t xml:space="preserve">частников </w:t>
      </w:r>
      <w:r w:rsidR="00E8142F" w:rsidRPr="00907497">
        <w:rPr>
          <w:i/>
        </w:rPr>
        <w:t>закупки</w:t>
      </w:r>
      <w:r w:rsidRPr="00907497">
        <w:rPr>
          <w:i/>
        </w:rPr>
        <w:t xml:space="preserve">, подавших заявки на участие в </w:t>
      </w:r>
      <w:r w:rsidR="00E8142F" w:rsidRPr="00907497">
        <w:rPr>
          <w:i/>
        </w:rPr>
        <w:t>закупке</w:t>
      </w:r>
      <w:r w:rsidRPr="00907497">
        <w:rPr>
          <w:i/>
        </w:rPr>
        <w:t xml:space="preserve">, </w:t>
      </w:r>
      <w:r w:rsidR="002E4C53" w:rsidRPr="00907497">
        <w:rPr>
          <w:i/>
        </w:rPr>
        <w:t xml:space="preserve">закупка </w:t>
      </w:r>
      <w:r w:rsidR="00C9526E" w:rsidRPr="00907497">
        <w:rPr>
          <w:i/>
        </w:rPr>
        <w:t xml:space="preserve">признается </w:t>
      </w:r>
      <w:r w:rsidR="002E4C53" w:rsidRPr="00907497">
        <w:rPr>
          <w:i/>
        </w:rPr>
        <w:t>несостоявшейся</w:t>
      </w:r>
      <w:r w:rsidR="00C9526E" w:rsidRPr="00907497">
        <w:rPr>
          <w:i/>
        </w:rPr>
        <w:t>.</w:t>
      </w:r>
    </w:p>
    <w:p w:rsidR="00870AD3" w:rsidRPr="00907497" w:rsidRDefault="00870AD3" w:rsidP="00A567C1">
      <w:pPr>
        <w:pStyle w:val="afa"/>
        <w:numPr>
          <w:ilvl w:val="3"/>
          <w:numId w:val="30"/>
        </w:numPr>
        <w:ind w:left="1134" w:hanging="1134"/>
        <w:contextualSpacing w:val="0"/>
        <w:jc w:val="both"/>
        <w:rPr>
          <w:i/>
        </w:rPr>
      </w:pPr>
      <w:r w:rsidRPr="00907497">
        <w:rPr>
          <w:i/>
        </w:rPr>
        <w:t xml:space="preserve">В случае если на основании результатов </w:t>
      </w:r>
      <w:r w:rsidR="00F15468" w:rsidRPr="00907497">
        <w:rPr>
          <w:i/>
        </w:rPr>
        <w:t xml:space="preserve">отборочной стадии </w:t>
      </w:r>
      <w:r w:rsidRPr="00907497">
        <w:rPr>
          <w:i/>
        </w:rPr>
        <w:t xml:space="preserve">принято решение о соответствии только одного Участника закупки и поданной им Заявки установленным требованиям, </w:t>
      </w:r>
      <w:r w:rsidR="0092010F" w:rsidRPr="00907497">
        <w:rPr>
          <w:i/>
        </w:rPr>
        <w:t xml:space="preserve">такая закупка </w:t>
      </w:r>
      <w:r w:rsidR="00C53640" w:rsidRPr="00907497">
        <w:rPr>
          <w:i/>
        </w:rPr>
        <w:t>признается</w:t>
      </w:r>
      <w:r w:rsidR="0092010F" w:rsidRPr="00907497">
        <w:rPr>
          <w:i/>
        </w:rPr>
        <w:t xml:space="preserve"> состоявшейся.</w:t>
      </w:r>
    </w:p>
    <w:p w:rsidR="00F40A61" w:rsidRPr="001E2B07" w:rsidRDefault="006B7306" w:rsidP="00A567C1">
      <w:pPr>
        <w:pStyle w:val="afa"/>
        <w:numPr>
          <w:ilvl w:val="2"/>
          <w:numId w:val="30"/>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A567C1">
      <w:pPr>
        <w:pStyle w:val="afa"/>
        <w:numPr>
          <w:ilvl w:val="3"/>
          <w:numId w:val="30"/>
        </w:numPr>
        <w:ind w:left="1134" w:hanging="1134"/>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которая набрала наибольшее количество баллов. В случае последующего проведения переторжки первоначальное ранжирование является предварительным.</w:t>
      </w:r>
    </w:p>
    <w:p w:rsidR="00F40A61" w:rsidRPr="001E2B07" w:rsidRDefault="002B7F2E" w:rsidP="00A567C1">
      <w:pPr>
        <w:pStyle w:val="afa"/>
        <w:numPr>
          <w:ilvl w:val="2"/>
          <w:numId w:val="30"/>
        </w:numPr>
        <w:ind w:left="1134" w:hanging="1134"/>
        <w:contextualSpacing w:val="0"/>
        <w:jc w:val="both"/>
        <w:rPr>
          <w:b/>
          <w:u w:val="single"/>
        </w:rPr>
      </w:pPr>
      <w:r w:rsidRPr="001E2B07">
        <w:rPr>
          <w:b/>
          <w:u w:val="single"/>
        </w:rPr>
        <w:t>П</w:t>
      </w:r>
      <w:r w:rsidR="00F40A61" w:rsidRPr="001E2B07">
        <w:rPr>
          <w:b/>
          <w:u w:val="single"/>
        </w:rPr>
        <w:t xml:space="preserve">роведение </w:t>
      </w:r>
      <w:r w:rsidR="009522E3" w:rsidRPr="001E2B07">
        <w:rPr>
          <w:b/>
          <w:u w:val="single"/>
        </w:rPr>
        <w:t xml:space="preserve">процедуры </w:t>
      </w:r>
      <w:r w:rsidR="00F40A61" w:rsidRPr="001E2B07">
        <w:rPr>
          <w:b/>
          <w:u w:val="single"/>
        </w:rPr>
        <w:t>переторжки</w:t>
      </w:r>
    </w:p>
    <w:p w:rsidR="00C41A89" w:rsidRPr="0043218B" w:rsidRDefault="00B86A44" w:rsidP="00A567C1">
      <w:pPr>
        <w:pStyle w:val="afa"/>
        <w:numPr>
          <w:ilvl w:val="3"/>
          <w:numId w:val="30"/>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AD5926" w:rsidRPr="00AD5926" w:rsidRDefault="00AD5926" w:rsidP="00A567C1">
      <w:pPr>
        <w:pStyle w:val="afa"/>
        <w:numPr>
          <w:ilvl w:val="3"/>
          <w:numId w:val="30"/>
        </w:numPr>
        <w:ind w:left="1134" w:hanging="1134"/>
        <w:jc w:val="both"/>
      </w:pPr>
      <w:r w:rsidRPr="00AD5926">
        <w:t>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AD5926" w:rsidRPr="002E2BE8" w:rsidRDefault="00AD5926" w:rsidP="008622E6">
      <w:pPr>
        <w:pStyle w:val="afa"/>
        <w:ind w:left="1134"/>
        <w:contextualSpacing w:val="0"/>
        <w:jc w:val="both"/>
      </w:pPr>
    </w:p>
    <w:p w:rsidR="003C6E40" w:rsidRPr="001E2B07" w:rsidRDefault="00532EA1" w:rsidP="00A567C1">
      <w:pPr>
        <w:pStyle w:val="afa"/>
        <w:numPr>
          <w:ilvl w:val="2"/>
          <w:numId w:val="30"/>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A567C1">
      <w:pPr>
        <w:pStyle w:val="afa"/>
        <w:numPr>
          <w:ilvl w:val="3"/>
          <w:numId w:val="30"/>
        </w:numPr>
        <w:ind w:left="1134" w:hanging="1134"/>
        <w:contextualSpacing w:val="0"/>
        <w:jc w:val="both"/>
      </w:pPr>
      <w:r>
        <w:t>После проведенной переторжки Закупочная комиссия проводит окончательную о</w:t>
      </w:r>
      <w:r w:rsidRPr="002E2BE8">
        <w:t>ценк</w:t>
      </w:r>
      <w:r>
        <w:t>у</w:t>
      </w:r>
      <w:r w:rsidRPr="002E2BE8">
        <w:t xml:space="preserve"> и сопоставление заявок </w:t>
      </w:r>
      <w:proofErr w:type="gramStart"/>
      <w:r w:rsidRPr="002E2BE8">
        <w:t xml:space="preserve">на участие в </w:t>
      </w:r>
      <w:r>
        <w:t>закупке</w:t>
      </w:r>
      <w:r w:rsidRPr="002E2BE8">
        <w:t xml:space="preserve"> с учетом </w:t>
      </w:r>
      <w:r>
        <w:t xml:space="preserve">поступивших </w:t>
      </w:r>
      <w:r w:rsidRPr="002E2BE8">
        <w:t>предложений по переторжке в соответствии</w:t>
      </w:r>
      <w:proofErr w:type="gramEnd"/>
      <w:r w:rsidRPr="002E2BE8">
        <w:t xml:space="preserve"> с системой критериев оценки и сопоставления, указанными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A567C1">
      <w:pPr>
        <w:pStyle w:val="afa"/>
        <w:numPr>
          <w:ilvl w:val="3"/>
          <w:numId w:val="30"/>
        </w:numPr>
        <w:ind w:left="1134" w:hanging="1134"/>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A567C1">
      <w:pPr>
        <w:pStyle w:val="afa"/>
        <w:numPr>
          <w:ilvl w:val="2"/>
          <w:numId w:val="30"/>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907497" w:rsidRDefault="003C6E40" w:rsidP="00A567C1">
      <w:pPr>
        <w:pStyle w:val="afa"/>
        <w:numPr>
          <w:ilvl w:val="3"/>
          <w:numId w:val="30"/>
        </w:numPr>
        <w:ind w:left="1134" w:hanging="1134"/>
        <w:contextualSpacing w:val="0"/>
        <w:jc w:val="both"/>
        <w:rPr>
          <w:i/>
        </w:rPr>
      </w:pPr>
      <w:r w:rsidRPr="00907497">
        <w:rPr>
          <w:i/>
        </w:rPr>
        <w:t xml:space="preserve">По результатам оценки заявок на участие в </w:t>
      </w:r>
      <w:r w:rsidR="00E8142F" w:rsidRPr="00907497">
        <w:rPr>
          <w:i/>
        </w:rPr>
        <w:t>закупке</w:t>
      </w:r>
      <w:r w:rsidRPr="00907497">
        <w:rPr>
          <w:i/>
        </w:rPr>
        <w:t xml:space="preserve">, представленных </w:t>
      </w:r>
      <w:r w:rsidR="004D00F6" w:rsidRPr="00907497">
        <w:rPr>
          <w:i/>
        </w:rPr>
        <w:t>У</w:t>
      </w:r>
      <w:r w:rsidRPr="00907497">
        <w:rPr>
          <w:i/>
        </w:rPr>
        <w:t xml:space="preserve">частниками </w:t>
      </w:r>
      <w:r w:rsidR="00E8142F" w:rsidRPr="00907497">
        <w:rPr>
          <w:i/>
        </w:rPr>
        <w:t>закупки</w:t>
      </w:r>
      <w:r w:rsidRPr="00907497">
        <w:rPr>
          <w:i/>
        </w:rPr>
        <w:t xml:space="preserve">, в случае признания </w:t>
      </w:r>
      <w:r w:rsidR="00E8142F" w:rsidRPr="00907497">
        <w:rPr>
          <w:i/>
        </w:rPr>
        <w:t>закупки</w:t>
      </w:r>
      <w:r w:rsidRPr="00907497">
        <w:rPr>
          <w:i/>
        </w:rPr>
        <w:t xml:space="preserve"> </w:t>
      </w:r>
      <w:r w:rsidR="00C17E09" w:rsidRPr="00907497">
        <w:rPr>
          <w:i/>
        </w:rPr>
        <w:t>состоявшейся</w:t>
      </w:r>
      <w:r w:rsidRPr="00907497">
        <w:rPr>
          <w:i/>
        </w:rPr>
        <w:t xml:space="preserve">, </w:t>
      </w:r>
      <w:r w:rsidR="00350B76" w:rsidRPr="00907497">
        <w:rPr>
          <w:i/>
        </w:rPr>
        <w:t>Закупочная</w:t>
      </w:r>
      <w:r w:rsidRPr="00907497">
        <w:rPr>
          <w:i/>
        </w:rPr>
        <w:t xml:space="preserve"> комиссия определяет </w:t>
      </w:r>
      <w:r w:rsidR="004D00F6" w:rsidRPr="00907497">
        <w:rPr>
          <w:i/>
        </w:rPr>
        <w:t>П</w:t>
      </w:r>
      <w:r w:rsidRPr="00907497">
        <w:rPr>
          <w:i/>
        </w:rPr>
        <w:t xml:space="preserve">обедителя </w:t>
      </w:r>
      <w:r w:rsidR="00E8142F" w:rsidRPr="00907497">
        <w:rPr>
          <w:i/>
        </w:rPr>
        <w:t>закупки</w:t>
      </w:r>
      <w:r w:rsidRPr="00907497">
        <w:rPr>
          <w:i/>
        </w:rPr>
        <w:t>.</w:t>
      </w:r>
    </w:p>
    <w:p w:rsidR="003C6E40" w:rsidRPr="002E2BE8" w:rsidRDefault="007B3F10" w:rsidP="00A567C1">
      <w:pPr>
        <w:pStyle w:val="afa"/>
        <w:numPr>
          <w:ilvl w:val="3"/>
          <w:numId w:val="30"/>
        </w:numPr>
        <w:ind w:left="1134" w:hanging="1134"/>
        <w:contextualSpacing w:val="0"/>
        <w:jc w:val="both"/>
      </w:pPr>
      <w:r w:rsidRPr="00803BB0">
        <w:rPr>
          <w:bCs/>
          <w:kern w:val="32"/>
        </w:rPr>
        <w:t>Победителем признается Участник закупки, представивший Заявку, котор</w:t>
      </w:r>
      <w:r>
        <w:rPr>
          <w:bCs/>
          <w:kern w:val="32"/>
        </w:rPr>
        <w:t>ая</w:t>
      </w:r>
      <w:r w:rsidRPr="00803BB0">
        <w:rPr>
          <w:bCs/>
          <w:kern w:val="32"/>
        </w:rPr>
        <w:t xml:space="preserve"> решением Закупочной комиссии признан</w:t>
      </w:r>
      <w:r>
        <w:rPr>
          <w:bCs/>
          <w:kern w:val="32"/>
        </w:rPr>
        <w:t>а</w:t>
      </w:r>
      <w:r w:rsidRPr="00803BB0">
        <w:rPr>
          <w:bCs/>
          <w:kern w:val="32"/>
        </w:rPr>
        <w:t xml:space="preserve"> наилучшим предложением по результатам оценочной стадии и заняла первое место в итоговой </w:t>
      </w:r>
      <w:proofErr w:type="spellStart"/>
      <w:r w:rsidRPr="00803BB0">
        <w:rPr>
          <w:bCs/>
          <w:kern w:val="32"/>
        </w:rPr>
        <w:t>ранжировк</w:t>
      </w:r>
      <w:r w:rsidRPr="004D1F2F">
        <w:rPr>
          <w:bCs/>
          <w:kern w:val="32"/>
        </w:rPr>
        <w:t>е</w:t>
      </w:r>
      <w:proofErr w:type="spellEnd"/>
      <w:r w:rsidRPr="004D1F2F">
        <w:rPr>
          <w:bCs/>
          <w:kern w:val="32"/>
        </w:rPr>
        <w:t xml:space="preserve"> предложений по степени предпочтительности.</w:t>
      </w:r>
    </w:p>
    <w:p w:rsidR="00B13CF5" w:rsidRDefault="00B13CF5" w:rsidP="00A567C1">
      <w:pPr>
        <w:pStyle w:val="afa"/>
        <w:numPr>
          <w:ilvl w:val="3"/>
          <w:numId w:val="30"/>
        </w:numPr>
        <w:ind w:left="1134" w:hanging="1134"/>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A567C1">
      <w:pPr>
        <w:pStyle w:val="afa"/>
        <w:numPr>
          <w:ilvl w:val="3"/>
          <w:numId w:val="30"/>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a"/>
        <w:ind w:left="1134"/>
        <w:jc w:val="both"/>
      </w:pPr>
    </w:p>
    <w:p w:rsidR="006D173C" w:rsidRPr="001B36A6" w:rsidRDefault="00FA7526" w:rsidP="00A567C1">
      <w:pPr>
        <w:pStyle w:val="afa"/>
        <w:numPr>
          <w:ilvl w:val="1"/>
          <w:numId w:val="30"/>
        </w:numPr>
        <w:ind w:left="1134" w:hanging="1134"/>
        <w:contextualSpacing w:val="0"/>
        <w:jc w:val="both"/>
        <w:outlineLvl w:val="1"/>
        <w:rPr>
          <w:b/>
        </w:rPr>
      </w:pPr>
      <w:bookmarkStart w:id="189" w:name="_Toc422210008"/>
      <w:bookmarkStart w:id="190" w:name="_Toc422226828"/>
      <w:bookmarkStart w:id="191"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89"/>
      <w:bookmarkEnd w:id="190"/>
      <w:bookmarkEnd w:id="191"/>
    </w:p>
    <w:p w:rsidR="00AA46C8" w:rsidRDefault="006D173C" w:rsidP="00A567C1">
      <w:pPr>
        <w:pStyle w:val="afa"/>
        <w:numPr>
          <w:ilvl w:val="2"/>
          <w:numId w:val="30"/>
        </w:numPr>
        <w:ind w:left="1134" w:hanging="1134"/>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07497">
        <w:t>форма</w:t>
      </w:r>
      <w:r w:rsidRPr="00C44F36">
        <w:t>)</w:t>
      </w:r>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w:t>
      </w:r>
      <w:proofErr w:type="gramStart"/>
      <w:r w:rsidR="00614AB1">
        <w:t>формах</w:t>
      </w:r>
      <w:proofErr w:type="gramEnd"/>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A567C1">
      <w:pPr>
        <w:pStyle w:val="afa"/>
        <w:numPr>
          <w:ilvl w:val="2"/>
          <w:numId w:val="30"/>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A567C1">
      <w:pPr>
        <w:pStyle w:val="afa"/>
        <w:numPr>
          <w:ilvl w:val="2"/>
          <w:numId w:val="30"/>
        </w:numPr>
        <w:ind w:left="1134" w:hanging="1134"/>
        <w:contextualSpacing w:val="0"/>
        <w:jc w:val="both"/>
      </w:pPr>
      <w:r w:rsidRPr="002F39F8">
        <w:t xml:space="preserve">В случае если Победитель закупки, или Участник закупки, заявке на </w:t>
      </w:r>
      <w:proofErr w:type="gramStart"/>
      <w:r w:rsidRPr="002F39F8">
        <w:t>участие</w:t>
      </w:r>
      <w:proofErr w:type="gramEnd"/>
      <w:r w:rsidRPr="002F39F8">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AB1CCE" w:rsidP="00A567C1">
      <w:pPr>
        <w:pStyle w:val="afa"/>
        <w:numPr>
          <w:ilvl w:val="1"/>
          <w:numId w:val="30"/>
        </w:numPr>
        <w:ind w:left="1134" w:hanging="1134"/>
        <w:contextualSpacing w:val="0"/>
        <w:jc w:val="both"/>
        <w:outlineLvl w:val="1"/>
        <w:rPr>
          <w:b/>
        </w:rPr>
      </w:pPr>
      <w:bookmarkStart w:id="192" w:name="_Toc422210009"/>
      <w:bookmarkStart w:id="193" w:name="_Toc422226829"/>
      <w:bookmarkStart w:id="194"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192"/>
      <w:bookmarkEnd w:id="193"/>
      <w:bookmarkEnd w:id="194"/>
    </w:p>
    <w:p w:rsidR="00286EA3" w:rsidRDefault="00B13CF5" w:rsidP="00A567C1">
      <w:pPr>
        <w:pStyle w:val="afa"/>
        <w:numPr>
          <w:ilvl w:val="2"/>
          <w:numId w:val="30"/>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E55CD9">
        <w:t>2</w:t>
      </w:r>
      <w:r w:rsidR="00907497">
        <w:t>5</w:t>
      </w:r>
      <w:r w:rsidR="00286EA3" w:rsidRPr="002E2BE8">
        <w:t xml:space="preserve"> </w:t>
      </w:r>
      <w:r w:rsidR="005978B6">
        <w:t>Извещения.</w:t>
      </w:r>
    </w:p>
    <w:p w:rsidR="00B13CF5" w:rsidRPr="002E2BE8" w:rsidRDefault="00FB6A4D" w:rsidP="00A567C1">
      <w:pPr>
        <w:pStyle w:val="afa"/>
        <w:numPr>
          <w:ilvl w:val="2"/>
          <w:numId w:val="30"/>
        </w:numPr>
        <w:ind w:left="1134" w:hanging="1134"/>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A567C1">
      <w:pPr>
        <w:pStyle w:val="afa"/>
        <w:numPr>
          <w:ilvl w:val="2"/>
          <w:numId w:val="30"/>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1C653F">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1C653F">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A567C1">
      <w:pPr>
        <w:pStyle w:val="afa"/>
        <w:numPr>
          <w:ilvl w:val="2"/>
          <w:numId w:val="30"/>
        </w:numPr>
        <w:ind w:left="1134" w:hanging="1134"/>
        <w:contextualSpacing w:val="0"/>
        <w:jc w:val="both"/>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Pr="002E2BE8" w:rsidRDefault="00B13CF5" w:rsidP="001C653F">
      <w:pPr>
        <w:pStyle w:val="Style23"/>
        <w:widowControl/>
        <w:numPr>
          <w:ilvl w:val="0"/>
          <w:numId w:val="3"/>
        </w:numPr>
        <w:tabs>
          <w:tab w:val="left" w:pos="1701"/>
        </w:tabs>
        <w:spacing w:line="240" w:lineRule="auto"/>
        <w:ind w:left="1701" w:right="58" w:hanging="567"/>
        <w:rPr>
          <w:rStyle w:val="FontStyle128"/>
          <w:sz w:val="24"/>
          <w:szCs w:val="24"/>
        </w:rPr>
      </w:pPr>
    </w:p>
    <w:p w:rsidR="000545B3" w:rsidRDefault="000545B3" w:rsidP="00A567C1">
      <w:pPr>
        <w:pStyle w:val="afa"/>
        <w:numPr>
          <w:ilvl w:val="2"/>
          <w:numId w:val="30"/>
        </w:numPr>
        <w:tabs>
          <w:tab w:val="left" w:pos="-3969"/>
        </w:tabs>
        <w:ind w:left="1134" w:hanging="1134"/>
        <w:contextualSpacing w:val="0"/>
        <w:jc w:val="both"/>
      </w:pPr>
      <w:r>
        <w:t>Заказчик, после выбора победителя, вправе провести с Победителем закупки 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A567C1">
      <w:pPr>
        <w:pStyle w:val="afa"/>
        <w:numPr>
          <w:ilvl w:val="2"/>
          <w:numId w:val="30"/>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a"/>
        <w:tabs>
          <w:tab w:val="left" w:pos="-3969"/>
        </w:tabs>
        <w:ind w:left="1134"/>
        <w:contextualSpacing w:val="0"/>
        <w:jc w:val="both"/>
      </w:pPr>
    </w:p>
    <w:p w:rsidR="003C6E40" w:rsidRPr="002E2BE8" w:rsidRDefault="003C6E40" w:rsidP="00A567C1">
      <w:pPr>
        <w:pStyle w:val="afa"/>
        <w:numPr>
          <w:ilvl w:val="1"/>
          <w:numId w:val="30"/>
        </w:numPr>
        <w:ind w:left="1134" w:hanging="1134"/>
        <w:contextualSpacing w:val="0"/>
        <w:outlineLvl w:val="1"/>
        <w:rPr>
          <w:b/>
        </w:rPr>
      </w:pPr>
      <w:bookmarkStart w:id="195" w:name="_Toc422210010"/>
      <w:bookmarkStart w:id="196" w:name="_Toc422226830"/>
      <w:bookmarkStart w:id="197" w:name="_Toc422244182"/>
      <w:r w:rsidRPr="002E2BE8">
        <w:rPr>
          <w:b/>
        </w:rPr>
        <w:t>Обеспечение исполнения договора</w:t>
      </w:r>
      <w:bookmarkEnd w:id="195"/>
      <w:bookmarkEnd w:id="196"/>
      <w:bookmarkEnd w:id="197"/>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274141" w:rsidRPr="002E2BE8" w:rsidRDefault="00274141" w:rsidP="00274141">
      <w:pPr>
        <w:pStyle w:val="afa"/>
        <w:ind w:left="1134"/>
        <w:contextualSpacing w:val="0"/>
        <w:jc w:val="both"/>
      </w:pPr>
    </w:p>
    <w:p w:rsidR="00597AD3" w:rsidRPr="00B46027" w:rsidRDefault="00B46027" w:rsidP="00401210">
      <w:pPr>
        <w:pStyle w:val="10"/>
      </w:pPr>
      <w:bookmarkStart w:id="198" w:name="_Toc316294937"/>
      <w:bookmarkStart w:id="199" w:name="_Ref316334856"/>
      <w:bookmarkStart w:id="200"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198"/>
      <w:bookmarkEnd w:id="199"/>
      <w:r w:rsidR="00E8142F" w:rsidRPr="00B46027">
        <w:t>ЗАКУПКИ</w:t>
      </w:r>
      <w:bookmarkEnd w:id="200"/>
    </w:p>
    <w:p w:rsidR="00B46027" w:rsidRPr="002E2BE8" w:rsidRDefault="00B46027" w:rsidP="00B46027">
      <w:pPr>
        <w:pStyle w:val="afa"/>
        <w:ind w:left="567"/>
        <w:contextualSpacing w:val="0"/>
        <w:outlineLvl w:val="0"/>
        <w:rPr>
          <w:b/>
        </w:rPr>
      </w:pPr>
    </w:p>
    <w:p w:rsidR="00B13CF5" w:rsidRPr="00B46027" w:rsidRDefault="00B13CF5" w:rsidP="00A567C1">
      <w:pPr>
        <w:pStyle w:val="afa"/>
        <w:numPr>
          <w:ilvl w:val="1"/>
          <w:numId w:val="31"/>
        </w:numPr>
        <w:ind w:left="1134" w:hanging="1134"/>
        <w:outlineLvl w:val="1"/>
        <w:rPr>
          <w:b/>
        </w:rPr>
      </w:pPr>
      <w:bookmarkStart w:id="201" w:name="_Toc422210012"/>
      <w:bookmarkStart w:id="202" w:name="_Toc422226832"/>
      <w:bookmarkStart w:id="203" w:name="_Toc422244184"/>
      <w:bookmarkStart w:id="204" w:name="_Toc316294938"/>
      <w:r w:rsidRPr="00B46027">
        <w:rPr>
          <w:b/>
        </w:rPr>
        <w:t xml:space="preserve">Требование к правоспособности/дееспособности Участника </w:t>
      </w:r>
      <w:r w:rsidR="00E8142F" w:rsidRPr="00B46027">
        <w:rPr>
          <w:b/>
        </w:rPr>
        <w:t>закупки</w:t>
      </w:r>
      <w:bookmarkEnd w:id="201"/>
      <w:bookmarkEnd w:id="202"/>
      <w:bookmarkEnd w:id="203"/>
    </w:p>
    <w:p w:rsidR="00B13CF5" w:rsidRPr="00B13CF5" w:rsidRDefault="00B13CF5" w:rsidP="00A567C1">
      <w:pPr>
        <w:numPr>
          <w:ilvl w:val="2"/>
          <w:numId w:val="31"/>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1C653F">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1C653F">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1C653F">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A567C1">
      <w:pPr>
        <w:pStyle w:val="afa"/>
        <w:numPr>
          <w:ilvl w:val="1"/>
          <w:numId w:val="31"/>
        </w:numPr>
        <w:ind w:left="1134" w:hanging="1134"/>
        <w:outlineLvl w:val="1"/>
      </w:pPr>
      <w:bookmarkStart w:id="205" w:name="_Toc422210013"/>
      <w:bookmarkStart w:id="206" w:name="_Toc422226833"/>
      <w:bookmarkStart w:id="207"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05"/>
      <w:bookmarkEnd w:id="206"/>
      <w:bookmarkEnd w:id="207"/>
    </w:p>
    <w:p w:rsidR="00B13CF5" w:rsidRPr="00B13CF5" w:rsidRDefault="00B13CF5" w:rsidP="00A567C1">
      <w:pPr>
        <w:numPr>
          <w:ilvl w:val="2"/>
          <w:numId w:val="31"/>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1C653F">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1C653F">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A567C1">
      <w:pPr>
        <w:pStyle w:val="afa"/>
        <w:numPr>
          <w:ilvl w:val="2"/>
          <w:numId w:val="31"/>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A567C1">
      <w:pPr>
        <w:pStyle w:val="afa"/>
        <w:numPr>
          <w:ilvl w:val="0"/>
          <w:numId w:val="32"/>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A567C1">
      <w:pPr>
        <w:numPr>
          <w:ilvl w:val="1"/>
          <w:numId w:val="31"/>
        </w:numPr>
        <w:ind w:left="1134" w:hanging="1134"/>
        <w:outlineLvl w:val="1"/>
        <w:rPr>
          <w:b/>
        </w:rPr>
      </w:pPr>
      <w:bookmarkStart w:id="208" w:name="_Toc422210014"/>
      <w:bookmarkStart w:id="209" w:name="_Toc422226834"/>
      <w:bookmarkStart w:id="210" w:name="_Toc422244186"/>
      <w:r w:rsidRPr="00B13CF5">
        <w:rPr>
          <w:b/>
        </w:rPr>
        <w:t xml:space="preserve">Требования к квалификации Участника </w:t>
      </w:r>
      <w:r w:rsidR="00E8142F">
        <w:rPr>
          <w:b/>
        </w:rPr>
        <w:t>закупки</w:t>
      </w:r>
      <w:bookmarkEnd w:id="208"/>
      <w:bookmarkEnd w:id="209"/>
      <w:bookmarkEnd w:id="210"/>
    </w:p>
    <w:p w:rsidR="008F18FA" w:rsidRPr="002E2BE8" w:rsidRDefault="008F18FA" w:rsidP="00A567C1">
      <w:pPr>
        <w:pStyle w:val="afa"/>
        <w:numPr>
          <w:ilvl w:val="2"/>
          <w:numId w:val="31"/>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1C653F">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A567C1">
      <w:pPr>
        <w:pStyle w:val="afa"/>
        <w:numPr>
          <w:ilvl w:val="1"/>
          <w:numId w:val="31"/>
        </w:numPr>
        <w:ind w:left="1134" w:hanging="1134"/>
        <w:contextualSpacing w:val="0"/>
        <w:outlineLvl w:val="1"/>
        <w:rPr>
          <w:b/>
        </w:rPr>
      </w:pPr>
      <w:bookmarkStart w:id="211" w:name="_Toc422210015"/>
      <w:bookmarkStart w:id="212" w:name="_Toc422226835"/>
      <w:bookmarkStart w:id="213" w:name="_Toc422244187"/>
      <w:r w:rsidRPr="00207417">
        <w:rPr>
          <w:b/>
        </w:rPr>
        <w:t xml:space="preserve">Требования к деловой репутации Участника </w:t>
      </w:r>
      <w:r w:rsidR="00E8142F">
        <w:rPr>
          <w:b/>
        </w:rPr>
        <w:t>закупки</w:t>
      </w:r>
      <w:bookmarkEnd w:id="211"/>
      <w:bookmarkEnd w:id="212"/>
      <w:bookmarkEnd w:id="213"/>
    </w:p>
    <w:p w:rsidR="00841680" w:rsidRPr="0003284E" w:rsidRDefault="00841680" w:rsidP="00A567C1">
      <w:pPr>
        <w:pStyle w:val="afa"/>
        <w:numPr>
          <w:ilvl w:val="2"/>
          <w:numId w:val="31"/>
        </w:numPr>
        <w:ind w:left="1134" w:hanging="1134"/>
        <w:outlineLvl w:val="1"/>
        <w:rPr>
          <w:b/>
        </w:rPr>
      </w:pPr>
      <w:proofErr w:type="gramStart"/>
      <w:r w:rsidRPr="0003284E">
        <w:rPr>
          <w:b/>
        </w:rPr>
        <w:t>Стоп-факторы</w:t>
      </w:r>
      <w:proofErr w:type="gramEnd"/>
      <w:r w:rsidRPr="0003284E">
        <w:rPr>
          <w:b/>
        </w:rPr>
        <w:t>:</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1C653F">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1C653F">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1C653F">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1C653F">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 xml:space="preserve">3 (трех) и более </w:t>
      </w:r>
      <w:proofErr w:type="gramStart"/>
      <w:r>
        <w:rPr>
          <w:color w:val="000000"/>
        </w:rPr>
        <w:t>Риск-факторов</w:t>
      </w:r>
      <w:proofErr w:type="gramEnd"/>
      <w:r>
        <w:rPr>
          <w:color w:val="000000"/>
        </w:rPr>
        <w:t>, оценка по которым составляет 0 баллов;</w:t>
      </w:r>
    </w:p>
    <w:p w:rsidR="00841680" w:rsidRPr="00A35211" w:rsidRDefault="00841680" w:rsidP="001C653F">
      <w:pPr>
        <w:pStyle w:val="Style23"/>
        <w:widowControl/>
        <w:numPr>
          <w:ilvl w:val="0"/>
          <w:numId w:val="3"/>
        </w:numPr>
        <w:spacing w:line="240" w:lineRule="auto"/>
        <w:ind w:left="1701" w:right="58" w:hanging="567"/>
        <w:rPr>
          <w:color w:val="000000"/>
          <w:szCs w:val="26"/>
        </w:rPr>
      </w:pPr>
      <w:proofErr w:type="gramStart"/>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w:t>
      </w:r>
      <w:proofErr w:type="gramEnd"/>
      <w: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A567C1">
      <w:pPr>
        <w:pStyle w:val="Style23"/>
        <w:widowControl/>
        <w:numPr>
          <w:ilvl w:val="2"/>
          <w:numId w:val="31"/>
        </w:numPr>
        <w:tabs>
          <w:tab w:val="left" w:pos="1701"/>
        </w:tabs>
        <w:spacing w:line="240" w:lineRule="auto"/>
        <w:ind w:left="1134" w:right="58" w:hanging="1134"/>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F91772">
      <w:pPr>
        <w:pStyle w:val="Style23"/>
        <w:widowControl/>
        <w:tabs>
          <w:tab w:val="left" w:pos="1701"/>
        </w:tabs>
        <w:spacing w:line="240" w:lineRule="auto"/>
        <w:ind w:left="1701" w:right="58" w:hanging="567"/>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w:t>
      </w:r>
      <w:proofErr w:type="gramStart"/>
      <w:r w:rsidRPr="00130357">
        <w:rPr>
          <w:rStyle w:val="FontStyle128"/>
          <w:sz w:val="24"/>
          <w:szCs w:val="24"/>
        </w:rPr>
        <w:t>за</w:t>
      </w:r>
      <w:proofErr w:type="gramEnd"/>
      <w:r w:rsidRPr="00130357">
        <w:rPr>
          <w:rStyle w:val="FontStyle128"/>
          <w:sz w:val="24"/>
          <w:szCs w:val="24"/>
        </w:rPr>
        <w:t xml:space="preserve"> последние 3 года</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C70023">
        <w:rPr>
          <w:rStyle w:val="FontStyle128"/>
          <w:sz w:val="24"/>
          <w:szCs w:val="24"/>
        </w:rPr>
        <w:t>Извещения</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негативной информац</w:t>
      </w:r>
      <w:proofErr w:type="gramStart"/>
      <w:r w:rsidRPr="00D1726C">
        <w:rPr>
          <w:rStyle w:val="FontStyle128"/>
          <w:sz w:val="24"/>
          <w:szCs w:val="24"/>
        </w:rPr>
        <w:t>ии о е</w:t>
      </w:r>
      <w:proofErr w:type="gramEnd"/>
      <w:r w:rsidRPr="00D1726C">
        <w:rPr>
          <w:rStyle w:val="FontStyle128"/>
          <w:sz w:val="24"/>
          <w:szCs w:val="24"/>
        </w:rPr>
        <w:t xml:space="preserve">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1C653F">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F91772">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A567C1">
      <w:pPr>
        <w:pStyle w:val="Style39"/>
        <w:widowControl/>
        <w:numPr>
          <w:ilvl w:val="1"/>
          <w:numId w:val="37"/>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A567C1">
      <w:pPr>
        <w:pStyle w:val="Style39"/>
        <w:widowControl/>
        <w:numPr>
          <w:ilvl w:val="1"/>
          <w:numId w:val="37"/>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0"/>
      </w:pPr>
      <w:bookmarkStart w:id="214" w:name="_Toc422244188"/>
      <w:r w:rsidRPr="003E3CC7">
        <w:t xml:space="preserve">Раздел 6. </w:t>
      </w:r>
      <w:r w:rsidR="00C05C28" w:rsidRPr="003E3CC7">
        <w:t xml:space="preserve">ТРЕБОВАНИЯ К ЗАЯВКЕ </w:t>
      </w:r>
      <w:r w:rsidR="00BD25B5" w:rsidRPr="003E3CC7">
        <w:t xml:space="preserve">НА УЧАСТИЕ В </w:t>
      </w:r>
      <w:bookmarkEnd w:id="204"/>
      <w:r w:rsidR="00E8142F" w:rsidRPr="003E3CC7">
        <w:t>ЗАКУПКЕ</w:t>
      </w:r>
      <w:bookmarkEnd w:id="214"/>
    </w:p>
    <w:p w:rsidR="008962ED" w:rsidRPr="003E3CC7" w:rsidRDefault="008962ED" w:rsidP="003E3CC7">
      <w:pPr>
        <w:outlineLvl w:val="0"/>
        <w:rPr>
          <w:b/>
        </w:rPr>
      </w:pPr>
    </w:p>
    <w:p w:rsidR="00EC574E" w:rsidRPr="003E3CC7" w:rsidRDefault="00EC574E" w:rsidP="00A567C1">
      <w:pPr>
        <w:pStyle w:val="afa"/>
        <w:numPr>
          <w:ilvl w:val="1"/>
          <w:numId w:val="33"/>
        </w:numPr>
        <w:ind w:left="1134" w:hanging="1134"/>
        <w:outlineLvl w:val="1"/>
        <w:rPr>
          <w:b/>
        </w:rPr>
      </w:pPr>
      <w:bookmarkStart w:id="215" w:name="_Ref316333450"/>
      <w:bookmarkStart w:id="216" w:name="_Toc422210017"/>
      <w:bookmarkStart w:id="217" w:name="_Toc422226837"/>
      <w:bookmarkStart w:id="218" w:name="_Toc422244189"/>
      <w:r w:rsidRPr="003E3CC7">
        <w:rPr>
          <w:b/>
        </w:rPr>
        <w:t xml:space="preserve">Общие требования к заявке на участие в </w:t>
      </w:r>
      <w:bookmarkEnd w:id="215"/>
      <w:r w:rsidR="00E8142F" w:rsidRPr="003E3CC7">
        <w:rPr>
          <w:b/>
        </w:rPr>
        <w:t>закупке</w:t>
      </w:r>
      <w:bookmarkEnd w:id="216"/>
      <w:bookmarkEnd w:id="217"/>
      <w:bookmarkEnd w:id="218"/>
    </w:p>
    <w:p w:rsidR="00597AD3" w:rsidRPr="002E2BE8" w:rsidRDefault="00597AD3" w:rsidP="00A567C1">
      <w:pPr>
        <w:pStyle w:val="afa"/>
        <w:numPr>
          <w:ilvl w:val="2"/>
          <w:numId w:val="33"/>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A567C1">
      <w:pPr>
        <w:pStyle w:val="afa"/>
        <w:numPr>
          <w:ilvl w:val="2"/>
          <w:numId w:val="33"/>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7F205B" w:rsidRDefault="00907497" w:rsidP="00A567C1">
      <w:pPr>
        <w:pStyle w:val="afa"/>
        <w:numPr>
          <w:ilvl w:val="2"/>
          <w:numId w:val="33"/>
        </w:numPr>
        <w:ind w:left="1134" w:hanging="1134"/>
        <w:contextualSpacing w:val="0"/>
        <w:jc w:val="both"/>
      </w:pPr>
      <w:r>
        <w:t>В</w:t>
      </w:r>
      <w:r w:rsidR="007F205B">
        <w:t xml:space="preserve">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007F205B" w:rsidRPr="006356F5">
        <w:t xml:space="preserve">формате </w:t>
      </w:r>
      <w:r w:rsidR="007F205B" w:rsidRPr="00965357">
        <w:t>*</w:t>
      </w:r>
      <w:r w:rsidR="007F205B" w:rsidRPr="00B278AF">
        <w:rPr>
          <w:b/>
        </w:rPr>
        <w:t>.</w:t>
      </w:r>
      <w:proofErr w:type="spellStart"/>
      <w:r w:rsidR="007F205B" w:rsidRPr="00B278AF">
        <w:rPr>
          <w:b/>
        </w:rPr>
        <w:t>pdf</w:t>
      </w:r>
      <w:proofErr w:type="spellEnd"/>
      <w:r w:rsidR="007F205B" w:rsidRPr="00965357">
        <w:t xml:space="preserve">; </w:t>
      </w:r>
      <w:r w:rsidR="007F205B" w:rsidRPr="006356F5">
        <w:t>в формате</w:t>
      </w:r>
      <w:r w:rsidR="007F205B" w:rsidRPr="00965357">
        <w:t xml:space="preserve"> </w:t>
      </w:r>
      <w:proofErr w:type="spellStart"/>
      <w:r w:rsidR="007F205B" w:rsidRPr="00B278AF">
        <w:rPr>
          <w:b/>
        </w:rPr>
        <w:t>word</w:t>
      </w:r>
      <w:proofErr w:type="spellEnd"/>
      <w:r w:rsidR="007F205B" w:rsidRPr="00965357">
        <w:t xml:space="preserve"> </w:t>
      </w:r>
      <w:r w:rsidR="007F205B" w:rsidRPr="00856CE8">
        <w:t>и</w:t>
      </w:r>
      <w:r w:rsidR="007F205B" w:rsidRPr="00965357">
        <w:t xml:space="preserve"> </w:t>
      </w:r>
      <w:proofErr w:type="spellStart"/>
      <w:r w:rsidR="007F205B" w:rsidRPr="00B278AF">
        <w:rPr>
          <w:b/>
        </w:rPr>
        <w:t>excel</w:t>
      </w:r>
      <w:proofErr w:type="spellEnd"/>
      <w:r w:rsidR="007F205B"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rsidR="007F205B">
        <w:t>закупоч</w:t>
      </w:r>
      <w:r w:rsidR="007F205B" w:rsidRPr="006356F5">
        <w:t xml:space="preserve">ной документации, после их подписания и заверения печатью, а также нанесения сквозной нумерации страниц. Каждый документ </w:t>
      </w:r>
      <w:r w:rsidR="007F205B">
        <w:t xml:space="preserve">по возможности </w:t>
      </w:r>
      <w:r w:rsidR="007F205B" w:rsidRPr="006356F5">
        <w:t xml:space="preserve">должен быть предоставлен в отдельном файле, наименование </w:t>
      </w:r>
      <w:r w:rsidR="007F205B" w:rsidRPr="00CF47E1">
        <w:t>файла должно содержать информацию о предмете отсканированного документа</w:t>
      </w:r>
      <w:r w:rsidR="007F205B" w:rsidRPr="002E2BE8">
        <w:t>.</w:t>
      </w:r>
      <w:r w:rsidR="007F205B">
        <w:t xml:space="preserve"> </w:t>
      </w:r>
      <w:proofErr w:type="gramStart"/>
      <w:r w:rsidR="007F205B" w:rsidRPr="00C41A89">
        <w:t xml:space="preserve">Документы, в соответствии с </w:t>
      </w:r>
      <w:proofErr w:type="spellStart"/>
      <w:r w:rsidR="007F205B" w:rsidRPr="00C41A89">
        <w:t>пп</w:t>
      </w:r>
      <w:proofErr w:type="spellEnd"/>
      <w:r w:rsidR="007F205B" w:rsidRPr="00C41A89">
        <w:t>. 1), 10), 17) п. 6.</w:t>
      </w:r>
      <w:r w:rsidR="00D06302">
        <w:t>2</w:t>
      </w:r>
      <w:r w:rsidR="007F205B" w:rsidRPr="00C41A89">
        <w:t xml:space="preserve">.1. и </w:t>
      </w:r>
      <w:proofErr w:type="spellStart"/>
      <w:r w:rsidR="007F205B" w:rsidRPr="00C41A89">
        <w:t>пп</w:t>
      </w:r>
      <w:proofErr w:type="spellEnd"/>
      <w:r w:rsidR="007F205B" w:rsidRPr="00C41A89">
        <w:t>. в) п. 6.1</w:t>
      </w:r>
      <w:r w:rsidR="00D06302">
        <w:t>0</w:t>
      </w:r>
      <w:r w:rsidR="007F205B" w:rsidRPr="00C41A89">
        <w:t>.7.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roofErr w:type="gramEnd"/>
    </w:p>
    <w:p w:rsidR="007F205B" w:rsidRPr="00907497" w:rsidRDefault="007F205B" w:rsidP="00A567C1">
      <w:pPr>
        <w:pStyle w:val="afa"/>
        <w:numPr>
          <w:ilvl w:val="2"/>
          <w:numId w:val="33"/>
        </w:numPr>
        <w:ind w:left="1134" w:hanging="1134"/>
        <w:contextualSpacing w:val="0"/>
        <w:jc w:val="both"/>
        <w:rPr>
          <w:i/>
        </w:rPr>
      </w:pPr>
      <w:r w:rsidRPr="00907497">
        <w:rPr>
          <w:i/>
        </w:rP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A567C1">
      <w:pPr>
        <w:pStyle w:val="afa"/>
        <w:numPr>
          <w:ilvl w:val="2"/>
          <w:numId w:val="33"/>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A567C1">
      <w:pPr>
        <w:pStyle w:val="afa"/>
        <w:numPr>
          <w:ilvl w:val="1"/>
          <w:numId w:val="33"/>
        </w:numPr>
        <w:ind w:left="1134" w:hanging="1134"/>
        <w:contextualSpacing w:val="0"/>
        <w:outlineLvl w:val="1"/>
        <w:rPr>
          <w:b/>
        </w:rPr>
      </w:pPr>
      <w:bookmarkStart w:id="219" w:name="_Toc422210018"/>
      <w:bookmarkStart w:id="220" w:name="_Toc422226838"/>
      <w:bookmarkStart w:id="221" w:name="_Toc422244190"/>
      <w:r w:rsidRPr="002E2BE8">
        <w:rPr>
          <w:b/>
        </w:rPr>
        <w:t xml:space="preserve">Требования к документам, подтверждающим соответствие Участника </w:t>
      </w:r>
      <w:r w:rsidR="00E8142F">
        <w:rPr>
          <w:b/>
        </w:rPr>
        <w:t>закупки</w:t>
      </w:r>
      <w:bookmarkEnd w:id="219"/>
      <w:bookmarkEnd w:id="220"/>
      <w:bookmarkEnd w:id="221"/>
    </w:p>
    <w:p w:rsidR="003667F6" w:rsidRPr="002E2BE8" w:rsidRDefault="003667F6" w:rsidP="003667F6">
      <w:pPr>
        <w:pStyle w:val="afa"/>
        <w:ind w:left="1134"/>
        <w:contextualSpacing w:val="0"/>
        <w:outlineLvl w:val="1"/>
        <w:rPr>
          <w:b/>
        </w:rPr>
      </w:pPr>
    </w:p>
    <w:p w:rsidR="00EA78E1" w:rsidRDefault="00B13CF5" w:rsidP="00A567C1">
      <w:pPr>
        <w:pStyle w:val="afa"/>
        <w:numPr>
          <w:ilvl w:val="2"/>
          <w:numId w:val="33"/>
        </w:numPr>
        <w:ind w:left="1134" w:hanging="1134"/>
        <w:jc w:val="both"/>
      </w:pPr>
      <w:bookmarkStart w:id="222"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22"/>
    </w:p>
    <w:p w:rsidR="003667F6" w:rsidRDefault="003667F6" w:rsidP="003667F6">
      <w:pPr>
        <w:pStyle w:val="afa"/>
        <w:ind w:left="1134"/>
        <w:jc w:val="both"/>
      </w:pPr>
    </w:p>
    <w:p w:rsidR="003667F6" w:rsidRDefault="003667F6" w:rsidP="003667F6">
      <w:pPr>
        <w:pStyle w:val="afa"/>
        <w:ind w:left="1134"/>
        <w:jc w:val="both"/>
      </w:pPr>
    </w:p>
    <w:tbl>
      <w:tblPr>
        <w:tblW w:w="98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402"/>
        <w:gridCol w:w="992"/>
        <w:gridCol w:w="1276"/>
        <w:gridCol w:w="1134"/>
        <w:gridCol w:w="2376"/>
      </w:tblGrid>
      <w:tr w:rsidR="007A3D02" w:rsidRPr="004911C6" w:rsidTr="003D2CFE">
        <w:trPr>
          <w:trHeight w:val="225"/>
          <w:tblHeader/>
        </w:trPr>
        <w:tc>
          <w:tcPr>
            <w:tcW w:w="710"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2376"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3D2CFE">
        <w:trPr>
          <w:trHeight w:val="225"/>
          <w:tblHeader/>
        </w:trPr>
        <w:tc>
          <w:tcPr>
            <w:tcW w:w="710"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2376"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3D2CFE">
        <w:tc>
          <w:tcPr>
            <w:tcW w:w="9890" w:type="dxa"/>
            <w:gridSpan w:val="6"/>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3D2CFE">
        <w:trPr>
          <w:trHeight w:val="1200"/>
        </w:trPr>
        <w:tc>
          <w:tcPr>
            <w:tcW w:w="710" w:type="dxa"/>
            <w:shd w:val="clear" w:color="auto" w:fill="D9D9D9" w:themeFill="background1" w:themeFillShade="D9"/>
          </w:tcPr>
          <w:p w:rsidR="00C14995" w:rsidRPr="003D2CFE" w:rsidRDefault="00C14995" w:rsidP="00A567C1">
            <w:pPr>
              <w:pStyle w:val="afa"/>
              <w:numPr>
                <w:ilvl w:val="0"/>
                <w:numId w:val="44"/>
              </w:numPr>
              <w:spacing w:after="60"/>
              <w:jc w:val="center"/>
              <w:rPr>
                <w:snapToGrid w:val="0"/>
                <w:color w:val="000000"/>
                <w:sz w:val="16"/>
                <w:szCs w:val="16"/>
              </w:rPr>
            </w:pPr>
            <w:r w:rsidRPr="003D2CFE">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907497"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7B0866" w:rsidP="00562935">
            <w:pPr>
              <w:spacing w:after="60"/>
              <w:jc w:val="both"/>
              <w:rPr>
                <w:snapToGrid w:val="0"/>
                <w:color w:val="000000"/>
                <w:sz w:val="16"/>
                <w:szCs w:val="16"/>
              </w:rPr>
            </w:pPr>
            <w:proofErr w:type="gramStart"/>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юридического лица), оригинал полученной не ранее чем за один месяц</w:t>
            </w:r>
            <w:proofErr w:type="gramEnd"/>
            <w:r w:rsidRPr="000A3CA5">
              <w:rPr>
                <w:snapToGrid w:val="0"/>
                <w:sz w:val="16"/>
                <w:szCs w:val="16"/>
              </w:rPr>
              <w:t xml:space="preserve"> </w:t>
            </w:r>
            <w:proofErr w:type="gramStart"/>
            <w:r w:rsidRPr="000A3CA5">
              <w:rPr>
                <w:snapToGrid w:val="0"/>
                <w:sz w:val="16"/>
                <w:szCs w:val="16"/>
              </w:rPr>
              <w:t xml:space="preserve">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roofErr w:type="gramEnd"/>
          </w:p>
        </w:tc>
      </w:tr>
      <w:tr w:rsidR="00AE232E" w:rsidRPr="00921675" w:rsidTr="003D2CFE">
        <w:tc>
          <w:tcPr>
            <w:tcW w:w="710" w:type="dxa"/>
            <w:shd w:val="clear" w:color="auto" w:fill="D9D9D9" w:themeFill="background1" w:themeFillShade="D9"/>
          </w:tcPr>
          <w:p w:rsidR="00C14995" w:rsidRPr="003D2CFE" w:rsidRDefault="00C14995" w:rsidP="00A567C1">
            <w:pPr>
              <w:pStyle w:val="afa"/>
              <w:numPr>
                <w:ilvl w:val="0"/>
                <w:numId w:val="44"/>
              </w:numPr>
              <w:spacing w:after="60"/>
              <w:jc w:val="center"/>
              <w:rPr>
                <w:snapToGrid w:val="0"/>
                <w:color w:val="000000"/>
                <w:sz w:val="16"/>
                <w:szCs w:val="16"/>
              </w:rPr>
            </w:pPr>
            <w:r w:rsidRPr="003D2CFE">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BF539E" w:rsidP="006B56AB">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3D2CFE">
        <w:tc>
          <w:tcPr>
            <w:tcW w:w="710" w:type="dxa"/>
            <w:shd w:val="clear" w:color="auto" w:fill="D9D9D9" w:themeFill="background1" w:themeFillShade="D9"/>
          </w:tcPr>
          <w:p w:rsidR="00C14995" w:rsidRPr="003D2CFE" w:rsidRDefault="00C14995" w:rsidP="00A567C1">
            <w:pPr>
              <w:pStyle w:val="afa"/>
              <w:numPr>
                <w:ilvl w:val="0"/>
                <w:numId w:val="44"/>
              </w:numPr>
              <w:spacing w:after="60"/>
              <w:jc w:val="center"/>
              <w:rPr>
                <w:snapToGrid w:val="0"/>
                <w:color w:val="000000"/>
                <w:sz w:val="16"/>
                <w:szCs w:val="16"/>
              </w:rPr>
            </w:pPr>
            <w:r w:rsidRPr="003D2CFE">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DC0E80">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3D2CFE">
        <w:tc>
          <w:tcPr>
            <w:tcW w:w="710" w:type="dxa"/>
            <w:shd w:val="clear" w:color="auto" w:fill="D9D9D9" w:themeFill="background1" w:themeFillShade="D9"/>
          </w:tcPr>
          <w:p w:rsidR="00C14995" w:rsidRPr="003D2CFE" w:rsidRDefault="00C14995" w:rsidP="00A567C1">
            <w:pPr>
              <w:pStyle w:val="afa"/>
              <w:numPr>
                <w:ilvl w:val="0"/>
                <w:numId w:val="44"/>
              </w:numPr>
              <w:spacing w:after="60"/>
              <w:jc w:val="center"/>
              <w:rPr>
                <w:snapToGrid w:val="0"/>
                <w:color w:val="000000"/>
                <w:sz w:val="16"/>
                <w:szCs w:val="16"/>
              </w:rPr>
            </w:pPr>
            <w:r w:rsidRPr="003D2CFE">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6B56AB">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3D2CFE">
        <w:tc>
          <w:tcPr>
            <w:tcW w:w="710" w:type="dxa"/>
            <w:shd w:val="clear" w:color="auto" w:fill="D9D9D9" w:themeFill="background1" w:themeFillShade="D9"/>
          </w:tcPr>
          <w:p w:rsidR="00C14995" w:rsidRPr="003D2CFE" w:rsidRDefault="00DC60A5" w:rsidP="00A567C1">
            <w:pPr>
              <w:pStyle w:val="afa"/>
              <w:numPr>
                <w:ilvl w:val="0"/>
                <w:numId w:val="44"/>
              </w:numPr>
              <w:spacing w:after="60"/>
              <w:jc w:val="center"/>
              <w:rPr>
                <w:snapToGrid w:val="0"/>
                <w:color w:val="000000"/>
                <w:sz w:val="16"/>
                <w:szCs w:val="16"/>
              </w:rPr>
            </w:pPr>
            <w:r w:rsidRPr="003D2CFE">
              <w:rPr>
                <w:snapToGrid w:val="0"/>
                <w:color w:val="000000"/>
                <w:sz w:val="16"/>
                <w:szCs w:val="16"/>
              </w:rPr>
              <w:t>5</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8F19B8" w:rsidRDefault="00C70023" w:rsidP="00C70023">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C70023">
            <w:pPr>
              <w:spacing w:after="60"/>
              <w:jc w:val="both"/>
              <w:rPr>
                <w:snapToGrid w:val="0"/>
                <w:sz w:val="16"/>
                <w:szCs w:val="16"/>
              </w:rPr>
            </w:pPr>
            <w:r w:rsidRPr="008F19B8">
              <w:rPr>
                <w:snapToGrid w:val="0"/>
                <w:sz w:val="16"/>
                <w:szCs w:val="16"/>
              </w:rPr>
              <w:t>Не требуется для товариществ.</w:t>
            </w:r>
          </w:p>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3D2CFE">
        <w:tc>
          <w:tcPr>
            <w:tcW w:w="710" w:type="dxa"/>
            <w:shd w:val="clear" w:color="auto" w:fill="D9D9D9" w:themeFill="background1" w:themeFillShade="D9"/>
          </w:tcPr>
          <w:p w:rsidR="00B60C41" w:rsidRPr="003D2CFE" w:rsidRDefault="00DC60A5" w:rsidP="00A567C1">
            <w:pPr>
              <w:pStyle w:val="afa"/>
              <w:numPr>
                <w:ilvl w:val="0"/>
                <w:numId w:val="44"/>
              </w:numPr>
              <w:spacing w:after="60"/>
              <w:jc w:val="center"/>
              <w:rPr>
                <w:snapToGrid w:val="0"/>
                <w:color w:val="000000"/>
                <w:sz w:val="16"/>
                <w:szCs w:val="16"/>
              </w:rPr>
            </w:pPr>
            <w:r w:rsidRPr="003D2CFE">
              <w:rPr>
                <w:snapToGrid w:val="0"/>
                <w:color w:val="000000"/>
                <w:sz w:val="16"/>
                <w:szCs w:val="16"/>
              </w:rPr>
              <w:t>6</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907497"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60C41"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w:t>
            </w:r>
            <w:r w:rsidR="003D2CFE">
              <w:rPr>
                <w:snapToGrid w:val="0"/>
                <w:color w:val="FF0000"/>
                <w:sz w:val="16"/>
                <w:szCs w:val="16"/>
              </w:rPr>
              <w:t>/или</w:t>
            </w:r>
            <w:r w:rsidR="008754B8">
              <w:rPr>
                <w:snapToGrid w:val="0"/>
                <w:color w:val="FF0000"/>
                <w:sz w:val="16"/>
                <w:szCs w:val="16"/>
              </w:rPr>
              <w:t xml:space="preserve"> нет изменений</w:t>
            </w:r>
            <w:r>
              <w:rPr>
                <w:snapToGrid w:val="0"/>
                <w:color w:val="FF0000"/>
                <w:sz w:val="16"/>
                <w:szCs w:val="16"/>
              </w:rPr>
              <w:t>.</w:t>
            </w:r>
          </w:p>
        </w:tc>
      </w:tr>
      <w:tr w:rsidR="009F4DFE" w:rsidRPr="00921675" w:rsidTr="003D2CFE">
        <w:tc>
          <w:tcPr>
            <w:tcW w:w="710" w:type="dxa"/>
            <w:shd w:val="clear" w:color="auto" w:fill="D9D9D9" w:themeFill="background1" w:themeFillShade="D9"/>
          </w:tcPr>
          <w:p w:rsidR="006045BA" w:rsidRPr="003D2CFE" w:rsidRDefault="00DC60A5" w:rsidP="00A567C1">
            <w:pPr>
              <w:pStyle w:val="afa"/>
              <w:numPr>
                <w:ilvl w:val="0"/>
                <w:numId w:val="44"/>
              </w:numPr>
              <w:spacing w:after="60"/>
              <w:jc w:val="center"/>
              <w:rPr>
                <w:snapToGrid w:val="0"/>
                <w:color w:val="000000"/>
                <w:sz w:val="16"/>
                <w:szCs w:val="16"/>
              </w:rPr>
            </w:pPr>
            <w:r w:rsidRPr="003D2CFE">
              <w:rPr>
                <w:snapToGrid w:val="0"/>
                <w:color w:val="000000"/>
                <w:sz w:val="16"/>
                <w:szCs w:val="16"/>
              </w:rPr>
              <w:t>7</w:t>
            </w:r>
          </w:p>
        </w:tc>
        <w:tc>
          <w:tcPr>
            <w:tcW w:w="3402" w:type="dxa"/>
            <w:shd w:val="clear" w:color="auto" w:fill="D9D9D9" w:themeFill="background1" w:themeFillShade="D9"/>
          </w:tcPr>
          <w:p w:rsidR="006045BA" w:rsidRPr="00066461" w:rsidRDefault="006045BA" w:rsidP="008E40AD">
            <w:pPr>
              <w:spacing w:after="60"/>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992" w:type="dxa"/>
            <w:shd w:val="clear" w:color="auto" w:fill="D9D9D9" w:themeFill="background1" w:themeFillShade="D9"/>
          </w:tcPr>
          <w:p w:rsidR="006045BA" w:rsidRPr="00066461" w:rsidRDefault="00907497"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045B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045B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r w:rsidR="003D2CFE">
              <w:rPr>
                <w:snapToGrid w:val="0"/>
                <w:color w:val="FF0000"/>
                <w:sz w:val="16"/>
                <w:szCs w:val="16"/>
              </w:rPr>
              <w:t xml:space="preserve"> нет изменений и/или</w:t>
            </w:r>
          </w:p>
          <w:p w:rsidR="0016453E"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w:t>
            </w:r>
          </w:p>
        </w:tc>
      </w:tr>
      <w:tr w:rsidR="009F4DFE" w:rsidRPr="00921675" w:rsidTr="003D2CFE">
        <w:tc>
          <w:tcPr>
            <w:tcW w:w="710" w:type="dxa"/>
            <w:shd w:val="clear" w:color="auto" w:fill="D9D9D9" w:themeFill="background1" w:themeFillShade="D9"/>
          </w:tcPr>
          <w:p w:rsidR="00FB137A" w:rsidRPr="003D2CFE" w:rsidRDefault="00DC60A5" w:rsidP="00A567C1">
            <w:pPr>
              <w:pStyle w:val="afa"/>
              <w:numPr>
                <w:ilvl w:val="0"/>
                <w:numId w:val="44"/>
              </w:numPr>
              <w:spacing w:after="60"/>
              <w:jc w:val="center"/>
              <w:rPr>
                <w:snapToGrid w:val="0"/>
                <w:color w:val="000000"/>
                <w:sz w:val="16"/>
                <w:szCs w:val="16"/>
              </w:rPr>
            </w:pPr>
            <w:r w:rsidRPr="003D2CFE">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907497"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FB137A" w:rsidRPr="008F19B8" w:rsidRDefault="00BF539E" w:rsidP="003C3E80">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3D2CFE">
        <w:trPr>
          <w:trHeight w:val="1133"/>
        </w:trPr>
        <w:tc>
          <w:tcPr>
            <w:tcW w:w="710" w:type="dxa"/>
            <w:shd w:val="clear" w:color="auto" w:fill="D9D9D9" w:themeFill="background1" w:themeFillShade="D9"/>
          </w:tcPr>
          <w:p w:rsidR="00C14995" w:rsidRPr="003D2CFE" w:rsidRDefault="00DC60A5" w:rsidP="00A567C1">
            <w:pPr>
              <w:pStyle w:val="afa"/>
              <w:numPr>
                <w:ilvl w:val="0"/>
                <w:numId w:val="44"/>
              </w:numPr>
              <w:spacing w:after="60"/>
              <w:jc w:val="center"/>
              <w:rPr>
                <w:snapToGrid w:val="0"/>
                <w:color w:val="000000"/>
                <w:sz w:val="16"/>
                <w:szCs w:val="16"/>
              </w:rPr>
            </w:pPr>
            <w:r w:rsidRPr="003D2CFE">
              <w:rPr>
                <w:snapToGrid w:val="0"/>
                <w:color w:val="000000"/>
                <w:sz w:val="16"/>
                <w:szCs w:val="16"/>
              </w:rPr>
              <w:t>9</w:t>
            </w:r>
          </w:p>
        </w:tc>
        <w:tc>
          <w:tcPr>
            <w:tcW w:w="3402" w:type="dxa"/>
            <w:shd w:val="clear" w:color="auto" w:fill="D9D9D9" w:themeFill="background1" w:themeFillShade="D9"/>
          </w:tcPr>
          <w:p w:rsidR="00C14995" w:rsidRPr="00066461" w:rsidRDefault="00C14995" w:rsidP="00C076CA">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907497"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3D2CFE">
        <w:tc>
          <w:tcPr>
            <w:tcW w:w="710" w:type="dxa"/>
            <w:shd w:val="clear" w:color="auto" w:fill="D9D9D9" w:themeFill="background1" w:themeFillShade="D9"/>
          </w:tcPr>
          <w:p w:rsidR="00061748" w:rsidRPr="003D2CFE" w:rsidRDefault="001C759D" w:rsidP="00A567C1">
            <w:pPr>
              <w:pStyle w:val="afa"/>
              <w:numPr>
                <w:ilvl w:val="0"/>
                <w:numId w:val="44"/>
              </w:numPr>
              <w:tabs>
                <w:tab w:val="left" w:pos="67"/>
              </w:tabs>
              <w:spacing w:after="60"/>
              <w:rPr>
                <w:snapToGrid w:val="0"/>
                <w:color w:val="000000"/>
                <w:sz w:val="16"/>
                <w:szCs w:val="16"/>
              </w:rPr>
            </w:pPr>
            <w:r w:rsidRPr="003D2CFE">
              <w:rPr>
                <w:snapToGrid w:val="0"/>
                <w:color w:val="000000"/>
                <w:sz w:val="16"/>
                <w:szCs w:val="16"/>
              </w:rPr>
              <w:t>1</w:t>
            </w:r>
            <w:r w:rsidR="007B0866" w:rsidRPr="003D2CFE">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3D2CFE">
        <w:tc>
          <w:tcPr>
            <w:tcW w:w="710" w:type="dxa"/>
            <w:shd w:val="clear" w:color="auto" w:fill="D9D9D9" w:themeFill="background1" w:themeFillShade="D9"/>
          </w:tcPr>
          <w:p w:rsidR="00061748" w:rsidRPr="003D2CFE" w:rsidRDefault="001C759D" w:rsidP="00A567C1">
            <w:pPr>
              <w:pStyle w:val="afa"/>
              <w:numPr>
                <w:ilvl w:val="0"/>
                <w:numId w:val="44"/>
              </w:numPr>
              <w:tabs>
                <w:tab w:val="left" w:pos="67"/>
              </w:tabs>
              <w:spacing w:after="60"/>
              <w:rPr>
                <w:snapToGrid w:val="0"/>
                <w:color w:val="000000"/>
                <w:sz w:val="16"/>
                <w:szCs w:val="16"/>
              </w:rPr>
            </w:pPr>
            <w:r w:rsidRPr="003D2CFE">
              <w:rPr>
                <w:snapToGrid w:val="0"/>
                <w:color w:val="000000"/>
                <w:sz w:val="16"/>
                <w:szCs w:val="16"/>
              </w:rPr>
              <w:t>1</w:t>
            </w:r>
            <w:r w:rsidR="007B0866" w:rsidRPr="003D2CFE">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3D2CFE">
        <w:tc>
          <w:tcPr>
            <w:tcW w:w="710" w:type="dxa"/>
            <w:shd w:val="clear" w:color="auto" w:fill="D9D9D9" w:themeFill="background1" w:themeFillShade="D9"/>
          </w:tcPr>
          <w:p w:rsidR="00455E02" w:rsidRPr="003D2CFE" w:rsidRDefault="001C759D" w:rsidP="00A567C1">
            <w:pPr>
              <w:pStyle w:val="afa"/>
              <w:numPr>
                <w:ilvl w:val="0"/>
                <w:numId w:val="44"/>
              </w:numPr>
              <w:tabs>
                <w:tab w:val="left" w:pos="67"/>
              </w:tabs>
              <w:spacing w:after="60"/>
              <w:rPr>
                <w:snapToGrid w:val="0"/>
                <w:color w:val="000000"/>
                <w:sz w:val="16"/>
                <w:szCs w:val="16"/>
              </w:rPr>
            </w:pPr>
            <w:r w:rsidRPr="003D2CFE">
              <w:rPr>
                <w:snapToGrid w:val="0"/>
                <w:color w:val="000000"/>
                <w:sz w:val="16"/>
                <w:szCs w:val="16"/>
              </w:rPr>
              <w:t>1</w:t>
            </w:r>
            <w:r w:rsidR="007B0866" w:rsidRPr="003D2CFE">
              <w:rPr>
                <w:snapToGrid w:val="0"/>
                <w:color w:val="000000"/>
                <w:sz w:val="16"/>
                <w:szCs w:val="16"/>
              </w:rPr>
              <w:t>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3D2CFE">
        <w:tc>
          <w:tcPr>
            <w:tcW w:w="710" w:type="dxa"/>
            <w:shd w:val="clear" w:color="auto" w:fill="D9D9D9" w:themeFill="background1" w:themeFillShade="D9"/>
          </w:tcPr>
          <w:p w:rsidR="008C7444" w:rsidRPr="003D2CFE" w:rsidRDefault="008C7444" w:rsidP="00A567C1">
            <w:pPr>
              <w:pStyle w:val="afa"/>
              <w:numPr>
                <w:ilvl w:val="0"/>
                <w:numId w:val="44"/>
              </w:numPr>
              <w:tabs>
                <w:tab w:val="left" w:pos="67"/>
              </w:tabs>
              <w:spacing w:after="60"/>
              <w:rPr>
                <w:snapToGrid w:val="0"/>
                <w:color w:val="000000"/>
                <w:sz w:val="16"/>
                <w:szCs w:val="16"/>
              </w:rPr>
            </w:pP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3D2CFE">
        <w:tc>
          <w:tcPr>
            <w:tcW w:w="9890" w:type="dxa"/>
            <w:gridSpan w:val="6"/>
            <w:shd w:val="clear" w:color="auto" w:fill="D9D9D9" w:themeFill="background1" w:themeFillShade="D9"/>
          </w:tcPr>
          <w:p w:rsidR="00C14995" w:rsidRPr="003D2CFE" w:rsidRDefault="00C14995" w:rsidP="00A567C1">
            <w:pPr>
              <w:pStyle w:val="afa"/>
              <w:numPr>
                <w:ilvl w:val="0"/>
                <w:numId w:val="44"/>
              </w:numPr>
              <w:spacing w:after="60"/>
              <w:jc w:val="center"/>
              <w:rPr>
                <w:b/>
                <w:snapToGrid w:val="0"/>
                <w:color w:val="000000"/>
                <w:sz w:val="20"/>
                <w:szCs w:val="20"/>
              </w:rPr>
            </w:pPr>
            <w:r w:rsidRPr="003D2CFE">
              <w:rPr>
                <w:b/>
                <w:snapToGrid w:val="0"/>
                <w:color w:val="000000"/>
                <w:sz w:val="20"/>
                <w:szCs w:val="20"/>
              </w:rPr>
              <w:t>Документы, предоставляемые физическими лицами:</w:t>
            </w:r>
          </w:p>
        </w:tc>
      </w:tr>
      <w:tr w:rsidR="007A3D02" w:rsidRPr="00921675" w:rsidTr="003D2CFE">
        <w:tc>
          <w:tcPr>
            <w:tcW w:w="710" w:type="dxa"/>
            <w:shd w:val="clear" w:color="auto" w:fill="D9D9D9" w:themeFill="background1" w:themeFillShade="D9"/>
          </w:tcPr>
          <w:p w:rsidR="00C14995" w:rsidRPr="003D2CFE" w:rsidRDefault="003D2CFE" w:rsidP="003D2CFE">
            <w:pPr>
              <w:spacing w:after="60"/>
              <w:ind w:left="284"/>
              <w:jc w:val="center"/>
              <w:rPr>
                <w:snapToGrid w:val="0"/>
                <w:color w:val="000000"/>
                <w:sz w:val="16"/>
                <w:szCs w:val="16"/>
              </w:rPr>
            </w:pPr>
            <w:r>
              <w:rPr>
                <w:snapToGrid w:val="0"/>
                <w:color w:val="000000"/>
                <w:sz w:val="16"/>
                <w:szCs w:val="16"/>
              </w:rPr>
              <w:t>а)</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w:t>
            </w:r>
            <w:proofErr w:type="gramStart"/>
            <w:r w:rsidR="004F0C55" w:rsidRPr="008F19B8">
              <w:rPr>
                <w:snapToGrid w:val="0"/>
                <w:color w:val="000000"/>
                <w:sz w:val="16"/>
                <w:szCs w:val="16"/>
              </w:rPr>
              <w:t>,</w:t>
            </w:r>
            <w:proofErr w:type="gramEnd"/>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3D2CFE">
        <w:tc>
          <w:tcPr>
            <w:tcW w:w="710" w:type="dxa"/>
            <w:shd w:val="clear" w:color="auto" w:fill="D9D9D9" w:themeFill="background1" w:themeFillShade="D9"/>
          </w:tcPr>
          <w:p w:rsidR="00C14995" w:rsidRPr="003D2CFE" w:rsidRDefault="003D2CFE" w:rsidP="003D2CFE">
            <w:pPr>
              <w:spacing w:after="60"/>
              <w:ind w:left="284"/>
              <w:jc w:val="center"/>
              <w:rPr>
                <w:snapToGrid w:val="0"/>
                <w:color w:val="000000"/>
                <w:sz w:val="16"/>
                <w:szCs w:val="16"/>
              </w:rPr>
            </w:pPr>
            <w:r>
              <w:rPr>
                <w:snapToGrid w:val="0"/>
                <w:color w:val="000000"/>
                <w:sz w:val="16"/>
                <w:szCs w:val="16"/>
              </w:rPr>
              <w:t>б)</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3131DF" w:rsidRDefault="00BF539E" w:rsidP="00F44104">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3D2CFE">
        <w:tc>
          <w:tcPr>
            <w:tcW w:w="710" w:type="dxa"/>
            <w:shd w:val="clear" w:color="auto" w:fill="D9D9D9" w:themeFill="background1" w:themeFillShade="D9"/>
          </w:tcPr>
          <w:p w:rsidR="00C14995" w:rsidRPr="003D2CFE" w:rsidRDefault="003D2CFE" w:rsidP="003D2CFE">
            <w:pPr>
              <w:spacing w:after="60"/>
              <w:ind w:left="284"/>
              <w:jc w:val="center"/>
              <w:rPr>
                <w:snapToGrid w:val="0"/>
                <w:color w:val="000000"/>
                <w:sz w:val="16"/>
                <w:szCs w:val="16"/>
              </w:rPr>
            </w:pPr>
            <w:r>
              <w:rPr>
                <w:snapToGrid w:val="0"/>
                <w:color w:val="000000"/>
                <w:sz w:val="16"/>
                <w:szCs w:val="16"/>
              </w:rPr>
              <w:t>в)</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3D2CFE">
        <w:tc>
          <w:tcPr>
            <w:tcW w:w="710" w:type="dxa"/>
            <w:shd w:val="clear" w:color="auto" w:fill="D9D9D9" w:themeFill="background1" w:themeFillShade="D9"/>
          </w:tcPr>
          <w:p w:rsidR="00C14995" w:rsidRPr="003D2CFE" w:rsidRDefault="003D2CFE" w:rsidP="003D2CFE">
            <w:pPr>
              <w:spacing w:after="60"/>
              <w:ind w:left="284"/>
              <w:jc w:val="center"/>
              <w:rPr>
                <w:snapToGrid w:val="0"/>
                <w:color w:val="000000"/>
                <w:sz w:val="16"/>
                <w:szCs w:val="16"/>
              </w:rPr>
            </w:pPr>
            <w:r>
              <w:rPr>
                <w:snapToGrid w:val="0"/>
                <w:color w:val="000000"/>
                <w:sz w:val="16"/>
                <w:szCs w:val="16"/>
              </w:rPr>
              <w:t>г)</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907497"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3D2CFE">
        <w:tc>
          <w:tcPr>
            <w:tcW w:w="710" w:type="dxa"/>
            <w:shd w:val="clear" w:color="auto" w:fill="D9D9D9" w:themeFill="background1" w:themeFillShade="D9"/>
          </w:tcPr>
          <w:p w:rsidR="00C14995" w:rsidRPr="003D2CFE" w:rsidRDefault="007B3670" w:rsidP="00A567C1">
            <w:pPr>
              <w:pStyle w:val="afa"/>
              <w:numPr>
                <w:ilvl w:val="0"/>
                <w:numId w:val="44"/>
              </w:numPr>
              <w:spacing w:after="60"/>
              <w:jc w:val="center"/>
              <w:rPr>
                <w:snapToGrid w:val="0"/>
                <w:color w:val="000000"/>
                <w:sz w:val="16"/>
                <w:szCs w:val="16"/>
              </w:rPr>
            </w:pPr>
            <w:r w:rsidRPr="003D2CFE">
              <w:rPr>
                <w:snapToGrid w:val="0"/>
                <w:color w:val="000000"/>
                <w:sz w:val="16"/>
                <w:szCs w:val="16"/>
              </w:rPr>
              <w:t>2</w:t>
            </w:r>
            <w:r w:rsidR="007B0866" w:rsidRPr="003D2CFE">
              <w:rPr>
                <w:snapToGrid w:val="0"/>
                <w:color w:val="000000"/>
                <w:sz w:val="16"/>
                <w:szCs w:val="16"/>
              </w:rPr>
              <w:t>0</w:t>
            </w:r>
          </w:p>
        </w:tc>
        <w:tc>
          <w:tcPr>
            <w:tcW w:w="9180" w:type="dxa"/>
            <w:gridSpan w:val="5"/>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3D2CFE">
        <w:tc>
          <w:tcPr>
            <w:tcW w:w="71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3D2CFE">
        <w:tc>
          <w:tcPr>
            <w:tcW w:w="71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125785">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3D2CFE">
        <w:tc>
          <w:tcPr>
            <w:tcW w:w="71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907497" w:rsidP="00F26EA7">
            <w:pPr>
              <w:spacing w:after="60"/>
              <w:jc w:val="center"/>
              <w:rPr>
                <w:snapToGrid w:val="0"/>
                <w:color w:val="000000"/>
              </w:rPr>
            </w:pPr>
            <w:r>
              <w:rPr>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3D2CFE">
        <w:tc>
          <w:tcPr>
            <w:tcW w:w="710" w:type="dxa"/>
            <w:shd w:val="clear" w:color="auto" w:fill="D9D9D9" w:themeFill="background1" w:themeFillShade="D9"/>
          </w:tcPr>
          <w:p w:rsidR="00C14995" w:rsidRPr="003D2CFE" w:rsidRDefault="00C14995" w:rsidP="00A567C1">
            <w:pPr>
              <w:pStyle w:val="afa"/>
              <w:numPr>
                <w:ilvl w:val="0"/>
                <w:numId w:val="44"/>
              </w:numPr>
              <w:spacing w:after="60"/>
              <w:jc w:val="center"/>
              <w:rPr>
                <w:snapToGrid w:val="0"/>
                <w:color w:val="000000"/>
                <w:sz w:val="16"/>
                <w:szCs w:val="16"/>
              </w:rPr>
            </w:pPr>
            <w:r w:rsidRPr="003D2CFE">
              <w:rPr>
                <w:snapToGrid w:val="0"/>
                <w:color w:val="000000"/>
                <w:sz w:val="16"/>
                <w:szCs w:val="16"/>
              </w:rPr>
              <w:t>2</w:t>
            </w:r>
            <w:r w:rsidR="007B0866" w:rsidRPr="003D2CFE">
              <w:rPr>
                <w:snapToGrid w:val="0"/>
                <w:color w:val="000000"/>
                <w:sz w:val="16"/>
                <w:szCs w:val="16"/>
              </w:rPr>
              <w:t>1</w:t>
            </w:r>
          </w:p>
        </w:tc>
        <w:tc>
          <w:tcPr>
            <w:tcW w:w="9180" w:type="dxa"/>
            <w:gridSpan w:val="5"/>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3D2CFE">
        <w:tc>
          <w:tcPr>
            <w:tcW w:w="71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3D2CFE">
        <w:tc>
          <w:tcPr>
            <w:tcW w:w="71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3D2CFE">
        <w:tc>
          <w:tcPr>
            <w:tcW w:w="71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3D2CFE">
        <w:tc>
          <w:tcPr>
            <w:tcW w:w="9890" w:type="dxa"/>
            <w:gridSpan w:val="6"/>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3D2CFE">
        <w:tc>
          <w:tcPr>
            <w:tcW w:w="710" w:type="dxa"/>
            <w:shd w:val="clear" w:color="auto" w:fill="D9D9D9" w:themeFill="background1" w:themeFillShade="D9"/>
          </w:tcPr>
          <w:p w:rsidR="00C14995" w:rsidRPr="003D2CFE" w:rsidRDefault="00C14995" w:rsidP="00A567C1">
            <w:pPr>
              <w:pStyle w:val="afa"/>
              <w:numPr>
                <w:ilvl w:val="0"/>
                <w:numId w:val="44"/>
              </w:numPr>
              <w:spacing w:after="60"/>
              <w:jc w:val="center"/>
              <w:rPr>
                <w:snapToGrid w:val="0"/>
                <w:color w:val="000000"/>
                <w:sz w:val="16"/>
                <w:szCs w:val="16"/>
              </w:rPr>
            </w:pPr>
            <w:r w:rsidRPr="003D2CFE">
              <w:rPr>
                <w:snapToGrid w:val="0"/>
                <w:color w:val="000000"/>
                <w:sz w:val="16"/>
                <w:szCs w:val="16"/>
              </w:rPr>
              <w:t>2</w:t>
            </w:r>
            <w:r w:rsidR="007B0866" w:rsidRPr="003D2CFE">
              <w:rPr>
                <w:snapToGrid w:val="0"/>
                <w:color w:val="000000"/>
                <w:sz w:val="16"/>
                <w:szCs w:val="16"/>
              </w:rPr>
              <w:t>2</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907497" w:rsidP="00F26EA7">
            <w:pPr>
              <w:spacing w:after="60"/>
              <w:jc w:val="center"/>
              <w:rPr>
                <w:snapToGrid w:val="0"/>
                <w:color w:val="000000"/>
                <w:sz w:val="16"/>
                <w:szCs w:val="16"/>
              </w:rPr>
            </w:pPr>
            <w:r>
              <w:rPr>
                <w:b/>
                <w:snapToGrid w:val="0"/>
                <w:color w:val="000000"/>
              </w:rPr>
              <w:t>+</w:t>
            </w:r>
          </w:p>
        </w:tc>
        <w:tc>
          <w:tcPr>
            <w:tcW w:w="1276" w:type="dxa"/>
            <w:shd w:val="clear" w:color="auto" w:fill="D9D9D9" w:themeFill="background1" w:themeFillShade="D9"/>
          </w:tcPr>
          <w:p w:rsidR="00C14995" w:rsidRPr="00066461" w:rsidRDefault="00907497" w:rsidP="00907497">
            <w:pPr>
              <w:spacing w:after="60"/>
              <w:ind w:left="11" w:right="64" w:hanging="11"/>
              <w:jc w:val="center"/>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907497" w:rsidP="00907497">
            <w:pPr>
              <w:spacing w:after="60"/>
              <w:ind w:left="11" w:right="64" w:hanging="11"/>
              <w:jc w:val="center"/>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76082" w:rsidP="003D2CFE">
            <w:pPr>
              <w:spacing w:after="60"/>
              <w:ind w:left="11" w:right="64" w:hanging="11"/>
              <w:rPr>
                <w:snapToGrid w:val="0"/>
                <w:color w:val="000000"/>
                <w:sz w:val="16"/>
                <w:szCs w:val="16"/>
              </w:rPr>
            </w:pPr>
            <w:r>
              <w:rPr>
                <w:snapToGrid w:val="0"/>
                <w:color w:val="000000"/>
                <w:sz w:val="16"/>
                <w:szCs w:val="16"/>
              </w:rPr>
              <w:t>Ф</w:t>
            </w:r>
            <w:r w:rsidR="00F443D9" w:rsidRPr="00132136">
              <w:rPr>
                <w:snapToGrid w:val="0"/>
                <w:color w:val="000000"/>
                <w:sz w:val="16"/>
                <w:szCs w:val="16"/>
              </w:rPr>
              <w:t>орм</w:t>
            </w:r>
            <w:r>
              <w:rPr>
                <w:snapToGrid w:val="0"/>
                <w:color w:val="000000"/>
                <w:sz w:val="16"/>
                <w:szCs w:val="16"/>
              </w:rPr>
              <w:t>а</w:t>
            </w:r>
          </w:p>
        </w:tc>
      </w:tr>
      <w:tr w:rsidR="00907497" w:rsidRPr="003131DF" w:rsidTr="003D2CFE">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23</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поставку товара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537F86" w:rsidRDefault="00907497" w:rsidP="00907497">
            <w:pPr>
              <w:jc w:val="center"/>
            </w:pPr>
            <w:r w:rsidRPr="00537F86">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537F86">
              <w:t>-</w:t>
            </w:r>
          </w:p>
        </w:tc>
        <w:tc>
          <w:tcPr>
            <w:tcW w:w="2376" w:type="dxa"/>
            <w:tcBorders>
              <w:top w:val="single" w:sz="4" w:space="0" w:color="auto"/>
              <w:left w:val="single" w:sz="4" w:space="0" w:color="auto"/>
              <w:right w:val="single" w:sz="4" w:space="0" w:color="auto"/>
            </w:tcBorders>
            <w:shd w:val="clear" w:color="auto" w:fill="D9D9D9" w:themeFill="background1" w:themeFillShade="D9"/>
          </w:tcPr>
          <w:p w:rsidR="00907497" w:rsidRPr="00132136" w:rsidRDefault="00907497" w:rsidP="003E3F00">
            <w:pPr>
              <w:spacing w:after="60"/>
              <w:ind w:left="11" w:right="64" w:hanging="11"/>
              <w:rPr>
                <w:snapToGrid w:val="0"/>
                <w:color w:val="000000"/>
                <w:sz w:val="16"/>
                <w:szCs w:val="16"/>
              </w:rPr>
            </w:pPr>
          </w:p>
          <w:p w:rsidR="00907497" w:rsidRPr="00132136" w:rsidRDefault="00907497" w:rsidP="003D2CFE">
            <w:pPr>
              <w:spacing w:after="60"/>
              <w:ind w:left="11" w:right="64" w:hanging="11"/>
              <w:rPr>
                <w:snapToGrid w:val="0"/>
                <w:color w:val="000000"/>
                <w:sz w:val="16"/>
                <w:szCs w:val="16"/>
              </w:rPr>
            </w:pPr>
            <w:r w:rsidRPr="00132136">
              <w:rPr>
                <w:snapToGrid w:val="0"/>
                <w:color w:val="000000"/>
                <w:sz w:val="16"/>
                <w:szCs w:val="16"/>
              </w:rPr>
              <w:t xml:space="preserve">Предоставляется по форме соответствующей предмету договора (закупки) </w:t>
            </w:r>
          </w:p>
        </w:tc>
      </w:tr>
      <w:tr w:rsidR="00907497" w:rsidRPr="003131DF" w:rsidTr="003D2CFE">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24</w:t>
            </w:r>
          </w:p>
        </w:tc>
        <w:tc>
          <w:tcPr>
            <w:tcW w:w="3402" w:type="dxa"/>
            <w:shd w:val="clear" w:color="auto" w:fill="D9D9D9" w:themeFill="background1" w:themeFillShade="D9"/>
          </w:tcPr>
          <w:p w:rsidR="00907497" w:rsidRDefault="00907497" w:rsidP="0088786F">
            <w:pPr>
              <w:spacing w:after="60"/>
              <w:jc w:val="both"/>
              <w:rPr>
                <w:snapToGrid w:val="0"/>
                <w:sz w:val="16"/>
                <w:szCs w:val="16"/>
              </w:rPr>
            </w:pPr>
            <w:r>
              <w:rPr>
                <w:snapToGrid w:val="0"/>
                <w:sz w:val="16"/>
                <w:szCs w:val="16"/>
              </w:rPr>
              <w:t>Коммерческое предложение на поставку товара</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537F86" w:rsidRDefault="00907497" w:rsidP="00907497">
            <w:pPr>
              <w:jc w:val="center"/>
            </w:pPr>
            <w:r w:rsidRPr="00537F86">
              <w:t>-</w:t>
            </w:r>
          </w:p>
        </w:tc>
        <w:tc>
          <w:tcPr>
            <w:tcW w:w="1134" w:type="dxa"/>
            <w:shd w:val="clear" w:color="auto" w:fill="D9D9D9" w:themeFill="background1" w:themeFillShade="D9"/>
          </w:tcPr>
          <w:p w:rsidR="00907497" w:rsidRDefault="00907497" w:rsidP="00907497">
            <w:pPr>
              <w:jc w:val="center"/>
            </w:pPr>
            <w:r w:rsidRPr="00537F86">
              <w:t>-</w:t>
            </w:r>
          </w:p>
        </w:tc>
        <w:tc>
          <w:tcPr>
            <w:tcW w:w="2376" w:type="dxa"/>
            <w:shd w:val="clear" w:color="auto" w:fill="D9D9D9" w:themeFill="background1" w:themeFillShade="D9"/>
          </w:tcPr>
          <w:p w:rsidR="00907497" w:rsidRPr="00132136" w:rsidRDefault="00907497" w:rsidP="00F26EA7">
            <w:pPr>
              <w:spacing w:after="60"/>
              <w:ind w:left="11" w:right="64" w:hanging="11"/>
              <w:rPr>
                <w:snapToGrid w:val="0"/>
                <w:color w:val="000000"/>
                <w:sz w:val="16"/>
                <w:szCs w:val="16"/>
              </w:rPr>
            </w:pPr>
          </w:p>
          <w:p w:rsidR="00907497" w:rsidRPr="00132136" w:rsidRDefault="00907497" w:rsidP="003D2CFE">
            <w:pPr>
              <w:spacing w:after="60"/>
              <w:ind w:left="11" w:right="64" w:hanging="11"/>
              <w:rPr>
                <w:snapToGrid w:val="0"/>
                <w:color w:val="000000"/>
                <w:sz w:val="16"/>
                <w:szCs w:val="16"/>
              </w:rPr>
            </w:pPr>
            <w:r w:rsidRPr="00132136">
              <w:rPr>
                <w:snapToGrid w:val="0"/>
                <w:color w:val="000000"/>
                <w:sz w:val="16"/>
                <w:szCs w:val="16"/>
              </w:rPr>
              <w:t xml:space="preserve">Предоставляется по форме соответствующей предмету договора (закупки) </w:t>
            </w:r>
          </w:p>
        </w:tc>
      </w:tr>
      <w:tr w:rsidR="00907497" w:rsidRPr="003131DF" w:rsidTr="003D2CFE">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25</w:t>
            </w:r>
          </w:p>
        </w:tc>
        <w:tc>
          <w:tcPr>
            <w:tcW w:w="3402" w:type="dxa"/>
            <w:shd w:val="clear" w:color="auto" w:fill="D9D9D9" w:themeFill="background1" w:themeFillShade="D9"/>
          </w:tcPr>
          <w:p w:rsidR="00907497" w:rsidRPr="00066461" w:rsidRDefault="00907497" w:rsidP="00840500">
            <w:pPr>
              <w:spacing w:after="60"/>
              <w:jc w:val="both"/>
              <w:rPr>
                <w:snapToGrid w:val="0"/>
                <w:sz w:val="16"/>
                <w:szCs w:val="16"/>
              </w:rPr>
            </w:pPr>
            <w:r w:rsidRPr="00066461">
              <w:rPr>
                <w:snapToGrid w:val="0"/>
                <w:sz w:val="16"/>
                <w:szCs w:val="16"/>
              </w:rPr>
              <w:t>Протокол разногла</w:t>
            </w:r>
            <w:r>
              <w:rPr>
                <w:snapToGrid w:val="0"/>
                <w:sz w:val="16"/>
                <w:szCs w:val="16"/>
              </w:rPr>
              <w:t xml:space="preserve">сий к проекту Договора </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537F86" w:rsidRDefault="00907497" w:rsidP="00907497">
            <w:pPr>
              <w:jc w:val="center"/>
            </w:pPr>
            <w:r w:rsidRPr="00537F86">
              <w:t>-</w:t>
            </w:r>
          </w:p>
        </w:tc>
        <w:tc>
          <w:tcPr>
            <w:tcW w:w="1134" w:type="dxa"/>
            <w:shd w:val="clear" w:color="auto" w:fill="D9D9D9" w:themeFill="background1" w:themeFillShade="D9"/>
          </w:tcPr>
          <w:p w:rsidR="00907497" w:rsidRDefault="00907497" w:rsidP="00907497">
            <w:pPr>
              <w:jc w:val="center"/>
            </w:pPr>
            <w:r w:rsidRPr="00537F86">
              <w:t>-</w:t>
            </w:r>
          </w:p>
        </w:tc>
        <w:tc>
          <w:tcPr>
            <w:tcW w:w="2376" w:type="dxa"/>
            <w:shd w:val="clear" w:color="auto" w:fill="D9D9D9" w:themeFill="background1" w:themeFillShade="D9"/>
          </w:tcPr>
          <w:p w:rsidR="00907497" w:rsidRPr="00132136" w:rsidRDefault="00907497" w:rsidP="00F26EA7">
            <w:pPr>
              <w:spacing w:after="60"/>
              <w:ind w:left="11" w:right="64" w:hanging="11"/>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snapToGrid w:val="0"/>
                <w:color w:val="000000"/>
                <w:sz w:val="16"/>
                <w:szCs w:val="16"/>
              </w:rPr>
              <w:t xml:space="preserve">  </w:t>
            </w:r>
          </w:p>
        </w:tc>
      </w:tr>
      <w:tr w:rsidR="00907497" w:rsidRPr="003131DF" w:rsidTr="003D2CFE">
        <w:trPr>
          <w:trHeight w:val="573"/>
        </w:trPr>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28</w:t>
            </w:r>
          </w:p>
        </w:tc>
        <w:tc>
          <w:tcPr>
            <w:tcW w:w="3402" w:type="dxa"/>
            <w:shd w:val="clear" w:color="auto" w:fill="D9D9D9" w:themeFill="background1" w:themeFillShade="D9"/>
          </w:tcPr>
          <w:p w:rsidR="00907497" w:rsidRPr="00066461" w:rsidRDefault="00907497" w:rsidP="00002C6D">
            <w:pPr>
              <w:spacing w:after="60"/>
              <w:jc w:val="both"/>
              <w:rPr>
                <w:snapToGrid w:val="0"/>
                <w:color w:val="000000"/>
                <w:sz w:val="16"/>
                <w:szCs w:val="16"/>
              </w:rPr>
            </w:pPr>
            <w:r w:rsidRPr="00066461">
              <w:rPr>
                <w:snapToGrid w:val="0"/>
                <w:color w:val="000000"/>
                <w:sz w:val="16"/>
                <w:szCs w:val="16"/>
              </w:rPr>
              <w:t xml:space="preserve">Анкета </w:t>
            </w:r>
            <w:r>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537F86" w:rsidRDefault="00907497" w:rsidP="00907497">
            <w:pPr>
              <w:jc w:val="center"/>
            </w:pPr>
            <w:r w:rsidRPr="00537F86">
              <w:t>-</w:t>
            </w:r>
          </w:p>
        </w:tc>
        <w:tc>
          <w:tcPr>
            <w:tcW w:w="1134" w:type="dxa"/>
            <w:shd w:val="clear" w:color="auto" w:fill="D9D9D9" w:themeFill="background1" w:themeFillShade="D9"/>
          </w:tcPr>
          <w:p w:rsidR="00907497" w:rsidRDefault="00907497" w:rsidP="00907497">
            <w:pPr>
              <w:jc w:val="center"/>
            </w:pPr>
            <w:r w:rsidRPr="00537F86">
              <w:t>-</w:t>
            </w:r>
          </w:p>
        </w:tc>
        <w:tc>
          <w:tcPr>
            <w:tcW w:w="2376" w:type="dxa"/>
            <w:shd w:val="clear" w:color="auto" w:fill="D9D9D9" w:themeFill="background1" w:themeFillShade="D9"/>
          </w:tcPr>
          <w:p w:rsidR="00907497" w:rsidRPr="00132136" w:rsidRDefault="00907497"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p>
        </w:tc>
      </w:tr>
      <w:tr w:rsidR="00907497" w:rsidRPr="003131DF" w:rsidTr="003D2CFE">
        <w:trPr>
          <w:trHeight w:val="573"/>
        </w:trPr>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29</w:t>
            </w:r>
          </w:p>
        </w:tc>
        <w:tc>
          <w:tcPr>
            <w:tcW w:w="3402" w:type="dxa"/>
            <w:shd w:val="clear" w:color="auto" w:fill="D9D9D9" w:themeFill="background1" w:themeFillShade="D9"/>
          </w:tcPr>
          <w:p w:rsidR="00907497" w:rsidRPr="00066461" w:rsidRDefault="00907497"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537F86" w:rsidRDefault="00907497" w:rsidP="00907497">
            <w:pPr>
              <w:jc w:val="center"/>
            </w:pPr>
            <w:r w:rsidRPr="00537F86">
              <w:t>-</w:t>
            </w:r>
          </w:p>
        </w:tc>
        <w:tc>
          <w:tcPr>
            <w:tcW w:w="1134" w:type="dxa"/>
            <w:shd w:val="clear" w:color="auto" w:fill="D9D9D9" w:themeFill="background1" w:themeFillShade="D9"/>
          </w:tcPr>
          <w:p w:rsidR="00907497" w:rsidRDefault="00907497" w:rsidP="00907497">
            <w:pPr>
              <w:jc w:val="center"/>
            </w:pPr>
            <w:r w:rsidRPr="00537F86">
              <w:t>-</w:t>
            </w:r>
          </w:p>
        </w:tc>
        <w:tc>
          <w:tcPr>
            <w:tcW w:w="2376" w:type="dxa"/>
            <w:shd w:val="clear" w:color="auto" w:fill="D9D9D9" w:themeFill="background1" w:themeFillShade="D9"/>
          </w:tcPr>
          <w:p w:rsidR="00907497" w:rsidRPr="00132136" w:rsidRDefault="00907497"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p>
          <w:p w:rsidR="00907497" w:rsidRPr="00132136" w:rsidRDefault="00907497" w:rsidP="006B56AB">
            <w:pPr>
              <w:spacing w:after="60"/>
              <w:jc w:val="both"/>
              <w:rPr>
                <w:color w:val="000000"/>
                <w:sz w:val="16"/>
                <w:szCs w:val="16"/>
              </w:rPr>
            </w:pPr>
          </w:p>
        </w:tc>
      </w:tr>
      <w:tr w:rsidR="00907497" w:rsidRPr="003131DF" w:rsidTr="003D2CFE">
        <w:trPr>
          <w:trHeight w:val="573"/>
        </w:trPr>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30</w:t>
            </w:r>
          </w:p>
        </w:tc>
        <w:tc>
          <w:tcPr>
            <w:tcW w:w="3402" w:type="dxa"/>
            <w:shd w:val="clear" w:color="auto" w:fill="D9D9D9" w:themeFill="background1" w:themeFillShade="D9"/>
          </w:tcPr>
          <w:p w:rsidR="00907497" w:rsidRPr="00066461" w:rsidRDefault="00907497"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537F86" w:rsidRDefault="00907497" w:rsidP="00907497">
            <w:pPr>
              <w:jc w:val="center"/>
            </w:pPr>
            <w:r w:rsidRPr="00537F86">
              <w:t>-</w:t>
            </w:r>
          </w:p>
        </w:tc>
        <w:tc>
          <w:tcPr>
            <w:tcW w:w="1134" w:type="dxa"/>
            <w:shd w:val="clear" w:color="auto" w:fill="D9D9D9" w:themeFill="background1" w:themeFillShade="D9"/>
          </w:tcPr>
          <w:p w:rsidR="00907497" w:rsidRDefault="00907497" w:rsidP="00907497">
            <w:pPr>
              <w:jc w:val="center"/>
            </w:pPr>
            <w:r w:rsidRPr="00537F86">
              <w:t>-</w:t>
            </w:r>
          </w:p>
        </w:tc>
        <w:tc>
          <w:tcPr>
            <w:tcW w:w="2376" w:type="dxa"/>
            <w:shd w:val="clear" w:color="auto" w:fill="D9D9D9" w:themeFill="background1" w:themeFillShade="D9"/>
          </w:tcPr>
          <w:p w:rsidR="00907497" w:rsidRPr="00132136" w:rsidRDefault="00907497"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p>
          <w:p w:rsidR="00907497" w:rsidRPr="00132136" w:rsidRDefault="00907497" w:rsidP="006B56AB">
            <w:pPr>
              <w:spacing w:after="60"/>
              <w:jc w:val="both"/>
              <w:rPr>
                <w:color w:val="000000"/>
                <w:sz w:val="16"/>
                <w:szCs w:val="16"/>
              </w:rPr>
            </w:pPr>
          </w:p>
        </w:tc>
      </w:tr>
      <w:tr w:rsidR="00907497" w:rsidRPr="003131DF" w:rsidTr="003D2CFE">
        <w:trPr>
          <w:trHeight w:val="573"/>
        </w:trPr>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31</w:t>
            </w:r>
          </w:p>
        </w:tc>
        <w:tc>
          <w:tcPr>
            <w:tcW w:w="3402" w:type="dxa"/>
            <w:shd w:val="clear" w:color="auto" w:fill="D9D9D9" w:themeFill="background1" w:themeFillShade="D9"/>
          </w:tcPr>
          <w:p w:rsidR="00907497" w:rsidRPr="00921675" w:rsidRDefault="00907497"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537F86" w:rsidRDefault="00907497" w:rsidP="00907497">
            <w:pPr>
              <w:jc w:val="center"/>
            </w:pPr>
            <w:r w:rsidRPr="00537F86">
              <w:t>-</w:t>
            </w:r>
          </w:p>
        </w:tc>
        <w:tc>
          <w:tcPr>
            <w:tcW w:w="1134" w:type="dxa"/>
            <w:shd w:val="clear" w:color="auto" w:fill="D9D9D9" w:themeFill="background1" w:themeFillShade="D9"/>
          </w:tcPr>
          <w:p w:rsidR="00907497" w:rsidRDefault="00907497" w:rsidP="00907497">
            <w:pPr>
              <w:jc w:val="center"/>
            </w:pPr>
            <w:r w:rsidRPr="00537F86">
              <w:t>-</w:t>
            </w:r>
          </w:p>
        </w:tc>
        <w:tc>
          <w:tcPr>
            <w:tcW w:w="2376" w:type="dxa"/>
            <w:shd w:val="clear" w:color="auto" w:fill="D9D9D9" w:themeFill="background1" w:themeFillShade="D9"/>
          </w:tcPr>
          <w:p w:rsidR="00907497" w:rsidRPr="00132136" w:rsidRDefault="00907497"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p>
          <w:p w:rsidR="00907497" w:rsidRPr="00132136" w:rsidRDefault="00907497" w:rsidP="006B56AB">
            <w:pPr>
              <w:spacing w:after="60"/>
              <w:jc w:val="both"/>
              <w:rPr>
                <w:color w:val="000000"/>
                <w:sz w:val="16"/>
                <w:szCs w:val="16"/>
              </w:rPr>
            </w:pPr>
          </w:p>
        </w:tc>
      </w:tr>
      <w:tr w:rsidR="00907497" w:rsidRPr="003131DF" w:rsidTr="003D2CFE">
        <w:trPr>
          <w:trHeight w:val="573"/>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32</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225F4" w:rsidRDefault="00907497" w:rsidP="003E3F00">
            <w:pPr>
              <w:spacing w:after="60"/>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537F86" w:rsidRDefault="00907497" w:rsidP="00907497">
            <w:pPr>
              <w:jc w:val="center"/>
            </w:pPr>
            <w:r w:rsidRPr="00537F86">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537F86">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132136" w:rsidRDefault="00907497"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3D2CFE">
              <w:rPr>
                <w:color w:val="000000"/>
                <w:sz w:val="16"/>
                <w:szCs w:val="16"/>
              </w:rPr>
              <w:t xml:space="preserve"> </w:t>
            </w:r>
          </w:p>
        </w:tc>
      </w:tr>
      <w:tr w:rsidR="00907497" w:rsidRPr="003131DF" w:rsidTr="003D2CFE">
        <w:trPr>
          <w:trHeight w:val="573"/>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F92422" w:rsidRDefault="00907497"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537F86" w:rsidRDefault="00907497" w:rsidP="00907497">
            <w:pPr>
              <w:jc w:val="center"/>
            </w:pPr>
            <w:r w:rsidRPr="00537F86">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537F86">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132136" w:rsidRDefault="00907497"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3D2CFE">
              <w:rPr>
                <w:color w:val="000000"/>
                <w:sz w:val="16"/>
                <w:szCs w:val="16"/>
              </w:rPr>
              <w:t xml:space="preserve"> </w:t>
            </w:r>
          </w:p>
          <w:p w:rsidR="00907497" w:rsidRPr="00132136" w:rsidRDefault="00907497"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1C5619">
              <w:rPr>
                <w:color w:val="FF0000"/>
                <w:sz w:val="16"/>
                <w:szCs w:val="16"/>
              </w:rPr>
              <w:t>и нет изменений. Если нет изменений, соответствующая оговорка делается в оферте</w:t>
            </w:r>
          </w:p>
        </w:tc>
      </w:tr>
      <w:tr w:rsidR="00907497" w:rsidRPr="003131DF" w:rsidTr="003D2CFE">
        <w:trPr>
          <w:trHeight w:val="922"/>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925CAC" w:rsidRDefault="00907497"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537F86" w:rsidRDefault="00907497" w:rsidP="00907497">
            <w:pPr>
              <w:jc w:val="center"/>
            </w:pPr>
            <w:r w:rsidRPr="00537F86">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537F86">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132136" w:rsidRDefault="00907497"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r w:rsidR="003D2CFE">
              <w:rPr>
                <w:color w:val="000000"/>
                <w:sz w:val="16"/>
                <w:szCs w:val="16"/>
              </w:rPr>
              <w:t xml:space="preserve"> </w:t>
            </w:r>
          </w:p>
          <w:p w:rsidR="00907497" w:rsidRPr="00132136" w:rsidRDefault="00907497"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1C5619">
              <w:rPr>
                <w:color w:val="FF0000"/>
                <w:sz w:val="16"/>
                <w:szCs w:val="16"/>
              </w:rPr>
              <w:t>нет изменений. Если нет изменений, соответствующая оговорка делается в оферте</w:t>
            </w:r>
          </w:p>
        </w:tc>
      </w:tr>
      <w:tr w:rsidR="00907497" w:rsidRPr="003131DF" w:rsidTr="003D2CFE">
        <w:trPr>
          <w:trHeight w:val="573"/>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36</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225F4" w:rsidRDefault="00907497" w:rsidP="003E3F00">
            <w:pPr>
              <w:spacing w:after="60"/>
              <w:jc w:val="both"/>
              <w:rPr>
                <w:snapToGrid w:val="0"/>
                <w:color w:val="000000"/>
                <w:sz w:val="16"/>
                <w:szCs w:val="16"/>
              </w:rPr>
            </w:pPr>
            <w:r w:rsidRPr="002F39F8">
              <w:rPr>
                <w:snapToGrid w:val="0"/>
                <w:color w:val="000000"/>
                <w:sz w:val="16"/>
                <w:szCs w:val="16"/>
              </w:rPr>
              <w:t>Гарантийное письмо об отсутствии изменений в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BF539E" w:rsidRDefault="00907497" w:rsidP="002F39F8">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BF539E">
              <w:rPr>
                <w:sz w:val="16"/>
                <w:szCs w:val="16"/>
              </w:rPr>
              <w:t xml:space="preserve"> </w:t>
            </w:r>
          </w:p>
          <w:p w:rsidR="00907497" w:rsidRDefault="00907497" w:rsidP="002F39F8">
            <w:pPr>
              <w:spacing w:after="60"/>
              <w:jc w:val="both"/>
              <w:rPr>
                <w:snapToGrid w:val="0"/>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907497" w:rsidRPr="003131DF" w:rsidTr="003D2CFE">
        <w:trPr>
          <w:trHeight w:val="573"/>
        </w:trPr>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37</w:t>
            </w:r>
          </w:p>
        </w:tc>
        <w:tc>
          <w:tcPr>
            <w:tcW w:w="3402" w:type="dxa"/>
            <w:shd w:val="clear" w:color="auto" w:fill="D9D9D9" w:themeFill="background1" w:themeFillShade="D9"/>
          </w:tcPr>
          <w:p w:rsidR="00907497" w:rsidRDefault="00907497" w:rsidP="00B9791B">
            <w:pPr>
              <w:spacing w:after="60"/>
              <w:jc w:val="both"/>
              <w:rPr>
                <w:snapToGrid w:val="0"/>
                <w:color w:val="000000"/>
                <w:sz w:val="16"/>
                <w:szCs w:val="16"/>
              </w:rPr>
            </w:pPr>
            <w:r w:rsidRPr="002F39F8">
              <w:rPr>
                <w:snapToGrid w:val="0"/>
                <w:color w:val="000000"/>
                <w:sz w:val="16"/>
                <w:szCs w:val="16"/>
              </w:rPr>
              <w:t>Декларацию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1134" w:type="dxa"/>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2376" w:type="dxa"/>
            <w:shd w:val="clear" w:color="auto" w:fill="D9D9D9" w:themeFill="background1" w:themeFillShade="D9"/>
          </w:tcPr>
          <w:p w:rsidR="00907497" w:rsidRPr="00BF539E" w:rsidRDefault="00907497" w:rsidP="001B389D">
            <w:pPr>
              <w:spacing w:after="60"/>
              <w:jc w:val="both"/>
              <w:rPr>
                <w:sz w:val="16"/>
                <w:szCs w:val="16"/>
              </w:rPr>
            </w:pPr>
            <w:r>
              <w:rPr>
                <w:sz w:val="16"/>
                <w:szCs w:val="16"/>
              </w:rPr>
              <w:t>Ф</w:t>
            </w:r>
            <w:r w:rsidRPr="00BF539E">
              <w:rPr>
                <w:sz w:val="16"/>
                <w:szCs w:val="16"/>
              </w:rPr>
              <w:t>орм</w:t>
            </w:r>
            <w:r>
              <w:rPr>
                <w:sz w:val="16"/>
                <w:szCs w:val="16"/>
              </w:rPr>
              <w:t>а</w:t>
            </w:r>
            <w:proofErr w:type="gramStart"/>
            <w:r w:rsidRPr="00BF539E">
              <w:rPr>
                <w:sz w:val="16"/>
                <w:szCs w:val="16"/>
              </w:rPr>
              <w:t xml:space="preserve">  .</w:t>
            </w:r>
            <w:proofErr w:type="gramEnd"/>
          </w:p>
          <w:p w:rsidR="00907497" w:rsidRPr="00BF539E" w:rsidRDefault="00907497" w:rsidP="00746245">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907497" w:rsidRPr="003131DF" w:rsidTr="003D2CFE">
        <w:trPr>
          <w:trHeight w:val="573"/>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3D2CFE" w:rsidP="00FD080A">
            <w:pPr>
              <w:spacing w:after="60"/>
              <w:jc w:val="both"/>
              <w:rPr>
                <w:snapToGrid w:val="0"/>
                <w:color w:val="000000"/>
                <w:sz w:val="16"/>
                <w:szCs w:val="16"/>
              </w:rPr>
            </w:pPr>
            <w:r>
              <w:rPr>
                <w:snapToGrid w:val="0"/>
                <w:color w:val="000000"/>
                <w:sz w:val="16"/>
                <w:szCs w:val="16"/>
              </w:rPr>
              <w:t>Декларация о соответствии Претендента/Участника требованиям закупочной документации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FD080A" w:rsidRDefault="00907497" w:rsidP="003D2CFE">
            <w:pPr>
              <w:spacing w:after="60"/>
              <w:jc w:val="both"/>
              <w:rPr>
                <w:sz w:val="16"/>
                <w:szCs w:val="16"/>
              </w:rPr>
            </w:pPr>
            <w:r w:rsidRPr="00FD080A">
              <w:rPr>
                <w:sz w:val="16"/>
                <w:szCs w:val="16"/>
              </w:rPr>
              <w:t xml:space="preserve">Форма </w:t>
            </w:r>
          </w:p>
        </w:tc>
      </w:tr>
      <w:tr w:rsidR="00907497" w:rsidRPr="003131DF" w:rsidTr="003D2CFE">
        <w:trPr>
          <w:trHeight w:val="573"/>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39</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FD080A">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FD080A">
            <w:pPr>
              <w:spacing w:after="60"/>
              <w:jc w:val="both"/>
              <w:rPr>
                <w:sz w:val="16"/>
                <w:szCs w:val="16"/>
              </w:rPr>
            </w:pPr>
            <w:r w:rsidRPr="00FD080A">
              <w:rPr>
                <w:sz w:val="16"/>
                <w:szCs w:val="16"/>
              </w:rPr>
              <w:t xml:space="preserve">Форма </w:t>
            </w:r>
          </w:p>
          <w:p w:rsidR="00907497" w:rsidRPr="00FD080A" w:rsidRDefault="00907497" w:rsidP="00FD080A">
            <w:pPr>
              <w:spacing w:after="60"/>
              <w:jc w:val="both"/>
              <w:rPr>
                <w:sz w:val="16"/>
                <w:szCs w:val="16"/>
              </w:rPr>
            </w:pPr>
            <w:r w:rsidRPr="00491594">
              <w:rPr>
                <w:snapToGrid w:val="0"/>
                <w:color w:val="000000"/>
                <w:sz w:val="16"/>
                <w:szCs w:val="16"/>
              </w:rPr>
              <w:t xml:space="preserve">Так же </w:t>
            </w:r>
            <w:proofErr w:type="gramStart"/>
            <w:r w:rsidRPr="00491594">
              <w:rPr>
                <w:snapToGrid w:val="0"/>
                <w:color w:val="000000"/>
                <w:sz w:val="16"/>
                <w:szCs w:val="16"/>
              </w:rPr>
              <w:t>предоставляются документы</w:t>
            </w:r>
            <w:proofErr w:type="gramEnd"/>
            <w:r w:rsidRPr="00491594">
              <w:rPr>
                <w:snapToGrid w:val="0"/>
                <w:color w:val="000000"/>
                <w:sz w:val="16"/>
                <w:szCs w:val="16"/>
              </w:rPr>
              <w:t>, подтверждающие полномочия лица, выдавшего доверенность.</w:t>
            </w:r>
          </w:p>
        </w:tc>
      </w:tr>
      <w:tr w:rsidR="00907497" w:rsidRPr="003131DF" w:rsidTr="003D2CFE">
        <w:trPr>
          <w:trHeight w:val="573"/>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40</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225F4" w:rsidRDefault="00907497"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066461" w:rsidRDefault="00907497" w:rsidP="00B1754F">
            <w:pPr>
              <w:spacing w:after="60"/>
              <w:ind w:left="11" w:right="64" w:hanging="11"/>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7497" w:rsidRPr="00BF539E" w:rsidRDefault="00907497" w:rsidP="003E3F00">
            <w:pPr>
              <w:spacing w:after="60"/>
              <w:jc w:val="both"/>
              <w:rPr>
                <w:sz w:val="16"/>
                <w:szCs w:val="16"/>
              </w:rPr>
            </w:pPr>
            <w:r>
              <w:rPr>
                <w:sz w:val="16"/>
                <w:szCs w:val="16"/>
              </w:rPr>
              <w:t>Ф</w:t>
            </w:r>
            <w:r w:rsidRPr="00BF539E">
              <w:rPr>
                <w:sz w:val="16"/>
                <w:szCs w:val="16"/>
              </w:rPr>
              <w:t>орм</w:t>
            </w:r>
            <w:r>
              <w:rPr>
                <w:sz w:val="16"/>
                <w:szCs w:val="16"/>
              </w:rPr>
              <w:t>а</w:t>
            </w:r>
            <w:r w:rsidRPr="00BF539E">
              <w:rPr>
                <w:sz w:val="16"/>
                <w:szCs w:val="16"/>
              </w:rPr>
              <w:t xml:space="preserve"> </w:t>
            </w:r>
          </w:p>
          <w:p w:rsidR="00907497" w:rsidRPr="00BF539E" w:rsidRDefault="00907497" w:rsidP="003E3F00">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907497" w:rsidRPr="003131DF" w:rsidTr="003D2CFE">
        <w:trPr>
          <w:trHeight w:val="573"/>
        </w:trPr>
        <w:tc>
          <w:tcPr>
            <w:tcW w:w="710" w:type="dxa"/>
            <w:shd w:val="clear" w:color="auto" w:fill="D9D9D9" w:themeFill="background1" w:themeFillShade="D9"/>
          </w:tcPr>
          <w:p w:rsidR="00907497" w:rsidRPr="003D2CFE" w:rsidRDefault="00907497" w:rsidP="00A567C1">
            <w:pPr>
              <w:pStyle w:val="afa"/>
              <w:numPr>
                <w:ilvl w:val="0"/>
                <w:numId w:val="44"/>
              </w:numPr>
              <w:spacing w:after="60"/>
              <w:jc w:val="center"/>
              <w:rPr>
                <w:snapToGrid w:val="0"/>
                <w:color w:val="000000"/>
                <w:sz w:val="16"/>
                <w:szCs w:val="16"/>
              </w:rPr>
            </w:pPr>
            <w:r w:rsidRPr="003D2CFE">
              <w:rPr>
                <w:snapToGrid w:val="0"/>
                <w:color w:val="000000"/>
                <w:sz w:val="16"/>
                <w:szCs w:val="16"/>
              </w:rPr>
              <w:t>45</w:t>
            </w:r>
          </w:p>
        </w:tc>
        <w:tc>
          <w:tcPr>
            <w:tcW w:w="3402" w:type="dxa"/>
            <w:shd w:val="clear" w:color="auto" w:fill="D9D9D9" w:themeFill="background1" w:themeFillShade="D9"/>
          </w:tcPr>
          <w:p w:rsidR="00907497" w:rsidRPr="000225F4" w:rsidRDefault="00907497"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t xml:space="preserve"> </w:t>
            </w:r>
            <w:r w:rsidRPr="008A46B5">
              <w:rPr>
                <w:snapToGrid w:val="0"/>
                <w:color w:val="000000"/>
                <w:sz w:val="16"/>
                <w:szCs w:val="16"/>
              </w:rPr>
              <w:t>с субъектами малого и среднего предпринимательства</w:t>
            </w:r>
          </w:p>
        </w:tc>
        <w:tc>
          <w:tcPr>
            <w:tcW w:w="992" w:type="dxa"/>
            <w:shd w:val="clear" w:color="auto" w:fill="D9D9D9" w:themeFill="background1" w:themeFillShade="D9"/>
          </w:tcPr>
          <w:p w:rsidR="00907497" w:rsidRDefault="00907497" w:rsidP="00907497">
            <w:pPr>
              <w:jc w:val="center"/>
            </w:pPr>
            <w:r w:rsidRPr="00FC37AD">
              <w:rPr>
                <w:b/>
                <w:snapToGrid w:val="0"/>
                <w:color w:val="000000"/>
              </w:rPr>
              <w:t>+</w:t>
            </w:r>
          </w:p>
        </w:tc>
        <w:tc>
          <w:tcPr>
            <w:tcW w:w="1276" w:type="dxa"/>
            <w:shd w:val="clear" w:color="auto" w:fill="D9D9D9" w:themeFill="background1" w:themeFillShade="D9"/>
          </w:tcPr>
          <w:p w:rsidR="00907497" w:rsidRPr="00921675" w:rsidRDefault="00907497" w:rsidP="001E1812">
            <w:pPr>
              <w:spacing w:after="60"/>
              <w:jc w:val="center"/>
              <w:rPr>
                <w:color w:val="000000"/>
                <w:sz w:val="16"/>
                <w:szCs w:val="16"/>
              </w:rPr>
            </w:pPr>
            <w:r>
              <w:rPr>
                <w:color w:val="000000"/>
                <w:sz w:val="16"/>
                <w:szCs w:val="16"/>
              </w:rPr>
              <w:t>-</w:t>
            </w:r>
          </w:p>
        </w:tc>
        <w:tc>
          <w:tcPr>
            <w:tcW w:w="1134" w:type="dxa"/>
            <w:shd w:val="clear" w:color="auto" w:fill="D9D9D9" w:themeFill="background1" w:themeFillShade="D9"/>
          </w:tcPr>
          <w:p w:rsidR="00907497" w:rsidRPr="00822AA7" w:rsidRDefault="00907497" w:rsidP="001E1812">
            <w:pPr>
              <w:spacing w:after="60"/>
              <w:jc w:val="center"/>
              <w:rPr>
                <w:color w:val="000000"/>
                <w:sz w:val="16"/>
                <w:szCs w:val="16"/>
              </w:rPr>
            </w:pPr>
            <w:r>
              <w:rPr>
                <w:color w:val="000000"/>
                <w:sz w:val="16"/>
                <w:szCs w:val="16"/>
              </w:rPr>
              <w:t>_</w:t>
            </w:r>
          </w:p>
        </w:tc>
        <w:tc>
          <w:tcPr>
            <w:tcW w:w="2376" w:type="dxa"/>
            <w:shd w:val="clear" w:color="auto" w:fill="D9D9D9" w:themeFill="background1" w:themeFillShade="D9"/>
          </w:tcPr>
          <w:p w:rsidR="00907497" w:rsidRPr="00BF539E" w:rsidRDefault="00907497" w:rsidP="001E1812">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p>
          <w:p w:rsidR="00907497" w:rsidRPr="00BF539E" w:rsidRDefault="00907497" w:rsidP="001E1812">
            <w:pPr>
              <w:spacing w:after="60"/>
              <w:jc w:val="both"/>
              <w:rPr>
                <w:sz w:val="16"/>
                <w:szCs w:val="16"/>
              </w:rPr>
            </w:pPr>
            <w:proofErr w:type="gramStart"/>
            <w:r w:rsidRPr="00BF539E">
              <w:rPr>
                <w:sz w:val="16"/>
                <w:szCs w:val="16"/>
              </w:rPr>
              <w:t>Предоставляется если Потенциальный участник является</w:t>
            </w:r>
            <w:proofErr w:type="gramEnd"/>
            <w:r w:rsidRPr="00BF539E">
              <w:rPr>
                <w:sz w:val="16"/>
                <w:szCs w:val="16"/>
              </w:rPr>
              <w:t xml:space="preserve"> участником Программы партнерства с субъектами малого и среднего предпринимательства</w:t>
            </w:r>
          </w:p>
          <w:p w:rsidR="00907497" w:rsidRPr="00BF539E" w:rsidRDefault="00907497" w:rsidP="00177BC1">
            <w:pPr>
              <w:spacing w:after="60"/>
              <w:jc w:val="both"/>
              <w:rPr>
                <w:sz w:val="16"/>
                <w:szCs w:val="16"/>
              </w:rPr>
            </w:pPr>
          </w:p>
        </w:tc>
      </w:tr>
      <w:tr w:rsidR="00907497" w:rsidRPr="003131DF" w:rsidTr="003D2CFE">
        <w:tc>
          <w:tcPr>
            <w:tcW w:w="710" w:type="dxa"/>
            <w:shd w:val="clear" w:color="auto" w:fill="D9D9D9" w:themeFill="background1" w:themeFillShade="D9"/>
          </w:tcPr>
          <w:p w:rsidR="00907497" w:rsidRPr="003D2CFE" w:rsidRDefault="00907497" w:rsidP="00A567C1">
            <w:pPr>
              <w:pStyle w:val="afa"/>
              <w:numPr>
                <w:ilvl w:val="0"/>
                <w:numId w:val="44"/>
              </w:numPr>
              <w:spacing w:before="120" w:after="120"/>
              <w:jc w:val="center"/>
              <w:rPr>
                <w:snapToGrid w:val="0"/>
                <w:color w:val="000000"/>
                <w:sz w:val="16"/>
                <w:szCs w:val="16"/>
              </w:rPr>
            </w:pPr>
            <w:r w:rsidRPr="003D2CFE">
              <w:rPr>
                <w:snapToGrid w:val="0"/>
                <w:color w:val="000000"/>
                <w:sz w:val="16"/>
                <w:szCs w:val="16"/>
              </w:rPr>
              <w:t>46</w:t>
            </w:r>
          </w:p>
        </w:tc>
        <w:tc>
          <w:tcPr>
            <w:tcW w:w="3402" w:type="dxa"/>
            <w:shd w:val="clear" w:color="auto" w:fill="D9D9D9" w:themeFill="background1" w:themeFillShade="D9"/>
          </w:tcPr>
          <w:p w:rsidR="00907497" w:rsidRPr="00921675" w:rsidRDefault="00907497" w:rsidP="003D2CFE">
            <w:pPr>
              <w:spacing w:before="60" w:after="60"/>
              <w:jc w:val="both"/>
              <w:rPr>
                <w:snapToGrid w:val="0"/>
                <w:sz w:val="16"/>
                <w:szCs w:val="16"/>
              </w:rPr>
            </w:pPr>
            <w:r w:rsidRPr="0098013B">
              <w:rPr>
                <w:snapToGrid w:val="0"/>
                <w:color w:val="000000"/>
                <w:sz w:val="16"/>
                <w:szCs w:val="16"/>
              </w:rPr>
              <w:t xml:space="preserve">Иные документы, предусмотренные техническим заданием. </w:t>
            </w:r>
          </w:p>
        </w:tc>
        <w:tc>
          <w:tcPr>
            <w:tcW w:w="992" w:type="dxa"/>
            <w:shd w:val="clear" w:color="auto" w:fill="D9D9D9" w:themeFill="background1" w:themeFillShade="D9"/>
          </w:tcPr>
          <w:p w:rsidR="00907497" w:rsidRDefault="00907497" w:rsidP="00907497">
            <w:pPr>
              <w:jc w:val="center"/>
            </w:pPr>
            <w:r>
              <w:rPr>
                <w:b/>
                <w:snapToGrid w:val="0"/>
                <w:color w:val="000000"/>
              </w:rPr>
              <w:t>+</w:t>
            </w:r>
          </w:p>
        </w:tc>
        <w:tc>
          <w:tcPr>
            <w:tcW w:w="1276" w:type="dxa"/>
            <w:shd w:val="clear" w:color="auto" w:fill="D9D9D9" w:themeFill="background1" w:themeFillShade="D9"/>
          </w:tcPr>
          <w:p w:rsidR="00907497" w:rsidRPr="00921675" w:rsidRDefault="00907497" w:rsidP="00907497">
            <w:pPr>
              <w:spacing w:before="120" w:after="120"/>
              <w:jc w:val="center"/>
              <w:rPr>
                <w:snapToGrid w:val="0"/>
                <w:sz w:val="16"/>
                <w:szCs w:val="16"/>
              </w:rPr>
            </w:pPr>
            <w:r>
              <w:rPr>
                <w:snapToGrid w:val="0"/>
                <w:sz w:val="16"/>
                <w:szCs w:val="16"/>
              </w:rPr>
              <w:t>-</w:t>
            </w:r>
          </w:p>
        </w:tc>
        <w:tc>
          <w:tcPr>
            <w:tcW w:w="1134" w:type="dxa"/>
            <w:shd w:val="clear" w:color="auto" w:fill="D9D9D9" w:themeFill="background1" w:themeFillShade="D9"/>
          </w:tcPr>
          <w:p w:rsidR="00907497" w:rsidRPr="00822AA7" w:rsidRDefault="00907497" w:rsidP="00F26EA7">
            <w:pPr>
              <w:spacing w:before="120" w:after="120"/>
              <w:jc w:val="both"/>
              <w:rPr>
                <w:snapToGrid w:val="0"/>
                <w:sz w:val="16"/>
                <w:szCs w:val="16"/>
              </w:rPr>
            </w:pPr>
            <w:r>
              <w:rPr>
                <w:snapToGrid w:val="0"/>
                <w:sz w:val="16"/>
                <w:szCs w:val="16"/>
              </w:rPr>
              <w:t>-</w:t>
            </w:r>
          </w:p>
        </w:tc>
        <w:tc>
          <w:tcPr>
            <w:tcW w:w="2376" w:type="dxa"/>
            <w:shd w:val="clear" w:color="auto" w:fill="D9D9D9" w:themeFill="background1" w:themeFillShade="D9"/>
          </w:tcPr>
          <w:p w:rsidR="00907497" w:rsidRPr="003131DF" w:rsidRDefault="003D2CFE" w:rsidP="003D2CFE">
            <w:pPr>
              <w:spacing w:after="60"/>
              <w:jc w:val="both"/>
              <w:rPr>
                <w:snapToGrid w:val="0"/>
                <w:sz w:val="16"/>
                <w:szCs w:val="16"/>
                <w:highlight w:val="green"/>
              </w:rPr>
            </w:pPr>
            <w:r w:rsidRPr="003D2CFE">
              <w:rPr>
                <w:sz w:val="16"/>
                <w:szCs w:val="16"/>
              </w:rPr>
              <w:t>В соотв</w:t>
            </w:r>
            <w:r>
              <w:rPr>
                <w:sz w:val="16"/>
                <w:szCs w:val="16"/>
              </w:rPr>
              <w:t>етствии с требованиями раздела 7</w:t>
            </w:r>
            <w:r>
              <w:rPr>
                <w:snapToGrid w:val="0"/>
                <w:sz w:val="16"/>
                <w:szCs w:val="16"/>
                <w:highlight w:val="green"/>
              </w:rPr>
              <w:t xml:space="preserve"> </w:t>
            </w:r>
          </w:p>
        </w:tc>
      </w:tr>
      <w:tr w:rsidR="001D73FE" w:rsidRPr="00921675" w:rsidTr="003D2CFE">
        <w:trPr>
          <w:trHeight w:val="1691"/>
        </w:trPr>
        <w:tc>
          <w:tcPr>
            <w:tcW w:w="9890" w:type="dxa"/>
            <w:gridSpan w:val="6"/>
            <w:shd w:val="clear" w:color="auto" w:fill="D9D9D9" w:themeFill="background1" w:themeFillShade="D9"/>
          </w:tcPr>
          <w:p w:rsidR="000452C4" w:rsidRPr="000452C4" w:rsidRDefault="000452C4" w:rsidP="000452C4">
            <w:pPr>
              <w:spacing w:after="60"/>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sidR="008D2E24">
              <w:rPr>
                <w:sz w:val="20"/>
                <w:szCs w:val="20"/>
              </w:rPr>
              <w:t xml:space="preserve">непосредственно </w:t>
            </w:r>
            <w:r w:rsidRPr="000452C4">
              <w:rPr>
                <w:sz w:val="20"/>
                <w:szCs w:val="20"/>
              </w:rPr>
              <w:t>Потенциальным участником, либо заверенную нотариусом).</w:t>
            </w:r>
          </w:p>
          <w:p w:rsidR="001D73FE" w:rsidRPr="008F19B8" w:rsidRDefault="000452C4" w:rsidP="000452C4">
            <w:pPr>
              <w:spacing w:after="60"/>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a"/>
        <w:ind w:left="1134"/>
        <w:contextualSpacing w:val="0"/>
        <w:jc w:val="both"/>
      </w:pPr>
    </w:p>
    <w:p w:rsidR="006D173C" w:rsidRDefault="003F035B" w:rsidP="00A567C1">
      <w:pPr>
        <w:pStyle w:val="afa"/>
        <w:numPr>
          <w:ilvl w:val="2"/>
          <w:numId w:val="33"/>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3D2CFE">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A567C1">
      <w:pPr>
        <w:pStyle w:val="afa"/>
        <w:numPr>
          <w:ilvl w:val="2"/>
          <w:numId w:val="33"/>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A567C1">
      <w:pPr>
        <w:pStyle w:val="afa"/>
        <w:numPr>
          <w:ilvl w:val="2"/>
          <w:numId w:val="33"/>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w:t>
      </w:r>
      <w:r w:rsidR="003D2CFE">
        <w:t>собственников (Раздел 10 (форма)</w:t>
      </w:r>
      <w:r>
        <w:t>).</w:t>
      </w:r>
    </w:p>
    <w:p w:rsidR="002B1B7A" w:rsidRPr="002E2BE8" w:rsidRDefault="006D173C" w:rsidP="00A567C1">
      <w:pPr>
        <w:pStyle w:val="afa"/>
        <w:numPr>
          <w:ilvl w:val="2"/>
          <w:numId w:val="33"/>
        </w:numPr>
        <w:ind w:left="1134" w:hanging="1134"/>
        <w:contextualSpacing w:val="0"/>
        <w:jc w:val="both"/>
      </w:pPr>
      <w:bookmarkStart w:id="223"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23"/>
    </w:p>
    <w:p w:rsidR="00C05C28" w:rsidRDefault="004F2375" w:rsidP="00A567C1">
      <w:pPr>
        <w:pStyle w:val="afa"/>
        <w:numPr>
          <w:ilvl w:val="2"/>
          <w:numId w:val="33"/>
        </w:numPr>
        <w:ind w:left="1134" w:hanging="1134"/>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3D2CFE">
        <w:t xml:space="preserve"> 10, 11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E22E9B">
        <w:t>6.2.1</w:t>
      </w:r>
      <w:r w:rsidR="006C7A51" w:rsidRPr="00E66C4B">
        <w:fldChar w:fldCharType="end"/>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a"/>
        <w:ind w:left="1134"/>
        <w:contextualSpacing w:val="0"/>
        <w:jc w:val="both"/>
      </w:pPr>
    </w:p>
    <w:p w:rsidR="00597AD3" w:rsidRPr="002E2BE8" w:rsidRDefault="00597AD3" w:rsidP="00A567C1">
      <w:pPr>
        <w:pStyle w:val="afa"/>
        <w:numPr>
          <w:ilvl w:val="1"/>
          <w:numId w:val="33"/>
        </w:numPr>
        <w:ind w:left="1134" w:hanging="1134"/>
        <w:contextualSpacing w:val="0"/>
        <w:outlineLvl w:val="1"/>
        <w:rPr>
          <w:b/>
        </w:rPr>
      </w:pPr>
      <w:bookmarkStart w:id="224" w:name="_Toc422210019"/>
      <w:bookmarkStart w:id="225" w:name="_Toc422226839"/>
      <w:bookmarkStart w:id="226" w:name="_Toc422244191"/>
      <w:r w:rsidRPr="002E2BE8">
        <w:rPr>
          <w:b/>
        </w:rPr>
        <w:t xml:space="preserve">Срок действия заявки на участие в </w:t>
      </w:r>
      <w:r w:rsidR="00E8142F">
        <w:rPr>
          <w:b/>
        </w:rPr>
        <w:t>закупке</w:t>
      </w:r>
      <w:bookmarkEnd w:id="224"/>
      <w:bookmarkEnd w:id="225"/>
      <w:bookmarkEnd w:id="226"/>
    </w:p>
    <w:p w:rsidR="00597AD3" w:rsidRDefault="003E1236" w:rsidP="00A567C1">
      <w:pPr>
        <w:pStyle w:val="afa"/>
        <w:numPr>
          <w:ilvl w:val="2"/>
          <w:numId w:val="33"/>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a"/>
        <w:ind w:left="1134"/>
        <w:contextualSpacing w:val="0"/>
        <w:jc w:val="both"/>
      </w:pPr>
    </w:p>
    <w:p w:rsidR="00597AD3" w:rsidRPr="002E2BE8" w:rsidRDefault="00597AD3" w:rsidP="00A567C1">
      <w:pPr>
        <w:pStyle w:val="afa"/>
        <w:numPr>
          <w:ilvl w:val="1"/>
          <w:numId w:val="33"/>
        </w:numPr>
        <w:ind w:left="1134" w:hanging="1134"/>
        <w:contextualSpacing w:val="0"/>
        <w:outlineLvl w:val="1"/>
        <w:rPr>
          <w:b/>
        </w:rPr>
      </w:pPr>
      <w:bookmarkStart w:id="227" w:name="_Toc422210020"/>
      <w:bookmarkStart w:id="228" w:name="_Toc422226840"/>
      <w:bookmarkStart w:id="229" w:name="_Toc422244192"/>
      <w:r w:rsidRPr="002E2BE8">
        <w:rPr>
          <w:b/>
        </w:rPr>
        <w:t xml:space="preserve">Официальный язык </w:t>
      </w:r>
      <w:r w:rsidR="00E8142F">
        <w:rPr>
          <w:b/>
        </w:rPr>
        <w:t>закупки</w:t>
      </w:r>
      <w:bookmarkEnd w:id="227"/>
      <w:bookmarkEnd w:id="228"/>
      <w:bookmarkEnd w:id="229"/>
    </w:p>
    <w:p w:rsidR="00597AD3" w:rsidRPr="002E2BE8" w:rsidRDefault="00597AD3" w:rsidP="00A567C1">
      <w:pPr>
        <w:pStyle w:val="afa"/>
        <w:numPr>
          <w:ilvl w:val="2"/>
          <w:numId w:val="33"/>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A567C1">
      <w:pPr>
        <w:pStyle w:val="afa"/>
        <w:numPr>
          <w:ilvl w:val="2"/>
          <w:numId w:val="33"/>
        </w:numPr>
        <w:ind w:left="1134" w:hanging="1134"/>
        <w:contextualSpacing w:val="0"/>
        <w:jc w:val="both"/>
      </w:pPr>
      <w:bookmarkStart w:id="230"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30"/>
    </w:p>
    <w:p w:rsidR="00597AD3" w:rsidRPr="00821CD0" w:rsidRDefault="00597AD3" w:rsidP="00A567C1">
      <w:pPr>
        <w:pStyle w:val="afa"/>
        <w:numPr>
          <w:ilvl w:val="2"/>
          <w:numId w:val="33"/>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E22E9B">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a"/>
        <w:ind w:left="1134"/>
        <w:contextualSpacing w:val="0"/>
        <w:jc w:val="both"/>
      </w:pPr>
    </w:p>
    <w:p w:rsidR="00597AD3" w:rsidRPr="00821CD0" w:rsidRDefault="00597AD3" w:rsidP="00A567C1">
      <w:pPr>
        <w:pStyle w:val="afa"/>
        <w:numPr>
          <w:ilvl w:val="1"/>
          <w:numId w:val="33"/>
        </w:numPr>
        <w:ind w:left="1134" w:hanging="1134"/>
        <w:contextualSpacing w:val="0"/>
        <w:outlineLvl w:val="1"/>
        <w:rPr>
          <w:b/>
        </w:rPr>
      </w:pPr>
      <w:bookmarkStart w:id="231" w:name="_Toc422210021"/>
      <w:bookmarkStart w:id="232" w:name="_Toc422226841"/>
      <w:bookmarkStart w:id="233" w:name="_Toc422244193"/>
      <w:r w:rsidRPr="00821CD0">
        <w:rPr>
          <w:b/>
        </w:rPr>
        <w:t xml:space="preserve">Валюта </w:t>
      </w:r>
      <w:r w:rsidR="00E8142F" w:rsidRPr="00821CD0">
        <w:rPr>
          <w:b/>
        </w:rPr>
        <w:t>закупки</w:t>
      </w:r>
      <w:bookmarkEnd w:id="231"/>
      <w:bookmarkEnd w:id="232"/>
      <w:bookmarkEnd w:id="233"/>
    </w:p>
    <w:p w:rsidR="00597AD3" w:rsidRPr="002E2BE8" w:rsidRDefault="00597AD3" w:rsidP="00A567C1">
      <w:pPr>
        <w:pStyle w:val="afa"/>
        <w:numPr>
          <w:ilvl w:val="2"/>
          <w:numId w:val="33"/>
        </w:numPr>
        <w:ind w:left="1134" w:hanging="1134"/>
        <w:contextualSpacing w:val="0"/>
        <w:jc w:val="both"/>
      </w:pPr>
      <w:bookmarkStart w:id="234"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34"/>
    </w:p>
    <w:p w:rsidR="00597AD3" w:rsidRPr="002E2BE8" w:rsidRDefault="00597AD3" w:rsidP="00A567C1">
      <w:pPr>
        <w:pStyle w:val="afa"/>
        <w:numPr>
          <w:ilvl w:val="2"/>
          <w:numId w:val="33"/>
        </w:numPr>
        <w:ind w:left="1134" w:hanging="1134"/>
        <w:contextualSpacing w:val="0"/>
        <w:jc w:val="both"/>
      </w:pPr>
      <w:bookmarkStart w:id="235"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35"/>
      <w:proofErr w:type="gramEnd"/>
    </w:p>
    <w:p w:rsidR="00597AD3" w:rsidRDefault="00597AD3" w:rsidP="00A567C1">
      <w:pPr>
        <w:pStyle w:val="afa"/>
        <w:numPr>
          <w:ilvl w:val="2"/>
          <w:numId w:val="33"/>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E22E9B">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E22E9B">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a"/>
        <w:ind w:left="1134"/>
        <w:contextualSpacing w:val="0"/>
        <w:jc w:val="both"/>
      </w:pPr>
    </w:p>
    <w:p w:rsidR="00597AD3" w:rsidRPr="002E2BE8" w:rsidRDefault="00597AD3" w:rsidP="00A567C1">
      <w:pPr>
        <w:pStyle w:val="afa"/>
        <w:numPr>
          <w:ilvl w:val="1"/>
          <w:numId w:val="33"/>
        </w:numPr>
        <w:ind w:left="1134" w:hanging="1134"/>
        <w:contextualSpacing w:val="0"/>
        <w:outlineLvl w:val="1"/>
        <w:rPr>
          <w:b/>
        </w:rPr>
      </w:pPr>
      <w:bookmarkStart w:id="236" w:name="_Toc422210022"/>
      <w:bookmarkStart w:id="237" w:name="_Toc422226842"/>
      <w:bookmarkStart w:id="238"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36"/>
      <w:bookmarkEnd w:id="237"/>
      <w:bookmarkEnd w:id="238"/>
    </w:p>
    <w:p w:rsidR="00597AD3" w:rsidRDefault="00597AD3" w:rsidP="00A567C1">
      <w:pPr>
        <w:pStyle w:val="afa"/>
        <w:numPr>
          <w:ilvl w:val="2"/>
          <w:numId w:val="33"/>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a"/>
        <w:ind w:left="1134"/>
        <w:contextualSpacing w:val="0"/>
        <w:jc w:val="both"/>
      </w:pPr>
    </w:p>
    <w:p w:rsidR="006475EA" w:rsidRPr="002E2BE8" w:rsidRDefault="006475EA" w:rsidP="00A567C1">
      <w:pPr>
        <w:pStyle w:val="afa"/>
        <w:numPr>
          <w:ilvl w:val="1"/>
          <w:numId w:val="33"/>
        </w:numPr>
        <w:ind w:left="1134" w:hanging="1134"/>
        <w:contextualSpacing w:val="0"/>
        <w:outlineLvl w:val="1"/>
        <w:rPr>
          <w:b/>
        </w:rPr>
      </w:pPr>
      <w:bookmarkStart w:id="239" w:name="_Toc422210023"/>
      <w:bookmarkStart w:id="240" w:name="_Toc422226843"/>
      <w:bookmarkStart w:id="241" w:name="_Toc422244195"/>
      <w:r w:rsidRPr="002E2BE8">
        <w:rPr>
          <w:b/>
        </w:rPr>
        <w:t xml:space="preserve">Цена заявки на участие в </w:t>
      </w:r>
      <w:r w:rsidR="00E8142F">
        <w:rPr>
          <w:b/>
        </w:rPr>
        <w:t>закупке</w:t>
      </w:r>
      <w:r w:rsidRPr="002E2BE8">
        <w:rPr>
          <w:b/>
        </w:rPr>
        <w:t xml:space="preserve"> и договора</w:t>
      </w:r>
      <w:bookmarkEnd w:id="239"/>
      <w:bookmarkEnd w:id="240"/>
      <w:bookmarkEnd w:id="241"/>
    </w:p>
    <w:p w:rsidR="006475EA" w:rsidRPr="002E2BE8" w:rsidRDefault="006475EA" w:rsidP="00A567C1">
      <w:pPr>
        <w:pStyle w:val="afa"/>
        <w:numPr>
          <w:ilvl w:val="2"/>
          <w:numId w:val="33"/>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A567C1">
      <w:pPr>
        <w:pStyle w:val="afa"/>
        <w:numPr>
          <w:ilvl w:val="2"/>
          <w:numId w:val="33"/>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A567C1">
      <w:pPr>
        <w:pStyle w:val="afa"/>
        <w:numPr>
          <w:ilvl w:val="2"/>
          <w:numId w:val="33"/>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A567C1">
      <w:pPr>
        <w:pStyle w:val="afa"/>
        <w:numPr>
          <w:ilvl w:val="2"/>
          <w:numId w:val="33"/>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A567C1">
      <w:pPr>
        <w:pStyle w:val="afa"/>
        <w:numPr>
          <w:ilvl w:val="2"/>
          <w:numId w:val="33"/>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A567C1">
      <w:pPr>
        <w:pStyle w:val="afa"/>
        <w:numPr>
          <w:ilvl w:val="2"/>
          <w:numId w:val="33"/>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A567C1">
      <w:pPr>
        <w:pStyle w:val="afa"/>
        <w:numPr>
          <w:ilvl w:val="2"/>
          <w:numId w:val="33"/>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A567C1">
      <w:pPr>
        <w:pStyle w:val="afa"/>
        <w:numPr>
          <w:ilvl w:val="2"/>
          <w:numId w:val="33"/>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41A89" w:rsidP="00A567C1">
      <w:pPr>
        <w:pStyle w:val="afa"/>
        <w:numPr>
          <w:ilvl w:val="2"/>
          <w:numId w:val="33"/>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a"/>
        <w:ind w:left="1440"/>
        <w:jc w:val="both"/>
      </w:pPr>
    </w:p>
    <w:p w:rsidR="003479BC" w:rsidRPr="00821CD0" w:rsidRDefault="00E77959" w:rsidP="00A567C1">
      <w:pPr>
        <w:pStyle w:val="afa"/>
        <w:numPr>
          <w:ilvl w:val="1"/>
          <w:numId w:val="33"/>
        </w:numPr>
        <w:ind w:left="1134" w:hanging="1134"/>
        <w:contextualSpacing w:val="0"/>
        <w:outlineLvl w:val="1"/>
      </w:pPr>
      <w:bookmarkStart w:id="242" w:name="_Toc422210024"/>
      <w:bookmarkStart w:id="243" w:name="_Toc422226844"/>
      <w:bookmarkStart w:id="244" w:name="_Toc422244196"/>
      <w:r w:rsidRPr="00821CD0">
        <w:rPr>
          <w:b/>
        </w:rPr>
        <w:t>П</w:t>
      </w:r>
      <w:r w:rsidR="003479BC" w:rsidRPr="00821CD0">
        <w:rPr>
          <w:b/>
        </w:rPr>
        <w:t>ривлечени</w:t>
      </w:r>
      <w:r w:rsidRPr="00821CD0">
        <w:rPr>
          <w:b/>
        </w:rPr>
        <w:t>е</w:t>
      </w:r>
      <w:r w:rsidR="003479BC" w:rsidRPr="00821CD0">
        <w:rPr>
          <w:b/>
        </w:rPr>
        <w:t xml:space="preserve"> </w:t>
      </w:r>
      <w:r w:rsidR="00A37915" w:rsidRPr="00821CD0">
        <w:rPr>
          <w:b/>
        </w:rPr>
        <w:t>субподрядчиков (</w:t>
      </w:r>
      <w:r w:rsidR="003479BC" w:rsidRPr="00821CD0">
        <w:rPr>
          <w:b/>
        </w:rPr>
        <w:t>соисполнителей</w:t>
      </w:r>
      <w:r w:rsidR="00A37915" w:rsidRPr="00821CD0">
        <w:rPr>
          <w:b/>
        </w:rPr>
        <w:t>)</w:t>
      </w:r>
      <w:bookmarkEnd w:id="242"/>
      <w:bookmarkEnd w:id="243"/>
      <w:bookmarkEnd w:id="244"/>
    </w:p>
    <w:p w:rsidR="00DA6B63" w:rsidRPr="00821CD0" w:rsidRDefault="00E77959" w:rsidP="00A567C1">
      <w:pPr>
        <w:pStyle w:val="afa"/>
        <w:numPr>
          <w:ilvl w:val="2"/>
          <w:numId w:val="33"/>
        </w:numPr>
        <w:ind w:left="1134" w:hanging="1134"/>
        <w:contextualSpacing w:val="0"/>
        <w:jc w:val="both"/>
      </w:pPr>
      <w:r w:rsidRPr="00821CD0">
        <w:t xml:space="preserve">В случае если </w:t>
      </w:r>
      <w:r w:rsidR="00A644CF">
        <w:t xml:space="preserve">Извещением </w:t>
      </w:r>
      <w:r w:rsidRPr="00821CD0">
        <w:t>предусмотрена возможность привлечения субподрядчиков (соисполнителей)</w:t>
      </w:r>
      <w:r w:rsidR="00DA6B63" w:rsidRPr="00821CD0">
        <w:t>.</w:t>
      </w:r>
    </w:p>
    <w:p w:rsidR="003479BC" w:rsidRPr="005A2CA2" w:rsidRDefault="003479BC" w:rsidP="00A567C1">
      <w:pPr>
        <w:pStyle w:val="afa"/>
        <w:numPr>
          <w:ilvl w:val="3"/>
          <w:numId w:val="33"/>
        </w:numPr>
        <w:ind w:left="1134" w:hanging="1134"/>
        <w:jc w:val="both"/>
      </w:pPr>
      <w:r w:rsidRPr="00821CD0">
        <w:t xml:space="preserve">Возможность привлечения </w:t>
      </w:r>
      <w:r w:rsidR="007E35AB" w:rsidRPr="00821CD0">
        <w:t>субподрядчиков (</w:t>
      </w:r>
      <w:r w:rsidRPr="00821CD0">
        <w:t>соисполнителей</w:t>
      </w:r>
      <w:r w:rsidR="007E35AB" w:rsidRPr="00821CD0">
        <w:t>)</w:t>
      </w:r>
      <w:r w:rsidRPr="00821CD0">
        <w:t xml:space="preserve"> указана в</w:t>
      </w:r>
      <w:r w:rsidR="00A644CF">
        <w:t xml:space="preserve"> пункте 2</w:t>
      </w:r>
      <w:r w:rsidR="007467DD">
        <w:t>3</w:t>
      </w:r>
      <w:r w:rsidR="00A644CF">
        <w:t xml:space="preserve"> Извещения.</w:t>
      </w:r>
    </w:p>
    <w:p w:rsidR="00CE4D94" w:rsidRDefault="005034BE" w:rsidP="005A701E">
      <w:pPr>
        <w:pStyle w:val="10"/>
        <w:pageBreakBefore/>
      </w:pPr>
      <w:bookmarkStart w:id="245" w:name="_Toc422244215"/>
      <w:r w:rsidRPr="005034BE">
        <w:t xml:space="preserve">Раздел </w:t>
      </w:r>
      <w:r w:rsidR="005A701E">
        <w:t xml:space="preserve"> </w:t>
      </w:r>
      <w:r w:rsidRPr="005034BE">
        <w:t xml:space="preserve">7. </w:t>
      </w:r>
      <w:r w:rsidR="00CE4D94" w:rsidRPr="005034BE">
        <w:t>ТЕХНИЧЕСКАЯ ЧАСТЬ</w:t>
      </w:r>
      <w:bookmarkEnd w:id="245"/>
    </w:p>
    <w:p w:rsidR="005E632E" w:rsidRDefault="005E632E" w:rsidP="00897A84">
      <w:pPr>
        <w:pStyle w:val="Style12"/>
        <w:widowControl/>
        <w:tabs>
          <w:tab w:val="left" w:leader="underscore" w:pos="9864"/>
        </w:tabs>
        <w:spacing w:line="324" w:lineRule="exact"/>
        <w:ind w:firstLine="851"/>
        <w:rPr>
          <w:sz w:val="20"/>
          <w:szCs w:val="20"/>
        </w:rPr>
      </w:pPr>
    </w:p>
    <w:p w:rsidR="00D73361" w:rsidRPr="00D73361" w:rsidRDefault="00D73361" w:rsidP="00D73361">
      <w:pPr>
        <w:widowControl/>
        <w:autoSpaceDE/>
        <w:autoSpaceDN/>
        <w:adjustRightInd/>
        <w:jc w:val="center"/>
        <w:rPr>
          <w:b/>
          <w:bCs/>
        </w:rPr>
      </w:pPr>
      <w:r w:rsidRPr="00D73361">
        <w:rPr>
          <w:b/>
          <w:bCs/>
        </w:rPr>
        <w:t>ТЕХНИЧЕСКОЕ ЗАДАНИЕ</w:t>
      </w:r>
    </w:p>
    <w:p w:rsidR="00D73361" w:rsidRPr="00D73361" w:rsidRDefault="00D73361" w:rsidP="00D73361">
      <w:pPr>
        <w:widowControl/>
        <w:autoSpaceDE/>
        <w:autoSpaceDN/>
        <w:adjustRightInd/>
        <w:jc w:val="center"/>
      </w:pPr>
      <w:r w:rsidRPr="00D73361">
        <w:t>на приобретение спецодежды для ПАО «Саратовэнерго».</w:t>
      </w:r>
    </w:p>
    <w:p w:rsidR="00D73361" w:rsidRPr="00D73361" w:rsidRDefault="00D73361" w:rsidP="00D73361">
      <w:pPr>
        <w:widowControl/>
        <w:jc w:val="both"/>
        <w:rPr>
          <w:rFonts w:eastAsiaTheme="minorEastAsia"/>
          <w:b/>
        </w:rPr>
      </w:pPr>
    </w:p>
    <w:p w:rsidR="00D73361" w:rsidRPr="00D73361" w:rsidRDefault="00D73361" w:rsidP="00D73361">
      <w:pPr>
        <w:widowControl/>
        <w:autoSpaceDE/>
        <w:autoSpaceDN/>
        <w:adjustRightInd/>
        <w:jc w:val="both"/>
        <w:rPr>
          <w:b/>
        </w:rPr>
      </w:pPr>
      <w:r w:rsidRPr="00D73361">
        <w:rPr>
          <w:b/>
        </w:rPr>
        <w:t xml:space="preserve">1. </w:t>
      </w:r>
      <w:r w:rsidRPr="00D73361">
        <w:rPr>
          <w:rFonts w:eastAsiaTheme="minorEastAsia"/>
          <w:b/>
        </w:rPr>
        <w:t>КРАТКОЕ ОПИСАНИЕ ЗАКУПАЕМЫХ ТОВАРОВ</w:t>
      </w:r>
    </w:p>
    <w:p w:rsidR="00D73361" w:rsidRPr="00D73361" w:rsidRDefault="00D73361" w:rsidP="00D73361">
      <w:pPr>
        <w:widowControl/>
        <w:autoSpaceDE/>
        <w:autoSpaceDN/>
        <w:adjustRightInd/>
        <w:jc w:val="both"/>
        <w:rPr>
          <w:b/>
        </w:rPr>
      </w:pPr>
      <w:r w:rsidRPr="00D73361">
        <w:rPr>
          <w:b/>
        </w:rPr>
        <w:t>1.1. Наименование и объем закупаемых товаров</w:t>
      </w:r>
    </w:p>
    <w:p w:rsidR="00D73361" w:rsidRPr="00D73361" w:rsidRDefault="00D73361" w:rsidP="00D73361">
      <w:pPr>
        <w:widowControl/>
        <w:autoSpaceDE/>
        <w:autoSpaceDN/>
        <w:adjustRightInd/>
        <w:ind w:firstLine="708"/>
        <w:jc w:val="both"/>
      </w:pPr>
      <w:r w:rsidRPr="00D73361">
        <w:t>Спецодежда для работников ПАО «Саратовэнерго». Перечень, размеры и количество указаны в Приложении №1 к ТЗ.</w:t>
      </w:r>
    </w:p>
    <w:p w:rsidR="00D73361" w:rsidRPr="00D73361" w:rsidRDefault="00D73361" w:rsidP="00D73361">
      <w:pPr>
        <w:widowControl/>
        <w:autoSpaceDE/>
        <w:autoSpaceDN/>
        <w:adjustRightInd/>
        <w:jc w:val="both"/>
        <w:rPr>
          <w:b/>
        </w:rPr>
      </w:pPr>
      <w:r w:rsidRPr="00D73361">
        <w:rPr>
          <w:b/>
        </w:rPr>
        <w:t>1.2. Сроки поставки товаров</w:t>
      </w:r>
    </w:p>
    <w:p w:rsidR="00D73361" w:rsidRPr="00D73361" w:rsidRDefault="00D73361" w:rsidP="00D73361">
      <w:pPr>
        <w:widowControl/>
        <w:autoSpaceDE/>
        <w:autoSpaceDN/>
        <w:adjustRightInd/>
        <w:ind w:firstLine="708"/>
        <w:jc w:val="both"/>
      </w:pPr>
      <w:r w:rsidRPr="00D73361">
        <w:t xml:space="preserve">Начало поставки – с момента заключения договора. </w:t>
      </w:r>
    </w:p>
    <w:p w:rsidR="00D73361" w:rsidRPr="00D73361" w:rsidRDefault="00D73361" w:rsidP="00D73361">
      <w:pPr>
        <w:widowControl/>
        <w:autoSpaceDE/>
        <w:autoSpaceDN/>
        <w:adjustRightInd/>
        <w:ind w:firstLine="708"/>
        <w:jc w:val="both"/>
      </w:pPr>
      <w:r w:rsidRPr="00D73361">
        <w:t>Окончание поставки – в течение 20 рабочих дней со дня подписания Сторонами настоящего Договора</w:t>
      </w:r>
    </w:p>
    <w:p w:rsidR="00D73361" w:rsidRPr="00D73361" w:rsidRDefault="00D73361" w:rsidP="00D73361">
      <w:pPr>
        <w:widowControl/>
        <w:autoSpaceDE/>
        <w:autoSpaceDN/>
        <w:adjustRightInd/>
        <w:jc w:val="both"/>
        <w:rPr>
          <w:b/>
        </w:rPr>
      </w:pPr>
      <w:r w:rsidRPr="00D73361">
        <w:rPr>
          <w:b/>
        </w:rPr>
        <w:t xml:space="preserve">1.3. Возможность поставки аналогичных товаров. </w:t>
      </w:r>
    </w:p>
    <w:p w:rsidR="00D73361" w:rsidRPr="00D73361" w:rsidRDefault="00D73361" w:rsidP="00D73361">
      <w:pPr>
        <w:widowControl/>
        <w:ind w:firstLine="708"/>
        <w:jc w:val="both"/>
      </w:pPr>
      <w:r w:rsidRPr="00D73361">
        <w:t xml:space="preserve">Применение аналогичной продукции возможно при условии соответствия данной продукции по функциональным, техническим характеристикам и условиям применения не ниже </w:t>
      </w:r>
      <w:proofErr w:type="gramStart"/>
      <w:r w:rsidRPr="00D73361">
        <w:t>требуемых</w:t>
      </w:r>
      <w:proofErr w:type="gramEnd"/>
      <w:r w:rsidRPr="00D73361">
        <w:t xml:space="preserve"> в ТЗ, а так же при предоставлении участником закупки развернутого сравнения по функциональным, техническим характеристикам  и условиям применения. При этом характеристики предлагаемого аналога не должны отличаться от требований указанных в п. 2.2. данного ТЗ.</w:t>
      </w:r>
    </w:p>
    <w:p w:rsidR="00D73361" w:rsidRPr="00D73361" w:rsidRDefault="00D73361" w:rsidP="00D73361">
      <w:pPr>
        <w:widowControl/>
        <w:ind w:firstLine="708"/>
        <w:jc w:val="both"/>
      </w:pPr>
    </w:p>
    <w:p w:rsidR="00D73361" w:rsidRPr="00D73361" w:rsidRDefault="00D73361" w:rsidP="00D73361">
      <w:pPr>
        <w:widowControl/>
        <w:autoSpaceDE/>
        <w:autoSpaceDN/>
        <w:adjustRightInd/>
        <w:jc w:val="both"/>
        <w:rPr>
          <w:b/>
        </w:rPr>
      </w:pPr>
      <w:r w:rsidRPr="00D73361">
        <w:rPr>
          <w:b/>
        </w:rPr>
        <w:t>2. ОБЩИЕ ТРЕБОВАНИЯ</w:t>
      </w:r>
    </w:p>
    <w:p w:rsidR="00D73361" w:rsidRPr="00D73361" w:rsidRDefault="00D73361" w:rsidP="00D73361">
      <w:pPr>
        <w:widowControl/>
        <w:autoSpaceDE/>
        <w:autoSpaceDN/>
        <w:adjustRightInd/>
        <w:jc w:val="both"/>
        <w:rPr>
          <w:b/>
        </w:rPr>
      </w:pPr>
      <w:r w:rsidRPr="00D73361">
        <w:rPr>
          <w:b/>
        </w:rPr>
        <w:t>2.1. Место применения, использования товара.</w:t>
      </w:r>
    </w:p>
    <w:p w:rsidR="00D73361" w:rsidRPr="00D73361" w:rsidRDefault="00D73361" w:rsidP="00D73361">
      <w:pPr>
        <w:widowControl/>
        <w:autoSpaceDE/>
        <w:autoSpaceDN/>
        <w:adjustRightInd/>
        <w:ind w:firstLine="708"/>
        <w:jc w:val="both"/>
      </w:pPr>
      <w:r w:rsidRPr="00D73361">
        <w:t xml:space="preserve">Поставленная продукция будет использоваться работниками ПАО «Саратовэнерго». </w:t>
      </w:r>
    </w:p>
    <w:p w:rsidR="00D73361" w:rsidRPr="00D73361" w:rsidRDefault="00D73361" w:rsidP="00D73361">
      <w:pPr>
        <w:widowControl/>
        <w:autoSpaceDE/>
        <w:autoSpaceDN/>
        <w:adjustRightInd/>
        <w:jc w:val="both"/>
        <w:rPr>
          <w:b/>
        </w:rPr>
      </w:pPr>
      <w:r w:rsidRPr="00D73361">
        <w:rPr>
          <w:b/>
        </w:rPr>
        <w:t>2.2. Требования к товару</w:t>
      </w:r>
    </w:p>
    <w:p w:rsidR="00D73361" w:rsidRPr="00D73361" w:rsidRDefault="00D73361" w:rsidP="00D73361">
      <w:pPr>
        <w:widowControl/>
        <w:autoSpaceDE/>
        <w:autoSpaceDN/>
        <w:adjustRightInd/>
        <w:ind w:firstLine="708"/>
        <w:jc w:val="both"/>
      </w:pPr>
      <w:r w:rsidRPr="00D73361">
        <w:t xml:space="preserve">Поставляемая продукция должна быть ранее неиспользованной, в заводской упаковке и соответствовать указанной маркировке. </w:t>
      </w:r>
    </w:p>
    <w:p w:rsidR="00D73361" w:rsidRPr="00D73361" w:rsidRDefault="00D73361" w:rsidP="00D73361">
      <w:pPr>
        <w:widowControl/>
        <w:autoSpaceDE/>
        <w:autoSpaceDN/>
        <w:adjustRightInd/>
        <w:ind w:firstLine="567"/>
        <w:jc w:val="both"/>
      </w:pPr>
      <w:r w:rsidRPr="00D73361">
        <w:t>2.2.1</w:t>
      </w:r>
      <w:r w:rsidRPr="00D73361">
        <w:tab/>
        <w:t>Требования к позиции № 1 «Костюм мужской из смешанных тканей для защиты от общих производственных загрязнений и механических воздействий (куртка и полукомбинезон) размер 40-74 рост 146-212» заказа на поставку продукции</w:t>
      </w:r>
    </w:p>
    <w:p w:rsidR="00D73361" w:rsidRPr="00D73361" w:rsidRDefault="00D73361" w:rsidP="00D73361">
      <w:pPr>
        <w:widowControl/>
        <w:tabs>
          <w:tab w:val="left" w:pos="993"/>
        </w:tabs>
        <w:overflowPunct w:val="0"/>
        <w:ind w:firstLine="567"/>
        <w:jc w:val="both"/>
        <w:textAlignment w:val="baseline"/>
        <w:outlineLvl w:val="2"/>
        <w:rPr>
          <w:bCs/>
          <w:lang w:eastAsia="x-none"/>
        </w:rPr>
      </w:pPr>
    </w:p>
    <w:p w:rsidR="00D73361" w:rsidRPr="00D73361" w:rsidRDefault="00D73361" w:rsidP="00D73361">
      <w:pPr>
        <w:widowControl/>
        <w:tabs>
          <w:tab w:val="left" w:pos="993"/>
        </w:tabs>
        <w:overflowPunct w:val="0"/>
        <w:ind w:firstLine="567"/>
        <w:jc w:val="both"/>
        <w:textAlignment w:val="baseline"/>
        <w:outlineLvl w:val="2"/>
        <w:rPr>
          <w:bCs/>
          <w:lang w:eastAsia="x-none"/>
        </w:rPr>
      </w:pPr>
      <w:r w:rsidRPr="00D73361">
        <w:rPr>
          <w:bCs/>
          <w:lang w:eastAsia="x-none"/>
        </w:rPr>
        <w:tab/>
      </w:r>
      <w:r w:rsidRPr="00D73361">
        <w:rPr>
          <w:bCs/>
          <w:lang w:val="x-none" w:eastAsia="x-none"/>
        </w:rPr>
        <w:t>Техническое описание</w:t>
      </w:r>
      <w:r w:rsidRPr="00D73361">
        <w:rPr>
          <w:bCs/>
          <w:lang w:eastAsia="x-none"/>
        </w:rPr>
        <w:t>:</w:t>
      </w:r>
    </w:p>
    <w:p w:rsidR="00D73361" w:rsidRPr="00D73361" w:rsidRDefault="00D73361" w:rsidP="00D73361">
      <w:pPr>
        <w:widowControl/>
        <w:tabs>
          <w:tab w:val="left" w:pos="992"/>
        </w:tabs>
        <w:suppressAutoHyphens/>
        <w:autoSpaceDE/>
        <w:autoSpaceDN/>
        <w:adjustRightInd/>
        <w:jc w:val="both"/>
        <w:rPr>
          <w:rFonts w:eastAsiaTheme="minorHAnsi"/>
          <w:bCs/>
          <w:lang w:eastAsia="en-US"/>
        </w:rPr>
      </w:pPr>
      <w:r w:rsidRPr="00D73361">
        <w:rPr>
          <w:rFonts w:eastAsiaTheme="minorHAnsi"/>
          <w:bCs/>
          <w:lang w:eastAsia="en-US"/>
        </w:rPr>
        <w:t>Костюм состоит из куртки и брюк (полукомбинезона).</w:t>
      </w:r>
    </w:p>
    <w:p w:rsidR="00D73361" w:rsidRPr="00D73361" w:rsidRDefault="00D73361" w:rsidP="00D73361">
      <w:pPr>
        <w:widowControl/>
        <w:tabs>
          <w:tab w:val="left" w:pos="993"/>
        </w:tabs>
        <w:overflowPunct w:val="0"/>
        <w:ind w:firstLine="567"/>
        <w:jc w:val="both"/>
        <w:textAlignment w:val="baseline"/>
        <w:outlineLvl w:val="2"/>
        <w:rPr>
          <w:bCs/>
          <w:lang w:eastAsia="x-none"/>
        </w:rPr>
      </w:pPr>
    </w:p>
    <w:p w:rsidR="00D73361" w:rsidRPr="00D73361" w:rsidRDefault="00D73361" w:rsidP="00D73361">
      <w:pPr>
        <w:widowControl/>
        <w:tabs>
          <w:tab w:val="left" w:pos="993"/>
        </w:tabs>
        <w:overflowPunct w:val="0"/>
        <w:ind w:firstLine="567"/>
        <w:jc w:val="both"/>
        <w:textAlignment w:val="baseline"/>
        <w:outlineLvl w:val="2"/>
        <w:rPr>
          <w:bCs/>
          <w:lang w:eastAsia="x-none"/>
        </w:rPr>
      </w:pPr>
      <w:r w:rsidRPr="00D73361">
        <w:rPr>
          <w:bCs/>
          <w:lang w:eastAsia="x-none"/>
        </w:rPr>
        <w:tab/>
      </w:r>
      <w:r w:rsidRPr="00D73361">
        <w:rPr>
          <w:bCs/>
          <w:lang w:val="x-none" w:eastAsia="x-none"/>
        </w:rPr>
        <w:t>Ткани и материалы</w:t>
      </w:r>
      <w:r w:rsidRPr="00D73361">
        <w:rPr>
          <w:bCs/>
          <w:lang w:eastAsia="x-none"/>
        </w:rPr>
        <w:t>:</w:t>
      </w:r>
    </w:p>
    <w:p w:rsidR="00D73361" w:rsidRPr="00D73361" w:rsidRDefault="00D73361" w:rsidP="00D73361">
      <w:pPr>
        <w:widowControl/>
        <w:tabs>
          <w:tab w:val="left" w:pos="993"/>
        </w:tabs>
        <w:overflowPunct w:val="0"/>
        <w:ind w:firstLine="567"/>
        <w:jc w:val="both"/>
        <w:textAlignment w:val="baseline"/>
        <w:outlineLvl w:val="2"/>
        <w:rPr>
          <w:bCs/>
          <w:lang w:eastAsia="x-none"/>
        </w:rPr>
      </w:pPr>
    </w:p>
    <w:tbl>
      <w:tblPr>
        <w:tblW w:w="5003"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0"/>
        <w:gridCol w:w="5427"/>
      </w:tblGrid>
      <w:tr w:rsidR="00D73361" w:rsidRPr="00D73361" w:rsidTr="00733EDB">
        <w:trPr>
          <w:cantSplit/>
          <w:trHeight w:val="227"/>
        </w:trPr>
        <w:tc>
          <w:tcPr>
            <w:tcW w:w="4592"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Состав ткани:</w:t>
            </w:r>
          </w:p>
        </w:tc>
        <w:tc>
          <w:tcPr>
            <w:tcW w:w="4984" w:type="dxa"/>
            <w:vAlign w:val="bottom"/>
          </w:tcPr>
          <w:p w:rsidR="00D73361" w:rsidRPr="00D73361" w:rsidRDefault="00D73361" w:rsidP="00D73361">
            <w:pPr>
              <w:widowControl/>
              <w:autoSpaceDE/>
              <w:autoSpaceDN/>
              <w:adjustRightInd/>
              <w:ind w:firstLine="567"/>
              <w:rPr>
                <w:rFonts w:eastAsiaTheme="minorHAnsi"/>
                <w:lang w:eastAsia="en-US"/>
              </w:rPr>
            </w:pPr>
            <w:proofErr w:type="gramStart"/>
            <w:r w:rsidRPr="00D73361">
              <w:rPr>
                <w:rFonts w:eastAsiaTheme="minorHAnsi"/>
                <w:lang w:eastAsia="en-US"/>
              </w:rPr>
              <w:t>Хлопкополиэфирная</w:t>
            </w:r>
            <w:proofErr w:type="gramEnd"/>
            <w:r w:rsidRPr="00D73361">
              <w:rPr>
                <w:rFonts w:eastAsiaTheme="minorHAnsi"/>
                <w:lang w:eastAsia="en-US"/>
              </w:rPr>
              <w:t xml:space="preserve"> с содержанием хлопка не менее 60 %</w:t>
            </w:r>
          </w:p>
        </w:tc>
      </w:tr>
      <w:tr w:rsidR="00D73361" w:rsidRPr="00D73361" w:rsidTr="00733EDB">
        <w:trPr>
          <w:cantSplit/>
          <w:trHeight w:val="227"/>
        </w:trPr>
        <w:tc>
          <w:tcPr>
            <w:tcW w:w="4592"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Минимальная плотность ткани:</w:t>
            </w:r>
          </w:p>
        </w:tc>
        <w:tc>
          <w:tcPr>
            <w:tcW w:w="4984"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235 г/м²</w:t>
            </w:r>
          </w:p>
        </w:tc>
      </w:tr>
      <w:tr w:rsidR="00D73361" w:rsidRPr="00D73361" w:rsidTr="00733EDB">
        <w:trPr>
          <w:cantSplit/>
          <w:trHeight w:val="227"/>
        </w:trPr>
        <w:tc>
          <w:tcPr>
            <w:tcW w:w="4592"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Отделка ткани:</w:t>
            </w:r>
          </w:p>
        </w:tc>
        <w:tc>
          <w:tcPr>
            <w:tcW w:w="4984" w:type="dxa"/>
          </w:tcPr>
          <w:p w:rsidR="00D73361" w:rsidRPr="00D73361" w:rsidRDefault="00D73361" w:rsidP="00D73361">
            <w:pPr>
              <w:widowControl/>
              <w:autoSpaceDE/>
              <w:autoSpaceDN/>
              <w:adjustRightInd/>
              <w:ind w:firstLine="567"/>
              <w:rPr>
                <w:rFonts w:eastAsiaTheme="minorHAnsi"/>
                <w:lang w:eastAsia="en-US"/>
              </w:rPr>
            </w:pPr>
            <w:proofErr w:type="spellStart"/>
            <w:r w:rsidRPr="00D73361">
              <w:rPr>
                <w:rFonts w:eastAsiaTheme="minorHAnsi"/>
                <w:lang w:eastAsia="en-US"/>
              </w:rPr>
              <w:t>Масловодоотталкивающая</w:t>
            </w:r>
            <w:proofErr w:type="spellEnd"/>
          </w:p>
        </w:tc>
      </w:tr>
      <w:tr w:rsidR="00D73361" w:rsidRPr="00D73361" w:rsidTr="00733EDB">
        <w:trPr>
          <w:cantSplit/>
          <w:trHeight w:val="227"/>
        </w:trPr>
        <w:tc>
          <w:tcPr>
            <w:tcW w:w="4592"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Стойкость ткани к разрывным нагрузкам (основа / уток):</w:t>
            </w:r>
          </w:p>
        </w:tc>
        <w:tc>
          <w:tcPr>
            <w:tcW w:w="4984"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Минимальная разрывная нагрузка по основе: 1100 Н</w:t>
            </w:r>
          </w:p>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Минимальная разрывная нагрузка по утку: 650 Н</w:t>
            </w:r>
          </w:p>
        </w:tc>
      </w:tr>
      <w:tr w:rsidR="00D73361" w:rsidRPr="00D73361" w:rsidTr="00733EDB">
        <w:trPr>
          <w:cantSplit/>
          <w:trHeight w:val="672"/>
        </w:trPr>
        <w:tc>
          <w:tcPr>
            <w:tcW w:w="4592"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Устойчивость окраски к стирке:</w:t>
            </w:r>
          </w:p>
        </w:tc>
        <w:tc>
          <w:tcPr>
            <w:tcW w:w="4984" w:type="dxa"/>
          </w:tcPr>
          <w:p w:rsidR="00D73361" w:rsidRPr="00D73361" w:rsidRDefault="00D73361" w:rsidP="00D73361">
            <w:pPr>
              <w:widowControl/>
              <w:overflowPunct w:val="0"/>
              <w:ind w:firstLine="567"/>
              <w:textAlignment w:val="baseline"/>
            </w:pPr>
            <w:r w:rsidRPr="00D73361">
              <w:t>Класс 4.0 по ISO 105-C06 C2S</w:t>
            </w:r>
          </w:p>
        </w:tc>
      </w:tr>
      <w:tr w:rsidR="00D73361" w:rsidRPr="00D73361" w:rsidTr="00733EDB">
        <w:trPr>
          <w:cantSplit/>
          <w:trHeight w:val="227"/>
        </w:trPr>
        <w:tc>
          <w:tcPr>
            <w:tcW w:w="4592"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Устойчивость окраски к солнечному свету:</w:t>
            </w:r>
          </w:p>
        </w:tc>
        <w:tc>
          <w:tcPr>
            <w:tcW w:w="4984" w:type="dxa"/>
          </w:tcPr>
          <w:p w:rsidR="00D73361" w:rsidRPr="00D73361" w:rsidRDefault="00D73361" w:rsidP="00D73361">
            <w:pPr>
              <w:widowControl/>
              <w:overflowPunct w:val="0"/>
              <w:ind w:firstLine="567"/>
              <w:textAlignment w:val="baseline"/>
            </w:pPr>
          </w:p>
          <w:p w:rsidR="00D73361" w:rsidRPr="00D73361" w:rsidRDefault="00D73361" w:rsidP="00D73361">
            <w:pPr>
              <w:widowControl/>
              <w:overflowPunct w:val="0"/>
              <w:ind w:firstLine="567"/>
              <w:textAlignment w:val="baseline"/>
              <w:rPr>
                <w:lang w:val="en-US"/>
              </w:rPr>
            </w:pPr>
            <w:r w:rsidRPr="00D73361">
              <w:t>Класс 4.0 по ISO 105-B02</w:t>
            </w:r>
          </w:p>
        </w:tc>
      </w:tr>
      <w:tr w:rsidR="00D73361" w:rsidRPr="00D73361" w:rsidTr="00733EDB">
        <w:trPr>
          <w:cantSplit/>
          <w:trHeight w:val="227"/>
        </w:trPr>
        <w:tc>
          <w:tcPr>
            <w:tcW w:w="4592"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Стойкость к истиранию, циклов:</w:t>
            </w:r>
          </w:p>
        </w:tc>
        <w:tc>
          <w:tcPr>
            <w:tcW w:w="4984" w:type="dxa"/>
          </w:tcPr>
          <w:p w:rsidR="00D73361" w:rsidRPr="00D73361" w:rsidRDefault="00D73361" w:rsidP="00D73361">
            <w:pPr>
              <w:widowControl/>
              <w:autoSpaceDE/>
              <w:autoSpaceDN/>
              <w:adjustRightInd/>
              <w:ind w:firstLine="567"/>
              <w:rPr>
                <w:rFonts w:eastAsiaTheme="minorHAnsi"/>
                <w:lang w:eastAsia="en-US"/>
              </w:rPr>
            </w:pPr>
            <w:r w:rsidRPr="00D73361">
              <w:rPr>
                <w:rFonts w:eastAsiaTheme="minorHAnsi"/>
                <w:lang w:eastAsia="en-US"/>
              </w:rPr>
              <w:t>Не менее 6000</w:t>
            </w:r>
          </w:p>
        </w:tc>
      </w:tr>
    </w:tbl>
    <w:p w:rsidR="00D73361" w:rsidRPr="00D73361" w:rsidRDefault="00D73361" w:rsidP="00D73361">
      <w:pPr>
        <w:widowControl/>
        <w:tabs>
          <w:tab w:val="left" w:pos="993"/>
        </w:tabs>
        <w:overflowPunct w:val="0"/>
        <w:ind w:firstLine="567"/>
        <w:jc w:val="both"/>
        <w:textAlignment w:val="baseline"/>
        <w:outlineLvl w:val="2"/>
        <w:rPr>
          <w:bCs/>
          <w:lang w:eastAsia="x-none"/>
        </w:rPr>
      </w:pPr>
    </w:p>
    <w:p w:rsidR="00D73361" w:rsidRPr="00D73361" w:rsidRDefault="00D73361" w:rsidP="00D73361">
      <w:pPr>
        <w:widowControl/>
        <w:tabs>
          <w:tab w:val="left" w:pos="993"/>
        </w:tabs>
        <w:overflowPunct w:val="0"/>
        <w:ind w:firstLine="567"/>
        <w:jc w:val="both"/>
        <w:textAlignment w:val="baseline"/>
        <w:outlineLvl w:val="2"/>
        <w:rPr>
          <w:bCs/>
          <w:lang w:val="x-none" w:eastAsia="x-none"/>
        </w:rPr>
      </w:pPr>
      <w:r w:rsidRPr="00D73361">
        <w:rPr>
          <w:bCs/>
          <w:lang w:eastAsia="x-none"/>
        </w:rPr>
        <w:tab/>
      </w:r>
      <w:r w:rsidRPr="00D73361">
        <w:rPr>
          <w:bCs/>
          <w:lang w:val="x-none" w:eastAsia="x-none"/>
        </w:rPr>
        <w:t>Изменение линейных размеров (усадка) изделия после 5-ти стирок не должно превышать 2,5</w:t>
      </w:r>
      <w:r w:rsidRPr="00D73361">
        <w:rPr>
          <w:bCs/>
          <w:lang w:eastAsia="x-none"/>
        </w:rPr>
        <w:t>–</w:t>
      </w:r>
      <w:r w:rsidRPr="00D73361">
        <w:rPr>
          <w:bCs/>
          <w:lang w:val="x-none" w:eastAsia="x-none"/>
        </w:rPr>
        <w:t>3</w:t>
      </w:r>
      <w:r w:rsidRPr="00D73361">
        <w:rPr>
          <w:bCs/>
          <w:lang w:eastAsia="x-none"/>
        </w:rPr>
        <w:t> %</w:t>
      </w:r>
      <w:r w:rsidRPr="00D73361">
        <w:rPr>
          <w:bCs/>
          <w:lang w:val="x-none" w:eastAsia="x-none"/>
        </w:rPr>
        <w:t>.</w:t>
      </w:r>
    </w:p>
    <w:p w:rsidR="00D73361" w:rsidRPr="00D73361" w:rsidRDefault="00D73361" w:rsidP="00D73361">
      <w:pPr>
        <w:widowControl/>
        <w:tabs>
          <w:tab w:val="left" w:pos="993"/>
        </w:tabs>
        <w:overflowPunct w:val="0"/>
        <w:ind w:firstLine="567"/>
        <w:jc w:val="both"/>
        <w:textAlignment w:val="baseline"/>
        <w:outlineLvl w:val="2"/>
        <w:rPr>
          <w:bCs/>
          <w:lang w:val="x-none" w:eastAsia="x-none"/>
        </w:rPr>
      </w:pPr>
      <w:r w:rsidRPr="00D73361">
        <w:rPr>
          <w:bCs/>
          <w:lang w:eastAsia="x-none"/>
        </w:rPr>
        <w:tab/>
      </w:r>
      <w:r w:rsidRPr="00D73361">
        <w:rPr>
          <w:bCs/>
          <w:lang w:val="x-none" w:eastAsia="x-none"/>
        </w:rPr>
        <w:t>Обязательная сертификация на соответствие: ГОСТ</w:t>
      </w:r>
      <w:r w:rsidRPr="00D73361">
        <w:rPr>
          <w:bCs/>
          <w:lang w:val="en-US" w:eastAsia="x-none"/>
        </w:rPr>
        <w:t> </w:t>
      </w:r>
      <w:r w:rsidRPr="00D73361">
        <w:rPr>
          <w:bCs/>
          <w:lang w:val="x-none" w:eastAsia="x-none"/>
        </w:rPr>
        <w:t>27575 (мужской) или ГОСТ 27574 (женский).</w:t>
      </w:r>
    </w:p>
    <w:p w:rsidR="00D73361" w:rsidRPr="00D73361" w:rsidRDefault="00D73361" w:rsidP="00D73361">
      <w:pPr>
        <w:widowControl/>
        <w:tabs>
          <w:tab w:val="left" w:pos="993"/>
        </w:tabs>
        <w:overflowPunct w:val="0"/>
        <w:ind w:firstLine="567"/>
        <w:jc w:val="both"/>
        <w:textAlignment w:val="baseline"/>
        <w:outlineLvl w:val="2"/>
        <w:rPr>
          <w:bCs/>
          <w:lang w:eastAsia="x-none"/>
        </w:rPr>
      </w:pPr>
      <w:r w:rsidRPr="00D73361">
        <w:rPr>
          <w:bCs/>
          <w:lang w:eastAsia="x-none"/>
        </w:rPr>
        <w:tab/>
      </w:r>
      <w:r w:rsidRPr="00D73361">
        <w:rPr>
          <w:bCs/>
          <w:lang w:val="x-none" w:eastAsia="x-none"/>
        </w:rPr>
        <w:t>Назначение</w:t>
      </w:r>
      <w:r w:rsidRPr="00D73361">
        <w:rPr>
          <w:bCs/>
          <w:lang w:eastAsia="x-none"/>
        </w:rPr>
        <w:t>:</w:t>
      </w:r>
    </w:p>
    <w:p w:rsidR="00D73361" w:rsidRPr="00D73361" w:rsidRDefault="00D73361" w:rsidP="00D73361">
      <w:pPr>
        <w:widowControl/>
        <w:tabs>
          <w:tab w:val="left" w:pos="992"/>
        </w:tabs>
        <w:suppressAutoHyphens/>
        <w:autoSpaceDE/>
        <w:autoSpaceDN/>
        <w:adjustRightInd/>
        <w:jc w:val="both"/>
        <w:rPr>
          <w:rFonts w:eastAsiaTheme="minorHAnsi"/>
          <w:bCs/>
          <w:lang w:eastAsia="en-US"/>
        </w:rPr>
      </w:pPr>
      <w:r w:rsidRPr="00D73361">
        <w:rPr>
          <w:rFonts w:eastAsiaTheme="minorHAnsi"/>
          <w:bCs/>
          <w:lang w:eastAsia="en-US"/>
        </w:rPr>
        <w:t>Выполнение технологических операций с технологическим оборудованием и инструментом, кроме сварочных и других работ, для которых предусмотрены другие виды спецодежды.</w:t>
      </w:r>
    </w:p>
    <w:p w:rsidR="00D73361" w:rsidRPr="00D73361" w:rsidRDefault="00D73361" w:rsidP="00D73361">
      <w:pPr>
        <w:widowControl/>
        <w:tabs>
          <w:tab w:val="left" w:pos="992"/>
        </w:tabs>
        <w:suppressAutoHyphens/>
        <w:autoSpaceDE/>
        <w:autoSpaceDN/>
        <w:adjustRightInd/>
        <w:ind w:firstLine="709"/>
        <w:jc w:val="both"/>
        <w:rPr>
          <w:rFonts w:eastAsiaTheme="minorHAnsi"/>
          <w:bCs/>
          <w:lang w:eastAsia="en-US"/>
        </w:rPr>
      </w:pPr>
      <w:r w:rsidRPr="00D73361">
        <w:rPr>
          <w:rFonts w:eastAsiaTheme="minorHAnsi"/>
          <w:bCs/>
          <w:lang w:eastAsia="en-US"/>
        </w:rPr>
        <w:t>2.2.2</w:t>
      </w:r>
      <w:r w:rsidRPr="00D73361">
        <w:rPr>
          <w:rFonts w:eastAsiaTheme="minorHAnsi"/>
          <w:bCs/>
          <w:lang w:eastAsia="en-US"/>
        </w:rPr>
        <w:tab/>
        <w:t>Требования к позиции № 2 «</w:t>
      </w:r>
      <w:proofErr w:type="gramStart"/>
      <w:r w:rsidRPr="00D73361">
        <w:rPr>
          <w:rFonts w:eastAsiaTheme="minorHAnsi"/>
          <w:bCs/>
          <w:lang w:eastAsia="en-US"/>
        </w:rPr>
        <w:t>Костюм</w:t>
      </w:r>
      <w:proofErr w:type="gramEnd"/>
      <w:r w:rsidRPr="00D73361">
        <w:rPr>
          <w:rFonts w:eastAsiaTheme="minorHAnsi"/>
          <w:bCs/>
          <w:lang w:eastAsia="en-US"/>
        </w:rPr>
        <w:t xml:space="preserve"> утепленный для защиты от пониженных температур, общих производственных загрязнений и механических воздействий (куртка утепленная и полукомбинезон) размер 40-74 рост 146-212»</w:t>
      </w:r>
    </w:p>
    <w:p w:rsidR="00D73361" w:rsidRPr="00D73361" w:rsidRDefault="00D73361" w:rsidP="00D73361">
      <w:pPr>
        <w:widowControl/>
        <w:tabs>
          <w:tab w:val="left" w:pos="993"/>
        </w:tabs>
        <w:overflowPunct w:val="0"/>
        <w:jc w:val="both"/>
        <w:textAlignment w:val="baseline"/>
        <w:outlineLvl w:val="2"/>
        <w:rPr>
          <w:bCs/>
          <w:lang w:eastAsia="x-none"/>
        </w:rPr>
      </w:pP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eastAsia="x-none"/>
        </w:rPr>
        <w:tab/>
      </w:r>
      <w:r w:rsidRPr="00D73361">
        <w:rPr>
          <w:bCs/>
          <w:lang w:val="x-none" w:eastAsia="x-none"/>
        </w:rPr>
        <w:t>Техническое описание</w:t>
      </w:r>
      <w:r w:rsidRPr="00D73361">
        <w:rPr>
          <w:bCs/>
          <w:lang w:eastAsia="x-none"/>
        </w:rPr>
        <w:t>:</w:t>
      </w:r>
    </w:p>
    <w:p w:rsidR="00D73361" w:rsidRPr="00D73361" w:rsidRDefault="00D73361" w:rsidP="00D73361">
      <w:pPr>
        <w:widowControl/>
        <w:tabs>
          <w:tab w:val="left" w:pos="992"/>
        </w:tabs>
        <w:suppressAutoHyphens/>
        <w:autoSpaceDE/>
        <w:autoSpaceDN/>
        <w:adjustRightInd/>
        <w:jc w:val="both"/>
        <w:rPr>
          <w:rFonts w:eastAsiaTheme="minorHAnsi"/>
          <w:bCs/>
          <w:lang w:eastAsia="en-US"/>
        </w:rPr>
      </w:pPr>
      <w:r w:rsidRPr="00D73361">
        <w:rPr>
          <w:rFonts w:eastAsiaTheme="minorHAnsi"/>
          <w:bCs/>
          <w:lang w:eastAsia="en-US"/>
        </w:rPr>
        <w:t>Костюм состоит из утепленных куртки и брюк (полукомбинезона).</w:t>
      </w:r>
    </w:p>
    <w:p w:rsidR="00D73361" w:rsidRPr="00D73361" w:rsidRDefault="00D73361" w:rsidP="00D73361">
      <w:pPr>
        <w:widowControl/>
        <w:tabs>
          <w:tab w:val="left" w:pos="993"/>
        </w:tabs>
        <w:overflowPunct w:val="0"/>
        <w:jc w:val="both"/>
        <w:textAlignment w:val="baseline"/>
        <w:outlineLvl w:val="2"/>
        <w:rPr>
          <w:bCs/>
          <w:lang w:eastAsia="x-none"/>
        </w:rPr>
      </w:pP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eastAsia="x-none"/>
        </w:rPr>
        <w:tab/>
      </w:r>
      <w:r w:rsidRPr="00D73361">
        <w:rPr>
          <w:bCs/>
          <w:lang w:val="x-none" w:eastAsia="x-none"/>
        </w:rPr>
        <w:t>Ткани и материалы</w:t>
      </w:r>
      <w:r w:rsidRPr="00D73361">
        <w:rPr>
          <w:bCs/>
          <w:lang w:eastAsia="x-none"/>
        </w:rPr>
        <w:t>:</w:t>
      </w:r>
    </w:p>
    <w:p w:rsidR="00D73361" w:rsidRPr="00D73361" w:rsidRDefault="00D73361" w:rsidP="00D73361">
      <w:pPr>
        <w:widowControl/>
        <w:tabs>
          <w:tab w:val="left" w:pos="993"/>
        </w:tabs>
        <w:overflowPunct w:val="0"/>
        <w:jc w:val="both"/>
        <w:textAlignment w:val="baseline"/>
        <w:outlineLvl w:val="2"/>
        <w:rPr>
          <w:bCs/>
          <w:lang w:eastAsia="x-none"/>
        </w:rPr>
      </w:pPr>
    </w:p>
    <w:tbl>
      <w:tblPr>
        <w:tblW w:w="5000"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2"/>
        <w:gridCol w:w="5419"/>
      </w:tblGrid>
      <w:tr w:rsidR="00D73361" w:rsidRPr="00D73361" w:rsidTr="00733EDB">
        <w:trPr>
          <w:cantSplit/>
          <w:trHeight w:val="227"/>
        </w:trPr>
        <w:tc>
          <w:tcPr>
            <w:tcW w:w="459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Состав ткани:</w:t>
            </w:r>
          </w:p>
        </w:tc>
        <w:tc>
          <w:tcPr>
            <w:tcW w:w="4977" w:type="dxa"/>
          </w:tcPr>
          <w:p w:rsidR="00D73361" w:rsidRPr="00D73361" w:rsidRDefault="00D73361" w:rsidP="00D73361">
            <w:pPr>
              <w:widowControl/>
              <w:autoSpaceDE/>
              <w:autoSpaceDN/>
              <w:adjustRightInd/>
              <w:rPr>
                <w:rFonts w:eastAsiaTheme="minorHAnsi"/>
                <w:lang w:eastAsia="en-US"/>
              </w:rPr>
            </w:pPr>
            <w:proofErr w:type="gramStart"/>
            <w:r w:rsidRPr="00D73361">
              <w:rPr>
                <w:rFonts w:eastAsiaTheme="minorHAnsi"/>
                <w:lang w:eastAsia="en-US"/>
              </w:rPr>
              <w:t>Хлопкополиэфирная</w:t>
            </w:r>
            <w:proofErr w:type="gramEnd"/>
            <w:r w:rsidRPr="00D73361">
              <w:rPr>
                <w:rFonts w:eastAsiaTheme="minorHAnsi"/>
                <w:lang w:eastAsia="en-US"/>
              </w:rPr>
              <w:t xml:space="preserve"> с содержанием хлопка не менее 33 %</w:t>
            </w:r>
          </w:p>
        </w:tc>
      </w:tr>
      <w:tr w:rsidR="00D73361" w:rsidRPr="00D73361" w:rsidTr="00733EDB">
        <w:trPr>
          <w:cantSplit/>
          <w:trHeight w:val="227"/>
        </w:trPr>
        <w:tc>
          <w:tcPr>
            <w:tcW w:w="459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плотность ткани:</w:t>
            </w:r>
          </w:p>
        </w:tc>
        <w:tc>
          <w:tcPr>
            <w:tcW w:w="497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250 г/м²</w:t>
            </w:r>
          </w:p>
        </w:tc>
      </w:tr>
      <w:tr w:rsidR="00D73361" w:rsidRPr="00D73361" w:rsidTr="00733EDB">
        <w:trPr>
          <w:cantSplit/>
          <w:trHeight w:val="227"/>
        </w:trPr>
        <w:tc>
          <w:tcPr>
            <w:tcW w:w="459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Отделка ткани:</w:t>
            </w:r>
          </w:p>
        </w:tc>
        <w:tc>
          <w:tcPr>
            <w:tcW w:w="4977" w:type="dxa"/>
          </w:tcPr>
          <w:p w:rsidR="00D73361" w:rsidRPr="00D73361" w:rsidRDefault="00D73361" w:rsidP="00D73361">
            <w:pPr>
              <w:widowControl/>
              <w:autoSpaceDE/>
              <w:autoSpaceDN/>
              <w:adjustRightInd/>
              <w:rPr>
                <w:rFonts w:eastAsiaTheme="minorHAnsi"/>
                <w:lang w:eastAsia="en-US"/>
              </w:rPr>
            </w:pPr>
            <w:proofErr w:type="spellStart"/>
            <w:r w:rsidRPr="00D73361">
              <w:rPr>
                <w:rFonts w:eastAsiaTheme="minorHAnsi"/>
                <w:lang w:eastAsia="en-US"/>
              </w:rPr>
              <w:t>Масловодоотталкивающая</w:t>
            </w:r>
            <w:proofErr w:type="spellEnd"/>
            <w:r w:rsidRPr="00D73361">
              <w:rPr>
                <w:rFonts w:eastAsiaTheme="minorHAnsi"/>
                <w:lang w:eastAsia="en-US"/>
              </w:rPr>
              <w:t xml:space="preserve"> отделка (МВО) и растворы кислот до 50 %</w:t>
            </w:r>
          </w:p>
        </w:tc>
      </w:tr>
      <w:tr w:rsidR="00D73361" w:rsidRPr="00D73361" w:rsidTr="00733EDB">
        <w:trPr>
          <w:cantSplit/>
          <w:trHeight w:val="227"/>
        </w:trPr>
        <w:tc>
          <w:tcPr>
            <w:tcW w:w="459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Стойкость ткани к разрывным нагрузкам (основа / уток):</w:t>
            </w:r>
          </w:p>
        </w:tc>
        <w:tc>
          <w:tcPr>
            <w:tcW w:w="497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разрывная нагрузка по основе: 1300 Н</w:t>
            </w:r>
          </w:p>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разрывная нагрузка по утку: 900 Н</w:t>
            </w:r>
          </w:p>
        </w:tc>
      </w:tr>
      <w:tr w:rsidR="00D73361" w:rsidRPr="00D73361" w:rsidTr="00733EDB">
        <w:trPr>
          <w:cantSplit/>
          <w:trHeight w:val="227"/>
        </w:trPr>
        <w:tc>
          <w:tcPr>
            <w:tcW w:w="459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Устойчивость окраски к стирке:</w:t>
            </w:r>
          </w:p>
        </w:tc>
        <w:tc>
          <w:tcPr>
            <w:tcW w:w="4977" w:type="dxa"/>
          </w:tcPr>
          <w:p w:rsidR="00D73361" w:rsidRPr="00D73361" w:rsidRDefault="00D73361" w:rsidP="00D73361">
            <w:pPr>
              <w:widowControl/>
              <w:overflowPunct w:val="0"/>
              <w:textAlignment w:val="baseline"/>
            </w:pPr>
            <w:r w:rsidRPr="00D73361">
              <w:t>Класс 5.0 по ISO 105-C06 C2S</w:t>
            </w:r>
          </w:p>
        </w:tc>
      </w:tr>
      <w:tr w:rsidR="00D73361" w:rsidRPr="00D73361" w:rsidTr="00733EDB">
        <w:trPr>
          <w:cantSplit/>
          <w:trHeight w:val="227"/>
        </w:trPr>
        <w:tc>
          <w:tcPr>
            <w:tcW w:w="459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Устойчивость окраски к солнечному свету:</w:t>
            </w:r>
          </w:p>
        </w:tc>
        <w:tc>
          <w:tcPr>
            <w:tcW w:w="4977" w:type="dxa"/>
          </w:tcPr>
          <w:p w:rsidR="00D73361" w:rsidRPr="00D73361" w:rsidRDefault="00D73361" w:rsidP="00D73361">
            <w:pPr>
              <w:widowControl/>
              <w:overflowPunct w:val="0"/>
              <w:textAlignment w:val="baseline"/>
            </w:pPr>
          </w:p>
          <w:p w:rsidR="00D73361" w:rsidRPr="00D73361" w:rsidRDefault="00D73361" w:rsidP="00D73361">
            <w:pPr>
              <w:widowControl/>
              <w:overflowPunct w:val="0"/>
              <w:textAlignment w:val="baseline"/>
            </w:pPr>
            <w:r w:rsidRPr="00D73361">
              <w:t>Класс 5.0 по ISO 105-B02</w:t>
            </w:r>
          </w:p>
        </w:tc>
      </w:tr>
      <w:tr w:rsidR="00D73361" w:rsidRPr="00D73361" w:rsidTr="00733EDB">
        <w:trPr>
          <w:cantSplit/>
          <w:trHeight w:val="227"/>
        </w:trPr>
        <w:tc>
          <w:tcPr>
            <w:tcW w:w="459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Стойкость к истиранию, циклов:</w:t>
            </w:r>
          </w:p>
        </w:tc>
        <w:tc>
          <w:tcPr>
            <w:tcW w:w="497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 xml:space="preserve">Не менее </w:t>
            </w:r>
            <w:r w:rsidRPr="00D73361">
              <w:rPr>
                <w:rFonts w:eastAsiaTheme="minorHAnsi"/>
                <w:lang w:val="en-US" w:eastAsia="en-US"/>
              </w:rPr>
              <w:t>9</w:t>
            </w:r>
            <w:r w:rsidRPr="00D73361">
              <w:rPr>
                <w:rFonts w:eastAsiaTheme="minorHAnsi"/>
                <w:lang w:eastAsia="en-US"/>
              </w:rPr>
              <w:t>000</w:t>
            </w:r>
          </w:p>
        </w:tc>
      </w:tr>
    </w:tbl>
    <w:p w:rsidR="00D73361" w:rsidRPr="00D73361" w:rsidRDefault="00D73361" w:rsidP="00D73361">
      <w:pPr>
        <w:widowControl/>
        <w:tabs>
          <w:tab w:val="left" w:pos="993"/>
        </w:tabs>
        <w:overflowPunct w:val="0"/>
        <w:jc w:val="both"/>
        <w:textAlignment w:val="baseline"/>
        <w:outlineLvl w:val="2"/>
        <w:rPr>
          <w:bCs/>
          <w:lang w:eastAsia="x-none"/>
        </w:rPr>
      </w:pPr>
    </w:p>
    <w:p w:rsidR="00D73361" w:rsidRPr="00D73361" w:rsidRDefault="00D73361" w:rsidP="00D73361">
      <w:pPr>
        <w:widowControl/>
        <w:tabs>
          <w:tab w:val="left" w:pos="993"/>
        </w:tabs>
        <w:overflowPunct w:val="0"/>
        <w:jc w:val="both"/>
        <w:textAlignment w:val="baseline"/>
        <w:outlineLvl w:val="2"/>
        <w:rPr>
          <w:bCs/>
          <w:lang w:val="x-none" w:eastAsia="x-none"/>
        </w:rPr>
      </w:pPr>
      <w:r w:rsidRPr="00D73361">
        <w:rPr>
          <w:bCs/>
          <w:lang w:eastAsia="x-none"/>
        </w:rPr>
        <w:tab/>
      </w:r>
      <w:r w:rsidRPr="00D73361">
        <w:rPr>
          <w:bCs/>
          <w:lang w:val="x-none" w:eastAsia="x-none"/>
        </w:rPr>
        <w:t>Изменение линейных размеров (усадка) изделия после 5-ти стирок не должно превышать 2,5</w:t>
      </w:r>
      <w:r w:rsidRPr="00D73361">
        <w:rPr>
          <w:bCs/>
          <w:lang w:eastAsia="x-none"/>
        </w:rPr>
        <w:t>–</w:t>
      </w:r>
      <w:r w:rsidRPr="00D73361">
        <w:rPr>
          <w:bCs/>
          <w:lang w:val="x-none" w:eastAsia="x-none"/>
        </w:rPr>
        <w:t>3</w:t>
      </w:r>
      <w:r w:rsidRPr="00D73361">
        <w:rPr>
          <w:bCs/>
          <w:lang w:eastAsia="x-none"/>
        </w:rPr>
        <w:t> %</w:t>
      </w:r>
      <w:r w:rsidRPr="00D73361">
        <w:rPr>
          <w:bCs/>
          <w:lang w:val="x-none" w:eastAsia="x-none"/>
        </w:rPr>
        <w:t>.</w:t>
      </w:r>
    </w:p>
    <w:p w:rsidR="00D73361" w:rsidRPr="00D73361" w:rsidRDefault="00D73361" w:rsidP="00D73361">
      <w:pPr>
        <w:widowControl/>
        <w:tabs>
          <w:tab w:val="left" w:pos="993"/>
        </w:tabs>
        <w:overflowPunct w:val="0"/>
        <w:jc w:val="both"/>
        <w:textAlignment w:val="baseline"/>
        <w:outlineLvl w:val="2"/>
        <w:rPr>
          <w:bCs/>
          <w:lang w:val="x-none" w:eastAsia="x-none"/>
        </w:rPr>
      </w:pPr>
      <w:r w:rsidRPr="00D73361">
        <w:rPr>
          <w:bCs/>
          <w:lang w:eastAsia="x-none"/>
        </w:rPr>
        <w:tab/>
      </w:r>
      <w:r w:rsidRPr="00D73361">
        <w:rPr>
          <w:bCs/>
          <w:lang w:val="x-none" w:eastAsia="x-none"/>
        </w:rPr>
        <w:t>Обязательная сертификация на соответствие: ГОСТ Р 12.4.236.</w:t>
      </w: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eastAsia="x-none"/>
        </w:rPr>
        <w:tab/>
      </w:r>
      <w:r w:rsidRPr="00D73361">
        <w:rPr>
          <w:bCs/>
          <w:lang w:val="x-none" w:eastAsia="x-none"/>
        </w:rPr>
        <w:t>Назначение</w:t>
      </w:r>
      <w:r w:rsidRPr="00D73361">
        <w:rPr>
          <w:bCs/>
          <w:lang w:eastAsia="x-none"/>
        </w:rPr>
        <w:t>:</w:t>
      </w:r>
    </w:p>
    <w:p w:rsidR="00D73361" w:rsidRPr="00D73361" w:rsidRDefault="00D73361" w:rsidP="00D73361">
      <w:pPr>
        <w:widowControl/>
        <w:tabs>
          <w:tab w:val="left" w:pos="992"/>
        </w:tabs>
        <w:suppressAutoHyphens/>
        <w:autoSpaceDE/>
        <w:autoSpaceDN/>
        <w:adjustRightInd/>
        <w:jc w:val="both"/>
        <w:rPr>
          <w:rFonts w:eastAsiaTheme="minorHAnsi"/>
          <w:bCs/>
          <w:lang w:eastAsia="en-US"/>
        </w:rPr>
      </w:pPr>
      <w:r w:rsidRPr="00D73361">
        <w:rPr>
          <w:rFonts w:eastAsiaTheme="minorHAnsi"/>
          <w:bCs/>
          <w:lang w:eastAsia="en-US"/>
        </w:rPr>
        <w:t>Выполнение технологических операций с технологическим оборудованием и инструментом в условиях воздействия пониженных температур, кроме сварочных и других работ, для которых предусмотрены другие виды спецодежды.</w:t>
      </w:r>
    </w:p>
    <w:p w:rsidR="00D73361" w:rsidRPr="00D73361" w:rsidRDefault="00D73361" w:rsidP="00D73361">
      <w:pPr>
        <w:widowControl/>
        <w:autoSpaceDE/>
        <w:autoSpaceDN/>
        <w:adjustRightInd/>
        <w:ind w:firstLine="708"/>
        <w:jc w:val="both"/>
      </w:pPr>
      <w:r w:rsidRPr="00D73361">
        <w:t>2.2.3</w:t>
      </w:r>
      <w:r w:rsidRPr="00D73361">
        <w:tab/>
        <w:t>Требования к позиции № 3 «Жилет сигнальный для обеспечения повышенной видимости человека во время выполнения им своих обязанностей размер 40-74 рост универсальный»</w:t>
      </w: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eastAsia="x-none"/>
        </w:rPr>
        <w:tab/>
      </w:r>
      <w:r w:rsidRPr="00D73361">
        <w:rPr>
          <w:bCs/>
          <w:lang w:val="x-none" w:eastAsia="x-none"/>
        </w:rPr>
        <w:t>Техническое описание</w:t>
      </w:r>
      <w:r w:rsidRPr="00D73361">
        <w:rPr>
          <w:bCs/>
          <w:lang w:eastAsia="x-none"/>
        </w:rPr>
        <w:t>:</w:t>
      </w:r>
    </w:p>
    <w:p w:rsidR="00D73361" w:rsidRPr="00D73361" w:rsidRDefault="00D73361" w:rsidP="00D73361">
      <w:pPr>
        <w:widowControl/>
        <w:tabs>
          <w:tab w:val="left" w:pos="992"/>
        </w:tabs>
        <w:suppressAutoHyphens/>
        <w:autoSpaceDE/>
        <w:autoSpaceDN/>
        <w:adjustRightInd/>
        <w:jc w:val="both"/>
        <w:rPr>
          <w:rFonts w:eastAsiaTheme="minorHAnsi"/>
          <w:bCs/>
          <w:lang w:eastAsia="en-US"/>
        </w:rPr>
      </w:pPr>
      <w:r w:rsidRPr="00D73361">
        <w:rPr>
          <w:rFonts w:eastAsiaTheme="minorHAnsi"/>
          <w:bCs/>
          <w:lang w:eastAsia="en-US"/>
        </w:rPr>
        <w:t xml:space="preserve">Горизонтальное и вертикальное расположение </w:t>
      </w:r>
      <w:proofErr w:type="spellStart"/>
      <w:r w:rsidRPr="00D73361">
        <w:rPr>
          <w:rFonts w:eastAsiaTheme="minorHAnsi"/>
          <w:bCs/>
          <w:lang w:eastAsia="en-US"/>
        </w:rPr>
        <w:t>световозвращающих</w:t>
      </w:r>
      <w:proofErr w:type="spellEnd"/>
      <w:r w:rsidRPr="00D73361">
        <w:rPr>
          <w:rFonts w:eastAsiaTheme="minorHAnsi"/>
          <w:bCs/>
          <w:lang w:eastAsia="en-US"/>
        </w:rPr>
        <w:t xml:space="preserve"> полос, включая полосы на плечах.</w:t>
      </w:r>
    </w:p>
    <w:p w:rsidR="00D73361" w:rsidRPr="00D73361" w:rsidRDefault="00D73361" w:rsidP="00D73361">
      <w:pPr>
        <w:widowControl/>
        <w:tabs>
          <w:tab w:val="left" w:pos="992"/>
        </w:tabs>
        <w:suppressAutoHyphens/>
        <w:autoSpaceDE/>
        <w:autoSpaceDN/>
        <w:adjustRightInd/>
        <w:jc w:val="both"/>
        <w:rPr>
          <w:rFonts w:eastAsiaTheme="minorHAnsi"/>
          <w:bCs/>
          <w:lang w:eastAsia="en-US"/>
        </w:rPr>
      </w:pP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val="x-none" w:eastAsia="x-none"/>
        </w:rPr>
        <w:t>Ткани и материалы</w:t>
      </w:r>
      <w:r w:rsidRPr="00D73361">
        <w:rPr>
          <w:bCs/>
          <w:lang w:eastAsia="x-none"/>
        </w:rPr>
        <w:t>:</w:t>
      </w:r>
    </w:p>
    <w:p w:rsidR="00D73361" w:rsidRPr="00D73361" w:rsidRDefault="00D73361" w:rsidP="00D73361">
      <w:pPr>
        <w:widowControl/>
        <w:tabs>
          <w:tab w:val="left" w:pos="993"/>
        </w:tabs>
        <w:overflowPunct w:val="0"/>
        <w:jc w:val="both"/>
        <w:textAlignment w:val="baseline"/>
        <w:outlineLvl w:val="2"/>
        <w:rPr>
          <w:bCs/>
          <w:lang w:eastAsia="x-none"/>
        </w:rPr>
      </w:pPr>
    </w:p>
    <w:tbl>
      <w:tblPr>
        <w:tblW w:w="5000"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5397"/>
      </w:tblGrid>
      <w:tr w:rsidR="00D73361" w:rsidRPr="00D73361" w:rsidTr="00733EDB">
        <w:trPr>
          <w:cantSplit/>
          <w:trHeight w:val="323"/>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Состав ткани:</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 xml:space="preserve">100% полиэфир </w:t>
            </w:r>
          </w:p>
        </w:tc>
      </w:tr>
      <w:tr w:rsidR="00D73361" w:rsidRPr="00D73361" w:rsidTr="00733EDB">
        <w:trPr>
          <w:cantSplit/>
          <w:trHeight w:val="70"/>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плотность ткани:</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150 г/м²</w:t>
            </w:r>
          </w:p>
        </w:tc>
      </w:tr>
      <w:tr w:rsidR="00D73361" w:rsidRPr="00D73361" w:rsidTr="00733EDB">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Отделка ткани:</w:t>
            </w:r>
          </w:p>
        </w:tc>
        <w:tc>
          <w:tcPr>
            <w:tcW w:w="4957" w:type="dxa"/>
          </w:tcPr>
          <w:p w:rsidR="00D73361" w:rsidRPr="00D73361" w:rsidRDefault="00D73361" w:rsidP="00D73361">
            <w:pPr>
              <w:widowControl/>
              <w:overflowPunct w:val="0"/>
              <w:textAlignment w:val="baseline"/>
            </w:pPr>
            <w:r w:rsidRPr="00D73361">
              <w:t>Водоотталкивающая</w:t>
            </w:r>
          </w:p>
        </w:tc>
      </w:tr>
      <w:tr w:rsidR="00D73361" w:rsidRPr="00D73361" w:rsidTr="00733EDB">
        <w:trPr>
          <w:cantSplit/>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Стойкость ткани к разрывным нагрузкам (основа / уток):</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разрывная нагрузка по основе: 850 Н</w:t>
            </w:r>
          </w:p>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разрывная нагрузка по утку: 650 Н</w:t>
            </w:r>
          </w:p>
        </w:tc>
      </w:tr>
      <w:tr w:rsidR="00D73361" w:rsidRPr="00D73361" w:rsidTr="00733EDB">
        <w:trPr>
          <w:cantSplit/>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Устойчивость окраски к стирке:</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Класс 4.0 по ISO 105-C06 C2S</w:t>
            </w:r>
          </w:p>
        </w:tc>
      </w:tr>
      <w:tr w:rsidR="00D73361" w:rsidRPr="00D73361" w:rsidTr="00733EDB">
        <w:trPr>
          <w:cantSplit/>
          <w:trHeight w:val="69"/>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Устойчивость окраски к солнечному свету:</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 xml:space="preserve">Класс </w:t>
            </w:r>
            <w:r w:rsidRPr="00D73361">
              <w:rPr>
                <w:rFonts w:eastAsiaTheme="minorHAnsi"/>
                <w:lang w:val="en-US" w:eastAsia="en-US"/>
              </w:rPr>
              <w:t>4</w:t>
            </w:r>
            <w:r w:rsidRPr="00D73361">
              <w:rPr>
                <w:rFonts w:eastAsiaTheme="minorHAnsi"/>
                <w:lang w:eastAsia="en-US"/>
              </w:rPr>
              <w:t>.0 по ISO 105-B02</w:t>
            </w:r>
          </w:p>
        </w:tc>
      </w:tr>
      <w:tr w:rsidR="00D73361" w:rsidRPr="00D73361" w:rsidTr="00733EDB">
        <w:trPr>
          <w:cantSplit/>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Минимальные площади сигнальных элементов одежды:</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Фоновый: 0,50 м²</w:t>
            </w:r>
          </w:p>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Световозвращающий:0,13</w:t>
            </w:r>
            <w:r w:rsidRPr="00D73361">
              <w:rPr>
                <w:rFonts w:asciiTheme="minorHAnsi" w:eastAsiaTheme="minorHAnsi" w:hAnsiTheme="minorHAnsi" w:cstheme="minorBidi"/>
                <w:sz w:val="22"/>
                <w:szCs w:val="22"/>
                <w:lang w:eastAsia="en-US"/>
              </w:rPr>
              <w:t xml:space="preserve"> </w:t>
            </w:r>
            <w:r w:rsidRPr="00D73361">
              <w:rPr>
                <w:rFonts w:eastAsiaTheme="minorHAnsi"/>
                <w:lang w:eastAsia="en-US"/>
              </w:rPr>
              <w:t>м²</w:t>
            </w:r>
          </w:p>
        </w:tc>
      </w:tr>
    </w:tbl>
    <w:p w:rsidR="00D73361" w:rsidRPr="00D73361" w:rsidRDefault="00D73361" w:rsidP="00D73361">
      <w:pPr>
        <w:widowControl/>
        <w:tabs>
          <w:tab w:val="left" w:pos="993"/>
        </w:tabs>
        <w:overflowPunct w:val="0"/>
        <w:jc w:val="both"/>
        <w:textAlignment w:val="baseline"/>
        <w:outlineLvl w:val="2"/>
        <w:rPr>
          <w:bCs/>
          <w:lang w:eastAsia="x-none"/>
        </w:rPr>
      </w:pP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eastAsia="x-none"/>
        </w:rPr>
        <w:tab/>
      </w:r>
      <w:r w:rsidRPr="00D73361">
        <w:rPr>
          <w:bCs/>
          <w:lang w:val="x-none" w:eastAsia="x-none"/>
        </w:rPr>
        <w:t>Изменение линейных размеров фонового материала после стирки или химической чистки не должно превышать ±3% как по длине, так и по ширине.</w:t>
      </w:r>
    </w:p>
    <w:p w:rsidR="00D73361" w:rsidRPr="00D73361" w:rsidRDefault="00D73361" w:rsidP="00D73361">
      <w:pPr>
        <w:widowControl/>
        <w:tabs>
          <w:tab w:val="left" w:pos="993"/>
        </w:tabs>
        <w:overflowPunct w:val="0"/>
        <w:jc w:val="both"/>
        <w:textAlignment w:val="baseline"/>
        <w:outlineLvl w:val="2"/>
        <w:rPr>
          <w:bCs/>
          <w:lang w:val="x-none" w:eastAsia="x-none"/>
        </w:rPr>
      </w:pPr>
      <w:r w:rsidRPr="00D73361">
        <w:rPr>
          <w:bCs/>
          <w:lang w:eastAsia="x-none"/>
        </w:rPr>
        <w:tab/>
      </w:r>
      <w:r w:rsidRPr="00D73361">
        <w:rPr>
          <w:bCs/>
          <w:lang w:val="x-none" w:eastAsia="x-none"/>
        </w:rPr>
        <w:t>Обязательная сертификация на соответствие: ГОСТ Р 12.4.219-99 (2 класс).</w:t>
      </w: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val="x-none" w:eastAsia="x-none"/>
        </w:rPr>
        <w:t>Назначение</w:t>
      </w:r>
      <w:r w:rsidRPr="00D73361">
        <w:rPr>
          <w:bCs/>
          <w:lang w:eastAsia="x-none"/>
        </w:rPr>
        <w:t>:</w:t>
      </w:r>
    </w:p>
    <w:p w:rsidR="00D73361" w:rsidRPr="00D73361" w:rsidRDefault="00D73361" w:rsidP="00D73361">
      <w:pPr>
        <w:widowControl/>
        <w:tabs>
          <w:tab w:val="left" w:pos="992"/>
        </w:tabs>
        <w:suppressAutoHyphens/>
        <w:autoSpaceDE/>
        <w:autoSpaceDN/>
        <w:adjustRightInd/>
        <w:ind w:firstLine="709"/>
        <w:jc w:val="both"/>
        <w:rPr>
          <w:rFonts w:eastAsiaTheme="minorHAnsi"/>
          <w:bCs/>
          <w:lang w:eastAsia="en-US"/>
        </w:rPr>
      </w:pPr>
      <w:r w:rsidRPr="00D73361">
        <w:rPr>
          <w:rFonts w:eastAsiaTheme="minorHAnsi"/>
          <w:bCs/>
          <w:lang w:eastAsia="en-US"/>
        </w:rPr>
        <w:t>Специальная сигнальная одежда, предназначенная для обеспечения видимости человека в дневное и ночное время.</w:t>
      </w:r>
    </w:p>
    <w:p w:rsidR="00D73361" w:rsidRPr="00D73361" w:rsidRDefault="00D73361" w:rsidP="00D73361">
      <w:pPr>
        <w:widowControl/>
        <w:autoSpaceDE/>
        <w:autoSpaceDN/>
        <w:adjustRightInd/>
        <w:ind w:firstLine="708"/>
        <w:jc w:val="both"/>
      </w:pPr>
      <w:r w:rsidRPr="00D73361">
        <w:t>2.2.4</w:t>
      </w:r>
      <w:r w:rsidRPr="00D73361">
        <w:tab/>
        <w:t>Требования к позиции № 4 «Халат женский из смешанных тканей для защиты от общих производственных загрязнений и механических воздействий размер 40-74 рост 146-212»</w:t>
      </w:r>
    </w:p>
    <w:p w:rsidR="00D73361" w:rsidRPr="00D73361" w:rsidRDefault="00D73361" w:rsidP="00D73361">
      <w:pPr>
        <w:widowControl/>
        <w:autoSpaceDE/>
        <w:autoSpaceDN/>
        <w:adjustRightInd/>
        <w:ind w:firstLine="708"/>
        <w:jc w:val="both"/>
      </w:pP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val="x-none" w:eastAsia="x-none"/>
        </w:rPr>
        <w:t>Ткани и материалы</w:t>
      </w:r>
      <w:r w:rsidRPr="00D73361">
        <w:rPr>
          <w:bCs/>
          <w:lang w:eastAsia="x-none"/>
        </w:rPr>
        <w:t>:</w:t>
      </w:r>
    </w:p>
    <w:p w:rsidR="00D73361" w:rsidRPr="00D73361" w:rsidRDefault="00D73361" w:rsidP="00D73361">
      <w:pPr>
        <w:widowControl/>
        <w:tabs>
          <w:tab w:val="left" w:pos="993"/>
        </w:tabs>
        <w:overflowPunct w:val="0"/>
        <w:jc w:val="both"/>
        <w:textAlignment w:val="baseline"/>
        <w:outlineLvl w:val="2"/>
        <w:rPr>
          <w:bCs/>
          <w:lang w:eastAsia="x-none"/>
        </w:rPr>
      </w:pPr>
    </w:p>
    <w:tbl>
      <w:tblPr>
        <w:tblW w:w="5000"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5397"/>
      </w:tblGrid>
      <w:tr w:rsidR="00D73361" w:rsidRPr="00D73361" w:rsidTr="00733EDB">
        <w:trPr>
          <w:cantSplit/>
          <w:trHeight w:val="323"/>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Состав ткани:</w:t>
            </w:r>
          </w:p>
        </w:tc>
        <w:tc>
          <w:tcPr>
            <w:tcW w:w="4957" w:type="dxa"/>
          </w:tcPr>
          <w:p w:rsidR="00D73361" w:rsidRPr="00D73361" w:rsidRDefault="00D73361" w:rsidP="00D73361">
            <w:pPr>
              <w:widowControl/>
              <w:autoSpaceDE/>
              <w:autoSpaceDN/>
              <w:adjustRightInd/>
              <w:rPr>
                <w:rFonts w:eastAsiaTheme="minorHAnsi"/>
                <w:lang w:eastAsia="en-US"/>
              </w:rPr>
            </w:pPr>
            <w:proofErr w:type="gramStart"/>
            <w:r w:rsidRPr="00D73361">
              <w:rPr>
                <w:rFonts w:eastAsiaTheme="minorHAnsi"/>
                <w:lang w:eastAsia="en-US"/>
              </w:rPr>
              <w:t>Хлопкополиэфирная</w:t>
            </w:r>
            <w:proofErr w:type="gramEnd"/>
            <w:r w:rsidRPr="00D73361">
              <w:rPr>
                <w:rFonts w:eastAsiaTheme="minorHAnsi"/>
                <w:lang w:eastAsia="en-US"/>
              </w:rPr>
              <w:t xml:space="preserve"> с содержанием хлопка не менее 33 %</w:t>
            </w:r>
          </w:p>
        </w:tc>
      </w:tr>
      <w:tr w:rsidR="00D73361" w:rsidRPr="00D73361" w:rsidTr="00733EDB">
        <w:trPr>
          <w:cantSplit/>
          <w:trHeight w:val="70"/>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плотность ткани:</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185 г/м²</w:t>
            </w:r>
          </w:p>
        </w:tc>
      </w:tr>
      <w:tr w:rsidR="00D73361" w:rsidRPr="00D73361" w:rsidTr="00733EDB">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Отделка ткани:</w:t>
            </w:r>
          </w:p>
        </w:tc>
        <w:tc>
          <w:tcPr>
            <w:tcW w:w="4957" w:type="dxa"/>
          </w:tcPr>
          <w:p w:rsidR="00D73361" w:rsidRPr="00D73361" w:rsidRDefault="00D73361" w:rsidP="00D73361">
            <w:pPr>
              <w:widowControl/>
              <w:overflowPunct w:val="0"/>
              <w:textAlignment w:val="baseline"/>
            </w:pPr>
            <w:r w:rsidRPr="00D73361">
              <w:t>Водоотталкивающая</w:t>
            </w:r>
          </w:p>
        </w:tc>
      </w:tr>
      <w:tr w:rsidR="00D73361" w:rsidRPr="00D73361" w:rsidTr="00733EDB">
        <w:trPr>
          <w:cantSplit/>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Стойкость ткани к разрывным нагрузкам (основа / уток):</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разрывная нагрузка по основе: 1100 Н</w:t>
            </w:r>
          </w:p>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Минимальная разрывная нагрузка по утку: 600 Н</w:t>
            </w:r>
          </w:p>
        </w:tc>
      </w:tr>
      <w:tr w:rsidR="00D73361" w:rsidRPr="00D73361" w:rsidTr="00733EDB">
        <w:trPr>
          <w:cantSplit/>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Устойчивость окраски к стирке:</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Класс 5.0 по ISO 105-C06 C2S</w:t>
            </w:r>
          </w:p>
        </w:tc>
      </w:tr>
      <w:tr w:rsidR="00D73361" w:rsidRPr="00D73361" w:rsidTr="00733EDB">
        <w:trPr>
          <w:cantSplit/>
          <w:trHeight w:val="69"/>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Устойчивость окраски к солнечному свету:</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Класс 5.0 по ISO 105-B02</w:t>
            </w:r>
          </w:p>
        </w:tc>
      </w:tr>
      <w:tr w:rsidR="00D73361" w:rsidRPr="00D73361" w:rsidTr="00733EDB">
        <w:trPr>
          <w:cantSplit/>
        </w:trPr>
        <w:tc>
          <w:tcPr>
            <w:tcW w:w="4614"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Стойкость к истиранию, циклов:</w:t>
            </w:r>
          </w:p>
        </w:tc>
        <w:tc>
          <w:tcPr>
            <w:tcW w:w="4957" w:type="dxa"/>
          </w:tcPr>
          <w:p w:rsidR="00D73361" w:rsidRPr="00D73361" w:rsidRDefault="00D73361" w:rsidP="00D73361">
            <w:pPr>
              <w:widowControl/>
              <w:autoSpaceDE/>
              <w:autoSpaceDN/>
              <w:adjustRightInd/>
              <w:rPr>
                <w:rFonts w:eastAsiaTheme="minorHAnsi"/>
                <w:lang w:eastAsia="en-US"/>
              </w:rPr>
            </w:pPr>
            <w:r w:rsidRPr="00D73361">
              <w:rPr>
                <w:rFonts w:eastAsiaTheme="minorHAnsi"/>
                <w:lang w:eastAsia="en-US"/>
              </w:rPr>
              <w:t>Не менее 4500</w:t>
            </w:r>
          </w:p>
        </w:tc>
      </w:tr>
    </w:tbl>
    <w:p w:rsidR="00D73361" w:rsidRPr="00D73361" w:rsidRDefault="00D73361" w:rsidP="00D73361">
      <w:pPr>
        <w:widowControl/>
        <w:tabs>
          <w:tab w:val="left" w:pos="993"/>
        </w:tabs>
        <w:overflowPunct w:val="0"/>
        <w:jc w:val="both"/>
        <w:textAlignment w:val="baseline"/>
        <w:outlineLvl w:val="2"/>
        <w:rPr>
          <w:bCs/>
          <w:lang w:val="x-none" w:eastAsia="x-none"/>
        </w:rPr>
      </w:pPr>
      <w:r w:rsidRPr="00D73361">
        <w:rPr>
          <w:bCs/>
          <w:lang w:eastAsia="x-none"/>
        </w:rPr>
        <w:tab/>
      </w:r>
      <w:r w:rsidRPr="00D73361">
        <w:rPr>
          <w:bCs/>
          <w:lang w:val="x-none" w:eastAsia="x-none"/>
        </w:rPr>
        <w:t>Изменение линейных размеров (усадка) изделия после 5-ти стирок не должно превышать 2,5</w:t>
      </w:r>
      <w:r w:rsidRPr="00D73361">
        <w:rPr>
          <w:bCs/>
          <w:lang w:eastAsia="x-none"/>
        </w:rPr>
        <w:t>–</w:t>
      </w:r>
      <w:r w:rsidRPr="00D73361">
        <w:rPr>
          <w:bCs/>
          <w:lang w:val="x-none" w:eastAsia="x-none"/>
        </w:rPr>
        <w:t>3</w:t>
      </w:r>
      <w:r w:rsidRPr="00D73361">
        <w:rPr>
          <w:bCs/>
          <w:lang w:eastAsia="x-none"/>
        </w:rPr>
        <w:t> %</w:t>
      </w:r>
      <w:r w:rsidRPr="00D73361">
        <w:rPr>
          <w:bCs/>
          <w:lang w:val="x-none" w:eastAsia="x-none"/>
        </w:rPr>
        <w:t>.</w:t>
      </w:r>
    </w:p>
    <w:p w:rsidR="00D73361" w:rsidRPr="00D73361" w:rsidRDefault="00D73361" w:rsidP="00D73361">
      <w:pPr>
        <w:widowControl/>
        <w:tabs>
          <w:tab w:val="left" w:pos="993"/>
        </w:tabs>
        <w:overflowPunct w:val="0"/>
        <w:jc w:val="both"/>
        <w:textAlignment w:val="baseline"/>
        <w:outlineLvl w:val="2"/>
        <w:rPr>
          <w:bCs/>
          <w:lang w:val="x-none" w:eastAsia="x-none"/>
        </w:rPr>
      </w:pPr>
      <w:r w:rsidRPr="00D73361">
        <w:rPr>
          <w:bCs/>
          <w:lang w:eastAsia="x-none"/>
        </w:rPr>
        <w:tab/>
      </w:r>
      <w:r w:rsidRPr="00D73361">
        <w:rPr>
          <w:bCs/>
          <w:lang w:val="x-none" w:eastAsia="x-none"/>
        </w:rPr>
        <w:t>Обязательная сертификация на соответствие: ГОСТ</w:t>
      </w:r>
      <w:r w:rsidRPr="00D73361">
        <w:rPr>
          <w:bCs/>
          <w:lang w:eastAsia="x-none"/>
        </w:rPr>
        <w:t> </w:t>
      </w:r>
      <w:r w:rsidRPr="00D73361">
        <w:rPr>
          <w:bCs/>
          <w:lang w:val="x-none" w:eastAsia="x-none"/>
        </w:rPr>
        <w:t>12.4.131 (женский) или ГОСТ 12.4.132 (мужской).</w:t>
      </w:r>
    </w:p>
    <w:p w:rsidR="00D73361" w:rsidRPr="00D73361" w:rsidRDefault="00D73361" w:rsidP="00D73361">
      <w:pPr>
        <w:widowControl/>
        <w:tabs>
          <w:tab w:val="left" w:pos="993"/>
        </w:tabs>
        <w:overflowPunct w:val="0"/>
        <w:jc w:val="both"/>
        <w:textAlignment w:val="baseline"/>
        <w:outlineLvl w:val="2"/>
        <w:rPr>
          <w:bCs/>
          <w:lang w:eastAsia="x-none"/>
        </w:rPr>
      </w:pPr>
      <w:r w:rsidRPr="00D73361">
        <w:rPr>
          <w:bCs/>
          <w:lang w:val="x-none" w:eastAsia="x-none"/>
        </w:rPr>
        <w:t>Назначение</w:t>
      </w:r>
      <w:r w:rsidRPr="00D73361">
        <w:rPr>
          <w:bCs/>
          <w:lang w:eastAsia="x-none"/>
        </w:rPr>
        <w:t>:</w:t>
      </w:r>
    </w:p>
    <w:p w:rsidR="00D73361" w:rsidRPr="00D73361" w:rsidRDefault="00D73361" w:rsidP="00D73361">
      <w:pPr>
        <w:widowControl/>
        <w:tabs>
          <w:tab w:val="left" w:pos="992"/>
        </w:tabs>
        <w:suppressAutoHyphens/>
        <w:autoSpaceDE/>
        <w:autoSpaceDN/>
        <w:adjustRightInd/>
        <w:ind w:firstLine="709"/>
        <w:jc w:val="both"/>
        <w:rPr>
          <w:rFonts w:eastAsiaTheme="minorHAnsi"/>
          <w:bCs/>
          <w:lang w:eastAsia="en-US"/>
        </w:rPr>
      </w:pPr>
      <w:r w:rsidRPr="00D73361">
        <w:rPr>
          <w:rFonts w:eastAsiaTheme="minorHAnsi"/>
          <w:bCs/>
          <w:lang w:eastAsia="en-US"/>
        </w:rPr>
        <w:t>Выполнение технологических операций с технологическим оборудованием и инструментом, кроме сварочных и других работ, для которых предусмотрены другие виды спецодежды.</w:t>
      </w:r>
    </w:p>
    <w:p w:rsidR="00D73361" w:rsidRPr="00D73361" w:rsidRDefault="00D73361" w:rsidP="00D73361">
      <w:pPr>
        <w:widowControl/>
        <w:autoSpaceDE/>
        <w:autoSpaceDN/>
        <w:adjustRightInd/>
        <w:jc w:val="both"/>
        <w:rPr>
          <w:b/>
        </w:rPr>
      </w:pPr>
      <w:r w:rsidRPr="00D73361">
        <w:rPr>
          <w:b/>
        </w:rPr>
        <w:t xml:space="preserve">2.3. Требования к применяемым в производстве материалам и оборудованию </w:t>
      </w:r>
    </w:p>
    <w:p w:rsidR="00D73361" w:rsidRPr="00D73361" w:rsidRDefault="00D73361" w:rsidP="00D73361">
      <w:pPr>
        <w:widowControl/>
        <w:autoSpaceDE/>
        <w:autoSpaceDN/>
        <w:adjustRightInd/>
        <w:ind w:firstLine="708"/>
        <w:jc w:val="both"/>
      </w:pPr>
      <w:r w:rsidRPr="00D73361">
        <w:t>Не требуется.</w:t>
      </w:r>
    </w:p>
    <w:p w:rsidR="00D73361" w:rsidRPr="00D73361" w:rsidRDefault="00D73361" w:rsidP="00D73361">
      <w:pPr>
        <w:widowControl/>
        <w:autoSpaceDE/>
        <w:autoSpaceDN/>
        <w:adjustRightInd/>
        <w:jc w:val="both"/>
        <w:rPr>
          <w:b/>
        </w:rPr>
      </w:pPr>
      <w:r w:rsidRPr="00D73361">
        <w:rPr>
          <w:b/>
        </w:rPr>
        <w:t xml:space="preserve">2.4. Требования о соответствии товара обязательным требованиям законодательства о техническом регулировании </w:t>
      </w:r>
    </w:p>
    <w:p w:rsidR="00D73361" w:rsidRPr="00D73361" w:rsidRDefault="00D73361" w:rsidP="00D73361">
      <w:pPr>
        <w:widowControl/>
        <w:autoSpaceDE/>
        <w:autoSpaceDN/>
        <w:adjustRightInd/>
        <w:ind w:firstLine="708"/>
        <w:jc w:val="both"/>
      </w:pPr>
      <w:r w:rsidRPr="00D73361">
        <w:t xml:space="preserve">Качество поставляемой продукции  должна соответствовать требованиям ГОСТ, ТУ и иметь сертификаты соответствия. Одновременно с продукцией </w:t>
      </w:r>
      <w:proofErr w:type="gramStart"/>
      <w:r w:rsidRPr="00D73361">
        <w:t>предоставляются сопроводительные документы</w:t>
      </w:r>
      <w:proofErr w:type="gramEnd"/>
      <w:r w:rsidRPr="00D73361">
        <w:t xml:space="preserve">, подтверждающие соответствие продукции требованиям Покупателя (сертификаты соответствия Госстандарта России, санитарно-эпидемиологические сертификаты в случае, если продукция подлежит сертификации). </w:t>
      </w:r>
    </w:p>
    <w:p w:rsidR="00D73361" w:rsidRPr="00D73361" w:rsidRDefault="00D73361" w:rsidP="00D73361">
      <w:pPr>
        <w:widowControl/>
        <w:autoSpaceDE/>
        <w:autoSpaceDN/>
        <w:adjustRightInd/>
        <w:ind w:firstLine="708"/>
        <w:jc w:val="both"/>
      </w:pPr>
    </w:p>
    <w:p w:rsidR="00D73361" w:rsidRPr="00D73361" w:rsidRDefault="00D73361" w:rsidP="00D73361">
      <w:pPr>
        <w:widowControl/>
        <w:autoSpaceDE/>
        <w:autoSpaceDN/>
        <w:adjustRightInd/>
        <w:jc w:val="both"/>
        <w:rPr>
          <w:b/>
        </w:rPr>
      </w:pPr>
      <w:r w:rsidRPr="00D73361">
        <w:rPr>
          <w:b/>
        </w:rPr>
        <w:t xml:space="preserve">2.5.Требования о добровольной сертификации товаров </w:t>
      </w:r>
    </w:p>
    <w:p w:rsidR="00D73361" w:rsidRPr="00D73361" w:rsidRDefault="00D73361" w:rsidP="00D73361">
      <w:pPr>
        <w:widowControl/>
        <w:ind w:firstLine="708"/>
        <w:jc w:val="both"/>
      </w:pPr>
      <w:r w:rsidRPr="00D73361">
        <w:t>Не требуется.</w:t>
      </w:r>
    </w:p>
    <w:p w:rsidR="00D73361" w:rsidRPr="00D73361" w:rsidRDefault="00D73361" w:rsidP="00D73361">
      <w:pPr>
        <w:widowControl/>
        <w:ind w:firstLine="708"/>
        <w:jc w:val="both"/>
        <w:rPr>
          <w:rFonts w:eastAsiaTheme="minorHAnsi"/>
          <w:iCs/>
          <w:lang w:eastAsia="en-US"/>
        </w:rPr>
      </w:pPr>
    </w:p>
    <w:p w:rsidR="00D73361" w:rsidRPr="00D73361" w:rsidRDefault="00D73361" w:rsidP="00D73361">
      <w:pPr>
        <w:widowControl/>
        <w:autoSpaceDE/>
        <w:autoSpaceDN/>
        <w:adjustRightInd/>
        <w:jc w:val="both"/>
        <w:rPr>
          <w:b/>
        </w:rPr>
      </w:pPr>
      <w:r w:rsidRPr="00D73361">
        <w:rPr>
          <w:b/>
        </w:rPr>
        <w:t>2.6. Требования к гарантийному сроку и (или) объёму предоставления гарантий качества на поставляемый товар.</w:t>
      </w:r>
    </w:p>
    <w:p w:rsidR="00D73361" w:rsidRPr="00D73361" w:rsidRDefault="00D73361" w:rsidP="00D73361">
      <w:pPr>
        <w:widowControl/>
        <w:autoSpaceDE/>
        <w:autoSpaceDN/>
        <w:adjustRightInd/>
        <w:ind w:firstLine="708"/>
        <w:jc w:val="both"/>
      </w:pPr>
      <w:r w:rsidRPr="00D73361">
        <w:t>Поставщик  должен  выдать  Покупателю  Инструкцию по эксплуатации с  указанием гарантийного срока на поставленную продукцию</w:t>
      </w:r>
    </w:p>
    <w:p w:rsidR="00D73361" w:rsidRPr="00D73361" w:rsidRDefault="00D73361" w:rsidP="00D73361">
      <w:pPr>
        <w:widowControl/>
        <w:autoSpaceDE/>
        <w:autoSpaceDN/>
        <w:adjustRightInd/>
        <w:ind w:firstLine="708"/>
        <w:jc w:val="both"/>
      </w:pPr>
      <w:r w:rsidRPr="00D73361">
        <w:rPr>
          <w:rFonts w:eastAsiaTheme="minorHAnsi"/>
          <w:lang w:eastAsia="en-US"/>
        </w:rPr>
        <w:t xml:space="preserve">Гарантийный срок на поставляемый товар должен быть не </w:t>
      </w:r>
      <w:proofErr w:type="gramStart"/>
      <w:r w:rsidRPr="00D73361">
        <w:rPr>
          <w:rFonts w:eastAsiaTheme="minorHAnsi"/>
          <w:lang w:eastAsia="en-US"/>
        </w:rPr>
        <w:t>менее гарантийного</w:t>
      </w:r>
      <w:proofErr w:type="gramEnd"/>
      <w:r w:rsidRPr="00D73361">
        <w:rPr>
          <w:rFonts w:eastAsiaTheme="minorHAnsi"/>
          <w:lang w:eastAsia="en-US"/>
        </w:rPr>
        <w:t xml:space="preserve"> срока, указанного в Инструкции по эксплуатации. Начало исчисления гарантии должно осуществляется с момента передачи товара Поставщиком Покупателю.</w:t>
      </w:r>
    </w:p>
    <w:p w:rsidR="00D73361" w:rsidRPr="00D73361" w:rsidRDefault="00D73361" w:rsidP="00D73361">
      <w:pPr>
        <w:widowControl/>
        <w:autoSpaceDE/>
        <w:autoSpaceDN/>
        <w:adjustRightInd/>
        <w:ind w:firstLine="708"/>
        <w:jc w:val="both"/>
      </w:pPr>
      <w:r w:rsidRPr="00D73361">
        <w:t xml:space="preserve">В случае обнаружения в течение гарантийного срока, дефектов поставляемого товара, поставщик обязан в течение 3-х дней </w:t>
      </w:r>
      <w:proofErr w:type="gramStart"/>
      <w:r w:rsidRPr="00D73361">
        <w:t>с даты получения</w:t>
      </w:r>
      <w:proofErr w:type="gramEnd"/>
      <w:r w:rsidRPr="00D73361">
        <w:t xml:space="preserve"> письменного уведомления Покупателя направить своего уполномоченного представителя для участия в комиссии по расследованию произошедшего повреждения.  </w:t>
      </w:r>
    </w:p>
    <w:p w:rsidR="00D73361" w:rsidRPr="00D73361" w:rsidRDefault="00D73361" w:rsidP="00D73361">
      <w:pPr>
        <w:widowControl/>
        <w:autoSpaceDE/>
        <w:autoSpaceDN/>
        <w:adjustRightInd/>
        <w:ind w:firstLine="708"/>
        <w:jc w:val="both"/>
        <w:rPr>
          <w:i/>
        </w:rPr>
      </w:pPr>
      <w:r w:rsidRPr="00D73361">
        <w:t>Все затраты связанные с устранением дефектов поставленного товара, вызванных нарушением технологии изготовления, поставки, в том числе затраты на транспортировку, устранение дефектов, несет поставщик данного товара.</w:t>
      </w:r>
    </w:p>
    <w:p w:rsidR="00D73361" w:rsidRPr="00D73361" w:rsidRDefault="00D73361" w:rsidP="00D73361">
      <w:pPr>
        <w:widowControl/>
        <w:autoSpaceDE/>
        <w:autoSpaceDN/>
        <w:adjustRightInd/>
        <w:jc w:val="both"/>
        <w:rPr>
          <w:b/>
        </w:rPr>
      </w:pPr>
      <w:r w:rsidRPr="00D73361">
        <w:rPr>
          <w:b/>
        </w:rPr>
        <w:t>2.7. Требования к расходам на эксплуатацию и техническое обслуживание поставленных товаров</w:t>
      </w:r>
    </w:p>
    <w:p w:rsidR="00D73361" w:rsidRPr="00D73361" w:rsidRDefault="00D73361" w:rsidP="00D73361">
      <w:pPr>
        <w:widowControl/>
        <w:ind w:firstLine="708"/>
        <w:jc w:val="both"/>
        <w:rPr>
          <w:rFonts w:eastAsiaTheme="minorHAnsi"/>
          <w:iCs/>
          <w:lang w:eastAsia="en-US"/>
        </w:rPr>
      </w:pPr>
      <w:r w:rsidRPr="00D73361">
        <w:t>Не требуется.</w:t>
      </w:r>
    </w:p>
    <w:p w:rsidR="00D73361" w:rsidRPr="00D73361" w:rsidRDefault="00D73361" w:rsidP="00D73361">
      <w:pPr>
        <w:widowControl/>
        <w:autoSpaceDE/>
        <w:autoSpaceDN/>
        <w:adjustRightInd/>
        <w:jc w:val="both"/>
        <w:rPr>
          <w:b/>
          <w:bCs/>
        </w:rPr>
      </w:pPr>
      <w:r w:rsidRPr="00D73361">
        <w:rPr>
          <w:b/>
          <w:bCs/>
        </w:rPr>
        <w:t>2.8. Требования к передаче интеллектуальных прав</w:t>
      </w:r>
    </w:p>
    <w:p w:rsidR="00D73361" w:rsidRPr="00D73361" w:rsidRDefault="00D73361" w:rsidP="00D73361">
      <w:pPr>
        <w:widowControl/>
        <w:autoSpaceDE/>
        <w:autoSpaceDN/>
        <w:adjustRightInd/>
        <w:ind w:firstLine="708"/>
        <w:jc w:val="both"/>
      </w:pPr>
      <w:r w:rsidRPr="00D73361">
        <w:rPr>
          <w:bCs/>
        </w:rPr>
        <w:t>Не требуется</w:t>
      </w:r>
    </w:p>
    <w:p w:rsidR="00D73361" w:rsidRPr="00D73361" w:rsidRDefault="00D73361" w:rsidP="00D73361">
      <w:pPr>
        <w:widowControl/>
        <w:autoSpaceDE/>
        <w:autoSpaceDN/>
        <w:adjustRightInd/>
        <w:jc w:val="both"/>
        <w:rPr>
          <w:b/>
        </w:rPr>
      </w:pPr>
      <w:r w:rsidRPr="00D73361">
        <w:rPr>
          <w:b/>
        </w:rPr>
        <w:t>2.9. Требования по осуществлению сопутствующих работ при поставке товаров</w:t>
      </w:r>
    </w:p>
    <w:p w:rsidR="00D73361" w:rsidRPr="00D73361" w:rsidRDefault="00D73361" w:rsidP="00D73361">
      <w:pPr>
        <w:widowControl/>
        <w:autoSpaceDE/>
        <w:autoSpaceDN/>
        <w:adjustRightInd/>
        <w:ind w:firstLine="708"/>
        <w:jc w:val="both"/>
      </w:pPr>
      <w:r w:rsidRPr="00D73361">
        <w:rPr>
          <w:bCs/>
        </w:rPr>
        <w:t>Не требуется</w:t>
      </w:r>
      <w:r w:rsidRPr="00D73361">
        <w:t xml:space="preserve"> </w:t>
      </w:r>
    </w:p>
    <w:p w:rsidR="00D73361" w:rsidRPr="00D73361" w:rsidRDefault="00D73361" w:rsidP="00D73361">
      <w:pPr>
        <w:widowControl/>
        <w:autoSpaceDE/>
        <w:autoSpaceDN/>
        <w:adjustRightInd/>
        <w:ind w:firstLine="708"/>
        <w:jc w:val="both"/>
      </w:pPr>
    </w:p>
    <w:p w:rsidR="00D73361" w:rsidRPr="00D73361" w:rsidRDefault="00D73361" w:rsidP="00D73361">
      <w:pPr>
        <w:widowControl/>
        <w:autoSpaceDE/>
        <w:autoSpaceDN/>
        <w:adjustRightInd/>
        <w:ind w:firstLine="708"/>
        <w:jc w:val="both"/>
      </w:pPr>
    </w:p>
    <w:p w:rsidR="00D73361" w:rsidRPr="00D73361" w:rsidRDefault="00D73361" w:rsidP="00D73361">
      <w:pPr>
        <w:widowControl/>
        <w:jc w:val="both"/>
        <w:rPr>
          <w:b/>
        </w:rPr>
      </w:pPr>
      <w:r w:rsidRPr="00D73361">
        <w:rPr>
          <w:b/>
        </w:rPr>
        <w:t>3. ТРЕБОВАНИЯ К ВЫПОЛНЕНИЮ ПОСТАВКИ ТОВАРОВ</w:t>
      </w:r>
    </w:p>
    <w:p w:rsidR="00D73361" w:rsidRPr="00D73361" w:rsidRDefault="00D73361" w:rsidP="00D73361">
      <w:pPr>
        <w:widowControl/>
        <w:autoSpaceDE/>
        <w:autoSpaceDN/>
        <w:adjustRightInd/>
        <w:jc w:val="both"/>
        <w:rPr>
          <w:b/>
        </w:rPr>
      </w:pPr>
      <w:r w:rsidRPr="00D73361">
        <w:rPr>
          <w:b/>
        </w:rPr>
        <w:t xml:space="preserve">3.1. Требования к объемам поставки </w:t>
      </w:r>
    </w:p>
    <w:p w:rsidR="00D73361" w:rsidRPr="00D73361" w:rsidRDefault="00D73361" w:rsidP="00D73361">
      <w:pPr>
        <w:widowControl/>
        <w:ind w:firstLine="708"/>
        <w:jc w:val="both"/>
        <w:rPr>
          <w:rFonts w:eastAsiaTheme="minorHAnsi"/>
          <w:lang w:eastAsia="en-US"/>
        </w:rPr>
      </w:pPr>
      <w:r w:rsidRPr="00D73361">
        <w:t xml:space="preserve">Поставщик должен обеспечить поставку продукции в объеме, согласно спецификации (приложение № 1  к ТЗ). </w:t>
      </w:r>
    </w:p>
    <w:p w:rsidR="00D73361" w:rsidRPr="00D73361" w:rsidRDefault="00D73361" w:rsidP="00D73361">
      <w:pPr>
        <w:widowControl/>
        <w:jc w:val="both"/>
        <w:rPr>
          <w:rFonts w:eastAsiaTheme="minorEastAsia"/>
          <w:b/>
        </w:rPr>
      </w:pPr>
      <w:r w:rsidRPr="00D73361">
        <w:rPr>
          <w:b/>
        </w:rPr>
        <w:t xml:space="preserve">3.2. </w:t>
      </w:r>
      <w:r w:rsidRPr="00D73361">
        <w:rPr>
          <w:rFonts w:eastAsiaTheme="minorEastAsia"/>
          <w:b/>
        </w:rPr>
        <w:t>Требования к отгрузке и доставке приобретаемых товаров</w:t>
      </w:r>
    </w:p>
    <w:p w:rsidR="00D73361" w:rsidRPr="00D73361" w:rsidRDefault="00D73361" w:rsidP="00D73361">
      <w:pPr>
        <w:widowControl/>
        <w:ind w:firstLine="708"/>
        <w:jc w:val="both"/>
      </w:pPr>
      <w:r w:rsidRPr="00D73361">
        <w:t>Погрузка товара, его доставка до склада Покупателя и разгрузка на складе Покупателя должна осуществляться силами поставщика. Затраты на погрузочно-разгрузочные работы и доставку товара участник закупки должен включить в цену своего предложения. Участник закупки должен включить в цену своего предложения расходы, связанные со  страхованием, с уплатой таможенных пошлин, налогов, сборов и других обязательных платежей.</w:t>
      </w:r>
    </w:p>
    <w:p w:rsidR="00D73361" w:rsidRPr="00D73361" w:rsidRDefault="00D73361" w:rsidP="00D73361">
      <w:pPr>
        <w:widowControl/>
        <w:ind w:firstLine="708"/>
        <w:jc w:val="both"/>
        <w:rPr>
          <w:rFonts w:eastAsiaTheme="minorHAnsi"/>
          <w:lang w:eastAsia="en-US"/>
        </w:rPr>
      </w:pPr>
      <w:r w:rsidRPr="00D73361">
        <w:t>Поставка закупаемых товаров должна быть осуществлена до склада покупателя находящегося по адресу: 410028, Российская Федерация, г. Саратов, ул. Чернышевского, д.153.</w:t>
      </w:r>
    </w:p>
    <w:p w:rsidR="00D73361" w:rsidRPr="00D73361" w:rsidRDefault="00D73361" w:rsidP="00D73361">
      <w:pPr>
        <w:widowControl/>
        <w:ind w:firstLine="708"/>
        <w:jc w:val="both"/>
        <w:rPr>
          <w:rFonts w:asciiTheme="minorHAnsi" w:eastAsiaTheme="minorHAnsi" w:hAnsiTheme="minorHAnsi" w:cstheme="minorBidi"/>
          <w:sz w:val="22"/>
          <w:szCs w:val="22"/>
          <w:lang w:eastAsia="en-US"/>
        </w:rPr>
      </w:pPr>
    </w:p>
    <w:p w:rsidR="00D73361" w:rsidRPr="00D73361" w:rsidRDefault="00D73361" w:rsidP="00D73361">
      <w:pPr>
        <w:widowControl/>
        <w:ind w:firstLine="708"/>
        <w:jc w:val="both"/>
        <w:rPr>
          <w:rFonts w:asciiTheme="minorHAnsi" w:eastAsiaTheme="minorHAnsi" w:hAnsiTheme="minorHAnsi" w:cstheme="minorBidi"/>
          <w:sz w:val="22"/>
          <w:szCs w:val="22"/>
          <w:lang w:eastAsia="en-US"/>
        </w:rPr>
      </w:pPr>
    </w:p>
    <w:p w:rsidR="00D73361" w:rsidRPr="00D73361" w:rsidRDefault="00D73361" w:rsidP="00D73361">
      <w:pPr>
        <w:widowControl/>
        <w:ind w:firstLine="708"/>
        <w:jc w:val="both"/>
        <w:rPr>
          <w:b/>
        </w:rPr>
      </w:pPr>
      <w:r w:rsidRPr="00D73361">
        <w:rPr>
          <w:b/>
        </w:rPr>
        <w:t>3.3. Требования к таре и упаковке приобретаемых товаров</w:t>
      </w:r>
    </w:p>
    <w:p w:rsidR="00D73361" w:rsidRPr="00D73361" w:rsidRDefault="00D73361" w:rsidP="00D73361">
      <w:pPr>
        <w:widowControl/>
        <w:ind w:firstLine="708"/>
        <w:jc w:val="both"/>
      </w:pPr>
      <w:r w:rsidRPr="00D73361">
        <w:t>Поставляемые товары должны отгружаться в упаковке (или таре) завода-изготовителя. Тара и упаковка, должны обеспечивать полную сохранность товаров от повреждений и порчи при транспортировке и сохранность его качества в течение гарантийного срока хранения, необходимую защиту от внешних факторов. Упаковка и тара должны быть надлежащим образом промаркированы.</w:t>
      </w:r>
    </w:p>
    <w:p w:rsidR="00D73361" w:rsidRPr="00D73361" w:rsidRDefault="00D73361" w:rsidP="00D73361">
      <w:pPr>
        <w:widowControl/>
        <w:jc w:val="both"/>
        <w:rPr>
          <w:b/>
        </w:rPr>
      </w:pPr>
      <w:r w:rsidRPr="00D73361">
        <w:rPr>
          <w:b/>
        </w:rPr>
        <w:t>3.4. Требования к приемке товаров</w:t>
      </w:r>
    </w:p>
    <w:p w:rsidR="00D73361" w:rsidRPr="00D73361" w:rsidRDefault="00D73361" w:rsidP="00D73361">
      <w:pPr>
        <w:widowControl/>
        <w:ind w:firstLine="708"/>
        <w:jc w:val="both"/>
      </w:pPr>
      <w:r w:rsidRPr="00D73361">
        <w:t xml:space="preserve">Поставщик должен обеспечить присутствие своего уполномоченного представителя при проведении приемки поставляемого товара на складе Покупателя. </w:t>
      </w:r>
    </w:p>
    <w:p w:rsidR="00D73361" w:rsidRPr="00D73361" w:rsidRDefault="00D73361" w:rsidP="00D73361">
      <w:pPr>
        <w:widowControl/>
        <w:ind w:firstLine="708"/>
        <w:jc w:val="both"/>
      </w:pPr>
      <w:r w:rsidRPr="00D73361">
        <w:t xml:space="preserve">Приемка товаров будет проводиться на складе Покупателя. </w:t>
      </w:r>
    </w:p>
    <w:p w:rsidR="00D73361" w:rsidRPr="00D73361" w:rsidRDefault="00D73361" w:rsidP="00D73361">
      <w:pPr>
        <w:widowControl/>
        <w:ind w:firstLine="708"/>
        <w:jc w:val="both"/>
      </w:pPr>
      <w:r w:rsidRPr="00D73361">
        <w:t xml:space="preserve">При приемке товара будет осуществляться внешний осмотр товара,  детальный осмотр. Для участия в приемке товара Покупателем могут быть приглашены представители Поставщика. </w:t>
      </w:r>
    </w:p>
    <w:p w:rsidR="00D73361" w:rsidRPr="00D73361" w:rsidRDefault="00D73361" w:rsidP="00D73361">
      <w:pPr>
        <w:widowControl/>
        <w:ind w:firstLine="708"/>
        <w:jc w:val="both"/>
      </w:pPr>
      <w:r w:rsidRPr="00D73361">
        <w:t>Если при осмотре образцов поставленного товара будут выявлены некомплектность, неисправности, дефекты или иное несоответствие товара спецификации и техническим требованиям, то вся партия товара, по усмотрению Покупателя, подлежит возврату и замене на товар, соответствующий требованиям договора.</w:t>
      </w:r>
    </w:p>
    <w:p w:rsidR="00D73361" w:rsidRPr="00D73361" w:rsidRDefault="00D73361" w:rsidP="00D73361">
      <w:pPr>
        <w:widowControl/>
        <w:jc w:val="both"/>
        <w:rPr>
          <w:b/>
        </w:rPr>
      </w:pPr>
      <w:r w:rsidRPr="00D73361">
        <w:rPr>
          <w:b/>
        </w:rPr>
        <w:t>3.5. Документация по оценке соответствия требованиям безопасности и качественным показателям товаров</w:t>
      </w:r>
    </w:p>
    <w:p w:rsidR="00D73361" w:rsidRPr="00D73361" w:rsidRDefault="00D73361" w:rsidP="00D73361">
      <w:pPr>
        <w:widowControl/>
        <w:ind w:firstLine="708"/>
        <w:jc w:val="both"/>
      </w:pPr>
      <w:r w:rsidRPr="00D73361">
        <w:t>Не требуется.</w:t>
      </w:r>
    </w:p>
    <w:p w:rsidR="00D73361" w:rsidRPr="00D73361" w:rsidRDefault="00D73361" w:rsidP="00D73361">
      <w:pPr>
        <w:widowControl/>
        <w:jc w:val="both"/>
        <w:rPr>
          <w:b/>
        </w:rPr>
      </w:pPr>
      <w:r w:rsidRPr="00D73361">
        <w:rPr>
          <w:b/>
        </w:rPr>
        <w:t xml:space="preserve">3.6. Требования к порядку расчетов </w:t>
      </w:r>
    </w:p>
    <w:p w:rsidR="00D73361" w:rsidRPr="00D73361" w:rsidRDefault="00D73361" w:rsidP="00D73361">
      <w:pPr>
        <w:widowControl/>
        <w:ind w:firstLine="708"/>
        <w:jc w:val="both"/>
      </w:pPr>
      <w:r w:rsidRPr="00D73361">
        <w:t>Оплата за поставляемую продукцию производится в форме безналичного расчета путем перечисления  денежных средств на расчетный счет банка Поставщика, указанный в Договоре, в срок н</w:t>
      </w:r>
      <w:r w:rsidRPr="00D73361">
        <w:rPr>
          <w:rFonts w:eastAsiaTheme="minorHAnsi"/>
          <w:lang w:eastAsia="en-US"/>
        </w:rPr>
        <w:t>е более 30 календарных дней со дня</w:t>
      </w:r>
      <w:r w:rsidRPr="00D73361">
        <w:rPr>
          <w:rFonts w:asciiTheme="minorHAnsi" w:eastAsiaTheme="minorHAnsi" w:hAnsiTheme="minorHAnsi" w:cstheme="minorBidi"/>
          <w:sz w:val="22"/>
          <w:szCs w:val="22"/>
          <w:lang w:eastAsia="en-US"/>
        </w:rPr>
        <w:t xml:space="preserve"> </w:t>
      </w:r>
      <w:r w:rsidRPr="00D73361">
        <w:t>подписания Покупателем товарной накладной  на основании выставленных оригиналов счета-фактуры и  документов, подтверждающих факт поставки партии продукции.</w:t>
      </w:r>
    </w:p>
    <w:p w:rsidR="00D73361" w:rsidRPr="00D73361" w:rsidRDefault="00D73361" w:rsidP="00D73361">
      <w:pPr>
        <w:widowControl/>
        <w:ind w:firstLine="708"/>
        <w:jc w:val="both"/>
      </w:pPr>
      <w:r w:rsidRPr="00D73361">
        <w:t>Полная информация по данным требованиям указана в проекте Договора, являющемся приложением к закупочной документации.</w:t>
      </w:r>
    </w:p>
    <w:p w:rsidR="00D73361" w:rsidRPr="00D73361" w:rsidRDefault="00D73361" w:rsidP="00D73361">
      <w:pPr>
        <w:widowControl/>
        <w:jc w:val="both"/>
        <w:rPr>
          <w:b/>
        </w:rPr>
      </w:pPr>
      <w:r w:rsidRPr="00D73361">
        <w:rPr>
          <w:b/>
        </w:rPr>
        <w:t>3.7. Дополнительные требования к поставке товаров</w:t>
      </w:r>
    </w:p>
    <w:p w:rsidR="00D73361" w:rsidRPr="00D73361" w:rsidRDefault="00D73361" w:rsidP="00D73361">
      <w:pPr>
        <w:widowControl/>
        <w:jc w:val="both"/>
      </w:pPr>
      <w:r w:rsidRPr="00D73361">
        <w:rPr>
          <w:b/>
        </w:rPr>
        <w:tab/>
      </w:r>
      <w:r w:rsidRPr="00D73361">
        <w:t>Не требуется.</w:t>
      </w:r>
    </w:p>
    <w:p w:rsidR="00D73361" w:rsidRPr="00D73361" w:rsidRDefault="00D73361" w:rsidP="00D73361">
      <w:pPr>
        <w:widowControl/>
        <w:jc w:val="both"/>
      </w:pPr>
    </w:p>
    <w:p w:rsidR="00D73361" w:rsidRPr="00D73361" w:rsidRDefault="00D73361" w:rsidP="00D73361">
      <w:pPr>
        <w:widowControl/>
        <w:jc w:val="both"/>
        <w:rPr>
          <w:b/>
        </w:rPr>
      </w:pPr>
      <w:r w:rsidRPr="00D73361">
        <w:rPr>
          <w:b/>
        </w:rPr>
        <w:t xml:space="preserve">4. ТРЕБОВАНИЯ К УЧАСТНИКАМ ЗАКУПКИ </w:t>
      </w:r>
    </w:p>
    <w:p w:rsidR="00D73361" w:rsidRPr="00D73361" w:rsidRDefault="00D73361" w:rsidP="00D73361">
      <w:pPr>
        <w:widowControl/>
        <w:autoSpaceDE/>
        <w:autoSpaceDN/>
        <w:adjustRightInd/>
        <w:ind w:firstLine="709"/>
        <w:jc w:val="both"/>
        <w:outlineLvl w:val="0"/>
        <w:rPr>
          <w:rFonts w:eastAsiaTheme="minorHAnsi"/>
          <w:lang w:eastAsia="en-US"/>
        </w:rPr>
      </w:pPr>
      <w:r w:rsidRPr="00D73361">
        <w:rPr>
          <w:rFonts w:eastAsiaTheme="minorHAnsi"/>
          <w:lang w:eastAsia="en-US"/>
        </w:rPr>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D73361">
        <w:rPr>
          <w:rFonts w:eastAsiaTheme="minorHAnsi"/>
          <w:lang w:eastAsia="en-US"/>
        </w:rPr>
        <w:t>развитии</w:t>
      </w:r>
      <w:proofErr w:type="gramEnd"/>
      <w:r w:rsidRPr="00D73361">
        <w:rPr>
          <w:rFonts w:eastAsiaTheme="minorHAnsi"/>
          <w:lang w:eastAsia="en-US"/>
        </w:rPr>
        <w:t xml:space="preserve"> малого и среднего предпринимательства в Российской Федерации».</w:t>
      </w:r>
    </w:p>
    <w:p w:rsidR="00D73361" w:rsidRPr="00D73361" w:rsidRDefault="00D73361" w:rsidP="00D73361">
      <w:pPr>
        <w:widowControl/>
        <w:adjustRightInd/>
        <w:jc w:val="both"/>
        <w:rPr>
          <w:b/>
        </w:rPr>
      </w:pPr>
      <w:r w:rsidRPr="00D73361">
        <w:rPr>
          <w:b/>
        </w:rPr>
        <w:t>4.1. Требования о наличии аккредитации в Группе «Интер РАО»</w:t>
      </w:r>
    </w:p>
    <w:p w:rsidR="00D73361" w:rsidRPr="00D73361" w:rsidRDefault="00D73361" w:rsidP="00D73361">
      <w:pPr>
        <w:widowControl/>
        <w:ind w:firstLine="708"/>
        <w:jc w:val="both"/>
        <w:rPr>
          <w:i/>
        </w:rPr>
      </w:pPr>
      <w:r w:rsidRPr="00D73361">
        <w:t xml:space="preserve">Участники закупки, имеющие аккредитацию в Группе «Интер РАО» в качестве поставщиков продукции, </w:t>
      </w:r>
      <w:r w:rsidRPr="00D73361">
        <w:rPr>
          <w:rFonts w:eastAsiaTheme="minorHAnsi"/>
          <w:lang w:eastAsia="en-US"/>
        </w:rPr>
        <w:t>являющейся предметом настоящей закупки</w:t>
      </w:r>
      <w:r w:rsidRPr="00D73361">
        <w:t>, должны приложить копию действующего Свидетельства об аккредитации в Группе «Интер РАО».</w:t>
      </w:r>
      <w:r w:rsidRPr="00D73361">
        <w:rPr>
          <w:i/>
        </w:rPr>
        <w:t xml:space="preserve"> </w:t>
      </w:r>
    </w:p>
    <w:p w:rsidR="00D73361" w:rsidRPr="00D73361" w:rsidRDefault="00D73361" w:rsidP="00D73361">
      <w:pPr>
        <w:widowControl/>
        <w:jc w:val="both"/>
        <w:rPr>
          <w:b/>
        </w:rPr>
      </w:pPr>
      <w:r w:rsidRPr="00D73361">
        <w:rPr>
          <w:b/>
        </w:rPr>
        <w:t>4.2. Требования к опыту поставки аналогичных товаров</w:t>
      </w:r>
    </w:p>
    <w:p w:rsidR="00D73361" w:rsidRPr="00D73361" w:rsidRDefault="00D73361" w:rsidP="00D73361">
      <w:pPr>
        <w:widowControl/>
        <w:jc w:val="both"/>
      </w:pPr>
      <w:r w:rsidRPr="00D73361">
        <w:tab/>
        <w:t xml:space="preserve">Наличие за последние два года, предшествующие размещению информации о данной закупочной процедуре, опыта выполнения не менее двух аналогичных  поставок товаров, каждая из которых - стоимостью не менее 50 (пятидесяти) процентов начальной (максимальной) цены договора, установленной в закупочной документации. </w:t>
      </w:r>
    </w:p>
    <w:p w:rsidR="00D73361" w:rsidRPr="00D73361" w:rsidRDefault="00D73361" w:rsidP="00D73361">
      <w:pPr>
        <w:widowControl/>
        <w:jc w:val="both"/>
        <w:rPr>
          <w:b/>
        </w:rPr>
      </w:pPr>
      <w:r w:rsidRPr="00D73361">
        <w:rPr>
          <w:b/>
        </w:rPr>
        <w:t>4.3. Требования к обороту средств, предоставлению банковской гарантии</w:t>
      </w:r>
    </w:p>
    <w:p w:rsidR="00D73361" w:rsidRPr="00D73361" w:rsidRDefault="00D73361" w:rsidP="00D73361">
      <w:pPr>
        <w:widowControl/>
        <w:jc w:val="both"/>
      </w:pPr>
      <w:r w:rsidRPr="00D73361">
        <w:tab/>
        <w:t>Не требуется</w:t>
      </w:r>
    </w:p>
    <w:p w:rsidR="00D73361" w:rsidRPr="00D73361" w:rsidRDefault="00D73361" w:rsidP="00D73361">
      <w:pPr>
        <w:widowControl/>
        <w:jc w:val="both"/>
        <w:rPr>
          <w:i/>
        </w:rPr>
      </w:pPr>
      <w:r w:rsidRPr="00D73361">
        <w:rPr>
          <w:b/>
        </w:rPr>
        <w:t>4.4. Дополнительные требования</w:t>
      </w:r>
    </w:p>
    <w:p w:rsidR="00D73361" w:rsidRPr="00D73361" w:rsidRDefault="00D73361" w:rsidP="00D73361">
      <w:pPr>
        <w:widowControl/>
        <w:ind w:firstLine="708"/>
        <w:jc w:val="both"/>
      </w:pPr>
      <w:r w:rsidRPr="00D73361">
        <w:t>Не требуется.</w:t>
      </w:r>
    </w:p>
    <w:p w:rsidR="00D73361" w:rsidRPr="00D73361" w:rsidRDefault="00D73361" w:rsidP="00D73361">
      <w:pPr>
        <w:widowControl/>
        <w:jc w:val="both"/>
        <w:rPr>
          <w:b/>
        </w:rPr>
      </w:pPr>
      <w:r w:rsidRPr="00D73361">
        <w:rPr>
          <w:b/>
        </w:rPr>
        <w:t>5. Приложения</w:t>
      </w:r>
    </w:p>
    <w:p w:rsidR="00D73361" w:rsidRPr="00D73361" w:rsidRDefault="00D73361" w:rsidP="00D73361">
      <w:pPr>
        <w:widowControl/>
        <w:autoSpaceDE/>
        <w:autoSpaceDN/>
        <w:adjustRightInd/>
        <w:ind w:firstLine="708"/>
        <w:rPr>
          <w:iCs/>
        </w:rPr>
      </w:pPr>
      <w:r w:rsidRPr="00D73361">
        <w:rPr>
          <w:iCs/>
        </w:rPr>
        <w:t>1. Спецификация продукции.</w:t>
      </w:r>
    </w:p>
    <w:p w:rsidR="00D73361" w:rsidRPr="00D73361" w:rsidRDefault="00D73361" w:rsidP="00D73361">
      <w:pPr>
        <w:widowControl/>
        <w:autoSpaceDE/>
        <w:autoSpaceDN/>
        <w:adjustRightInd/>
        <w:rPr>
          <w:b/>
        </w:rPr>
      </w:pPr>
    </w:p>
    <w:p w:rsidR="00CE4D94"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9426F2" w:rsidRDefault="009426F2" w:rsidP="00E66C4B"/>
    <w:p w:rsidR="00CE4D94" w:rsidRDefault="005034BE" w:rsidP="005A701E">
      <w:pPr>
        <w:pStyle w:val="10"/>
        <w:pageBreakBefore/>
      </w:pPr>
      <w:bookmarkStart w:id="246"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46"/>
    </w:p>
    <w:p w:rsidR="00830718" w:rsidRPr="00830718" w:rsidRDefault="00830718" w:rsidP="0003284E">
      <w:pPr>
        <w:jc w:val="right"/>
      </w:pPr>
    </w:p>
    <w:p w:rsidR="00D73361" w:rsidRPr="00D73361" w:rsidRDefault="00D73361" w:rsidP="00D73361">
      <w:pPr>
        <w:suppressAutoHyphens/>
        <w:autoSpaceDN/>
        <w:adjustRightInd/>
        <w:ind w:left="567"/>
        <w:jc w:val="center"/>
        <w:rPr>
          <w:b/>
          <w:bCs/>
          <w:color w:val="000000"/>
          <w:sz w:val="22"/>
          <w:szCs w:val="22"/>
          <w:lang w:eastAsia="ar-SA"/>
        </w:rPr>
      </w:pPr>
      <w:r w:rsidRPr="00D73361">
        <w:rPr>
          <w:b/>
          <w:bCs/>
          <w:color w:val="000000"/>
          <w:sz w:val="22"/>
          <w:szCs w:val="22"/>
          <w:lang w:eastAsia="ar-SA"/>
        </w:rPr>
        <w:t>Договор поставки № _________</w:t>
      </w:r>
    </w:p>
    <w:p w:rsidR="00D73361" w:rsidRPr="00D73361" w:rsidRDefault="00D73361" w:rsidP="00D73361">
      <w:pPr>
        <w:shd w:val="clear" w:color="auto" w:fill="FFFFFF"/>
        <w:suppressAutoHyphens/>
        <w:autoSpaceDN/>
        <w:adjustRightInd/>
        <w:ind w:left="840"/>
        <w:rPr>
          <w:color w:val="000000"/>
          <w:sz w:val="22"/>
          <w:szCs w:val="22"/>
          <w:lang w:eastAsia="ar-SA"/>
        </w:rPr>
      </w:pPr>
    </w:p>
    <w:p w:rsidR="00D73361" w:rsidRPr="00D73361" w:rsidRDefault="00D73361" w:rsidP="00D73361">
      <w:pPr>
        <w:shd w:val="clear" w:color="auto" w:fill="FFFFFF"/>
        <w:suppressAutoHyphens/>
        <w:autoSpaceDN/>
        <w:adjustRightInd/>
        <w:ind w:left="180"/>
        <w:jc w:val="center"/>
        <w:rPr>
          <w:color w:val="000000"/>
          <w:sz w:val="22"/>
          <w:szCs w:val="22"/>
          <w:lang w:eastAsia="ar-SA"/>
        </w:rPr>
      </w:pPr>
      <w:r w:rsidRPr="00D73361">
        <w:rPr>
          <w:color w:val="000000"/>
          <w:sz w:val="22"/>
          <w:szCs w:val="22"/>
          <w:lang w:eastAsia="ar-SA"/>
        </w:rPr>
        <w:t>г. Саратов</w:t>
      </w:r>
      <w:r w:rsidRPr="00D73361">
        <w:rPr>
          <w:color w:val="000000"/>
          <w:sz w:val="22"/>
          <w:szCs w:val="22"/>
          <w:lang w:eastAsia="ar-SA"/>
        </w:rPr>
        <w:tab/>
        <w:t xml:space="preserve">                                       </w:t>
      </w:r>
      <w:r w:rsidRPr="00D73361">
        <w:rPr>
          <w:color w:val="000000"/>
          <w:sz w:val="22"/>
          <w:szCs w:val="22"/>
          <w:lang w:eastAsia="ar-SA"/>
        </w:rPr>
        <w:tab/>
      </w:r>
      <w:r w:rsidRPr="00D73361">
        <w:rPr>
          <w:color w:val="000000"/>
          <w:sz w:val="22"/>
          <w:szCs w:val="22"/>
          <w:lang w:eastAsia="ar-SA"/>
        </w:rPr>
        <w:tab/>
      </w:r>
      <w:r w:rsidRPr="00D73361">
        <w:rPr>
          <w:color w:val="000000"/>
          <w:sz w:val="22"/>
          <w:szCs w:val="22"/>
          <w:lang w:eastAsia="ar-SA"/>
        </w:rPr>
        <w:tab/>
        <w:t xml:space="preserve">             </w:t>
      </w:r>
      <w:r w:rsidRPr="00D73361">
        <w:rPr>
          <w:color w:val="000000"/>
          <w:sz w:val="22"/>
          <w:szCs w:val="22"/>
          <w:lang w:eastAsia="ar-SA"/>
        </w:rPr>
        <w:tab/>
        <w:t>«___» __________ 2016 г.</w:t>
      </w:r>
    </w:p>
    <w:p w:rsidR="00D73361" w:rsidRPr="00D73361" w:rsidRDefault="00D73361" w:rsidP="00D73361">
      <w:pPr>
        <w:shd w:val="clear" w:color="auto" w:fill="FFFFFF"/>
        <w:suppressAutoHyphens/>
        <w:autoSpaceDN/>
        <w:adjustRightInd/>
        <w:ind w:firstLine="540"/>
        <w:jc w:val="both"/>
        <w:rPr>
          <w:color w:val="000000"/>
          <w:sz w:val="22"/>
          <w:szCs w:val="22"/>
          <w:lang w:eastAsia="ar-SA"/>
        </w:rPr>
      </w:pPr>
    </w:p>
    <w:p w:rsidR="00D73361" w:rsidRPr="00D73361" w:rsidRDefault="00D73361" w:rsidP="00D73361">
      <w:pPr>
        <w:shd w:val="clear" w:color="auto" w:fill="FFFFFF"/>
        <w:suppressAutoHyphens/>
        <w:autoSpaceDN/>
        <w:adjustRightInd/>
        <w:ind w:firstLine="540"/>
        <w:jc w:val="both"/>
        <w:rPr>
          <w:color w:val="000000"/>
          <w:sz w:val="22"/>
          <w:szCs w:val="22"/>
          <w:lang w:eastAsia="ar-SA"/>
        </w:rPr>
      </w:pPr>
      <w:r w:rsidRPr="00D73361">
        <w:rPr>
          <w:color w:val="000000"/>
          <w:sz w:val="22"/>
          <w:szCs w:val="22"/>
          <w:lang w:eastAsia="ar-SA"/>
        </w:rPr>
        <w:t>Публичное акционерное общество «Саратовэнерго» (ПАО «Саратовэнерго»), именуемое в дальнейшем «Покупатель», в лице генерального директора Щербакова Алексея Анатольевича, действующего на основании Устава, с одной стороны и ________________________________________________________________________________________________________________________________________________________________________________________, именуемое в дальнейшем «Поставщик», в лице ___________________________________________________________________________________________, действующего на основании _________________________________, с другой стороны, совместно именуемые «Стороны», заключили настоящий Договор о нижеследующем:</w:t>
      </w:r>
    </w:p>
    <w:p w:rsidR="00D73361" w:rsidRPr="00D73361" w:rsidRDefault="00D73361" w:rsidP="00D73361">
      <w:pPr>
        <w:shd w:val="clear" w:color="auto" w:fill="FFFFFF"/>
        <w:suppressAutoHyphens/>
        <w:autoSpaceDN/>
        <w:adjustRightInd/>
        <w:rPr>
          <w:color w:val="000000"/>
          <w:sz w:val="16"/>
          <w:szCs w:val="16"/>
          <w:lang w:eastAsia="ar-SA"/>
        </w:rPr>
      </w:pPr>
    </w:p>
    <w:p w:rsidR="00D73361" w:rsidRPr="00D73361" w:rsidRDefault="00D73361" w:rsidP="00D73361">
      <w:pPr>
        <w:numPr>
          <w:ilvl w:val="0"/>
          <w:numId w:val="74"/>
        </w:numPr>
        <w:shd w:val="clear" w:color="auto" w:fill="FFFFFF"/>
        <w:suppressAutoHyphens/>
        <w:autoSpaceDN/>
        <w:adjustRightInd/>
        <w:jc w:val="center"/>
        <w:rPr>
          <w:b/>
          <w:bCs/>
          <w:color w:val="000000"/>
          <w:sz w:val="22"/>
          <w:szCs w:val="22"/>
          <w:lang w:eastAsia="ar-SA"/>
        </w:rPr>
      </w:pPr>
      <w:r w:rsidRPr="00D73361">
        <w:rPr>
          <w:b/>
          <w:bCs/>
          <w:color w:val="000000"/>
          <w:sz w:val="22"/>
          <w:szCs w:val="22"/>
          <w:lang w:eastAsia="ar-SA"/>
        </w:rPr>
        <w:t>Предмет Договора</w:t>
      </w:r>
    </w:p>
    <w:p w:rsidR="00D73361" w:rsidRPr="00D73361" w:rsidRDefault="00D73361" w:rsidP="00D73361">
      <w:pPr>
        <w:shd w:val="clear" w:color="auto" w:fill="FFFFFF"/>
        <w:adjustRightInd/>
        <w:ind w:left="360"/>
        <w:rPr>
          <w:b/>
          <w:bCs/>
          <w:color w:val="000000"/>
          <w:sz w:val="22"/>
          <w:szCs w:val="22"/>
          <w:lang w:eastAsia="ar-SA"/>
        </w:rPr>
      </w:pPr>
    </w:p>
    <w:p w:rsidR="00D73361" w:rsidRPr="00D73361" w:rsidRDefault="00D73361" w:rsidP="00D73361">
      <w:pPr>
        <w:numPr>
          <w:ilvl w:val="1"/>
          <w:numId w:val="74"/>
        </w:numPr>
        <w:shd w:val="clear" w:color="auto" w:fill="FFFFFF"/>
        <w:tabs>
          <w:tab w:val="num" w:pos="567"/>
        </w:tabs>
        <w:suppressAutoHyphens/>
        <w:autoSpaceDN/>
        <w:adjustRightInd/>
        <w:spacing w:line="250" w:lineRule="exact"/>
        <w:ind w:left="0" w:firstLine="0"/>
        <w:jc w:val="both"/>
        <w:rPr>
          <w:color w:val="000000"/>
          <w:sz w:val="22"/>
          <w:szCs w:val="22"/>
          <w:lang w:eastAsia="ar-SA"/>
        </w:rPr>
      </w:pPr>
      <w:r w:rsidRPr="00D73361">
        <w:rPr>
          <w:bCs/>
          <w:sz w:val="22"/>
          <w:szCs w:val="22"/>
          <w:lang w:eastAsia="ar-SA"/>
        </w:rPr>
        <w:t>В соответствии с Договором Поставщик обязуется передать Покупателю спецодежду</w:t>
      </w:r>
      <w:r w:rsidRPr="00D73361">
        <w:rPr>
          <w:bCs/>
          <w:color w:val="000000"/>
          <w:sz w:val="22"/>
          <w:szCs w:val="22"/>
          <w:lang w:eastAsia="ar-SA"/>
        </w:rPr>
        <w:t xml:space="preserve">,  </w:t>
      </w:r>
      <w:r w:rsidRPr="00D73361">
        <w:rPr>
          <w:bCs/>
          <w:sz w:val="22"/>
          <w:szCs w:val="22"/>
          <w:lang w:eastAsia="ar-SA"/>
        </w:rPr>
        <w:t>(далее - Товар) для нужд ПАО «Саратовэнерго» в порядке и на условиях, предусмотренных настоящим Договором и Приложениями к нему.</w:t>
      </w:r>
    </w:p>
    <w:p w:rsidR="00D73361" w:rsidRPr="00D73361" w:rsidRDefault="00D73361" w:rsidP="00D73361">
      <w:pPr>
        <w:numPr>
          <w:ilvl w:val="1"/>
          <w:numId w:val="74"/>
        </w:numPr>
        <w:shd w:val="clear" w:color="auto" w:fill="FFFFFF"/>
        <w:tabs>
          <w:tab w:val="left" w:pos="540"/>
        </w:tabs>
        <w:suppressAutoHyphens/>
        <w:autoSpaceDN/>
        <w:adjustRightInd/>
        <w:spacing w:line="250" w:lineRule="exact"/>
        <w:ind w:left="0" w:firstLine="0"/>
        <w:jc w:val="both"/>
        <w:rPr>
          <w:color w:val="000000"/>
          <w:sz w:val="22"/>
          <w:szCs w:val="22"/>
          <w:lang w:eastAsia="ar-SA"/>
        </w:rPr>
      </w:pPr>
      <w:r w:rsidRPr="00D73361">
        <w:rPr>
          <w:bCs/>
          <w:sz w:val="22"/>
          <w:szCs w:val="22"/>
          <w:lang w:eastAsia="ar-SA"/>
        </w:rPr>
        <w:t>Поставщик гарантирует, что Товар принадлежит ему на праве собственности, не заложен и не арестован, не является предметом исков и свободен от прав третьих лиц.</w:t>
      </w:r>
    </w:p>
    <w:p w:rsidR="00D73361" w:rsidRPr="00D73361" w:rsidRDefault="00D73361" w:rsidP="00D73361">
      <w:pPr>
        <w:numPr>
          <w:ilvl w:val="1"/>
          <w:numId w:val="74"/>
        </w:numPr>
        <w:shd w:val="clear" w:color="auto" w:fill="FFFFFF"/>
        <w:tabs>
          <w:tab w:val="left" w:pos="540"/>
        </w:tabs>
        <w:suppressAutoHyphens/>
        <w:autoSpaceDN/>
        <w:adjustRightInd/>
        <w:spacing w:line="250" w:lineRule="exact"/>
        <w:ind w:hanging="792"/>
        <w:jc w:val="both"/>
        <w:rPr>
          <w:color w:val="000000"/>
          <w:sz w:val="22"/>
          <w:szCs w:val="22"/>
          <w:lang w:eastAsia="ar-SA"/>
        </w:rPr>
      </w:pPr>
      <w:r w:rsidRPr="00D73361">
        <w:rPr>
          <w:bCs/>
          <w:sz w:val="22"/>
          <w:szCs w:val="22"/>
          <w:lang w:eastAsia="ar-SA"/>
        </w:rPr>
        <w:t>Товар должен быть новым и ранее неиспользованным.</w:t>
      </w:r>
    </w:p>
    <w:p w:rsidR="00D73361" w:rsidRPr="00D73361" w:rsidRDefault="00D73361" w:rsidP="00D73361">
      <w:pPr>
        <w:numPr>
          <w:ilvl w:val="1"/>
          <w:numId w:val="74"/>
        </w:numPr>
        <w:shd w:val="clear" w:color="auto" w:fill="FFFFFF"/>
        <w:tabs>
          <w:tab w:val="left" w:pos="540"/>
        </w:tabs>
        <w:suppressAutoHyphens/>
        <w:autoSpaceDN/>
        <w:adjustRightInd/>
        <w:spacing w:line="250" w:lineRule="exact"/>
        <w:ind w:left="0" w:firstLine="0"/>
        <w:jc w:val="both"/>
        <w:rPr>
          <w:color w:val="000000"/>
          <w:sz w:val="22"/>
          <w:szCs w:val="22"/>
          <w:lang w:eastAsia="ar-SA"/>
        </w:rPr>
      </w:pPr>
      <w:r w:rsidRPr="00D73361">
        <w:rPr>
          <w:bCs/>
          <w:sz w:val="22"/>
          <w:szCs w:val="22"/>
          <w:lang w:eastAsia="ar-SA"/>
        </w:rPr>
        <w:t>Покупатель обязуется принять и оплатить Товар на условиях настоящего Договора.</w:t>
      </w:r>
    </w:p>
    <w:p w:rsidR="00D73361" w:rsidRPr="00D73361" w:rsidRDefault="00D73361" w:rsidP="00D73361">
      <w:pPr>
        <w:numPr>
          <w:ilvl w:val="1"/>
          <w:numId w:val="74"/>
        </w:numPr>
        <w:shd w:val="clear" w:color="auto" w:fill="FFFFFF"/>
        <w:tabs>
          <w:tab w:val="left" w:pos="540"/>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 xml:space="preserve">Условия поставки, ассортимент и количество поставляемого Товара определяется в </w:t>
      </w:r>
      <w:r w:rsidRPr="00D73361">
        <w:rPr>
          <w:b/>
          <w:color w:val="000000"/>
          <w:sz w:val="22"/>
          <w:szCs w:val="22"/>
          <w:lang w:eastAsia="ar-SA"/>
        </w:rPr>
        <w:t xml:space="preserve">Приложении    № 1 (Спецификация) и Приложении № 2 (Таблица размеров) </w:t>
      </w:r>
      <w:r w:rsidRPr="00D73361">
        <w:rPr>
          <w:color w:val="000000"/>
          <w:sz w:val="22"/>
          <w:szCs w:val="22"/>
          <w:lang w:eastAsia="ar-SA"/>
        </w:rPr>
        <w:t>к настоящему Договору.</w:t>
      </w:r>
    </w:p>
    <w:p w:rsidR="00D73361" w:rsidRPr="00D73361" w:rsidRDefault="00D73361" w:rsidP="00D73361">
      <w:pPr>
        <w:shd w:val="clear" w:color="auto" w:fill="FFFFFF"/>
        <w:tabs>
          <w:tab w:val="left" w:pos="540"/>
        </w:tabs>
        <w:suppressAutoHyphens/>
        <w:autoSpaceDN/>
        <w:adjustRightInd/>
        <w:spacing w:line="250" w:lineRule="exact"/>
        <w:jc w:val="both"/>
        <w:rPr>
          <w:color w:val="000000"/>
          <w:sz w:val="22"/>
          <w:szCs w:val="22"/>
          <w:lang w:eastAsia="ar-SA"/>
        </w:rPr>
      </w:pPr>
    </w:p>
    <w:p w:rsidR="00D73361" w:rsidRPr="00D73361" w:rsidRDefault="00D73361" w:rsidP="00D73361">
      <w:pPr>
        <w:numPr>
          <w:ilvl w:val="0"/>
          <w:numId w:val="74"/>
        </w:numPr>
        <w:shd w:val="clear" w:color="auto" w:fill="FFFFFF"/>
        <w:suppressAutoHyphens/>
        <w:autoSpaceDN/>
        <w:adjustRightInd/>
        <w:jc w:val="center"/>
        <w:rPr>
          <w:b/>
          <w:sz w:val="22"/>
          <w:szCs w:val="22"/>
          <w:lang w:eastAsia="ar-SA"/>
        </w:rPr>
      </w:pPr>
      <w:r w:rsidRPr="00D73361">
        <w:rPr>
          <w:b/>
          <w:sz w:val="22"/>
          <w:szCs w:val="22"/>
          <w:lang w:eastAsia="ar-SA"/>
        </w:rPr>
        <w:t>Сумма Договора и порядок оплаты</w:t>
      </w:r>
    </w:p>
    <w:p w:rsidR="00D73361" w:rsidRPr="00D73361" w:rsidRDefault="00D73361" w:rsidP="00D73361">
      <w:pPr>
        <w:shd w:val="clear" w:color="auto" w:fill="FFFFFF"/>
        <w:adjustRightInd/>
        <w:ind w:left="360"/>
        <w:rPr>
          <w:b/>
          <w:sz w:val="22"/>
          <w:szCs w:val="22"/>
          <w:lang w:eastAsia="ar-SA"/>
        </w:rPr>
      </w:pPr>
    </w:p>
    <w:p w:rsidR="00D73361" w:rsidRPr="00D73361" w:rsidRDefault="00D73361" w:rsidP="00D73361">
      <w:pPr>
        <w:numPr>
          <w:ilvl w:val="1"/>
          <w:numId w:val="74"/>
        </w:numPr>
        <w:shd w:val="clear" w:color="auto" w:fill="FFFFFF"/>
        <w:tabs>
          <w:tab w:val="num" w:pos="567"/>
        </w:tabs>
        <w:suppressAutoHyphens/>
        <w:autoSpaceDN/>
        <w:adjustRightInd/>
        <w:spacing w:line="250" w:lineRule="exact"/>
        <w:ind w:left="0" w:firstLine="0"/>
        <w:jc w:val="both"/>
        <w:rPr>
          <w:sz w:val="22"/>
          <w:szCs w:val="22"/>
          <w:lang w:eastAsia="ar-SA"/>
        </w:rPr>
      </w:pPr>
      <w:r w:rsidRPr="00D73361">
        <w:rPr>
          <w:sz w:val="22"/>
          <w:szCs w:val="22"/>
          <w:lang w:eastAsia="ar-SA"/>
        </w:rPr>
        <w:t>Сумма Договора составляет __________________________________. (___________________________________________________________________________), в том числе НДС 18 %, в размере _________________________________________________. (____________________________________________________).</w:t>
      </w:r>
    </w:p>
    <w:p w:rsidR="00D73361" w:rsidRPr="00D73361" w:rsidRDefault="00D73361" w:rsidP="00D73361">
      <w:pPr>
        <w:numPr>
          <w:ilvl w:val="1"/>
          <w:numId w:val="74"/>
        </w:numPr>
        <w:shd w:val="clear" w:color="auto" w:fill="FFFFFF"/>
        <w:tabs>
          <w:tab w:val="num" w:pos="567"/>
        </w:tabs>
        <w:suppressAutoHyphens/>
        <w:autoSpaceDN/>
        <w:adjustRightInd/>
        <w:spacing w:line="250" w:lineRule="exact"/>
        <w:ind w:left="0" w:firstLine="0"/>
        <w:jc w:val="both"/>
        <w:rPr>
          <w:color w:val="000000"/>
          <w:sz w:val="22"/>
          <w:szCs w:val="22"/>
          <w:lang w:eastAsia="ar-SA"/>
        </w:rPr>
      </w:pPr>
      <w:r w:rsidRPr="00D73361">
        <w:rPr>
          <w:sz w:val="22"/>
          <w:szCs w:val="22"/>
          <w:lang w:eastAsia="ar-SA"/>
        </w:rPr>
        <w:t>Сумма Договора устанавливается в валюте Российской Федерации (рубли). Оплата по настоящему</w:t>
      </w:r>
      <w:r w:rsidRPr="00D73361">
        <w:rPr>
          <w:color w:val="000000"/>
          <w:sz w:val="22"/>
          <w:szCs w:val="22"/>
          <w:lang w:eastAsia="ar-SA"/>
        </w:rPr>
        <w:t xml:space="preserve"> Договору производится в рублях. Днем оплаты признается дата списания денежных сре</w:t>
      </w:r>
      <w:proofErr w:type="gramStart"/>
      <w:r w:rsidRPr="00D73361">
        <w:rPr>
          <w:color w:val="000000"/>
          <w:sz w:val="22"/>
          <w:szCs w:val="22"/>
          <w:lang w:eastAsia="ar-SA"/>
        </w:rPr>
        <w:t>дств с к</w:t>
      </w:r>
      <w:proofErr w:type="gramEnd"/>
      <w:r w:rsidRPr="00D73361">
        <w:rPr>
          <w:color w:val="000000"/>
          <w:sz w:val="22"/>
          <w:szCs w:val="22"/>
          <w:lang w:eastAsia="ar-SA"/>
        </w:rPr>
        <w:t>орреспондирующего счета банка Покупателя.</w:t>
      </w:r>
    </w:p>
    <w:p w:rsidR="00D73361" w:rsidRPr="00D73361" w:rsidRDefault="00D73361" w:rsidP="00D73361">
      <w:pPr>
        <w:numPr>
          <w:ilvl w:val="1"/>
          <w:numId w:val="74"/>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 xml:space="preserve">Сумма Договора  включает в себя стоимость Товара, </w:t>
      </w:r>
      <w:r w:rsidRPr="00D73361">
        <w:rPr>
          <w:sz w:val="22"/>
          <w:szCs w:val="22"/>
          <w:lang w:eastAsia="ar-SA"/>
        </w:rPr>
        <w:t>затраты и риски Поставщика по доставке Товара в адрес Покупателя</w:t>
      </w:r>
      <w:r w:rsidRPr="00D73361">
        <w:rPr>
          <w:color w:val="000000"/>
          <w:sz w:val="22"/>
          <w:szCs w:val="22"/>
          <w:lang w:eastAsia="ar-SA"/>
        </w:rPr>
        <w:t xml:space="preserve">, все налоги, сборы и пошлины, расходы Поставщика по доставке Товара до Покупателя и на его Склад, расходы по выгрузке, упаковке, таре, а также иные расходы, связанные с осуществлением поставки по настоящему Договору. </w:t>
      </w:r>
      <w:r w:rsidRPr="00D73361">
        <w:rPr>
          <w:sz w:val="22"/>
          <w:szCs w:val="22"/>
          <w:lang w:eastAsia="ar-SA"/>
        </w:rPr>
        <w:t xml:space="preserve">В случае поставки Товара иностранного производства цена соответствующего Товара, в том числе, включает в себя все таможенные платежи, связанные с таможенным оформлением Товара для выпуска в свободное обращение на территории Российской Федерации. </w:t>
      </w:r>
      <w:r w:rsidRPr="00D73361">
        <w:rPr>
          <w:color w:val="000000"/>
          <w:sz w:val="22"/>
          <w:szCs w:val="22"/>
          <w:lang w:eastAsia="ar-SA"/>
        </w:rPr>
        <w:t>Сумма Договора является фиксированной и не подлежит изменению в течение срока действия настоящего Договора.</w:t>
      </w:r>
    </w:p>
    <w:p w:rsidR="00D73361" w:rsidRPr="00D73361" w:rsidRDefault="00D73361" w:rsidP="00D73361">
      <w:pPr>
        <w:numPr>
          <w:ilvl w:val="1"/>
          <w:numId w:val="74"/>
        </w:numPr>
        <w:shd w:val="clear" w:color="auto" w:fill="FFFFFF"/>
        <w:tabs>
          <w:tab w:val="num" w:pos="567"/>
        </w:tabs>
        <w:suppressAutoHyphens/>
        <w:autoSpaceDN/>
        <w:adjustRightInd/>
        <w:ind w:left="0" w:firstLine="0"/>
        <w:jc w:val="both"/>
        <w:rPr>
          <w:color w:val="000000"/>
          <w:sz w:val="22"/>
          <w:szCs w:val="22"/>
          <w:lang w:eastAsia="ar-SA"/>
        </w:rPr>
      </w:pPr>
      <w:proofErr w:type="gramStart"/>
      <w:r w:rsidRPr="00D73361">
        <w:rPr>
          <w:color w:val="000000"/>
          <w:sz w:val="22"/>
          <w:szCs w:val="22"/>
          <w:lang w:eastAsia="ar-SA"/>
        </w:rPr>
        <w:t xml:space="preserve">Оплата по настоящему Договору производится в форме безналичного расчета путем перечисления денежных средств на расчетный счет Поставщика, указанный в разделе 13 настоящего Договора, </w:t>
      </w:r>
      <w:r w:rsidRPr="00D73361">
        <w:rPr>
          <w:color w:val="000000"/>
          <w:sz w:val="22"/>
          <w:szCs w:val="22"/>
          <w:highlight w:val="yellow"/>
          <w:lang w:eastAsia="ar-SA"/>
        </w:rPr>
        <w:t>в срок не более</w:t>
      </w:r>
      <w:r w:rsidRPr="00D73361">
        <w:rPr>
          <w:color w:val="000000"/>
          <w:sz w:val="22"/>
          <w:szCs w:val="22"/>
          <w:lang w:eastAsia="ar-SA"/>
        </w:rPr>
        <w:t xml:space="preserve"> 30 календарных дней с даты подписания Покупателем товарной накладной формы ТОРГ-12 на основании выставленных оригиналов счета-фактур и документов, подтверждающих факт оказания услуги, в соответствии с перечнем, указанным в пунктах 3.2, 6.4 и 6.5</w:t>
      </w:r>
      <w:proofErr w:type="gramEnd"/>
      <w:r w:rsidRPr="00D73361">
        <w:rPr>
          <w:color w:val="000000"/>
          <w:sz w:val="22"/>
          <w:szCs w:val="22"/>
          <w:lang w:eastAsia="ar-SA"/>
        </w:rPr>
        <w:t xml:space="preserve"> настоящего Договора.</w:t>
      </w:r>
    </w:p>
    <w:p w:rsidR="00D73361" w:rsidRPr="00D73361" w:rsidRDefault="00D73361" w:rsidP="00D73361">
      <w:pPr>
        <w:numPr>
          <w:ilvl w:val="1"/>
          <w:numId w:val="74"/>
        </w:numPr>
        <w:shd w:val="clear" w:color="auto" w:fill="FFFFFF"/>
        <w:tabs>
          <w:tab w:val="num" w:pos="567"/>
        </w:tabs>
        <w:suppressAutoHyphens/>
        <w:autoSpaceDN/>
        <w:adjustRightInd/>
        <w:ind w:left="0" w:firstLine="0"/>
        <w:jc w:val="both"/>
        <w:rPr>
          <w:color w:val="000000"/>
          <w:sz w:val="22"/>
          <w:szCs w:val="22"/>
          <w:lang w:eastAsia="ar-SA"/>
        </w:rPr>
      </w:pPr>
      <w:proofErr w:type="gramStart"/>
      <w:r w:rsidRPr="00D73361">
        <w:rPr>
          <w:color w:val="000000"/>
          <w:sz w:val="22"/>
          <w:szCs w:val="22"/>
          <w:lang w:eastAsia="ar-SA"/>
        </w:rPr>
        <w:t>При получении Поставщиком от Покупателя сумм частичной оплаты в счёт предстоящей поставки Товара Поставщик обязан предоставить Покупателю оформленную в соответствии с законодательством РФ счёт-фактуру не позднее 5 (пяти) календарных дней, считая со дня получения от Покупателя сумм частичной оплаты в счёт поставки Товара, но не позднее 7-го числа месяца, следующего за месяцем, в котором Поставщик получил суммы частичной оплаты от</w:t>
      </w:r>
      <w:proofErr w:type="gramEnd"/>
      <w:r w:rsidRPr="00D73361">
        <w:rPr>
          <w:color w:val="000000"/>
          <w:sz w:val="22"/>
          <w:szCs w:val="22"/>
          <w:lang w:eastAsia="ar-SA"/>
        </w:rPr>
        <w:t xml:space="preserve"> Покупателя.</w:t>
      </w:r>
    </w:p>
    <w:p w:rsidR="00D73361" w:rsidRPr="00D73361" w:rsidRDefault="00D73361" w:rsidP="00D73361">
      <w:pPr>
        <w:numPr>
          <w:ilvl w:val="1"/>
          <w:numId w:val="74"/>
        </w:numPr>
        <w:shd w:val="clear" w:color="auto" w:fill="FFFFFF"/>
        <w:tabs>
          <w:tab w:val="num" w:pos="567"/>
        </w:tabs>
        <w:suppressAutoHyphens/>
        <w:autoSpaceDN/>
        <w:adjustRightInd/>
        <w:ind w:left="0" w:firstLine="0"/>
        <w:jc w:val="both"/>
        <w:rPr>
          <w:color w:val="000000"/>
          <w:sz w:val="22"/>
          <w:szCs w:val="22"/>
          <w:lang w:eastAsia="ar-SA"/>
        </w:rPr>
      </w:pPr>
      <w:r w:rsidRPr="00D73361">
        <w:rPr>
          <w:sz w:val="22"/>
          <w:szCs w:val="22"/>
          <w:lang w:eastAsia="ar-SA"/>
        </w:rPr>
        <w:t>В случае возникновения претензий Покупателя в отношении качества, комплектности, количества</w:t>
      </w:r>
      <w:r w:rsidRPr="00D73361">
        <w:rPr>
          <w:color w:val="000000"/>
          <w:sz w:val="22"/>
          <w:szCs w:val="22"/>
          <w:lang w:eastAsia="ar-SA"/>
        </w:rPr>
        <w:t xml:space="preserve"> и/или ассортимента поставленного Товара, Покупатель вправе после письменного уведомления Поставщика приостановить исполнение обязательства по оплате на период с момента обнаружения нарушения условий о качестве, комплектности, количестве и/или ассортименте и до момента устранения выявленных нарушений Поставщиком. При этом Покупатель не несет ответственности за задержку оплаты за поставленный Товар.</w:t>
      </w:r>
    </w:p>
    <w:p w:rsidR="00D73361" w:rsidRPr="00D73361" w:rsidRDefault="00D73361" w:rsidP="00D73361">
      <w:pPr>
        <w:numPr>
          <w:ilvl w:val="1"/>
          <w:numId w:val="74"/>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Поставщик не позднее 5 числа месяца, следующего за отчетным кварталом, направляет в адрес Покупателя, оформленный со своей стороны акт сверки. Покупатель в течение 5 (пяти)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Поставщику один экземпляр надлежаще оформленного акта.</w:t>
      </w:r>
    </w:p>
    <w:p w:rsidR="00D73361" w:rsidRPr="00D73361" w:rsidRDefault="00D73361" w:rsidP="00D73361">
      <w:pPr>
        <w:numPr>
          <w:ilvl w:val="1"/>
          <w:numId w:val="74"/>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Поставщик обязуется подписать Акт сверки расчетов в течение 14 дней с момента его получения от Покупателя. В случае если в течение 14 дней с момента получения Акта сверки Поставщик не подпишет его и не предоставит Покупателю мотивированные возражения по нему, Акт считается согласованный с Покупателем.</w:t>
      </w:r>
    </w:p>
    <w:p w:rsidR="00D73361" w:rsidRPr="00D73361" w:rsidRDefault="00D73361" w:rsidP="00D73361">
      <w:pPr>
        <w:numPr>
          <w:ilvl w:val="0"/>
          <w:numId w:val="72"/>
        </w:numPr>
        <w:suppressAutoHyphens/>
        <w:autoSpaceDN/>
        <w:adjustRightInd/>
        <w:jc w:val="center"/>
        <w:rPr>
          <w:b/>
          <w:color w:val="000000"/>
          <w:sz w:val="22"/>
          <w:szCs w:val="22"/>
          <w:lang w:eastAsia="ar-SA"/>
        </w:rPr>
      </w:pPr>
      <w:r w:rsidRPr="00D73361">
        <w:rPr>
          <w:b/>
          <w:color w:val="000000"/>
          <w:sz w:val="22"/>
          <w:szCs w:val="22"/>
          <w:lang w:eastAsia="ar-SA"/>
        </w:rPr>
        <w:t>Качество и комплектность</w:t>
      </w:r>
    </w:p>
    <w:p w:rsidR="00D73361" w:rsidRPr="00D73361" w:rsidRDefault="00D73361" w:rsidP="00D73361">
      <w:pPr>
        <w:adjustRightInd/>
        <w:ind w:left="360"/>
        <w:rPr>
          <w:b/>
          <w:color w:val="000000"/>
          <w:sz w:val="22"/>
          <w:szCs w:val="22"/>
          <w:lang w:eastAsia="ar-SA"/>
        </w:rPr>
      </w:pP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Качество и комплектность поставляемого Товара должны соответствовать требованиям Покупателя, государственным стандартам (техническим регламентам), техническим условиям или другой нормативно - технической документации на русском языке, в том числе, указанной в Спецификации, применительно к каждой позиции Товара.</w:t>
      </w: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Поставщик обязан одновременно с передачей Товара передать Покупателю (грузополучателю) его принадлежности, а также относящиеся к нему документы, оформленные надлежащим образом:</w:t>
      </w:r>
    </w:p>
    <w:p w:rsidR="00D73361" w:rsidRPr="00D73361" w:rsidRDefault="00D73361" w:rsidP="00D73361">
      <w:pPr>
        <w:numPr>
          <w:ilvl w:val="0"/>
          <w:numId w:val="71"/>
        </w:numPr>
        <w:shd w:val="clear" w:color="auto" w:fill="FFFFFF"/>
        <w:tabs>
          <w:tab w:val="num" w:pos="0"/>
          <w:tab w:val="left" w:pos="900"/>
        </w:tabs>
        <w:suppressAutoHyphens/>
        <w:autoSpaceDN/>
        <w:adjustRightInd/>
        <w:spacing w:line="250" w:lineRule="exact"/>
        <w:ind w:left="0" w:firstLine="540"/>
        <w:jc w:val="both"/>
        <w:rPr>
          <w:color w:val="000000"/>
          <w:sz w:val="22"/>
          <w:szCs w:val="22"/>
          <w:lang w:eastAsia="ar-SA"/>
        </w:rPr>
      </w:pPr>
      <w:r w:rsidRPr="00D73361">
        <w:rPr>
          <w:color w:val="000000"/>
          <w:sz w:val="22"/>
          <w:szCs w:val="22"/>
          <w:lang w:eastAsia="ar-SA"/>
        </w:rPr>
        <w:t>Товарная накладная унифицированной формы ТОРГ-12.</w:t>
      </w: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Товаросопроводительные документы должны быть оформлены на имя грузополучателя.</w:t>
      </w: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В случае необходимости в Спецификации указывается ГОСТ (технический регламент), ТУ, а также могут быть предусмотрены правила, по которым проводится приемка Товара по качеству и качественные исследования каждого вида Товара.</w:t>
      </w: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proofErr w:type="gramStart"/>
      <w:r w:rsidRPr="00D73361">
        <w:rPr>
          <w:color w:val="000000"/>
          <w:sz w:val="22"/>
          <w:szCs w:val="22"/>
          <w:lang w:eastAsia="ar-SA"/>
        </w:rPr>
        <w:t>В случае если при внутри тарной приемке Товаров и/или в течение гарантийного срока Покупатель (грузополучатель) обнаружит в Товаре производственные недостатки, не соответствие требованиям Приложения № 1 и Приложении № 2</w:t>
      </w:r>
      <w:r w:rsidRPr="00D73361">
        <w:rPr>
          <w:b/>
          <w:color w:val="000000"/>
          <w:sz w:val="22"/>
          <w:szCs w:val="22"/>
          <w:lang w:eastAsia="ar-SA"/>
        </w:rPr>
        <w:t xml:space="preserve"> </w:t>
      </w:r>
      <w:r w:rsidRPr="00D73361">
        <w:rPr>
          <w:color w:val="000000"/>
          <w:sz w:val="22"/>
          <w:szCs w:val="22"/>
          <w:lang w:eastAsia="ar-SA"/>
        </w:rPr>
        <w:t>к настоящему Договору, иные дефекты и недостатки, возникшие не по вине Покупателя (грузополучателя), Поставщик за свой счет в сроки, согласованные Сторонами, но не более 15 (пятнадцати)  дней с момента получения претензии</w:t>
      </w:r>
      <w:proofErr w:type="gramEnd"/>
      <w:r w:rsidRPr="00D73361">
        <w:rPr>
          <w:color w:val="000000"/>
          <w:sz w:val="22"/>
          <w:szCs w:val="22"/>
          <w:lang w:eastAsia="ar-SA"/>
        </w:rPr>
        <w:t xml:space="preserve"> Покупателя (грузополучателя), по выбору Покупателя:</w:t>
      </w:r>
    </w:p>
    <w:p w:rsidR="00D73361" w:rsidRPr="00D73361" w:rsidRDefault="00D73361" w:rsidP="00D73361">
      <w:pPr>
        <w:numPr>
          <w:ilvl w:val="0"/>
          <w:numId w:val="73"/>
        </w:numPr>
        <w:shd w:val="clear" w:color="auto" w:fill="FFFFFF"/>
        <w:tabs>
          <w:tab w:val="left" w:pos="720"/>
        </w:tabs>
        <w:suppressAutoHyphens/>
        <w:autoSpaceDN/>
        <w:adjustRightInd/>
        <w:spacing w:line="250" w:lineRule="exact"/>
        <w:jc w:val="both"/>
        <w:rPr>
          <w:color w:val="000000"/>
          <w:sz w:val="22"/>
          <w:szCs w:val="22"/>
          <w:lang w:eastAsia="ar-SA"/>
        </w:rPr>
      </w:pPr>
      <w:r w:rsidRPr="00D73361">
        <w:rPr>
          <w:color w:val="000000"/>
          <w:sz w:val="22"/>
          <w:szCs w:val="22"/>
          <w:lang w:eastAsia="ar-SA"/>
        </w:rPr>
        <w:t>производит за свой счет замену Товара;</w:t>
      </w:r>
    </w:p>
    <w:p w:rsidR="00D73361" w:rsidRPr="00D73361" w:rsidRDefault="00D73361" w:rsidP="00D73361">
      <w:pPr>
        <w:numPr>
          <w:ilvl w:val="0"/>
          <w:numId w:val="73"/>
        </w:numPr>
        <w:shd w:val="clear" w:color="auto" w:fill="FFFFFF"/>
        <w:tabs>
          <w:tab w:val="left" w:pos="720"/>
        </w:tabs>
        <w:suppressAutoHyphens/>
        <w:autoSpaceDN/>
        <w:adjustRightInd/>
        <w:spacing w:line="250" w:lineRule="exact"/>
        <w:jc w:val="both"/>
        <w:rPr>
          <w:color w:val="000000"/>
          <w:sz w:val="22"/>
          <w:szCs w:val="22"/>
          <w:lang w:eastAsia="ar-SA"/>
        </w:rPr>
      </w:pPr>
      <w:r w:rsidRPr="00D73361">
        <w:rPr>
          <w:color w:val="000000"/>
          <w:sz w:val="22"/>
          <w:szCs w:val="22"/>
          <w:lang w:eastAsia="ar-SA"/>
        </w:rPr>
        <w:t>возвращает Покупателю стоимость Товара.</w:t>
      </w:r>
    </w:p>
    <w:p w:rsidR="00D73361" w:rsidRPr="00D73361" w:rsidRDefault="00D73361" w:rsidP="00D73361">
      <w:pPr>
        <w:shd w:val="clear" w:color="auto" w:fill="FFFFFF"/>
        <w:tabs>
          <w:tab w:val="left" w:pos="720"/>
        </w:tabs>
        <w:adjustRightInd/>
        <w:spacing w:line="250" w:lineRule="exact"/>
        <w:ind w:left="1440"/>
        <w:jc w:val="both"/>
        <w:rPr>
          <w:color w:val="000000"/>
          <w:sz w:val="22"/>
          <w:szCs w:val="22"/>
          <w:lang w:eastAsia="ar-SA"/>
        </w:rPr>
      </w:pPr>
    </w:p>
    <w:p w:rsidR="00D73361" w:rsidRPr="00D73361" w:rsidRDefault="00D73361" w:rsidP="00D73361">
      <w:pPr>
        <w:shd w:val="clear" w:color="auto" w:fill="FFFFFF"/>
        <w:tabs>
          <w:tab w:val="left" w:pos="720"/>
        </w:tabs>
        <w:adjustRightInd/>
        <w:spacing w:line="250" w:lineRule="exact"/>
        <w:jc w:val="both"/>
        <w:rPr>
          <w:color w:val="000000"/>
          <w:sz w:val="22"/>
          <w:szCs w:val="22"/>
          <w:lang w:eastAsia="ar-SA"/>
        </w:rPr>
      </w:pPr>
    </w:p>
    <w:p w:rsidR="00D73361" w:rsidRPr="00D73361" w:rsidRDefault="00D73361" w:rsidP="00D73361">
      <w:pPr>
        <w:numPr>
          <w:ilvl w:val="0"/>
          <w:numId w:val="72"/>
        </w:numPr>
        <w:suppressAutoHyphens/>
        <w:autoSpaceDN/>
        <w:adjustRightInd/>
        <w:jc w:val="center"/>
        <w:rPr>
          <w:b/>
          <w:color w:val="000000"/>
          <w:sz w:val="22"/>
          <w:szCs w:val="22"/>
          <w:lang w:eastAsia="ar-SA"/>
        </w:rPr>
      </w:pPr>
      <w:r w:rsidRPr="00D73361">
        <w:rPr>
          <w:b/>
          <w:color w:val="000000"/>
          <w:sz w:val="22"/>
          <w:szCs w:val="22"/>
          <w:lang w:eastAsia="ar-SA"/>
        </w:rPr>
        <w:t>Количество и ассортимент</w:t>
      </w:r>
    </w:p>
    <w:p w:rsidR="00D73361" w:rsidRPr="00D73361" w:rsidRDefault="00D73361" w:rsidP="00D73361">
      <w:pPr>
        <w:adjustRightInd/>
        <w:ind w:left="360"/>
        <w:rPr>
          <w:b/>
          <w:color w:val="000000"/>
          <w:sz w:val="22"/>
          <w:szCs w:val="22"/>
          <w:lang w:eastAsia="ar-SA"/>
        </w:rPr>
      </w:pP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 xml:space="preserve">Количество, цена, единица измерения и ассортимент поставляемого Товара указываются Сторонами в Приложение № 1 и </w:t>
      </w:r>
      <w:proofErr w:type="gramStart"/>
      <w:r w:rsidRPr="00D73361">
        <w:rPr>
          <w:color w:val="000000"/>
          <w:sz w:val="22"/>
          <w:szCs w:val="22"/>
          <w:lang w:eastAsia="ar-SA"/>
        </w:rPr>
        <w:t>Приложении</w:t>
      </w:r>
      <w:proofErr w:type="gramEnd"/>
      <w:r w:rsidRPr="00D73361">
        <w:rPr>
          <w:color w:val="000000"/>
          <w:sz w:val="22"/>
          <w:szCs w:val="22"/>
          <w:lang w:eastAsia="ar-SA"/>
        </w:rPr>
        <w:t xml:space="preserve"> № 2.</w:t>
      </w:r>
    </w:p>
    <w:p w:rsidR="00D73361" w:rsidRPr="00D73361" w:rsidRDefault="00D73361" w:rsidP="00D73361">
      <w:pPr>
        <w:shd w:val="clear" w:color="auto" w:fill="FFFFFF"/>
        <w:tabs>
          <w:tab w:val="left" w:pos="720"/>
        </w:tabs>
        <w:suppressAutoHyphens/>
        <w:autoSpaceDN/>
        <w:adjustRightInd/>
        <w:spacing w:line="250" w:lineRule="exact"/>
        <w:jc w:val="both"/>
        <w:rPr>
          <w:color w:val="000000"/>
          <w:sz w:val="22"/>
          <w:szCs w:val="22"/>
          <w:lang w:eastAsia="ar-SA"/>
        </w:rPr>
      </w:pPr>
    </w:p>
    <w:p w:rsidR="00D73361" w:rsidRPr="00D73361" w:rsidRDefault="00D73361" w:rsidP="00D73361">
      <w:pPr>
        <w:numPr>
          <w:ilvl w:val="0"/>
          <w:numId w:val="72"/>
        </w:numPr>
        <w:suppressAutoHyphens/>
        <w:autoSpaceDN/>
        <w:adjustRightInd/>
        <w:jc w:val="center"/>
        <w:rPr>
          <w:b/>
          <w:color w:val="000000"/>
          <w:sz w:val="22"/>
          <w:szCs w:val="22"/>
          <w:lang w:eastAsia="ar-SA"/>
        </w:rPr>
      </w:pPr>
      <w:r w:rsidRPr="00D73361">
        <w:rPr>
          <w:b/>
          <w:color w:val="000000"/>
          <w:sz w:val="22"/>
          <w:szCs w:val="22"/>
          <w:lang w:eastAsia="ar-SA"/>
        </w:rPr>
        <w:t>Тара, упаковка, маркировка</w:t>
      </w:r>
    </w:p>
    <w:p w:rsidR="00D73361" w:rsidRPr="00D73361" w:rsidRDefault="00D73361" w:rsidP="00D73361">
      <w:pPr>
        <w:adjustRightInd/>
        <w:ind w:left="360"/>
        <w:rPr>
          <w:b/>
          <w:color w:val="000000"/>
          <w:sz w:val="22"/>
          <w:szCs w:val="22"/>
          <w:lang w:eastAsia="ar-SA"/>
        </w:rPr>
      </w:pP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Товар, поставляемый по настоящему Договору, должен отгружаться Поставщиком в таре и упаковке, с использованием средств пакетирования, соответствующих характеру поставляемого Товара. При этом упаковка должна обеспечивать полную сохранность Товара от всякого рода повреждений и порчи при его перевозке с учетом возможных перегрузок и длительного хранения.</w:t>
      </w:r>
    </w:p>
    <w:p w:rsidR="00D73361" w:rsidRPr="00D73361" w:rsidRDefault="00D73361" w:rsidP="00D73361">
      <w:pPr>
        <w:numPr>
          <w:ilvl w:val="1"/>
          <w:numId w:val="72"/>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В случае если по своему характеру Товар не требует затаривания и (или) упаковки и (или) применения средств пакетирования, Поставщик отгружает его без применения этих средств.</w:t>
      </w:r>
    </w:p>
    <w:p w:rsidR="00D73361" w:rsidRPr="00D73361" w:rsidRDefault="00D73361" w:rsidP="00D73361">
      <w:pPr>
        <w:numPr>
          <w:ilvl w:val="1"/>
          <w:numId w:val="72"/>
        </w:numPr>
        <w:shd w:val="clear" w:color="auto" w:fill="FFFFFF"/>
        <w:tabs>
          <w:tab w:val="left" w:pos="720"/>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Стоимость тары, упаковки включена в цену Товара</w:t>
      </w:r>
      <w:r w:rsidRPr="00D73361">
        <w:rPr>
          <w:i/>
          <w:color w:val="000000"/>
          <w:sz w:val="22"/>
          <w:szCs w:val="22"/>
          <w:lang w:eastAsia="ar-SA"/>
        </w:rPr>
        <w:t xml:space="preserve">. </w:t>
      </w:r>
      <w:r w:rsidRPr="00D73361">
        <w:rPr>
          <w:color w:val="000000"/>
          <w:sz w:val="22"/>
          <w:szCs w:val="22"/>
          <w:lang w:eastAsia="ar-SA"/>
        </w:rPr>
        <w:t>Тара, упаковка возврату не подлежит.</w:t>
      </w:r>
    </w:p>
    <w:p w:rsidR="00D73361" w:rsidRPr="00D73361" w:rsidRDefault="00D73361" w:rsidP="00D73361">
      <w:pPr>
        <w:shd w:val="clear" w:color="auto" w:fill="FFFFFF"/>
        <w:tabs>
          <w:tab w:val="left" w:pos="720"/>
        </w:tabs>
        <w:suppressAutoHyphens/>
        <w:autoSpaceDN/>
        <w:adjustRightInd/>
        <w:spacing w:line="250" w:lineRule="exact"/>
        <w:jc w:val="both"/>
        <w:rPr>
          <w:color w:val="000000"/>
          <w:sz w:val="22"/>
          <w:szCs w:val="22"/>
          <w:lang w:eastAsia="ar-SA"/>
        </w:rPr>
      </w:pPr>
    </w:p>
    <w:p w:rsidR="00D73361" w:rsidRPr="00D73361" w:rsidRDefault="00D73361" w:rsidP="00D73361">
      <w:pPr>
        <w:numPr>
          <w:ilvl w:val="0"/>
          <w:numId w:val="72"/>
        </w:numPr>
        <w:shd w:val="clear" w:color="auto" w:fill="FFFFFF"/>
        <w:tabs>
          <w:tab w:val="left" w:pos="1190"/>
        </w:tabs>
        <w:suppressAutoHyphens/>
        <w:autoSpaceDN/>
        <w:adjustRightInd/>
        <w:spacing w:line="250" w:lineRule="exact"/>
        <w:jc w:val="center"/>
        <w:rPr>
          <w:b/>
          <w:color w:val="000000"/>
          <w:sz w:val="22"/>
          <w:szCs w:val="22"/>
          <w:lang w:eastAsia="ar-SA"/>
        </w:rPr>
      </w:pPr>
      <w:r w:rsidRPr="00D73361">
        <w:rPr>
          <w:b/>
          <w:color w:val="000000"/>
          <w:sz w:val="22"/>
          <w:szCs w:val="22"/>
          <w:lang w:eastAsia="ar-SA"/>
        </w:rPr>
        <w:t>Сроки, порядок и условия поставки</w:t>
      </w:r>
    </w:p>
    <w:p w:rsidR="00D73361" w:rsidRPr="00D73361" w:rsidRDefault="00D73361" w:rsidP="00D73361">
      <w:pPr>
        <w:shd w:val="clear" w:color="auto" w:fill="FFFFFF"/>
        <w:tabs>
          <w:tab w:val="left" w:pos="1190"/>
        </w:tabs>
        <w:suppressAutoHyphens/>
        <w:autoSpaceDN/>
        <w:adjustRightInd/>
        <w:spacing w:line="250" w:lineRule="exact"/>
        <w:ind w:left="360"/>
        <w:rPr>
          <w:b/>
          <w:color w:val="000000"/>
          <w:sz w:val="22"/>
          <w:szCs w:val="22"/>
          <w:lang w:eastAsia="ar-SA"/>
        </w:rPr>
      </w:pPr>
    </w:p>
    <w:p w:rsidR="00D73361" w:rsidRPr="00D73361" w:rsidRDefault="00D73361" w:rsidP="00D73361">
      <w:pPr>
        <w:shd w:val="clear" w:color="auto" w:fill="FFFFFF"/>
        <w:tabs>
          <w:tab w:val="left" w:pos="567"/>
        </w:tabs>
        <w:suppressAutoHyphens/>
        <w:autoSpaceDN/>
        <w:adjustRightInd/>
        <w:spacing w:line="250" w:lineRule="exact"/>
        <w:jc w:val="both"/>
        <w:rPr>
          <w:b/>
          <w:sz w:val="22"/>
          <w:szCs w:val="22"/>
          <w:lang w:eastAsia="ar-SA"/>
        </w:rPr>
      </w:pPr>
      <w:r w:rsidRPr="00D73361">
        <w:rPr>
          <w:sz w:val="22"/>
          <w:szCs w:val="22"/>
          <w:lang w:eastAsia="ar-SA"/>
        </w:rPr>
        <w:t>6.1.</w:t>
      </w:r>
      <w:r w:rsidRPr="00D73361">
        <w:rPr>
          <w:b/>
          <w:sz w:val="22"/>
          <w:szCs w:val="22"/>
          <w:lang w:eastAsia="ar-SA"/>
        </w:rPr>
        <w:tab/>
      </w:r>
      <w:r w:rsidRPr="00D73361">
        <w:rPr>
          <w:sz w:val="22"/>
          <w:szCs w:val="22"/>
          <w:lang w:eastAsia="ar-SA"/>
        </w:rPr>
        <w:t>Передача Товара Поставщиком и его предварительная приемка Покупателем (по количеству мест и качеству упаковки) осуществляется по адресу: 410028, Российская Федерация, г. Саратов,                           ул. Чернышевского, д.153 на Склад Покупателя. Разгрузка Товара осуществляется Поставщиком своими силами и за свой счет. Срок поставки Товара в течение 20 рабочих дней со дня подписания Сторонами настоящего Договора.</w:t>
      </w:r>
    </w:p>
    <w:p w:rsidR="00D73361" w:rsidRPr="00D73361" w:rsidRDefault="00D73361" w:rsidP="00D73361">
      <w:pPr>
        <w:numPr>
          <w:ilvl w:val="1"/>
          <w:numId w:val="75"/>
        </w:numPr>
        <w:shd w:val="clear" w:color="auto" w:fill="FFFFFF"/>
        <w:tabs>
          <w:tab w:val="num"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Доставка и передача Товара осуществляется Поставщиком по адресу: 410028, Российская Федерация, г. Саратов, ул. Чернышевского, 153 на Склад Покупателя.</w:t>
      </w:r>
    </w:p>
    <w:p w:rsidR="00D73361" w:rsidRPr="00D73361" w:rsidRDefault="00D73361" w:rsidP="00D73361">
      <w:pPr>
        <w:numPr>
          <w:ilvl w:val="1"/>
          <w:numId w:val="75"/>
        </w:numPr>
        <w:shd w:val="clear" w:color="auto" w:fill="FFFFFF"/>
        <w:tabs>
          <w:tab w:val="num"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Право собственности и риск случайного повреждения, гибели Товара переходит от Поставщика к Покупателю с момента подписания Товарной накладной унифицированной формы ТОРГ-12. Поставщик считается исполнившим обязательство по поставке Товара Покупателю с момента, указанного в настоящем пункте.</w:t>
      </w:r>
    </w:p>
    <w:p w:rsidR="00D73361" w:rsidRPr="00D73361" w:rsidRDefault="00D73361" w:rsidP="00D73361">
      <w:pPr>
        <w:numPr>
          <w:ilvl w:val="1"/>
          <w:numId w:val="75"/>
        </w:numPr>
        <w:shd w:val="clear" w:color="auto" w:fill="FFFFFF"/>
        <w:tabs>
          <w:tab w:val="num"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Поставщик в дату окончания услуги (до 12:00 по московскому времени) обязан уведомить об этом Покупателя, передать сканированные копии документов, подтверждающих факт оказания услуги, средствами факсимильной/электронной связи по номеру/факсу/адресу электронной почты, указанному в разделе 13 настоящего Договора. Оригиналы документов, подтверждающих факт оказания услуги (подписанные Поставщиком акты приемки оказанных услуг и счета-фактуры), должны быть направлены Покупателю не позднее 5 (пяти) календарных дней, считая со дня окончания услуги, но в любом случае до 7-го числа месяца, следующего за месяцем окончания поставки Товара.</w:t>
      </w:r>
    </w:p>
    <w:p w:rsidR="00D73361" w:rsidRPr="00D73361" w:rsidRDefault="00D73361" w:rsidP="00D73361">
      <w:pPr>
        <w:numPr>
          <w:ilvl w:val="1"/>
          <w:numId w:val="75"/>
        </w:numPr>
        <w:shd w:val="clear" w:color="auto" w:fill="FFFFFF"/>
        <w:tabs>
          <w:tab w:val="num" w:pos="567"/>
        </w:tabs>
        <w:suppressAutoHyphens/>
        <w:autoSpaceDN/>
        <w:adjustRightInd/>
        <w:spacing w:line="250" w:lineRule="exact"/>
        <w:ind w:left="0" w:firstLine="0"/>
        <w:jc w:val="both"/>
        <w:rPr>
          <w:sz w:val="22"/>
          <w:szCs w:val="22"/>
          <w:lang w:eastAsia="ar-SA"/>
        </w:rPr>
      </w:pPr>
      <w:r w:rsidRPr="00D73361">
        <w:rPr>
          <w:color w:val="000000"/>
          <w:sz w:val="22"/>
          <w:szCs w:val="22"/>
          <w:lang w:eastAsia="ar-SA"/>
        </w:rPr>
        <w:t xml:space="preserve">Документы, подтверждающие факт поставки Товара, должны быть оформлены на имя Покупателя. В случае непредставления необходимых документов Покупатель уведомляет об этом Поставщика. Поставщик обязан в течение 2 (двух) календарных дней с момента получения данного уведомления Покупателя, но не позднее 7-го числа месяца, следующего за месяцем, в котором поставка Товара была оказана, представить недостающие копии документов Покупателю, что не освобождает Поставщика от ответственности, предусмотренной в пункте </w:t>
      </w:r>
      <w:r w:rsidRPr="00D73361">
        <w:rPr>
          <w:sz w:val="22"/>
          <w:szCs w:val="22"/>
          <w:lang w:eastAsia="ar-SA"/>
        </w:rPr>
        <w:t xml:space="preserve">7.9 </w:t>
      </w:r>
      <w:r w:rsidRPr="00D73361">
        <w:rPr>
          <w:color w:val="000000"/>
          <w:sz w:val="22"/>
          <w:szCs w:val="22"/>
          <w:lang w:eastAsia="ar-SA"/>
        </w:rPr>
        <w:t xml:space="preserve">настоящего Договора. В случае наличия ошибок и иных неточностей в указанных копиях документов Покупатель уведомляет об этом Поставщика в течение            2 (двух) календарных дней </w:t>
      </w:r>
      <w:proofErr w:type="gramStart"/>
      <w:r w:rsidRPr="00D73361">
        <w:rPr>
          <w:color w:val="000000"/>
          <w:sz w:val="22"/>
          <w:szCs w:val="22"/>
          <w:lang w:eastAsia="ar-SA"/>
        </w:rPr>
        <w:t>с даты получения</w:t>
      </w:r>
      <w:proofErr w:type="gramEnd"/>
      <w:r w:rsidRPr="00D73361">
        <w:rPr>
          <w:color w:val="000000"/>
          <w:sz w:val="22"/>
          <w:szCs w:val="22"/>
          <w:lang w:eastAsia="ar-SA"/>
        </w:rPr>
        <w:t xml:space="preserve"> от Поставщика копий документов, подтверждающих факт поставки Товара. В таком уведомлении Покупатель должен указать способ устранения ошибок и иных неточностей </w:t>
      </w:r>
      <w:proofErr w:type="gramStart"/>
      <w:r w:rsidRPr="00D73361">
        <w:rPr>
          <w:color w:val="000000"/>
          <w:sz w:val="22"/>
          <w:szCs w:val="22"/>
          <w:lang w:eastAsia="ar-SA"/>
        </w:rPr>
        <w:t>в</w:t>
      </w:r>
      <w:proofErr w:type="gramEnd"/>
      <w:r w:rsidRPr="00D73361">
        <w:rPr>
          <w:color w:val="000000"/>
          <w:sz w:val="22"/>
          <w:szCs w:val="22"/>
          <w:lang w:eastAsia="ar-SA"/>
        </w:rPr>
        <w:t xml:space="preserve"> указанных документов. Поставщик обязан в течение 2 (двух) календарных дней с момента получения данного уведомления от Покупателя устранить ошибки и иные неточности в таких документах и представить копии таких исправленных документов Покупателю, что не освобождает Поставщика от ответственности, предусмотренной пунктом </w:t>
      </w:r>
      <w:r w:rsidRPr="00D73361">
        <w:rPr>
          <w:sz w:val="22"/>
          <w:szCs w:val="22"/>
          <w:lang w:eastAsia="ar-SA"/>
        </w:rPr>
        <w:t>7.9</w:t>
      </w:r>
      <w:r w:rsidRPr="00D73361">
        <w:rPr>
          <w:color w:val="FF6600"/>
          <w:sz w:val="22"/>
          <w:szCs w:val="22"/>
          <w:lang w:eastAsia="ar-SA"/>
        </w:rPr>
        <w:t xml:space="preserve"> </w:t>
      </w:r>
      <w:r w:rsidRPr="00D73361">
        <w:rPr>
          <w:sz w:val="22"/>
          <w:szCs w:val="22"/>
          <w:lang w:eastAsia="ar-SA"/>
        </w:rPr>
        <w:t>настоящего Договора.</w:t>
      </w:r>
    </w:p>
    <w:p w:rsidR="00D73361" w:rsidRPr="00D73361" w:rsidRDefault="00D73361" w:rsidP="00D73361">
      <w:pPr>
        <w:numPr>
          <w:ilvl w:val="1"/>
          <w:numId w:val="75"/>
        </w:numPr>
        <w:shd w:val="clear" w:color="auto" w:fill="FFFFFF"/>
        <w:tabs>
          <w:tab w:val="num"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В случае</w:t>
      </w:r>
      <w:proofErr w:type="gramStart"/>
      <w:r w:rsidRPr="00D73361">
        <w:rPr>
          <w:color w:val="000000"/>
          <w:sz w:val="22"/>
          <w:szCs w:val="22"/>
          <w:lang w:eastAsia="ar-SA"/>
        </w:rPr>
        <w:t>,</w:t>
      </w:r>
      <w:proofErr w:type="gramEnd"/>
      <w:r w:rsidRPr="00D73361">
        <w:rPr>
          <w:color w:val="000000"/>
          <w:sz w:val="22"/>
          <w:szCs w:val="22"/>
          <w:lang w:eastAsia="ar-SA"/>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не принимать и не оплачивать поставленные Товары на время переоформления Поставщиком таких документов, что не освобождает Поставщика от ответственности за просрочку срока поставки Товара.</w:t>
      </w:r>
    </w:p>
    <w:p w:rsidR="00D73361" w:rsidRPr="00D73361" w:rsidRDefault="00D73361" w:rsidP="00D73361">
      <w:pPr>
        <w:numPr>
          <w:ilvl w:val="1"/>
          <w:numId w:val="75"/>
        </w:numPr>
        <w:shd w:val="clear" w:color="auto" w:fill="FFFFFF"/>
        <w:tabs>
          <w:tab w:val="num"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Поставщик, допустивший недопоставку Товара, обязан восполнить недопоставленное количество в течение десяти дней с момента обнаружения недопоставки.</w:t>
      </w:r>
    </w:p>
    <w:p w:rsidR="00D73361" w:rsidRPr="00D73361" w:rsidRDefault="00D73361" w:rsidP="00D73361">
      <w:pPr>
        <w:numPr>
          <w:ilvl w:val="1"/>
          <w:numId w:val="75"/>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Покупатель вправе, уведомив Поставщика, отказаться от принятия Товара, поставка которого просрочена.</w:t>
      </w:r>
    </w:p>
    <w:p w:rsidR="00D73361" w:rsidRPr="00D73361" w:rsidRDefault="00D73361" w:rsidP="00D73361">
      <w:pPr>
        <w:numPr>
          <w:ilvl w:val="1"/>
          <w:numId w:val="75"/>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Поставщик гарантирует Покупателю, что поставляемый Товар является новым, ранее не использовался, не обременен правами третьих лиц, в споре и под арестом не состоит.</w:t>
      </w:r>
    </w:p>
    <w:p w:rsidR="00D73361" w:rsidRPr="00D73361" w:rsidRDefault="00D73361" w:rsidP="00D73361">
      <w:pPr>
        <w:shd w:val="clear" w:color="auto" w:fill="FFFFFF"/>
        <w:tabs>
          <w:tab w:val="left" w:pos="720"/>
        </w:tabs>
        <w:suppressAutoHyphens/>
        <w:autoSpaceDN/>
        <w:adjustRightInd/>
        <w:spacing w:line="250" w:lineRule="exact"/>
        <w:jc w:val="both"/>
        <w:rPr>
          <w:color w:val="000000"/>
          <w:sz w:val="22"/>
          <w:szCs w:val="22"/>
          <w:lang w:eastAsia="ar-SA"/>
        </w:rPr>
      </w:pPr>
    </w:p>
    <w:p w:rsidR="00D73361" w:rsidRPr="00D73361" w:rsidRDefault="00D73361" w:rsidP="00D73361">
      <w:pPr>
        <w:numPr>
          <w:ilvl w:val="0"/>
          <w:numId w:val="75"/>
        </w:numPr>
        <w:shd w:val="clear" w:color="auto" w:fill="FFFFFF"/>
        <w:tabs>
          <w:tab w:val="left" w:pos="1190"/>
        </w:tabs>
        <w:suppressAutoHyphens/>
        <w:autoSpaceDN/>
        <w:adjustRightInd/>
        <w:spacing w:line="250" w:lineRule="exact"/>
        <w:jc w:val="center"/>
        <w:rPr>
          <w:b/>
          <w:color w:val="000000"/>
          <w:sz w:val="22"/>
          <w:szCs w:val="22"/>
          <w:lang w:eastAsia="ar-SA"/>
        </w:rPr>
      </w:pPr>
      <w:r w:rsidRPr="00D73361">
        <w:rPr>
          <w:b/>
          <w:color w:val="000000"/>
          <w:sz w:val="22"/>
          <w:szCs w:val="22"/>
          <w:lang w:eastAsia="ar-SA"/>
        </w:rPr>
        <w:t>Ответственность по Договору</w:t>
      </w:r>
    </w:p>
    <w:p w:rsidR="00D73361" w:rsidRPr="00D73361" w:rsidRDefault="00D73361" w:rsidP="00D73361">
      <w:pPr>
        <w:shd w:val="clear" w:color="auto" w:fill="FFFFFF"/>
        <w:tabs>
          <w:tab w:val="left" w:pos="1190"/>
        </w:tabs>
        <w:adjustRightInd/>
        <w:spacing w:line="250" w:lineRule="exact"/>
        <w:ind w:left="360"/>
        <w:rPr>
          <w:b/>
          <w:color w:val="000000"/>
          <w:sz w:val="22"/>
          <w:szCs w:val="22"/>
          <w:lang w:eastAsia="ar-SA"/>
        </w:rPr>
      </w:pP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7.1.</w:t>
      </w:r>
      <w:r w:rsidRPr="00D73361">
        <w:rPr>
          <w:color w:val="000000"/>
          <w:sz w:val="22"/>
          <w:szCs w:val="22"/>
          <w:lang w:eastAsia="ar-SA"/>
        </w:rPr>
        <w:tab/>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sz w:val="22"/>
          <w:szCs w:val="22"/>
          <w:lang w:eastAsia="ar-SA"/>
        </w:rPr>
        <w:t xml:space="preserve">7.2. </w:t>
      </w:r>
      <w:r w:rsidRPr="00D73361">
        <w:rPr>
          <w:sz w:val="22"/>
          <w:szCs w:val="22"/>
          <w:lang w:eastAsia="ar-SA"/>
        </w:rPr>
        <w:tab/>
        <w:t>Если Поставщик поставил Товар не в полном объеме, либо не выполнил требования Покупателя о замене недоброкачественного Товара в установленный срок, Покупатель вправе приобрести недопоставленный/качественный Товар у других лиц с отнесением на Поставщика разницы стоимости Товара, а также иных расходов, связанных с нарушением Поставщиком своих обязательств по настоящему Договору.</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sz w:val="22"/>
          <w:szCs w:val="22"/>
          <w:lang w:eastAsia="ar-SA"/>
        </w:rPr>
        <w:t xml:space="preserve">7.3. </w:t>
      </w:r>
      <w:r w:rsidRPr="00D73361">
        <w:rPr>
          <w:sz w:val="22"/>
          <w:szCs w:val="22"/>
          <w:lang w:eastAsia="ar-SA"/>
        </w:rPr>
        <w:tab/>
        <w:t>При несвоевременном представлении Поставщиком товаросопроводительной документации, а также при нарушении условий упаковки или маркировки Товара Поставщик возмещает Покупателю убытки, вызванные указанной задержкой или несоблюдением условий упаковки или маркировки, установленных настоящим Договором.</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sz w:val="22"/>
          <w:szCs w:val="22"/>
          <w:lang w:eastAsia="ar-SA"/>
        </w:rPr>
        <w:t xml:space="preserve">7.4. </w:t>
      </w:r>
      <w:r w:rsidRPr="00D73361">
        <w:rPr>
          <w:sz w:val="22"/>
          <w:szCs w:val="22"/>
          <w:lang w:eastAsia="ar-SA"/>
        </w:rPr>
        <w:tab/>
        <w:t>Независимо от уплаты неустойки Сторона, нарушившая Договор, возмещает другой Стороне причиненные в результате этого доказанные убытки. Уплата неустойки и возмещение убытков не освобождает Стороны от полного выполнения Сторонами обязательств по Договору.</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 xml:space="preserve">7.5. </w:t>
      </w:r>
      <w:r w:rsidRPr="00D73361">
        <w:rPr>
          <w:color w:val="000000"/>
          <w:sz w:val="22"/>
          <w:szCs w:val="22"/>
          <w:lang w:eastAsia="ar-SA"/>
        </w:rPr>
        <w:tab/>
        <w:t xml:space="preserve">Право на получение указанных сумм (штрафных санкций, процентов) за нарушение обязательств возникает у Стороны Договора после признания должником выставленной ему претензии, либо после вступления в силу решения суда о присуждении неустойки (иных штрафных санкций). Срок ответа на претензию составляет 10 (десять) рабочих дней с момента ее получения. </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 xml:space="preserve">7.6. </w:t>
      </w:r>
      <w:r w:rsidRPr="00D73361">
        <w:rPr>
          <w:color w:val="000000"/>
          <w:sz w:val="22"/>
          <w:szCs w:val="22"/>
          <w:lang w:eastAsia="ar-SA"/>
        </w:rPr>
        <w:tab/>
        <w:t>В случае возникновения претензий к Поставщику независимо от их характера, со Стороны третьих лиц, Покупатель не несет по ним никакой ответственности.</w:t>
      </w:r>
    </w:p>
    <w:p w:rsidR="00D73361" w:rsidRPr="00D73361" w:rsidRDefault="00D73361" w:rsidP="00D73361">
      <w:pPr>
        <w:tabs>
          <w:tab w:val="left" w:pos="567"/>
        </w:tabs>
        <w:jc w:val="both"/>
        <w:rPr>
          <w:rFonts w:eastAsia="Arial"/>
          <w:sz w:val="22"/>
          <w:szCs w:val="22"/>
          <w:lang w:eastAsia="ar-SA"/>
        </w:rPr>
      </w:pPr>
      <w:r w:rsidRPr="00D73361">
        <w:rPr>
          <w:rFonts w:eastAsia="Arial"/>
          <w:sz w:val="22"/>
          <w:szCs w:val="22"/>
          <w:lang w:eastAsia="ar-SA"/>
        </w:rPr>
        <w:t xml:space="preserve">7.7. </w:t>
      </w:r>
      <w:r w:rsidRPr="00D73361">
        <w:rPr>
          <w:rFonts w:eastAsia="Arial"/>
          <w:sz w:val="22"/>
          <w:szCs w:val="22"/>
          <w:lang w:eastAsia="ar-SA"/>
        </w:rPr>
        <w:tab/>
      </w:r>
      <w:proofErr w:type="gramStart"/>
      <w:r w:rsidRPr="00D73361">
        <w:rPr>
          <w:rFonts w:eastAsia="Arial"/>
          <w:sz w:val="22"/>
          <w:szCs w:val="22"/>
          <w:lang w:eastAsia="ar-SA"/>
        </w:rPr>
        <w:t>Стороны пришли к соглашению, что в случае изъятия товара (предъявления требования об изъятии/предполагающее изъятие) у Покупателя при признании Договора недействительным или расторжения Договора по обстоятельствам, возникшим по вине Поставщика, а также вследствие предъявления претензии третьими лицами к Покупателю, в том числе со стороны предыдущих собственников товара или иных третьих лиц, Поставщик обязуется в сроки, указанные в требовании Покупателя, приобрести</w:t>
      </w:r>
      <w:proofErr w:type="gramEnd"/>
      <w:r w:rsidRPr="00D73361">
        <w:rPr>
          <w:rFonts w:eastAsia="Arial"/>
          <w:sz w:val="22"/>
          <w:szCs w:val="22"/>
          <w:lang w:eastAsia="ar-SA"/>
        </w:rPr>
        <w:t xml:space="preserve"> Покупателю равнозначный товар или предоставить Покупателю денежные средства для самостоятельного приобретения товара, исходя из стоимости аналогичного товара, действующей на рынке аналогичных товаров на момент расторжения Договора (применения последствий недействительности Договора), а также возместить все понесенные убытки и расходы, связанные с приобретением товара по Договору. </w:t>
      </w:r>
    </w:p>
    <w:p w:rsidR="00D73361" w:rsidRPr="00D73361" w:rsidRDefault="00D73361" w:rsidP="00D73361">
      <w:pPr>
        <w:tabs>
          <w:tab w:val="num" w:pos="0"/>
          <w:tab w:val="left" w:pos="567"/>
        </w:tabs>
        <w:suppressAutoHyphens/>
        <w:autoSpaceDN/>
        <w:adjustRightInd/>
        <w:jc w:val="both"/>
        <w:rPr>
          <w:rFonts w:eastAsia="Arial"/>
          <w:sz w:val="22"/>
          <w:szCs w:val="22"/>
          <w:lang w:eastAsia="ar-SA"/>
        </w:rPr>
      </w:pPr>
      <w:r w:rsidRPr="00D73361">
        <w:rPr>
          <w:rFonts w:eastAsia="Arial"/>
          <w:sz w:val="22"/>
          <w:szCs w:val="22"/>
          <w:lang w:eastAsia="ar-SA"/>
        </w:rPr>
        <w:t xml:space="preserve">7.8. </w:t>
      </w:r>
      <w:r w:rsidRPr="00D73361">
        <w:rPr>
          <w:rFonts w:eastAsia="Arial"/>
          <w:sz w:val="22"/>
          <w:szCs w:val="22"/>
          <w:lang w:eastAsia="ar-SA"/>
        </w:rPr>
        <w:tab/>
        <w:t>В случае нарушения Поставщиком обязанности по получению согласия Покупателя на уступку, передачу, перепоручение прав (требований) и обязанностей Поставщика по Договору, а также по дополнительным соглашениям, заключенным в рамках Договора, третьему лицу, Поставщик должен уплатить Покупателю неустойку в размере 50% от уступленной суммы.</w:t>
      </w:r>
    </w:p>
    <w:p w:rsidR="00D73361" w:rsidRPr="00D73361" w:rsidRDefault="00D73361" w:rsidP="00D73361">
      <w:pPr>
        <w:tabs>
          <w:tab w:val="num" w:pos="0"/>
          <w:tab w:val="left" w:pos="567"/>
        </w:tabs>
        <w:suppressAutoHyphens/>
        <w:autoSpaceDN/>
        <w:adjustRightInd/>
        <w:jc w:val="both"/>
        <w:rPr>
          <w:rFonts w:eastAsia="Arial"/>
          <w:sz w:val="22"/>
          <w:szCs w:val="22"/>
          <w:lang w:eastAsia="ar-SA"/>
        </w:rPr>
      </w:pPr>
      <w:r w:rsidRPr="00D73361">
        <w:rPr>
          <w:rFonts w:eastAsia="Arial"/>
          <w:sz w:val="22"/>
          <w:szCs w:val="22"/>
          <w:lang w:eastAsia="ar-SA"/>
        </w:rPr>
        <w:t xml:space="preserve">7.9. </w:t>
      </w:r>
      <w:r w:rsidRPr="00D73361">
        <w:rPr>
          <w:rFonts w:eastAsia="Arial"/>
          <w:sz w:val="22"/>
          <w:szCs w:val="22"/>
          <w:lang w:eastAsia="ar-SA"/>
        </w:rPr>
        <w:tab/>
        <w:t xml:space="preserve">За нарушение Поставщиком сроков исполнения обязательств по предоставлению документов в соответствии пунктами (2.5;2.7;3.2;6.4;6.5) настоящего Договора Покупатель имеет право потребовать от Поставщика уплаты пени в размере 1/360 ставки рефинансирования ЦБ РФ от суммы неисполненного обязательства за каждый день просрочки. </w:t>
      </w:r>
      <w:proofErr w:type="gramStart"/>
      <w:r w:rsidRPr="00D73361">
        <w:rPr>
          <w:rFonts w:eastAsia="Arial"/>
          <w:sz w:val="22"/>
          <w:szCs w:val="22"/>
          <w:lang w:eastAsia="ar-SA"/>
        </w:rPr>
        <w:t>Стороны договорились, что в случае нарушения Поставщиком сроков исполнения обязательств по предоставлению документов в соответствии с пунктами (2.5;2.7;3.2;6.4;6.5) настоящего Договора для целей расчета пеней, указанных в настоящем пункте, суммой неисполненного Поставщиком обязательства считается сумма, которая должна быть указана в счете-фактуре и/или документах, подтверждающих факт оказания услуг.</w:t>
      </w:r>
      <w:proofErr w:type="gramEnd"/>
    </w:p>
    <w:p w:rsidR="00D73361" w:rsidRPr="00D73361" w:rsidRDefault="00D73361" w:rsidP="00D73361">
      <w:pPr>
        <w:shd w:val="clear" w:color="auto" w:fill="FFFFFF"/>
        <w:tabs>
          <w:tab w:val="left" w:pos="720"/>
        </w:tabs>
        <w:suppressAutoHyphens/>
        <w:autoSpaceDN/>
        <w:adjustRightInd/>
        <w:spacing w:line="250" w:lineRule="exact"/>
        <w:jc w:val="both"/>
        <w:rPr>
          <w:color w:val="000000"/>
          <w:sz w:val="22"/>
          <w:szCs w:val="22"/>
          <w:lang w:eastAsia="ar-SA"/>
        </w:rPr>
      </w:pPr>
    </w:p>
    <w:p w:rsidR="00D73361" w:rsidRPr="00D73361" w:rsidRDefault="00D73361" w:rsidP="00D73361">
      <w:pPr>
        <w:shd w:val="clear" w:color="auto" w:fill="FFFFFF"/>
        <w:adjustRightInd/>
        <w:jc w:val="center"/>
        <w:rPr>
          <w:b/>
          <w:bCs/>
          <w:color w:val="000000"/>
          <w:sz w:val="22"/>
          <w:szCs w:val="22"/>
          <w:lang w:eastAsia="ar-SA"/>
        </w:rPr>
      </w:pPr>
      <w:r w:rsidRPr="00D73361">
        <w:rPr>
          <w:b/>
          <w:bCs/>
          <w:color w:val="000000"/>
          <w:sz w:val="22"/>
          <w:szCs w:val="22"/>
          <w:lang w:eastAsia="ar-SA"/>
        </w:rPr>
        <w:t>8.Форс-мажор</w:t>
      </w:r>
    </w:p>
    <w:p w:rsidR="00D73361" w:rsidRPr="00D73361" w:rsidRDefault="00D73361" w:rsidP="00D73361">
      <w:pPr>
        <w:shd w:val="clear" w:color="auto" w:fill="FFFFFF"/>
        <w:adjustRightInd/>
        <w:jc w:val="center"/>
        <w:rPr>
          <w:b/>
          <w:bCs/>
          <w:color w:val="000000"/>
          <w:sz w:val="22"/>
          <w:szCs w:val="22"/>
          <w:lang w:eastAsia="ar-SA"/>
        </w:rPr>
      </w:pPr>
    </w:p>
    <w:p w:rsidR="00D73361" w:rsidRPr="00D73361" w:rsidRDefault="00D73361" w:rsidP="00D73361">
      <w:pPr>
        <w:numPr>
          <w:ilvl w:val="1"/>
          <w:numId w:val="76"/>
        </w:numPr>
        <w:shd w:val="clear" w:color="auto" w:fill="FFFFFF"/>
        <w:tabs>
          <w:tab w:val="num" w:pos="567"/>
          <w:tab w:val="left" w:pos="1134"/>
        </w:tabs>
        <w:suppressAutoHyphens/>
        <w:autoSpaceDN/>
        <w:adjustRightInd/>
        <w:ind w:left="0" w:firstLine="0"/>
        <w:jc w:val="both"/>
        <w:rPr>
          <w:color w:val="000000"/>
          <w:sz w:val="22"/>
          <w:szCs w:val="22"/>
          <w:lang w:eastAsia="ar-SA"/>
        </w:rPr>
      </w:pPr>
      <w:r w:rsidRPr="00D73361">
        <w:rPr>
          <w:color w:val="000000"/>
          <w:sz w:val="22"/>
          <w:szCs w:val="22"/>
          <w:lang w:eastAsia="ar-SA"/>
        </w:rPr>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военных действий и прочих обстоятельств непреодолимой силы, включая действия и решения органов государственной власти и органов местного самоуправления, и если эти обстоятельства непосредственно повлияли на исполнение настоящего Договора.</w:t>
      </w:r>
    </w:p>
    <w:p w:rsidR="00D73361" w:rsidRPr="00D73361" w:rsidRDefault="00D73361" w:rsidP="00D73361">
      <w:pPr>
        <w:numPr>
          <w:ilvl w:val="1"/>
          <w:numId w:val="76"/>
        </w:numPr>
        <w:shd w:val="clear" w:color="auto" w:fill="FFFFFF"/>
        <w:tabs>
          <w:tab w:val="num" w:pos="567"/>
          <w:tab w:val="left" w:pos="1134"/>
        </w:tabs>
        <w:suppressAutoHyphens/>
        <w:autoSpaceDN/>
        <w:adjustRightInd/>
        <w:ind w:left="0" w:firstLine="0"/>
        <w:jc w:val="both"/>
        <w:rPr>
          <w:color w:val="000000"/>
          <w:sz w:val="22"/>
          <w:szCs w:val="22"/>
          <w:lang w:eastAsia="ar-SA"/>
        </w:rPr>
      </w:pPr>
      <w:r w:rsidRPr="00D73361">
        <w:rPr>
          <w:color w:val="000000"/>
          <w:sz w:val="22"/>
          <w:szCs w:val="22"/>
          <w:lang w:eastAsia="ar-SA"/>
        </w:rPr>
        <w:t>Сторона, не исполняющая своих обязательств, вследствие обстоятельств непреодолимой силы, должна в 10-дневный срок сообщить другой Стороне о возникновении такого обстоятельства. Связанные с форс-мажором обстоятельства должны быть документально подтверждены Торговой Палатой соответствующей страны.</w:t>
      </w:r>
    </w:p>
    <w:p w:rsidR="00D73361" w:rsidRPr="00D73361" w:rsidRDefault="00D73361" w:rsidP="00D73361">
      <w:pPr>
        <w:numPr>
          <w:ilvl w:val="1"/>
          <w:numId w:val="76"/>
        </w:numPr>
        <w:shd w:val="clear" w:color="auto" w:fill="FFFFFF"/>
        <w:tabs>
          <w:tab w:val="num" w:pos="567"/>
          <w:tab w:val="left" w:pos="1134"/>
        </w:tabs>
        <w:suppressAutoHyphens/>
        <w:autoSpaceDN/>
        <w:adjustRightInd/>
        <w:ind w:left="0" w:firstLine="0"/>
        <w:jc w:val="both"/>
        <w:rPr>
          <w:color w:val="000000"/>
          <w:sz w:val="22"/>
          <w:szCs w:val="22"/>
          <w:lang w:eastAsia="ar-SA"/>
        </w:rPr>
      </w:pPr>
      <w:r w:rsidRPr="00D73361">
        <w:rPr>
          <w:color w:val="000000"/>
          <w:sz w:val="22"/>
          <w:szCs w:val="22"/>
          <w:lang w:eastAsia="ar-SA"/>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D73361" w:rsidRPr="00D73361" w:rsidRDefault="00D73361" w:rsidP="00D73361">
      <w:pPr>
        <w:numPr>
          <w:ilvl w:val="1"/>
          <w:numId w:val="76"/>
        </w:numPr>
        <w:shd w:val="clear" w:color="auto" w:fill="FFFFFF"/>
        <w:tabs>
          <w:tab w:val="num" w:pos="567"/>
          <w:tab w:val="left" w:pos="1134"/>
        </w:tabs>
        <w:suppressAutoHyphens/>
        <w:autoSpaceDN/>
        <w:adjustRightInd/>
        <w:ind w:left="0" w:firstLine="0"/>
        <w:jc w:val="both"/>
        <w:rPr>
          <w:color w:val="000000"/>
          <w:sz w:val="22"/>
          <w:szCs w:val="22"/>
          <w:lang w:eastAsia="ar-SA"/>
        </w:rPr>
      </w:pPr>
      <w:r w:rsidRPr="00D73361">
        <w:rPr>
          <w:color w:val="000000"/>
          <w:sz w:val="22"/>
          <w:szCs w:val="22"/>
          <w:lang w:eastAsia="ar-SA"/>
        </w:rPr>
        <w:t>Если обстоятельства непреодолимой силы или их последствия будут длиться более 2-х (двух) месяцев, то Покупатель и Поставщик обсудят, какие меры следует принять для продолжения выполнения условий Договора.</w:t>
      </w:r>
    </w:p>
    <w:p w:rsidR="00D73361" w:rsidRPr="00D73361" w:rsidRDefault="00D73361" w:rsidP="00D73361">
      <w:pPr>
        <w:numPr>
          <w:ilvl w:val="1"/>
          <w:numId w:val="76"/>
        </w:numPr>
        <w:shd w:val="clear" w:color="auto" w:fill="FFFFFF"/>
        <w:tabs>
          <w:tab w:val="num" w:pos="567"/>
          <w:tab w:val="left" w:pos="1134"/>
        </w:tabs>
        <w:suppressAutoHyphens/>
        <w:autoSpaceDN/>
        <w:adjustRightInd/>
        <w:ind w:left="0" w:firstLine="0"/>
        <w:jc w:val="both"/>
        <w:rPr>
          <w:color w:val="000000"/>
          <w:sz w:val="22"/>
          <w:szCs w:val="22"/>
          <w:lang w:eastAsia="ar-SA"/>
        </w:rPr>
      </w:pPr>
      <w:r w:rsidRPr="00D73361">
        <w:rPr>
          <w:color w:val="000000"/>
          <w:sz w:val="22"/>
          <w:szCs w:val="22"/>
          <w:lang w:eastAsia="ar-SA"/>
        </w:rPr>
        <w:t>Если в течение 1 (одного) месяцев соглашения, устраивающего Стороны не будет достигнуто, каждая из Сторон вправе потребовать расторжения настоящего Договора.</w:t>
      </w:r>
    </w:p>
    <w:p w:rsidR="00D73361" w:rsidRPr="00D73361" w:rsidRDefault="00D73361" w:rsidP="00D73361">
      <w:pPr>
        <w:shd w:val="clear" w:color="auto" w:fill="FFFFFF"/>
        <w:tabs>
          <w:tab w:val="left" w:pos="720"/>
        </w:tabs>
        <w:suppressAutoHyphens/>
        <w:autoSpaceDN/>
        <w:adjustRightInd/>
        <w:spacing w:line="250" w:lineRule="exact"/>
        <w:jc w:val="both"/>
        <w:rPr>
          <w:color w:val="000000"/>
          <w:sz w:val="22"/>
          <w:szCs w:val="22"/>
          <w:lang w:eastAsia="ar-SA"/>
        </w:rPr>
      </w:pPr>
    </w:p>
    <w:p w:rsidR="00D73361" w:rsidRPr="00D73361" w:rsidRDefault="00D73361" w:rsidP="00D73361">
      <w:pPr>
        <w:numPr>
          <w:ilvl w:val="0"/>
          <w:numId w:val="76"/>
        </w:numPr>
        <w:shd w:val="clear" w:color="auto" w:fill="FFFFFF"/>
        <w:tabs>
          <w:tab w:val="left" w:pos="1190"/>
        </w:tabs>
        <w:suppressAutoHyphens/>
        <w:autoSpaceDN/>
        <w:adjustRightInd/>
        <w:spacing w:line="250" w:lineRule="exact"/>
        <w:jc w:val="center"/>
        <w:rPr>
          <w:b/>
          <w:color w:val="000000"/>
          <w:sz w:val="22"/>
          <w:szCs w:val="22"/>
          <w:lang w:eastAsia="ar-SA"/>
        </w:rPr>
      </w:pPr>
      <w:r w:rsidRPr="00D73361">
        <w:rPr>
          <w:b/>
          <w:color w:val="000000"/>
          <w:sz w:val="22"/>
          <w:szCs w:val="22"/>
          <w:lang w:eastAsia="ar-SA"/>
        </w:rPr>
        <w:t>Разрешение споров</w:t>
      </w:r>
    </w:p>
    <w:p w:rsidR="00D73361" w:rsidRPr="00D73361" w:rsidRDefault="00D73361" w:rsidP="00D73361">
      <w:pPr>
        <w:shd w:val="clear" w:color="auto" w:fill="FFFFFF"/>
        <w:tabs>
          <w:tab w:val="left" w:pos="1190"/>
        </w:tabs>
        <w:adjustRightInd/>
        <w:spacing w:line="250" w:lineRule="exact"/>
        <w:ind w:left="360"/>
        <w:rPr>
          <w:b/>
          <w:color w:val="000000"/>
          <w:sz w:val="22"/>
          <w:szCs w:val="22"/>
          <w:lang w:eastAsia="ar-SA"/>
        </w:rPr>
      </w:pPr>
    </w:p>
    <w:p w:rsidR="00D73361" w:rsidRPr="00D73361" w:rsidRDefault="00D73361" w:rsidP="00D73361">
      <w:pPr>
        <w:numPr>
          <w:ilvl w:val="1"/>
          <w:numId w:val="76"/>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Все споры, возникшие из настоящего Договора или касающиеся настоящего Договора, Стороны обязуются разрешать путем переговоров.</w:t>
      </w:r>
    </w:p>
    <w:p w:rsidR="00D73361" w:rsidRPr="00D73361" w:rsidRDefault="00D73361" w:rsidP="00D73361">
      <w:pPr>
        <w:numPr>
          <w:ilvl w:val="1"/>
          <w:numId w:val="76"/>
        </w:numPr>
        <w:shd w:val="clear" w:color="auto" w:fill="FFFFFF"/>
        <w:tabs>
          <w:tab w:val="left" w:pos="567"/>
        </w:tabs>
        <w:suppressAutoHyphens/>
        <w:autoSpaceDN/>
        <w:adjustRightInd/>
        <w:spacing w:line="250" w:lineRule="exact"/>
        <w:ind w:left="0" w:firstLine="0"/>
        <w:jc w:val="both"/>
        <w:rPr>
          <w:color w:val="000000"/>
          <w:sz w:val="22"/>
          <w:szCs w:val="22"/>
          <w:lang w:eastAsia="ar-SA"/>
        </w:rPr>
      </w:pPr>
      <w:r w:rsidRPr="00D73361">
        <w:rPr>
          <w:color w:val="000000"/>
          <w:sz w:val="22"/>
          <w:szCs w:val="22"/>
          <w:lang w:eastAsia="ar-SA"/>
        </w:rPr>
        <w:t>При невозможности достижения согласия в переговорах или отказе в переговорах, споры и разногласия, возникающие из Договора или в связи с ним, в том числе касающиеся его выполнения, нарушения, прекращения или действительности рассматриваются в Арбитражном суде Саратовской области в порядке, установленном действующим законодательством РФ.</w:t>
      </w:r>
    </w:p>
    <w:p w:rsidR="00D73361" w:rsidRPr="00D73361" w:rsidRDefault="00D73361" w:rsidP="00D73361">
      <w:pPr>
        <w:shd w:val="clear" w:color="auto" w:fill="FFFFFF"/>
        <w:tabs>
          <w:tab w:val="left" w:pos="720"/>
        </w:tabs>
        <w:suppressAutoHyphens/>
        <w:autoSpaceDN/>
        <w:adjustRightInd/>
        <w:spacing w:line="250" w:lineRule="exact"/>
        <w:jc w:val="both"/>
        <w:rPr>
          <w:color w:val="000000"/>
          <w:sz w:val="22"/>
          <w:szCs w:val="22"/>
          <w:lang w:eastAsia="ar-SA"/>
        </w:rPr>
      </w:pPr>
    </w:p>
    <w:p w:rsidR="00D73361" w:rsidRPr="00D73361" w:rsidRDefault="00D73361" w:rsidP="00D73361">
      <w:pPr>
        <w:numPr>
          <w:ilvl w:val="0"/>
          <w:numId w:val="76"/>
        </w:numPr>
        <w:shd w:val="clear" w:color="auto" w:fill="FFFFFF"/>
        <w:suppressAutoHyphens/>
        <w:autoSpaceDN/>
        <w:adjustRightInd/>
        <w:ind w:left="0" w:firstLine="0"/>
        <w:jc w:val="center"/>
        <w:rPr>
          <w:b/>
          <w:bCs/>
          <w:color w:val="000000"/>
          <w:sz w:val="22"/>
          <w:szCs w:val="22"/>
          <w:lang w:eastAsia="ar-SA"/>
        </w:rPr>
      </w:pPr>
      <w:r w:rsidRPr="00D73361">
        <w:rPr>
          <w:b/>
          <w:bCs/>
          <w:color w:val="000000"/>
          <w:sz w:val="22"/>
          <w:szCs w:val="22"/>
          <w:lang w:eastAsia="ar-SA"/>
        </w:rPr>
        <w:t>Основания расторжения Договора</w:t>
      </w:r>
    </w:p>
    <w:p w:rsidR="00D73361" w:rsidRPr="00D73361" w:rsidRDefault="00D73361" w:rsidP="00D73361">
      <w:pPr>
        <w:shd w:val="clear" w:color="auto" w:fill="FFFFFF"/>
        <w:adjustRightInd/>
        <w:rPr>
          <w:b/>
          <w:bCs/>
          <w:color w:val="000000"/>
          <w:sz w:val="22"/>
          <w:szCs w:val="22"/>
          <w:lang w:eastAsia="ar-SA"/>
        </w:rPr>
      </w:pPr>
    </w:p>
    <w:p w:rsidR="00D73361" w:rsidRPr="00D73361" w:rsidRDefault="00D73361" w:rsidP="00D73361">
      <w:pPr>
        <w:numPr>
          <w:ilvl w:val="1"/>
          <w:numId w:val="76"/>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Покупатель вправе в одностороннем порядке отказаться от исполнения настоящего Договора в следующих случаях:</w:t>
      </w:r>
    </w:p>
    <w:p w:rsidR="00D73361" w:rsidRPr="00D73361" w:rsidRDefault="00D73361" w:rsidP="00D73361">
      <w:pPr>
        <w:numPr>
          <w:ilvl w:val="2"/>
          <w:numId w:val="76"/>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Задержки Поставщиком выполнения обязательств по настоящему Договору более чем на 10 (десять) дней по причинам, не зависящим от Покупателя;</w:t>
      </w:r>
    </w:p>
    <w:p w:rsidR="00D73361" w:rsidRPr="00D73361" w:rsidRDefault="00D73361" w:rsidP="00D73361">
      <w:pPr>
        <w:numPr>
          <w:ilvl w:val="2"/>
          <w:numId w:val="76"/>
        </w:numPr>
        <w:shd w:val="clear" w:color="auto" w:fill="FFFFFF"/>
        <w:tabs>
          <w:tab w:val="num" w:pos="709"/>
        </w:tabs>
        <w:suppressAutoHyphens/>
        <w:autoSpaceDN/>
        <w:adjustRightInd/>
        <w:ind w:left="0" w:firstLine="0"/>
        <w:jc w:val="both"/>
        <w:rPr>
          <w:color w:val="000000"/>
          <w:sz w:val="22"/>
          <w:szCs w:val="22"/>
          <w:lang w:eastAsia="ar-SA"/>
        </w:rPr>
      </w:pPr>
      <w:r w:rsidRPr="00D73361">
        <w:rPr>
          <w:color w:val="000000"/>
          <w:sz w:val="22"/>
          <w:szCs w:val="22"/>
          <w:lang w:eastAsia="ar-SA"/>
        </w:rPr>
        <w:t xml:space="preserve">Нарушения Поставщиком условий настоящего Договора, </w:t>
      </w:r>
      <w:proofErr w:type="gramStart"/>
      <w:r w:rsidRPr="00D73361">
        <w:rPr>
          <w:color w:val="000000"/>
          <w:sz w:val="22"/>
          <w:szCs w:val="22"/>
          <w:lang w:eastAsia="ar-SA"/>
        </w:rPr>
        <w:t>ведущее</w:t>
      </w:r>
      <w:proofErr w:type="gramEnd"/>
      <w:r w:rsidRPr="00D73361">
        <w:rPr>
          <w:color w:val="000000"/>
          <w:sz w:val="22"/>
          <w:szCs w:val="22"/>
          <w:lang w:eastAsia="ar-SA"/>
        </w:rPr>
        <w:t xml:space="preserve"> к существенному снижению качества Товара, в том числе при поставке некачественного Товара;</w:t>
      </w:r>
    </w:p>
    <w:p w:rsidR="00D73361" w:rsidRPr="00D73361" w:rsidRDefault="00D73361" w:rsidP="00D73361">
      <w:pPr>
        <w:numPr>
          <w:ilvl w:val="2"/>
          <w:numId w:val="76"/>
        </w:numPr>
        <w:shd w:val="clear" w:color="auto" w:fill="FFFFFF"/>
        <w:tabs>
          <w:tab w:val="num" w:pos="709"/>
        </w:tabs>
        <w:suppressAutoHyphens/>
        <w:autoSpaceDN/>
        <w:adjustRightInd/>
        <w:ind w:left="0" w:firstLine="0"/>
        <w:jc w:val="both"/>
        <w:rPr>
          <w:color w:val="000000"/>
          <w:sz w:val="22"/>
          <w:szCs w:val="22"/>
          <w:lang w:eastAsia="ar-SA"/>
        </w:rPr>
      </w:pPr>
      <w:r w:rsidRPr="00D73361">
        <w:rPr>
          <w:color w:val="000000"/>
          <w:sz w:val="22"/>
          <w:szCs w:val="22"/>
          <w:lang w:eastAsia="ar-SA"/>
        </w:rPr>
        <w:t>При установлении нецелесообразности дальнейшего исполнения Договора, определяемой Покупателем – с возмещением Поставщику фактически понесенных затрат.</w:t>
      </w:r>
    </w:p>
    <w:p w:rsidR="00D73361" w:rsidRPr="00D73361" w:rsidRDefault="00D73361" w:rsidP="00D73361">
      <w:pPr>
        <w:numPr>
          <w:ilvl w:val="1"/>
          <w:numId w:val="76"/>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Уведомление о расторжении настоящего Договора должно быть направлено Поставщику посредством факсимильной / электронной связи, либо по телеграфу не позднее, чем за 5 (пять) дней до предполагаемой даты его расторжения с последующей досылкой на бумажном носителе.</w:t>
      </w:r>
    </w:p>
    <w:p w:rsidR="00D73361" w:rsidRPr="00D73361" w:rsidRDefault="00D73361" w:rsidP="00D73361">
      <w:pPr>
        <w:numPr>
          <w:ilvl w:val="1"/>
          <w:numId w:val="76"/>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Договор считается расторгнутым по основаниям, предусмотренным пунктом 10.1. настоящего Договора, с даты, указанной в уведомлении о расторжении настоящего Договора.</w:t>
      </w:r>
    </w:p>
    <w:p w:rsidR="00D73361" w:rsidRPr="00D73361" w:rsidRDefault="00D73361" w:rsidP="00D73361">
      <w:pPr>
        <w:numPr>
          <w:ilvl w:val="1"/>
          <w:numId w:val="76"/>
        </w:numPr>
        <w:shd w:val="clear" w:color="auto" w:fill="FFFFFF"/>
        <w:tabs>
          <w:tab w:val="num" w:pos="567"/>
        </w:tabs>
        <w:suppressAutoHyphens/>
        <w:autoSpaceDN/>
        <w:adjustRightInd/>
        <w:ind w:left="0" w:firstLine="0"/>
        <w:jc w:val="both"/>
        <w:rPr>
          <w:color w:val="000000"/>
          <w:sz w:val="22"/>
          <w:szCs w:val="22"/>
          <w:lang w:eastAsia="ar-SA"/>
        </w:rPr>
      </w:pPr>
      <w:r w:rsidRPr="00D73361">
        <w:rPr>
          <w:color w:val="000000"/>
          <w:sz w:val="22"/>
          <w:szCs w:val="22"/>
          <w:lang w:eastAsia="ar-SA"/>
        </w:rPr>
        <w:t>В случае расторжения настоящего Договора, Покупатель вправе потребовать от Поставщика возврата ранее уплаченных сумм, в том числе причиненных убытков.</w:t>
      </w:r>
    </w:p>
    <w:p w:rsidR="00D73361" w:rsidRPr="00D73361" w:rsidRDefault="00D73361" w:rsidP="00D73361">
      <w:pPr>
        <w:shd w:val="clear" w:color="auto" w:fill="FFFFFF"/>
        <w:tabs>
          <w:tab w:val="left" w:pos="1190"/>
        </w:tabs>
        <w:suppressAutoHyphens/>
        <w:autoSpaceDN/>
        <w:adjustRightInd/>
        <w:spacing w:line="250" w:lineRule="exact"/>
        <w:jc w:val="both"/>
        <w:rPr>
          <w:color w:val="000000"/>
          <w:sz w:val="22"/>
          <w:szCs w:val="22"/>
          <w:lang w:eastAsia="ar-SA"/>
        </w:rPr>
      </w:pPr>
    </w:p>
    <w:p w:rsidR="00D73361" w:rsidRPr="00D73361" w:rsidRDefault="00D73361" w:rsidP="00D73361">
      <w:pPr>
        <w:numPr>
          <w:ilvl w:val="0"/>
          <w:numId w:val="76"/>
        </w:numPr>
        <w:shd w:val="clear" w:color="auto" w:fill="FFFFFF"/>
        <w:tabs>
          <w:tab w:val="left" w:pos="1190"/>
        </w:tabs>
        <w:suppressAutoHyphens/>
        <w:autoSpaceDN/>
        <w:adjustRightInd/>
        <w:spacing w:line="250" w:lineRule="exact"/>
        <w:jc w:val="center"/>
        <w:rPr>
          <w:b/>
          <w:color w:val="000000"/>
          <w:sz w:val="22"/>
          <w:szCs w:val="22"/>
          <w:lang w:eastAsia="ar-SA"/>
        </w:rPr>
      </w:pPr>
      <w:r w:rsidRPr="00D73361">
        <w:rPr>
          <w:b/>
          <w:color w:val="000000"/>
          <w:sz w:val="22"/>
          <w:szCs w:val="22"/>
          <w:lang w:eastAsia="ar-SA"/>
        </w:rPr>
        <w:t>Заключительные положения</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11.1</w:t>
      </w:r>
      <w:proofErr w:type="gramStart"/>
      <w:r w:rsidRPr="00D73361">
        <w:rPr>
          <w:color w:val="000000"/>
          <w:sz w:val="22"/>
          <w:szCs w:val="22"/>
          <w:lang w:eastAsia="ar-SA"/>
        </w:rPr>
        <w:t xml:space="preserve"> </w:t>
      </w:r>
      <w:r w:rsidRPr="00D73361">
        <w:rPr>
          <w:color w:val="000000"/>
          <w:sz w:val="22"/>
          <w:szCs w:val="22"/>
          <w:lang w:eastAsia="ar-SA"/>
        </w:rPr>
        <w:tab/>
        <w:t>В</w:t>
      </w:r>
      <w:proofErr w:type="gramEnd"/>
      <w:r w:rsidRPr="00D73361">
        <w:rPr>
          <w:color w:val="000000"/>
          <w:sz w:val="22"/>
          <w:szCs w:val="22"/>
          <w:lang w:eastAsia="ar-SA"/>
        </w:rPr>
        <w:t>ся информация, полученная в ходе реализации настоящего Договора, включая информацию о финансовом положении Сторон, считается конфиденциальной и не подлежит разглашению или передаче третьим лицам, как в период действия настоящего Договора, так и по окончании его действия в течение 3–х (трех) лет.</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 xml:space="preserve">11.2. </w:t>
      </w:r>
      <w:r w:rsidRPr="00D73361">
        <w:rPr>
          <w:color w:val="000000"/>
          <w:sz w:val="22"/>
          <w:szCs w:val="22"/>
          <w:lang w:eastAsia="ar-SA"/>
        </w:rPr>
        <w:tab/>
        <w:t>При изменении реквизитов, Стороны обязуются извещать друг друга о таких изменениях в 10-ти дневной срок. В противном случае сообщения и расчеты, переданные и произведенные по последнему известному адресу и реквизитам, считаются переданными и произведенными надлежащим образом.</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 xml:space="preserve">11.3. </w:t>
      </w:r>
      <w:r w:rsidRPr="00D73361">
        <w:rPr>
          <w:color w:val="000000"/>
          <w:sz w:val="22"/>
          <w:szCs w:val="22"/>
          <w:lang w:eastAsia="ar-SA"/>
        </w:rPr>
        <w:tab/>
        <w:t xml:space="preserve">Документы, переданные средствами факсимильной/электронной связи, имеют юридическую силу, оригиналы указанных документов направляются по почте в течение 2-х (двух) рабочих дней </w:t>
      </w:r>
      <w:proofErr w:type="gramStart"/>
      <w:r w:rsidRPr="00D73361">
        <w:rPr>
          <w:color w:val="000000"/>
          <w:sz w:val="22"/>
          <w:szCs w:val="22"/>
          <w:lang w:eastAsia="ar-SA"/>
        </w:rPr>
        <w:t>с даты передачи</w:t>
      </w:r>
      <w:proofErr w:type="gramEnd"/>
      <w:r w:rsidRPr="00D73361">
        <w:rPr>
          <w:color w:val="000000"/>
          <w:sz w:val="22"/>
          <w:szCs w:val="22"/>
          <w:lang w:eastAsia="ar-SA"/>
        </w:rPr>
        <w:t xml:space="preserve"> средствами факсимильной/электронной связи.</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 xml:space="preserve">11.4. </w:t>
      </w:r>
      <w:r w:rsidRPr="00D73361">
        <w:rPr>
          <w:color w:val="000000"/>
          <w:sz w:val="22"/>
          <w:szCs w:val="22"/>
          <w:lang w:eastAsia="ar-SA"/>
        </w:rPr>
        <w:tab/>
        <w:t>Поставщик не вправе передавать свои права и обязанности по настоящему Договору третьим лицам без письменного согласия Покупателя.</w:t>
      </w:r>
    </w:p>
    <w:p w:rsidR="00D73361" w:rsidRPr="00D73361" w:rsidRDefault="00D73361" w:rsidP="00D73361">
      <w:pPr>
        <w:shd w:val="clear" w:color="auto" w:fill="FFFFFF"/>
        <w:tabs>
          <w:tab w:val="left" w:pos="567"/>
        </w:tabs>
        <w:adjustRightInd/>
        <w:spacing w:line="250" w:lineRule="exact"/>
        <w:jc w:val="both"/>
        <w:rPr>
          <w:color w:val="000000"/>
          <w:sz w:val="22"/>
          <w:szCs w:val="22"/>
          <w:lang w:eastAsia="ar-SA"/>
        </w:rPr>
      </w:pPr>
      <w:r w:rsidRPr="00D73361">
        <w:rPr>
          <w:color w:val="000000"/>
          <w:sz w:val="22"/>
          <w:szCs w:val="22"/>
          <w:lang w:eastAsia="ar-SA"/>
        </w:rPr>
        <w:t xml:space="preserve">11.5. </w:t>
      </w:r>
      <w:r w:rsidRPr="00D73361">
        <w:rPr>
          <w:color w:val="000000"/>
          <w:sz w:val="22"/>
          <w:szCs w:val="22"/>
          <w:lang w:eastAsia="ar-SA"/>
        </w:rPr>
        <w:tab/>
      </w:r>
      <w:proofErr w:type="gramStart"/>
      <w:r w:rsidRPr="00D73361">
        <w:rPr>
          <w:color w:val="000000"/>
          <w:sz w:val="22"/>
          <w:szCs w:val="22"/>
          <w:lang w:eastAsia="ar-SA"/>
        </w:rPr>
        <w:t>Настоящий Договор выражает все договорные условия и понимание между Сторонами в отношении всех упомянутых здесь вопросов, при этом все предыдущие обсуждения, обещания, согласования и представления между Сторонами, если таковые имелись, кроме упомянутых в тексте настоящего Договора, теряют силу и заменяются вышеизложенным текстом.</w:t>
      </w:r>
      <w:proofErr w:type="gramEnd"/>
    </w:p>
    <w:p w:rsidR="00D73361" w:rsidRPr="00D73361" w:rsidRDefault="00D73361" w:rsidP="00D73361">
      <w:pPr>
        <w:shd w:val="clear" w:color="auto" w:fill="FFFFFF"/>
        <w:tabs>
          <w:tab w:val="left" w:pos="567"/>
        </w:tabs>
        <w:adjustRightInd/>
        <w:spacing w:line="250" w:lineRule="exact"/>
        <w:jc w:val="both"/>
        <w:rPr>
          <w:sz w:val="22"/>
          <w:szCs w:val="22"/>
          <w:lang w:eastAsia="ar-SA"/>
        </w:rPr>
      </w:pPr>
      <w:r w:rsidRPr="00D73361">
        <w:rPr>
          <w:sz w:val="22"/>
          <w:szCs w:val="22"/>
          <w:lang w:eastAsia="ar-SA"/>
        </w:rPr>
        <w:t xml:space="preserve">11.6. </w:t>
      </w:r>
      <w:r w:rsidRPr="00D73361">
        <w:rPr>
          <w:sz w:val="22"/>
          <w:szCs w:val="22"/>
          <w:lang w:eastAsia="ar-SA"/>
        </w:rPr>
        <w:tab/>
        <w:t xml:space="preserve">Поставщик обязуется раскрывать Покупателю сведения о собственниках (номинальных владельцах) долей/акций Поставщика, с указанием бенефициаров (в том числе конечного выгодоприобретателя / бенефициара) с предоставлением подтверждающих документов в течение 1 (одного) календарного дня. В случае любых изменений сведений о собственниках (номинальных владельцах) долей/акций Поставщика, включая бенефициаров (в том числе конечного выгодоприобретателя / бенефициара) Поставщик обязуется в течение 1 (одного) календарного дня </w:t>
      </w:r>
      <w:proofErr w:type="gramStart"/>
      <w:r w:rsidRPr="00D73361">
        <w:rPr>
          <w:sz w:val="22"/>
          <w:szCs w:val="22"/>
          <w:lang w:eastAsia="ar-SA"/>
        </w:rPr>
        <w:t>с даты наступления</w:t>
      </w:r>
      <w:proofErr w:type="gramEnd"/>
      <w:r w:rsidRPr="00D73361">
        <w:rPr>
          <w:sz w:val="22"/>
          <w:szCs w:val="22"/>
          <w:lang w:eastAsia="ar-SA"/>
        </w:rPr>
        <w:t xml:space="preserve"> таких изменений предоставить Покупателю актуализированные сведения.</w:t>
      </w:r>
    </w:p>
    <w:p w:rsidR="00D73361" w:rsidRPr="00D73361" w:rsidRDefault="00D73361" w:rsidP="00D73361">
      <w:pPr>
        <w:shd w:val="clear" w:color="auto" w:fill="FFFFFF"/>
        <w:tabs>
          <w:tab w:val="left" w:pos="720"/>
        </w:tabs>
        <w:suppressAutoHyphens/>
        <w:autoSpaceDN/>
        <w:adjustRightInd/>
        <w:spacing w:line="250" w:lineRule="exact"/>
        <w:jc w:val="both"/>
        <w:rPr>
          <w:sz w:val="22"/>
          <w:szCs w:val="22"/>
          <w:lang w:eastAsia="ar-SA"/>
        </w:rPr>
      </w:pPr>
      <w:r w:rsidRPr="00D73361">
        <w:rPr>
          <w:sz w:val="22"/>
          <w:szCs w:val="22"/>
          <w:lang w:eastAsia="ar-SA"/>
        </w:rPr>
        <w:t xml:space="preserve">Положения настоящего пункта Стороны признают существенным условием договора. В случае </w:t>
      </w:r>
      <w:proofErr w:type="gramStart"/>
      <w:r w:rsidRPr="00D73361">
        <w:rPr>
          <w:sz w:val="22"/>
          <w:szCs w:val="22"/>
          <w:lang w:eastAsia="ar-SA"/>
        </w:rPr>
        <w:t>не выполнения</w:t>
      </w:r>
      <w:proofErr w:type="gramEnd"/>
      <w:r w:rsidRPr="00D73361">
        <w:rPr>
          <w:sz w:val="22"/>
          <w:szCs w:val="22"/>
          <w:lang w:eastAsia="ar-SA"/>
        </w:rPr>
        <w:t xml:space="preserve"> или ненадлежащего выполнения Поставщиком обязательств, предусмотренных настоящим пунктом Договора, Покупатель вправе в одностороннем внесудебном порядке расторгнуть Договор.</w:t>
      </w:r>
    </w:p>
    <w:p w:rsidR="00D73361" w:rsidRPr="00D73361" w:rsidRDefault="00D73361" w:rsidP="00D73361">
      <w:pPr>
        <w:shd w:val="clear" w:color="auto" w:fill="FFFFFF"/>
        <w:tabs>
          <w:tab w:val="left" w:pos="567"/>
        </w:tabs>
        <w:adjustRightInd/>
        <w:spacing w:line="250" w:lineRule="exact"/>
        <w:jc w:val="both"/>
        <w:rPr>
          <w:b/>
          <w:color w:val="000000"/>
          <w:sz w:val="22"/>
          <w:szCs w:val="22"/>
          <w:lang w:eastAsia="ar-SA"/>
        </w:rPr>
      </w:pPr>
      <w:r w:rsidRPr="00D73361">
        <w:rPr>
          <w:color w:val="000000"/>
          <w:sz w:val="22"/>
          <w:szCs w:val="22"/>
          <w:lang w:eastAsia="ar-SA"/>
        </w:rPr>
        <w:t xml:space="preserve">11.7. </w:t>
      </w:r>
      <w:r w:rsidRPr="00D73361">
        <w:rPr>
          <w:color w:val="000000"/>
          <w:sz w:val="22"/>
          <w:szCs w:val="22"/>
          <w:lang w:eastAsia="ar-SA"/>
        </w:rPr>
        <w:tab/>
        <w:t>Настоящий Договор вступает в силу с даты подписания его Сторонами и действует до полного исполнения обязатель</w:t>
      </w:r>
      <w:proofErr w:type="gramStart"/>
      <w:r w:rsidRPr="00D73361">
        <w:rPr>
          <w:color w:val="000000"/>
          <w:sz w:val="22"/>
          <w:szCs w:val="22"/>
          <w:lang w:eastAsia="ar-SA"/>
        </w:rPr>
        <w:t>ств Ст</w:t>
      </w:r>
      <w:proofErr w:type="gramEnd"/>
      <w:r w:rsidRPr="00D73361">
        <w:rPr>
          <w:color w:val="000000"/>
          <w:sz w:val="22"/>
          <w:szCs w:val="22"/>
          <w:lang w:eastAsia="ar-SA"/>
        </w:rPr>
        <w:t>оронами.</w:t>
      </w:r>
    </w:p>
    <w:p w:rsidR="00D73361" w:rsidRPr="00D73361" w:rsidRDefault="00D73361" w:rsidP="00D73361">
      <w:pPr>
        <w:shd w:val="clear" w:color="auto" w:fill="FFFFFF"/>
        <w:tabs>
          <w:tab w:val="left" w:pos="567"/>
        </w:tabs>
        <w:suppressAutoHyphens/>
        <w:autoSpaceDN/>
        <w:adjustRightInd/>
        <w:spacing w:line="250" w:lineRule="exact"/>
        <w:jc w:val="both"/>
        <w:rPr>
          <w:color w:val="000000"/>
          <w:sz w:val="22"/>
          <w:szCs w:val="22"/>
          <w:lang w:eastAsia="ar-SA"/>
        </w:rPr>
      </w:pPr>
      <w:r w:rsidRPr="00D73361">
        <w:rPr>
          <w:color w:val="000000"/>
          <w:sz w:val="22"/>
          <w:szCs w:val="22"/>
          <w:lang w:eastAsia="ar-SA"/>
        </w:rPr>
        <w:t xml:space="preserve">11.8. </w:t>
      </w:r>
      <w:r w:rsidRPr="00D73361">
        <w:rPr>
          <w:color w:val="000000"/>
          <w:sz w:val="22"/>
          <w:szCs w:val="22"/>
          <w:lang w:eastAsia="ar-SA"/>
        </w:rPr>
        <w:tab/>
        <w:t>Все изменения и дополнения к настоящему Договору должны быть совершены в письменной форме и вступают в силу после подписания обеими Сторонами.</w:t>
      </w:r>
    </w:p>
    <w:p w:rsidR="00D73361" w:rsidRPr="00D73361" w:rsidRDefault="00D73361" w:rsidP="00D73361">
      <w:pPr>
        <w:shd w:val="clear" w:color="auto" w:fill="FFFFFF"/>
        <w:tabs>
          <w:tab w:val="left" w:pos="567"/>
        </w:tabs>
        <w:suppressAutoHyphens/>
        <w:autoSpaceDN/>
        <w:adjustRightInd/>
        <w:jc w:val="both"/>
        <w:rPr>
          <w:color w:val="000000"/>
          <w:sz w:val="22"/>
          <w:szCs w:val="22"/>
          <w:lang w:eastAsia="ar-SA"/>
        </w:rPr>
      </w:pPr>
      <w:r w:rsidRPr="00D73361">
        <w:rPr>
          <w:color w:val="000000"/>
          <w:sz w:val="22"/>
          <w:szCs w:val="22"/>
          <w:lang w:eastAsia="ar-SA"/>
        </w:rPr>
        <w:t xml:space="preserve">11.9. </w:t>
      </w:r>
      <w:r w:rsidRPr="00D73361">
        <w:rPr>
          <w:color w:val="000000"/>
          <w:sz w:val="22"/>
          <w:szCs w:val="22"/>
          <w:lang w:eastAsia="ar-SA"/>
        </w:rPr>
        <w:tab/>
        <w:t>В части, не урегулированной настоящим Договором, отношения Сторон регламентируются действующим законодательством Российской Федерации.</w:t>
      </w:r>
    </w:p>
    <w:p w:rsidR="00D73361" w:rsidRPr="00D73361" w:rsidRDefault="00D73361" w:rsidP="00D73361">
      <w:pPr>
        <w:shd w:val="clear" w:color="auto" w:fill="FFFFFF"/>
        <w:tabs>
          <w:tab w:val="left" w:pos="567"/>
        </w:tabs>
        <w:suppressAutoHyphens/>
        <w:autoSpaceDN/>
        <w:adjustRightInd/>
        <w:jc w:val="both"/>
        <w:rPr>
          <w:color w:val="000000"/>
          <w:sz w:val="22"/>
          <w:szCs w:val="22"/>
          <w:lang w:eastAsia="ar-SA"/>
        </w:rPr>
      </w:pPr>
      <w:r w:rsidRPr="00D73361">
        <w:rPr>
          <w:color w:val="000000"/>
          <w:sz w:val="22"/>
          <w:szCs w:val="22"/>
          <w:lang w:eastAsia="ar-SA"/>
        </w:rPr>
        <w:t xml:space="preserve">11.10. </w:t>
      </w:r>
      <w:r w:rsidRPr="00D73361">
        <w:rPr>
          <w:color w:val="000000"/>
          <w:sz w:val="22"/>
          <w:szCs w:val="22"/>
          <w:lang w:eastAsia="ar-SA"/>
        </w:rPr>
        <w:tab/>
        <w:t>Договор составлен в 2-х (двух) подлинных экземплярах, по одному для каждой из Сторон. Оба экземпляра имеют равную юридическую силу.</w:t>
      </w:r>
    </w:p>
    <w:p w:rsidR="00D73361" w:rsidRPr="00D73361" w:rsidRDefault="00D73361" w:rsidP="00D73361">
      <w:pPr>
        <w:tabs>
          <w:tab w:val="left" w:pos="426"/>
        </w:tabs>
        <w:suppressAutoHyphens/>
        <w:autoSpaceDN/>
        <w:adjustRightInd/>
        <w:ind w:left="360"/>
        <w:jc w:val="center"/>
        <w:outlineLvl w:val="0"/>
        <w:rPr>
          <w:rFonts w:ascii="Arial" w:hAnsi="Arial" w:cs="Arial"/>
          <w:b/>
          <w:bCs/>
          <w:kern w:val="1"/>
          <w:sz w:val="32"/>
          <w:szCs w:val="32"/>
          <w:lang w:val="en-US" w:eastAsia="ar-SA"/>
        </w:rPr>
      </w:pPr>
      <w:r w:rsidRPr="00D73361">
        <w:rPr>
          <w:b/>
          <w:bCs/>
          <w:color w:val="000000"/>
          <w:kern w:val="1"/>
          <w:lang w:eastAsia="ar-SA"/>
        </w:rPr>
        <w:t>12.</w:t>
      </w:r>
      <w:r w:rsidRPr="00D73361">
        <w:rPr>
          <w:b/>
          <w:bCs/>
          <w:color w:val="000000"/>
          <w:kern w:val="1"/>
          <w:lang w:eastAsia="ar-SA"/>
        </w:rPr>
        <w:tab/>
        <w:t>Приложения к настоящему Договору</w:t>
      </w:r>
    </w:p>
    <w:p w:rsidR="00D73361" w:rsidRPr="00D73361" w:rsidRDefault="00D73361" w:rsidP="00D73361">
      <w:pPr>
        <w:numPr>
          <w:ilvl w:val="0"/>
          <w:numId w:val="70"/>
        </w:numPr>
        <w:suppressAutoHyphens/>
        <w:autoSpaceDN/>
        <w:adjustRightInd/>
        <w:jc w:val="both"/>
        <w:rPr>
          <w:color w:val="000000"/>
          <w:sz w:val="22"/>
          <w:szCs w:val="22"/>
          <w:lang w:eastAsia="ar-SA"/>
        </w:rPr>
      </w:pPr>
      <w:bookmarkStart w:id="247" w:name="sub_1"/>
      <w:r w:rsidRPr="00D73361">
        <w:rPr>
          <w:color w:val="000000"/>
          <w:sz w:val="22"/>
          <w:szCs w:val="22"/>
          <w:lang w:eastAsia="ar-SA"/>
        </w:rPr>
        <w:t>Приложение № 1 – Спецификация.</w:t>
      </w:r>
    </w:p>
    <w:p w:rsidR="00D73361" w:rsidRPr="00D73361" w:rsidRDefault="00D73361" w:rsidP="00D73361">
      <w:pPr>
        <w:numPr>
          <w:ilvl w:val="0"/>
          <w:numId w:val="70"/>
        </w:numPr>
        <w:suppressAutoHyphens/>
        <w:autoSpaceDN/>
        <w:adjustRightInd/>
        <w:rPr>
          <w:sz w:val="20"/>
          <w:szCs w:val="20"/>
          <w:lang w:eastAsia="ar-SA"/>
        </w:rPr>
      </w:pPr>
      <w:r w:rsidRPr="00D73361">
        <w:rPr>
          <w:sz w:val="22"/>
          <w:szCs w:val="22"/>
          <w:lang w:eastAsia="ar-SA"/>
        </w:rPr>
        <w:t>Приложение № 2 – Таблица размеров.</w:t>
      </w:r>
    </w:p>
    <w:bookmarkEnd w:id="247"/>
    <w:p w:rsidR="00D73361" w:rsidRPr="00D73361" w:rsidRDefault="00D73361" w:rsidP="00D73361">
      <w:pPr>
        <w:suppressAutoHyphens/>
        <w:autoSpaceDN/>
        <w:adjustRightInd/>
        <w:jc w:val="both"/>
        <w:rPr>
          <w:rFonts w:ascii="Courier New" w:hAnsi="Courier New" w:cs="Courier New"/>
          <w:sz w:val="20"/>
          <w:szCs w:val="20"/>
          <w:lang w:eastAsia="ar-SA"/>
        </w:rPr>
      </w:pPr>
      <w:r w:rsidRPr="00D73361">
        <w:rPr>
          <w:color w:val="000000"/>
          <w:sz w:val="22"/>
          <w:szCs w:val="22"/>
          <w:lang w:eastAsia="ar-SA"/>
        </w:rPr>
        <w:t>Все приложения к настоящему Договору являются его неотъемлемой частью</w:t>
      </w:r>
      <w:r w:rsidRPr="00D73361">
        <w:rPr>
          <w:color w:val="000000"/>
          <w:lang w:eastAsia="ar-SA"/>
        </w:rPr>
        <w:t>.</w:t>
      </w:r>
    </w:p>
    <w:p w:rsidR="00D73361" w:rsidRPr="00D73361" w:rsidRDefault="00D73361" w:rsidP="00D73361">
      <w:pPr>
        <w:tabs>
          <w:tab w:val="left" w:pos="426"/>
        </w:tabs>
        <w:suppressAutoHyphens/>
        <w:autoSpaceDN/>
        <w:adjustRightInd/>
        <w:spacing w:before="108" w:after="108"/>
        <w:ind w:left="432" w:hanging="432"/>
        <w:jc w:val="center"/>
        <w:outlineLvl w:val="0"/>
        <w:rPr>
          <w:b/>
          <w:bCs/>
          <w:color w:val="000000"/>
          <w:kern w:val="1"/>
          <w:lang w:eastAsia="ar-SA"/>
        </w:rPr>
      </w:pPr>
      <w:r w:rsidRPr="00D73361">
        <w:rPr>
          <w:b/>
          <w:bCs/>
          <w:color w:val="000000"/>
          <w:kern w:val="1"/>
          <w:lang w:eastAsia="ar-SA"/>
        </w:rPr>
        <w:t>13.</w:t>
      </w:r>
      <w:r w:rsidRPr="00D73361">
        <w:rPr>
          <w:b/>
          <w:bCs/>
          <w:color w:val="000000"/>
          <w:kern w:val="1"/>
          <w:lang w:eastAsia="ar-SA"/>
        </w:rPr>
        <w:tab/>
        <w:t>Адреса и реквизиты Сторон</w:t>
      </w:r>
    </w:p>
    <w:tbl>
      <w:tblPr>
        <w:tblW w:w="10500" w:type="dxa"/>
        <w:tblInd w:w="-5" w:type="dxa"/>
        <w:tblLayout w:type="fixed"/>
        <w:tblLook w:val="0000" w:firstRow="0" w:lastRow="0" w:firstColumn="0" w:lastColumn="0" w:noHBand="0" w:noVBand="0"/>
      </w:tblPr>
      <w:tblGrid>
        <w:gridCol w:w="5245"/>
        <w:gridCol w:w="5255"/>
      </w:tblGrid>
      <w:tr w:rsidR="00D73361" w:rsidRPr="00D73361" w:rsidTr="00733EDB">
        <w:trPr>
          <w:trHeight w:val="540"/>
        </w:trPr>
        <w:tc>
          <w:tcPr>
            <w:tcW w:w="5245" w:type="dxa"/>
            <w:tcBorders>
              <w:top w:val="single" w:sz="4" w:space="0" w:color="000000"/>
              <w:left w:val="single" w:sz="4" w:space="0" w:color="000000"/>
              <w:bottom w:val="single" w:sz="4" w:space="0" w:color="000000"/>
            </w:tcBorders>
            <w:shd w:val="clear" w:color="auto" w:fill="auto"/>
          </w:tcPr>
          <w:p w:rsidR="00D73361" w:rsidRPr="00D73361" w:rsidRDefault="00D73361" w:rsidP="00D73361">
            <w:pPr>
              <w:suppressAutoHyphens/>
              <w:autoSpaceDN/>
              <w:adjustRightInd/>
              <w:snapToGrid w:val="0"/>
              <w:spacing w:after="120"/>
              <w:jc w:val="center"/>
              <w:rPr>
                <w:b/>
                <w:color w:val="000000"/>
                <w:sz w:val="20"/>
                <w:szCs w:val="20"/>
                <w:lang w:eastAsia="ar-SA"/>
              </w:rPr>
            </w:pPr>
            <w:r w:rsidRPr="00D73361">
              <w:rPr>
                <w:b/>
                <w:color w:val="000000"/>
                <w:sz w:val="20"/>
                <w:szCs w:val="20"/>
                <w:lang w:eastAsia="ar-SA"/>
              </w:rPr>
              <w:t>Поставщик:</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D73361" w:rsidRPr="00D73361" w:rsidRDefault="00D73361" w:rsidP="00D73361">
            <w:pPr>
              <w:suppressAutoHyphens/>
              <w:autoSpaceDN/>
              <w:adjustRightInd/>
              <w:snapToGrid w:val="0"/>
              <w:spacing w:after="120"/>
              <w:ind w:left="184"/>
              <w:jc w:val="center"/>
              <w:rPr>
                <w:b/>
                <w:color w:val="000000"/>
                <w:sz w:val="20"/>
                <w:szCs w:val="20"/>
                <w:lang w:eastAsia="ar-SA"/>
              </w:rPr>
            </w:pPr>
            <w:r w:rsidRPr="00D73361">
              <w:rPr>
                <w:b/>
                <w:color w:val="000000"/>
                <w:sz w:val="20"/>
                <w:szCs w:val="20"/>
                <w:lang w:eastAsia="ar-SA"/>
              </w:rPr>
              <w:t>Покупатель:</w:t>
            </w:r>
          </w:p>
        </w:tc>
      </w:tr>
      <w:tr w:rsidR="00D73361" w:rsidRPr="00D73361" w:rsidTr="00733EDB">
        <w:trPr>
          <w:trHeight w:val="4678"/>
        </w:trPr>
        <w:tc>
          <w:tcPr>
            <w:tcW w:w="5245" w:type="dxa"/>
            <w:tcBorders>
              <w:top w:val="single" w:sz="4" w:space="0" w:color="000000"/>
              <w:left w:val="single" w:sz="4" w:space="0" w:color="000000"/>
              <w:bottom w:val="single" w:sz="4" w:space="0" w:color="000000"/>
            </w:tcBorders>
            <w:shd w:val="clear" w:color="auto" w:fill="auto"/>
          </w:tcPr>
          <w:p w:rsidR="00D73361" w:rsidRPr="00D73361" w:rsidRDefault="00D73361" w:rsidP="00D73361">
            <w:pPr>
              <w:suppressAutoHyphens/>
              <w:autoSpaceDN/>
              <w:adjustRightInd/>
              <w:rPr>
                <w:sz w:val="20"/>
                <w:szCs w:val="20"/>
                <w:lang w:eastAsia="ar-SA"/>
              </w:rPr>
            </w:pPr>
            <w:r w:rsidRPr="00D73361">
              <w:rPr>
                <w:sz w:val="20"/>
                <w:szCs w:val="20"/>
                <w:lang w:eastAsia="ar-SA"/>
              </w:rPr>
              <w:t>Юридический адрес: ____________________________________________________________________________________________________</w:t>
            </w:r>
          </w:p>
          <w:p w:rsidR="00D73361" w:rsidRPr="00D73361" w:rsidRDefault="00D73361" w:rsidP="00D73361">
            <w:pPr>
              <w:suppressAutoHyphens/>
              <w:autoSpaceDN/>
              <w:adjustRightInd/>
              <w:rPr>
                <w:sz w:val="20"/>
                <w:szCs w:val="20"/>
                <w:lang w:eastAsia="ar-SA"/>
              </w:rPr>
            </w:pPr>
            <w:r w:rsidRPr="00D73361">
              <w:rPr>
                <w:sz w:val="20"/>
                <w:szCs w:val="20"/>
                <w:lang w:eastAsia="ar-SA"/>
              </w:rPr>
              <w:t>Почтовый адрес: ____________________________________________________________________________________________________Тел./факс: ________________________________________</w:t>
            </w:r>
          </w:p>
          <w:p w:rsidR="00D73361" w:rsidRPr="00D73361" w:rsidRDefault="00D73361" w:rsidP="00D73361">
            <w:pPr>
              <w:keepNext/>
              <w:numPr>
                <w:ilvl w:val="1"/>
                <w:numId w:val="0"/>
              </w:numPr>
              <w:tabs>
                <w:tab w:val="left" w:pos="0"/>
                <w:tab w:val="num" w:pos="576"/>
              </w:tabs>
              <w:suppressAutoHyphens/>
              <w:autoSpaceDN/>
              <w:adjustRightInd/>
              <w:ind w:left="576" w:hanging="576"/>
              <w:outlineLvl w:val="1"/>
              <w:rPr>
                <w:sz w:val="20"/>
                <w:szCs w:val="20"/>
                <w:lang w:eastAsia="ar-SA"/>
              </w:rPr>
            </w:pPr>
            <w:r w:rsidRPr="00D73361">
              <w:rPr>
                <w:sz w:val="20"/>
                <w:szCs w:val="20"/>
                <w:lang w:eastAsia="ar-SA"/>
              </w:rPr>
              <w:t>ИНН __________________, КПП _____________________</w:t>
            </w:r>
          </w:p>
          <w:p w:rsidR="00D73361" w:rsidRPr="00D73361" w:rsidRDefault="00D73361" w:rsidP="00D73361">
            <w:pPr>
              <w:suppressAutoHyphens/>
              <w:autoSpaceDN/>
              <w:adjustRightInd/>
              <w:rPr>
                <w:sz w:val="20"/>
                <w:szCs w:val="20"/>
                <w:lang w:eastAsia="ar-SA"/>
              </w:rPr>
            </w:pPr>
            <w:r w:rsidRPr="00D73361">
              <w:rPr>
                <w:sz w:val="20"/>
                <w:szCs w:val="20"/>
                <w:lang w:eastAsia="ar-SA"/>
              </w:rPr>
              <w:t>ОГРН ____________________________________________</w:t>
            </w:r>
          </w:p>
          <w:p w:rsidR="00D73361" w:rsidRPr="00D73361" w:rsidRDefault="00D73361" w:rsidP="00D73361">
            <w:pPr>
              <w:suppressAutoHyphens/>
              <w:autoSpaceDN/>
              <w:adjustRightInd/>
              <w:rPr>
                <w:sz w:val="20"/>
                <w:szCs w:val="20"/>
                <w:lang w:eastAsia="ar-SA"/>
              </w:rPr>
            </w:pPr>
            <w:proofErr w:type="gramStart"/>
            <w:r w:rsidRPr="00D73361">
              <w:rPr>
                <w:sz w:val="20"/>
                <w:szCs w:val="20"/>
                <w:lang w:eastAsia="ar-SA"/>
              </w:rPr>
              <w:t>Р</w:t>
            </w:r>
            <w:proofErr w:type="gramEnd"/>
            <w:r w:rsidRPr="00D73361">
              <w:rPr>
                <w:sz w:val="20"/>
                <w:szCs w:val="20"/>
                <w:lang w:eastAsia="ar-SA"/>
              </w:rPr>
              <w:t>/с _______________________________________________</w:t>
            </w:r>
          </w:p>
          <w:p w:rsidR="00D73361" w:rsidRPr="00D73361" w:rsidRDefault="00D73361" w:rsidP="00D73361">
            <w:pPr>
              <w:suppressAutoHyphens/>
              <w:autoSpaceDN/>
              <w:adjustRightInd/>
              <w:rPr>
                <w:sz w:val="20"/>
                <w:szCs w:val="20"/>
                <w:lang w:eastAsia="ar-SA"/>
              </w:rPr>
            </w:pPr>
            <w:r w:rsidRPr="00D73361">
              <w:rPr>
                <w:sz w:val="20"/>
                <w:szCs w:val="20"/>
                <w:lang w:eastAsia="ar-SA"/>
              </w:rPr>
              <w:t>____________________________________________________________________________________________________</w:t>
            </w:r>
          </w:p>
          <w:p w:rsidR="00D73361" w:rsidRPr="00D73361" w:rsidRDefault="00D73361" w:rsidP="00D73361">
            <w:pPr>
              <w:suppressAutoHyphens/>
              <w:autoSpaceDN/>
              <w:adjustRightInd/>
              <w:rPr>
                <w:sz w:val="20"/>
                <w:szCs w:val="20"/>
                <w:lang w:eastAsia="ar-SA"/>
              </w:rPr>
            </w:pPr>
            <w:r w:rsidRPr="00D73361">
              <w:rPr>
                <w:sz w:val="20"/>
                <w:szCs w:val="20"/>
                <w:lang w:eastAsia="ar-SA"/>
              </w:rPr>
              <w:t>Кор./с ____________________________________________</w:t>
            </w:r>
          </w:p>
          <w:p w:rsidR="00D73361" w:rsidRPr="00D73361" w:rsidRDefault="00D73361" w:rsidP="00D73361">
            <w:pPr>
              <w:suppressAutoHyphens/>
              <w:autoSpaceDN/>
              <w:adjustRightInd/>
              <w:rPr>
                <w:sz w:val="20"/>
                <w:szCs w:val="20"/>
                <w:lang w:eastAsia="ar-SA"/>
              </w:rPr>
            </w:pPr>
            <w:r w:rsidRPr="00D73361">
              <w:rPr>
                <w:sz w:val="20"/>
                <w:szCs w:val="20"/>
                <w:lang w:eastAsia="ar-SA"/>
              </w:rPr>
              <w:t>БИК _____________________________________________</w:t>
            </w:r>
          </w:p>
          <w:p w:rsidR="00D73361" w:rsidRPr="00D73361" w:rsidRDefault="00D73361" w:rsidP="00D73361">
            <w:pPr>
              <w:suppressAutoHyphens/>
              <w:autoSpaceDN/>
              <w:adjustRightInd/>
              <w:rPr>
                <w:sz w:val="20"/>
                <w:szCs w:val="20"/>
                <w:u w:val="single"/>
                <w:lang w:eastAsia="ar-SA"/>
              </w:rPr>
            </w:pPr>
            <w:r w:rsidRPr="00D73361">
              <w:rPr>
                <w:sz w:val="20"/>
                <w:szCs w:val="20"/>
                <w:lang w:val="en-US" w:eastAsia="ar-SA"/>
              </w:rPr>
              <w:t>e</w:t>
            </w:r>
            <w:r w:rsidRPr="00D73361">
              <w:rPr>
                <w:sz w:val="20"/>
                <w:szCs w:val="20"/>
                <w:lang w:eastAsia="ar-SA"/>
              </w:rPr>
              <w:t>-</w:t>
            </w:r>
            <w:r w:rsidRPr="00D73361">
              <w:rPr>
                <w:sz w:val="20"/>
                <w:szCs w:val="20"/>
                <w:lang w:val="en-US" w:eastAsia="ar-SA"/>
              </w:rPr>
              <w:t>mail</w:t>
            </w:r>
            <w:r w:rsidRPr="00D73361">
              <w:rPr>
                <w:sz w:val="20"/>
                <w:szCs w:val="20"/>
                <w:lang w:eastAsia="ar-SA"/>
              </w:rPr>
              <w:t xml:space="preserve">: </w:t>
            </w:r>
            <w:hyperlink r:id="rId16" w:history="1">
              <w:r w:rsidRPr="00D73361">
                <w:rPr>
                  <w:color w:val="0000FF"/>
                  <w:sz w:val="20"/>
                  <w:szCs w:val="20"/>
                  <w:u w:val="single"/>
                  <w:lang w:eastAsia="ar-SA"/>
                </w:rPr>
                <w:t>____________________________________________</w:t>
              </w:r>
            </w:hyperlink>
          </w:p>
          <w:p w:rsidR="00D73361" w:rsidRPr="00D73361" w:rsidRDefault="00D73361" w:rsidP="00D73361">
            <w:pPr>
              <w:suppressAutoHyphens/>
              <w:autoSpaceDN/>
              <w:adjustRightInd/>
              <w:rPr>
                <w:sz w:val="20"/>
                <w:szCs w:val="20"/>
                <w:lang w:eastAsia="ar-SA"/>
              </w:rPr>
            </w:pPr>
            <w:r w:rsidRPr="00D73361">
              <w:rPr>
                <w:sz w:val="20"/>
                <w:szCs w:val="20"/>
                <w:lang w:val="en-US" w:eastAsia="ar-SA"/>
              </w:rPr>
              <w:t xml:space="preserve">ОКАТО </w:t>
            </w:r>
            <w:r w:rsidRPr="00D73361">
              <w:rPr>
                <w:sz w:val="20"/>
                <w:szCs w:val="20"/>
                <w:lang w:eastAsia="ar-SA"/>
              </w:rPr>
              <w:t>__________________________________________</w:t>
            </w:r>
          </w:p>
          <w:p w:rsidR="00D73361" w:rsidRPr="00D73361" w:rsidRDefault="00D73361" w:rsidP="00D73361">
            <w:pPr>
              <w:suppressAutoHyphens/>
              <w:autoSpaceDN/>
              <w:adjustRightInd/>
              <w:rPr>
                <w:color w:val="000000"/>
                <w:sz w:val="20"/>
                <w:szCs w:val="20"/>
                <w:lang w:eastAsia="ar-SA"/>
              </w:rPr>
            </w:pPr>
            <w:r w:rsidRPr="00D73361">
              <w:rPr>
                <w:sz w:val="20"/>
                <w:szCs w:val="20"/>
                <w:lang w:val="en-US" w:eastAsia="ar-SA"/>
              </w:rPr>
              <w:t xml:space="preserve">ОКПО  </w:t>
            </w:r>
            <w:r w:rsidRPr="00D73361">
              <w:rPr>
                <w:sz w:val="20"/>
                <w:szCs w:val="20"/>
                <w:lang w:eastAsia="ar-SA"/>
              </w:rPr>
              <w:t>___________________________________________</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D73361" w:rsidRPr="00D73361" w:rsidRDefault="00D73361" w:rsidP="00D73361">
            <w:pPr>
              <w:suppressAutoHyphens/>
              <w:autoSpaceDN/>
              <w:adjustRightInd/>
              <w:rPr>
                <w:sz w:val="20"/>
                <w:szCs w:val="20"/>
                <w:lang w:eastAsia="ar-SA"/>
              </w:rPr>
            </w:pPr>
            <w:r w:rsidRPr="00D73361">
              <w:rPr>
                <w:sz w:val="20"/>
                <w:szCs w:val="20"/>
                <w:lang w:eastAsia="ar-SA"/>
              </w:rPr>
              <w:t>ПАО «Саратовэнерго»</w:t>
            </w:r>
          </w:p>
          <w:p w:rsidR="00D73361" w:rsidRPr="00D73361" w:rsidRDefault="00D73361" w:rsidP="00D73361">
            <w:pPr>
              <w:suppressAutoHyphens/>
              <w:autoSpaceDN/>
              <w:adjustRightInd/>
              <w:rPr>
                <w:sz w:val="20"/>
                <w:szCs w:val="20"/>
                <w:lang w:eastAsia="ar-SA"/>
              </w:rPr>
            </w:pPr>
            <w:r w:rsidRPr="00D73361">
              <w:rPr>
                <w:sz w:val="20"/>
                <w:szCs w:val="20"/>
                <w:lang w:eastAsia="ar-SA"/>
              </w:rPr>
              <w:t xml:space="preserve">Юр. Адрес (индекс): 410028, г. Саратов, </w:t>
            </w:r>
          </w:p>
          <w:p w:rsidR="00D73361" w:rsidRPr="00D73361" w:rsidRDefault="00D73361" w:rsidP="00D73361">
            <w:pPr>
              <w:suppressAutoHyphens/>
              <w:autoSpaceDN/>
              <w:adjustRightInd/>
              <w:rPr>
                <w:sz w:val="20"/>
                <w:szCs w:val="20"/>
                <w:lang w:eastAsia="ar-SA"/>
              </w:rPr>
            </w:pPr>
            <w:r w:rsidRPr="00D73361">
              <w:rPr>
                <w:sz w:val="20"/>
                <w:szCs w:val="20"/>
                <w:lang w:eastAsia="ar-SA"/>
              </w:rPr>
              <w:t>Ул. Чернышевского, 124.</w:t>
            </w:r>
          </w:p>
          <w:p w:rsidR="00D73361" w:rsidRPr="00D73361" w:rsidRDefault="00D73361" w:rsidP="00D73361">
            <w:pPr>
              <w:suppressAutoHyphens/>
              <w:autoSpaceDN/>
              <w:adjustRightInd/>
              <w:rPr>
                <w:sz w:val="20"/>
                <w:szCs w:val="20"/>
                <w:lang w:eastAsia="ar-SA"/>
              </w:rPr>
            </w:pPr>
            <w:r w:rsidRPr="00D73361">
              <w:rPr>
                <w:sz w:val="20"/>
                <w:szCs w:val="20"/>
                <w:lang w:eastAsia="ar-SA"/>
              </w:rPr>
              <w:t xml:space="preserve">Почтовый адрес (индекс): 410028, г. Саратов, </w:t>
            </w:r>
          </w:p>
          <w:p w:rsidR="00D73361" w:rsidRPr="00D73361" w:rsidRDefault="00D73361" w:rsidP="00D73361">
            <w:pPr>
              <w:suppressAutoHyphens/>
              <w:autoSpaceDN/>
              <w:adjustRightInd/>
              <w:rPr>
                <w:sz w:val="20"/>
                <w:szCs w:val="20"/>
                <w:lang w:eastAsia="ar-SA"/>
              </w:rPr>
            </w:pPr>
            <w:r w:rsidRPr="00D73361">
              <w:rPr>
                <w:sz w:val="20"/>
                <w:szCs w:val="20"/>
                <w:lang w:eastAsia="ar-SA"/>
              </w:rPr>
              <w:t>Ул. Чернышевского, 124.</w:t>
            </w:r>
          </w:p>
          <w:p w:rsidR="00D73361" w:rsidRPr="00D73361" w:rsidRDefault="00D73361" w:rsidP="00D73361">
            <w:pPr>
              <w:suppressAutoHyphens/>
              <w:autoSpaceDN/>
              <w:adjustRightInd/>
              <w:rPr>
                <w:sz w:val="20"/>
                <w:szCs w:val="20"/>
                <w:lang w:eastAsia="ar-SA"/>
              </w:rPr>
            </w:pPr>
            <w:r w:rsidRPr="00D73361">
              <w:rPr>
                <w:sz w:val="20"/>
                <w:szCs w:val="20"/>
                <w:lang w:eastAsia="ar-SA"/>
              </w:rPr>
              <w:t>ИНН 6450014808 КПП 997450001</w:t>
            </w:r>
          </w:p>
          <w:p w:rsidR="00D73361" w:rsidRPr="00D73361" w:rsidRDefault="00D73361" w:rsidP="00D73361">
            <w:pPr>
              <w:suppressAutoHyphens/>
              <w:autoSpaceDN/>
              <w:adjustRightInd/>
              <w:rPr>
                <w:sz w:val="20"/>
                <w:szCs w:val="20"/>
                <w:lang w:eastAsia="ar-SA"/>
              </w:rPr>
            </w:pPr>
            <w:r w:rsidRPr="00D73361">
              <w:rPr>
                <w:sz w:val="20"/>
                <w:szCs w:val="20"/>
                <w:lang w:eastAsia="ar-SA"/>
              </w:rPr>
              <w:t>Банковские реквизиты:</w:t>
            </w:r>
          </w:p>
          <w:p w:rsidR="00D73361" w:rsidRPr="00D73361" w:rsidRDefault="00D73361" w:rsidP="00D73361">
            <w:pPr>
              <w:suppressAutoHyphens/>
              <w:autoSpaceDN/>
              <w:adjustRightInd/>
              <w:rPr>
                <w:sz w:val="20"/>
                <w:szCs w:val="20"/>
                <w:lang w:eastAsia="ar-SA"/>
              </w:rPr>
            </w:pPr>
            <w:proofErr w:type="gramStart"/>
            <w:r w:rsidRPr="00D73361">
              <w:rPr>
                <w:sz w:val="20"/>
                <w:szCs w:val="20"/>
                <w:lang w:eastAsia="ar-SA"/>
              </w:rPr>
              <w:t>р</w:t>
            </w:r>
            <w:proofErr w:type="gramEnd"/>
            <w:r w:rsidRPr="00D73361">
              <w:rPr>
                <w:sz w:val="20"/>
                <w:szCs w:val="20"/>
                <w:lang w:eastAsia="ar-SA"/>
              </w:rPr>
              <w:t xml:space="preserve">/с 40702810356000000908 в Саратовском </w:t>
            </w:r>
          </w:p>
          <w:p w:rsidR="00D73361" w:rsidRPr="00D73361" w:rsidRDefault="00D73361" w:rsidP="00D73361">
            <w:pPr>
              <w:suppressAutoHyphens/>
              <w:autoSpaceDN/>
              <w:adjustRightInd/>
              <w:rPr>
                <w:sz w:val="20"/>
                <w:szCs w:val="20"/>
                <w:lang w:eastAsia="ar-SA"/>
              </w:rPr>
            </w:pPr>
            <w:r w:rsidRPr="00D73361">
              <w:rPr>
                <w:sz w:val="20"/>
                <w:szCs w:val="20"/>
                <w:lang w:eastAsia="ar-SA"/>
              </w:rPr>
              <w:t>ОСБ №8622</w:t>
            </w:r>
          </w:p>
          <w:p w:rsidR="00D73361" w:rsidRPr="00D73361" w:rsidRDefault="00D73361" w:rsidP="00D73361">
            <w:pPr>
              <w:suppressAutoHyphens/>
              <w:autoSpaceDN/>
              <w:adjustRightInd/>
              <w:rPr>
                <w:sz w:val="20"/>
                <w:szCs w:val="20"/>
                <w:lang w:eastAsia="ar-SA"/>
              </w:rPr>
            </w:pPr>
            <w:r w:rsidRPr="00D73361">
              <w:rPr>
                <w:sz w:val="20"/>
                <w:szCs w:val="20"/>
                <w:lang w:eastAsia="ar-SA"/>
              </w:rPr>
              <w:t>К/С 30101810500000000649</w:t>
            </w:r>
          </w:p>
          <w:p w:rsidR="00D73361" w:rsidRPr="00D73361" w:rsidRDefault="00D73361" w:rsidP="00D73361">
            <w:pPr>
              <w:suppressAutoHyphens/>
              <w:autoSpaceDN/>
              <w:adjustRightInd/>
              <w:rPr>
                <w:sz w:val="20"/>
                <w:szCs w:val="20"/>
                <w:lang w:eastAsia="ar-SA"/>
              </w:rPr>
            </w:pPr>
            <w:r w:rsidRPr="00D73361">
              <w:rPr>
                <w:sz w:val="20"/>
                <w:szCs w:val="20"/>
                <w:lang w:eastAsia="ar-SA"/>
              </w:rPr>
              <w:t>БИК 046311649</w:t>
            </w:r>
          </w:p>
          <w:p w:rsidR="00D73361" w:rsidRPr="00D73361" w:rsidRDefault="00D73361" w:rsidP="00D73361">
            <w:pPr>
              <w:suppressAutoHyphens/>
              <w:autoSpaceDN/>
              <w:adjustRightInd/>
              <w:rPr>
                <w:sz w:val="20"/>
                <w:szCs w:val="20"/>
                <w:lang w:eastAsia="ar-SA"/>
              </w:rPr>
            </w:pPr>
            <w:r w:rsidRPr="00D73361">
              <w:rPr>
                <w:sz w:val="20"/>
                <w:szCs w:val="20"/>
                <w:lang w:eastAsia="ar-SA"/>
              </w:rPr>
              <w:t>Эл</w:t>
            </w:r>
            <w:proofErr w:type="gramStart"/>
            <w:r w:rsidRPr="00D73361">
              <w:rPr>
                <w:sz w:val="20"/>
                <w:szCs w:val="20"/>
                <w:lang w:eastAsia="ar-SA"/>
              </w:rPr>
              <w:t>.</w:t>
            </w:r>
            <w:proofErr w:type="gramEnd"/>
            <w:r w:rsidRPr="00D73361">
              <w:rPr>
                <w:sz w:val="20"/>
                <w:szCs w:val="20"/>
                <w:lang w:eastAsia="ar-SA"/>
              </w:rPr>
              <w:t xml:space="preserve"> </w:t>
            </w:r>
            <w:proofErr w:type="gramStart"/>
            <w:r w:rsidRPr="00D73361">
              <w:rPr>
                <w:sz w:val="20"/>
                <w:szCs w:val="20"/>
                <w:lang w:eastAsia="ar-SA"/>
              </w:rPr>
              <w:t>п</w:t>
            </w:r>
            <w:proofErr w:type="gramEnd"/>
            <w:r w:rsidRPr="00D73361">
              <w:rPr>
                <w:sz w:val="20"/>
                <w:szCs w:val="20"/>
                <w:lang w:eastAsia="ar-SA"/>
              </w:rPr>
              <w:t xml:space="preserve">очта: </w:t>
            </w:r>
            <w:r w:rsidRPr="00D73361">
              <w:rPr>
                <w:sz w:val="20"/>
                <w:szCs w:val="20"/>
                <w:u w:val="single"/>
                <w:lang w:val="en-US" w:eastAsia="ar-SA"/>
              </w:rPr>
              <w:t>office</w:t>
            </w:r>
            <w:r w:rsidRPr="00D73361">
              <w:rPr>
                <w:sz w:val="20"/>
                <w:szCs w:val="20"/>
                <w:u w:val="single"/>
                <w:lang w:eastAsia="ar-SA"/>
              </w:rPr>
              <w:t>@</w:t>
            </w:r>
            <w:proofErr w:type="spellStart"/>
            <w:r w:rsidRPr="00D73361">
              <w:rPr>
                <w:sz w:val="20"/>
                <w:szCs w:val="20"/>
                <w:u w:val="single"/>
                <w:lang w:val="en-US" w:eastAsia="ar-SA"/>
              </w:rPr>
              <w:t>sarenergo</w:t>
            </w:r>
            <w:proofErr w:type="spellEnd"/>
            <w:r w:rsidRPr="00D73361">
              <w:rPr>
                <w:sz w:val="20"/>
                <w:szCs w:val="20"/>
                <w:u w:val="single"/>
                <w:lang w:eastAsia="ar-SA"/>
              </w:rPr>
              <w:t>.</w:t>
            </w:r>
            <w:proofErr w:type="spellStart"/>
            <w:r w:rsidRPr="00D73361">
              <w:rPr>
                <w:sz w:val="20"/>
                <w:szCs w:val="20"/>
                <w:u w:val="single"/>
                <w:lang w:val="en-US" w:eastAsia="ar-SA"/>
              </w:rPr>
              <w:t>ru</w:t>
            </w:r>
            <w:proofErr w:type="spellEnd"/>
            <w:r w:rsidRPr="00D73361">
              <w:rPr>
                <w:sz w:val="20"/>
                <w:szCs w:val="20"/>
                <w:lang w:eastAsia="ar-SA"/>
              </w:rPr>
              <w:t>.</w:t>
            </w:r>
          </w:p>
          <w:p w:rsidR="00D73361" w:rsidRPr="00D73361" w:rsidRDefault="00D73361" w:rsidP="00D73361">
            <w:pPr>
              <w:suppressAutoHyphens/>
              <w:autoSpaceDN/>
              <w:adjustRightInd/>
              <w:rPr>
                <w:sz w:val="20"/>
                <w:szCs w:val="20"/>
                <w:lang w:eastAsia="ar-SA"/>
              </w:rPr>
            </w:pPr>
            <w:r w:rsidRPr="00D73361">
              <w:rPr>
                <w:sz w:val="20"/>
                <w:szCs w:val="20"/>
                <w:lang w:eastAsia="ar-SA"/>
              </w:rPr>
              <w:t>ОГРН 1026402199636</w:t>
            </w:r>
          </w:p>
          <w:p w:rsidR="00D73361" w:rsidRPr="00D73361" w:rsidRDefault="00D73361" w:rsidP="00D73361">
            <w:pPr>
              <w:suppressAutoHyphens/>
              <w:autoSpaceDN/>
              <w:adjustRightInd/>
              <w:rPr>
                <w:sz w:val="20"/>
                <w:szCs w:val="20"/>
                <w:lang w:eastAsia="ar-SA"/>
              </w:rPr>
            </w:pPr>
            <w:r w:rsidRPr="00D73361">
              <w:rPr>
                <w:sz w:val="20"/>
                <w:szCs w:val="20"/>
                <w:lang w:eastAsia="ar-SA"/>
              </w:rPr>
              <w:t>ОКАТО 63401000000</w:t>
            </w:r>
          </w:p>
        </w:tc>
      </w:tr>
      <w:tr w:rsidR="00D73361" w:rsidRPr="00D73361" w:rsidTr="00733EDB">
        <w:trPr>
          <w:trHeight w:val="416"/>
        </w:trPr>
        <w:tc>
          <w:tcPr>
            <w:tcW w:w="5245" w:type="dxa"/>
            <w:tcBorders>
              <w:top w:val="single" w:sz="4" w:space="0" w:color="000000"/>
              <w:left w:val="single" w:sz="4" w:space="0" w:color="000000"/>
              <w:bottom w:val="single" w:sz="4" w:space="0" w:color="000000"/>
            </w:tcBorders>
            <w:shd w:val="clear" w:color="auto" w:fill="auto"/>
          </w:tcPr>
          <w:p w:rsidR="00D73361" w:rsidRPr="00D73361" w:rsidRDefault="00D73361" w:rsidP="00D73361">
            <w:pPr>
              <w:suppressAutoHyphens/>
              <w:autoSpaceDN/>
              <w:adjustRightInd/>
              <w:snapToGrid w:val="0"/>
              <w:jc w:val="center"/>
              <w:rPr>
                <w:b/>
                <w:color w:val="000000"/>
                <w:lang w:eastAsia="ar-SA"/>
              </w:rPr>
            </w:pPr>
            <w:r w:rsidRPr="00D73361">
              <w:rPr>
                <w:b/>
                <w:color w:val="000000"/>
                <w:lang w:eastAsia="ar-SA"/>
              </w:rPr>
              <w:t>Поставщик:</w:t>
            </w:r>
          </w:p>
          <w:p w:rsidR="00D73361" w:rsidRPr="00D73361" w:rsidRDefault="00D73361" w:rsidP="00D73361">
            <w:pPr>
              <w:suppressAutoHyphens/>
              <w:autoSpaceDN/>
              <w:adjustRightInd/>
              <w:snapToGrid w:val="0"/>
              <w:jc w:val="center"/>
              <w:rPr>
                <w:b/>
                <w:color w:val="000000"/>
                <w:lang w:eastAsia="ar-SA"/>
              </w:rPr>
            </w:pPr>
          </w:p>
          <w:p w:rsidR="00D73361" w:rsidRPr="00D73361" w:rsidRDefault="00D73361" w:rsidP="00D73361">
            <w:pPr>
              <w:suppressAutoHyphens/>
              <w:autoSpaceDN/>
              <w:adjustRightInd/>
              <w:snapToGrid w:val="0"/>
              <w:rPr>
                <w:b/>
                <w:color w:val="000000"/>
                <w:lang w:eastAsia="ar-SA"/>
              </w:rPr>
            </w:pPr>
            <w:r w:rsidRPr="00D73361">
              <w:rPr>
                <w:b/>
                <w:color w:val="000000"/>
                <w:lang w:eastAsia="ar-SA"/>
              </w:rPr>
              <w:t>____________________/____________________/</w:t>
            </w:r>
          </w:p>
        </w:tc>
        <w:tc>
          <w:tcPr>
            <w:tcW w:w="5255" w:type="dxa"/>
            <w:tcBorders>
              <w:top w:val="single" w:sz="4" w:space="0" w:color="000000"/>
              <w:left w:val="single" w:sz="4" w:space="0" w:color="000000"/>
              <w:bottom w:val="single" w:sz="4" w:space="0" w:color="000000"/>
              <w:right w:val="single" w:sz="4" w:space="0" w:color="000000"/>
            </w:tcBorders>
            <w:shd w:val="clear" w:color="auto" w:fill="auto"/>
          </w:tcPr>
          <w:p w:rsidR="00D73361" w:rsidRPr="00D73361" w:rsidRDefault="00D73361" w:rsidP="00D73361">
            <w:pPr>
              <w:suppressAutoHyphens/>
              <w:autoSpaceDN/>
              <w:adjustRightInd/>
              <w:snapToGrid w:val="0"/>
              <w:jc w:val="center"/>
              <w:rPr>
                <w:b/>
                <w:color w:val="000000"/>
                <w:lang w:eastAsia="ar-SA"/>
              </w:rPr>
            </w:pPr>
            <w:r w:rsidRPr="00D73361">
              <w:rPr>
                <w:b/>
                <w:color w:val="000000"/>
                <w:lang w:eastAsia="ar-SA"/>
              </w:rPr>
              <w:t>Покупатель:</w:t>
            </w:r>
          </w:p>
          <w:p w:rsidR="00D73361" w:rsidRPr="00D73361" w:rsidRDefault="00D73361" w:rsidP="00D73361">
            <w:pPr>
              <w:suppressAutoHyphens/>
              <w:autoSpaceDN/>
              <w:adjustRightInd/>
              <w:snapToGrid w:val="0"/>
              <w:jc w:val="center"/>
              <w:rPr>
                <w:b/>
                <w:color w:val="000000"/>
                <w:lang w:eastAsia="ar-SA"/>
              </w:rPr>
            </w:pPr>
            <w:r w:rsidRPr="00D73361">
              <w:rPr>
                <w:b/>
                <w:color w:val="000000"/>
                <w:lang w:eastAsia="ar-SA"/>
              </w:rPr>
              <w:t xml:space="preserve">Генеральный директор </w:t>
            </w:r>
          </w:p>
          <w:p w:rsidR="00D73361" w:rsidRPr="00D73361" w:rsidRDefault="00D73361" w:rsidP="00D73361">
            <w:pPr>
              <w:suppressAutoHyphens/>
              <w:autoSpaceDN/>
              <w:adjustRightInd/>
              <w:snapToGrid w:val="0"/>
              <w:jc w:val="center"/>
              <w:rPr>
                <w:b/>
                <w:color w:val="000000"/>
                <w:lang w:eastAsia="ar-SA"/>
              </w:rPr>
            </w:pPr>
          </w:p>
          <w:p w:rsidR="00D73361" w:rsidRPr="00D73361" w:rsidRDefault="00D73361" w:rsidP="00D73361">
            <w:pPr>
              <w:suppressAutoHyphens/>
              <w:autoSpaceDN/>
              <w:adjustRightInd/>
              <w:snapToGrid w:val="0"/>
              <w:jc w:val="center"/>
              <w:rPr>
                <w:b/>
                <w:color w:val="000000"/>
                <w:lang w:eastAsia="ar-SA"/>
              </w:rPr>
            </w:pPr>
            <w:r w:rsidRPr="00D73361">
              <w:rPr>
                <w:b/>
                <w:color w:val="000000"/>
                <w:lang w:eastAsia="ar-SA"/>
              </w:rPr>
              <w:t xml:space="preserve">      _______________ А.А. Щербаков</w:t>
            </w:r>
          </w:p>
        </w:tc>
      </w:tr>
    </w:tbl>
    <w:p w:rsidR="00D73361" w:rsidRPr="00D73361" w:rsidRDefault="00D73361" w:rsidP="00D73361">
      <w:pPr>
        <w:suppressAutoHyphens/>
        <w:autoSpaceDN/>
        <w:adjustRightInd/>
        <w:rPr>
          <w:sz w:val="20"/>
          <w:szCs w:val="20"/>
          <w:lang w:eastAsia="ar-SA"/>
        </w:rPr>
        <w:sectPr w:rsidR="00D73361" w:rsidRPr="00D73361" w:rsidSect="00733EDB">
          <w:pgSz w:w="11906" w:h="16838"/>
          <w:pgMar w:top="567" w:right="567" w:bottom="567" w:left="1134" w:header="851" w:footer="851" w:gutter="0"/>
          <w:cols w:space="720"/>
          <w:docGrid w:linePitch="360"/>
        </w:sectPr>
      </w:pPr>
    </w:p>
    <w:p w:rsidR="003479BC" w:rsidRPr="00343A81" w:rsidRDefault="00D73361" w:rsidP="00D73361">
      <w:pPr>
        <w:pStyle w:val="afa"/>
        <w:ind w:left="0"/>
        <w:jc w:val="both"/>
      </w:pPr>
      <w:r w:rsidRPr="00D73361">
        <w:rPr>
          <w:noProof/>
        </w:rPr>
        <w:drawing>
          <wp:inline distT="0" distB="0" distL="0" distR="0" wp14:anchorId="6580B7AF" wp14:editId="1613941C">
            <wp:extent cx="6210300" cy="3993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300" cy="3993080"/>
                    </a:xfrm>
                    <a:prstGeom prst="rect">
                      <a:avLst/>
                    </a:prstGeom>
                    <a:noFill/>
                    <a:ln>
                      <a:noFill/>
                    </a:ln>
                  </pic:spPr>
                </pic:pic>
              </a:graphicData>
            </a:graphic>
          </wp:inline>
        </w:drawing>
      </w:r>
    </w:p>
    <w:p w:rsidR="003479BC" w:rsidRPr="00343A81" w:rsidRDefault="003479BC" w:rsidP="003479BC">
      <w:pPr>
        <w:pStyle w:val="afa"/>
        <w:ind w:left="1134"/>
        <w:jc w:val="both"/>
      </w:pPr>
    </w:p>
    <w:p w:rsidR="003479BC" w:rsidRPr="00343A81" w:rsidRDefault="003479BC" w:rsidP="003479BC"/>
    <w:bookmarkEnd w:id="9"/>
    <w:bookmarkEnd w:id="10"/>
    <w:bookmarkEnd w:id="11"/>
    <w:bookmarkEnd w:id="12"/>
    <w:bookmarkEnd w:id="13"/>
    <w:bookmarkEnd w:id="14"/>
    <w:bookmarkEnd w:id="15"/>
    <w:bookmarkEnd w:id="16"/>
    <w:p w:rsidR="00D73361" w:rsidRDefault="00F27CCD">
      <w:pPr>
        <w:widowControl/>
        <w:autoSpaceDE/>
        <w:autoSpaceDN/>
        <w:adjustRightInd/>
        <w:spacing w:after="200" w:line="276" w:lineRule="auto"/>
      </w:pPr>
      <w:r>
        <w:br w:type="page"/>
      </w:r>
    </w:p>
    <w:tbl>
      <w:tblPr>
        <w:tblW w:w="14901" w:type="dxa"/>
        <w:tblInd w:w="-459" w:type="dxa"/>
        <w:tblLook w:val="04A0" w:firstRow="1" w:lastRow="0" w:firstColumn="1" w:lastColumn="0" w:noHBand="0" w:noVBand="1"/>
      </w:tblPr>
      <w:tblGrid>
        <w:gridCol w:w="552"/>
        <w:gridCol w:w="2283"/>
        <w:gridCol w:w="2127"/>
        <w:gridCol w:w="1993"/>
        <w:gridCol w:w="620"/>
        <w:gridCol w:w="1089"/>
        <w:gridCol w:w="851"/>
        <w:gridCol w:w="833"/>
        <w:gridCol w:w="1505"/>
        <w:gridCol w:w="1089"/>
        <w:gridCol w:w="1959"/>
      </w:tblGrid>
      <w:tr w:rsidR="00D73361" w:rsidRPr="00D73361" w:rsidTr="00733EDB">
        <w:trPr>
          <w:gridAfter w:val="3"/>
          <w:wAfter w:w="4553" w:type="dxa"/>
          <w:trHeight w:val="375"/>
        </w:trPr>
        <w:tc>
          <w:tcPr>
            <w:tcW w:w="10348" w:type="dxa"/>
            <w:gridSpan w:val="8"/>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right"/>
              <w:rPr>
                <w:bCs/>
                <w:color w:val="000000"/>
                <w:sz w:val="20"/>
                <w:szCs w:val="20"/>
              </w:rPr>
            </w:pPr>
            <w:r w:rsidRPr="00D73361">
              <w:rPr>
                <w:bCs/>
                <w:color w:val="000000"/>
                <w:sz w:val="20"/>
                <w:szCs w:val="20"/>
              </w:rPr>
              <w:t>Приложение № 2</w:t>
            </w:r>
          </w:p>
          <w:p w:rsidR="00D73361" w:rsidRPr="00D73361" w:rsidRDefault="00D73361" w:rsidP="00D73361">
            <w:pPr>
              <w:widowControl/>
              <w:autoSpaceDE/>
              <w:autoSpaceDN/>
              <w:adjustRightInd/>
              <w:jc w:val="right"/>
              <w:rPr>
                <w:bCs/>
                <w:color w:val="000000"/>
                <w:sz w:val="20"/>
                <w:szCs w:val="20"/>
              </w:rPr>
            </w:pPr>
            <w:r w:rsidRPr="00D73361">
              <w:rPr>
                <w:bCs/>
                <w:color w:val="000000"/>
                <w:sz w:val="20"/>
                <w:szCs w:val="20"/>
              </w:rPr>
              <w:t>к Договору поставки № _____</w:t>
            </w:r>
          </w:p>
          <w:p w:rsidR="00D73361" w:rsidRPr="00D73361" w:rsidRDefault="00D73361" w:rsidP="00D73361">
            <w:pPr>
              <w:widowControl/>
              <w:autoSpaceDE/>
              <w:autoSpaceDN/>
              <w:adjustRightInd/>
              <w:jc w:val="right"/>
              <w:rPr>
                <w:bCs/>
                <w:color w:val="000000"/>
                <w:sz w:val="20"/>
                <w:szCs w:val="20"/>
              </w:rPr>
            </w:pPr>
            <w:r w:rsidRPr="00D73361">
              <w:rPr>
                <w:bCs/>
                <w:color w:val="000000"/>
                <w:sz w:val="20"/>
                <w:szCs w:val="20"/>
              </w:rPr>
              <w:t>от «___» _________  2016 г.</w:t>
            </w:r>
          </w:p>
          <w:p w:rsidR="00D73361" w:rsidRDefault="00D73361" w:rsidP="00D73361">
            <w:pPr>
              <w:widowControl/>
              <w:autoSpaceDE/>
              <w:autoSpaceDN/>
              <w:adjustRightInd/>
              <w:jc w:val="center"/>
              <w:rPr>
                <w:b/>
                <w:bCs/>
                <w:color w:val="000000"/>
                <w:sz w:val="20"/>
                <w:szCs w:val="20"/>
              </w:rPr>
            </w:pPr>
          </w:p>
          <w:p w:rsidR="00D73361" w:rsidRDefault="00D73361" w:rsidP="00D73361">
            <w:pPr>
              <w:widowControl/>
              <w:autoSpaceDE/>
              <w:autoSpaceDN/>
              <w:adjustRightInd/>
              <w:jc w:val="center"/>
              <w:rPr>
                <w:b/>
                <w:bCs/>
                <w:color w:val="000000"/>
                <w:sz w:val="20"/>
                <w:szCs w:val="20"/>
              </w:rPr>
            </w:pPr>
          </w:p>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ТАБЛИЦА РАЗМЕРОВ</w:t>
            </w:r>
          </w:p>
        </w:tc>
      </w:tr>
      <w:tr w:rsidR="00D73361" w:rsidRPr="00D73361" w:rsidTr="00733EDB">
        <w:trPr>
          <w:gridAfter w:val="3"/>
          <w:wAfter w:w="4553" w:type="dxa"/>
          <w:trHeight w:val="390"/>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rPr>
                <w:b/>
                <w:bCs/>
                <w:color w:val="000000"/>
                <w:sz w:val="20"/>
                <w:szCs w:val="20"/>
              </w:rPr>
            </w:pPr>
            <w:r w:rsidRPr="00D73361">
              <w:rPr>
                <w:b/>
                <w:bCs/>
                <w:color w:val="000000"/>
                <w:sz w:val="20"/>
                <w:szCs w:val="20"/>
              </w:rPr>
              <w:t> </w:t>
            </w:r>
          </w:p>
        </w:tc>
        <w:tc>
          <w:tcPr>
            <w:tcW w:w="2127" w:type="dxa"/>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rPr>
                <w:b/>
                <w:bCs/>
                <w:color w:val="000000"/>
                <w:sz w:val="20"/>
                <w:szCs w:val="20"/>
              </w:rPr>
            </w:pPr>
            <w:r w:rsidRPr="00D73361">
              <w:rPr>
                <w:b/>
                <w:bCs/>
                <w:color w:val="000000"/>
                <w:sz w:val="20"/>
                <w:szCs w:val="20"/>
              </w:rPr>
              <w:t> </w:t>
            </w:r>
          </w:p>
        </w:tc>
        <w:tc>
          <w:tcPr>
            <w:tcW w:w="2613"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rPr>
                <w:b/>
                <w:bCs/>
                <w:color w:val="000000"/>
                <w:sz w:val="20"/>
                <w:szCs w:val="20"/>
              </w:rPr>
            </w:pPr>
            <w:r w:rsidRPr="00D73361">
              <w:rPr>
                <w:b/>
                <w:bCs/>
                <w:color w:val="000000"/>
                <w:sz w:val="20"/>
                <w:szCs w:val="20"/>
              </w:rPr>
              <w:t> </w:t>
            </w:r>
          </w:p>
        </w:tc>
        <w:tc>
          <w:tcPr>
            <w:tcW w:w="1089" w:type="dxa"/>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rPr>
                <w:b/>
                <w:bCs/>
                <w:color w:val="000000"/>
                <w:sz w:val="20"/>
                <w:szCs w:val="20"/>
              </w:rPr>
            </w:pPr>
            <w:r w:rsidRPr="00D73361">
              <w:rPr>
                <w:b/>
                <w:bCs/>
                <w:color w:val="000000"/>
                <w:sz w:val="20"/>
                <w:szCs w:val="20"/>
              </w:rPr>
              <w:t> </w:t>
            </w:r>
          </w:p>
        </w:tc>
        <w:tc>
          <w:tcPr>
            <w:tcW w:w="1684"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rPr>
                <w:b/>
                <w:bCs/>
                <w:color w:val="000000"/>
                <w:sz w:val="20"/>
                <w:szCs w:val="20"/>
              </w:rPr>
            </w:pPr>
            <w:r w:rsidRPr="00D73361">
              <w:rPr>
                <w:b/>
                <w:bCs/>
                <w:color w:val="000000"/>
                <w:sz w:val="20"/>
                <w:szCs w:val="20"/>
              </w:rPr>
              <w:t> </w:t>
            </w:r>
          </w:p>
        </w:tc>
      </w:tr>
      <w:tr w:rsidR="00D73361" w:rsidRPr="00D73361" w:rsidTr="00733EDB">
        <w:trPr>
          <w:gridAfter w:val="3"/>
          <w:wAfter w:w="4553" w:type="dxa"/>
          <w:trHeight w:val="825"/>
        </w:trPr>
        <w:tc>
          <w:tcPr>
            <w:tcW w:w="2835"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Наименование</w:t>
            </w:r>
          </w:p>
        </w:tc>
        <w:tc>
          <w:tcPr>
            <w:tcW w:w="2127" w:type="dxa"/>
            <w:tcBorders>
              <w:top w:val="single" w:sz="8" w:space="0" w:color="auto"/>
              <w:left w:val="nil"/>
              <w:bottom w:val="single" w:sz="8" w:space="0" w:color="auto"/>
              <w:right w:val="single" w:sz="8" w:space="0" w:color="auto"/>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Рост</w:t>
            </w:r>
          </w:p>
        </w:tc>
        <w:tc>
          <w:tcPr>
            <w:tcW w:w="2613" w:type="dxa"/>
            <w:gridSpan w:val="2"/>
            <w:tcBorders>
              <w:top w:val="single" w:sz="8" w:space="0" w:color="auto"/>
              <w:left w:val="nil"/>
              <w:bottom w:val="single" w:sz="8" w:space="0" w:color="auto"/>
              <w:right w:val="single" w:sz="8" w:space="0" w:color="auto"/>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Размер</w:t>
            </w:r>
          </w:p>
        </w:tc>
        <w:tc>
          <w:tcPr>
            <w:tcW w:w="1089" w:type="dxa"/>
            <w:tcBorders>
              <w:top w:val="single" w:sz="8" w:space="0" w:color="auto"/>
              <w:left w:val="nil"/>
              <w:bottom w:val="single" w:sz="8" w:space="0" w:color="auto"/>
              <w:right w:val="single" w:sz="8" w:space="0" w:color="auto"/>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Кол-во</w:t>
            </w:r>
          </w:p>
        </w:tc>
        <w:tc>
          <w:tcPr>
            <w:tcW w:w="1684" w:type="dxa"/>
            <w:gridSpan w:val="2"/>
            <w:tcBorders>
              <w:top w:val="single" w:sz="8" w:space="0" w:color="auto"/>
              <w:left w:val="nil"/>
              <w:bottom w:val="single" w:sz="8" w:space="0" w:color="auto"/>
              <w:right w:val="single" w:sz="8" w:space="0" w:color="auto"/>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Всего кол-во</w:t>
            </w:r>
          </w:p>
        </w:tc>
      </w:tr>
      <w:tr w:rsidR="00D73361" w:rsidRPr="00D73361" w:rsidTr="00733EDB">
        <w:trPr>
          <w:gridAfter w:val="3"/>
          <w:wAfter w:w="4553" w:type="dxa"/>
          <w:trHeight w:val="405"/>
        </w:trPr>
        <w:tc>
          <w:tcPr>
            <w:tcW w:w="2835"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Костюм мужской из смешанных тканей</w:t>
            </w: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158-164</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10</w:t>
            </w:r>
          </w:p>
        </w:tc>
        <w:tc>
          <w:tcPr>
            <w:tcW w:w="1684" w:type="dxa"/>
            <w:gridSpan w:val="2"/>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210</w:t>
            </w: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14</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170-176</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13</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41</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58</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14</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182-188</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7</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27</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15</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3</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Костюм утепленный</w:t>
            </w: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158-164</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14</w:t>
            </w:r>
          </w:p>
        </w:tc>
        <w:tc>
          <w:tcPr>
            <w:tcW w:w="1684" w:type="dxa"/>
            <w:gridSpan w:val="2"/>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151</w:t>
            </w: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8</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14</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170-176</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9</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19</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33</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182-188</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25</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11</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2</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xml:space="preserve">Жилет сигнальный </w:t>
            </w: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158-164</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47</w:t>
            </w: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7</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170-176</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12</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2</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182-188</w:t>
            </w: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44-46</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4</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52-54</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56-58</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8</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405"/>
        </w:trPr>
        <w:tc>
          <w:tcPr>
            <w:tcW w:w="2835"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127" w:type="dxa"/>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c>
          <w:tcPr>
            <w:tcW w:w="2613"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60-62</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0</w:t>
            </w:r>
          </w:p>
        </w:tc>
        <w:tc>
          <w:tcPr>
            <w:tcW w:w="1684" w:type="dxa"/>
            <w:gridSpan w:val="2"/>
            <w:vMerge/>
            <w:tcBorders>
              <w:top w:val="nil"/>
              <w:left w:val="single" w:sz="8" w:space="0" w:color="auto"/>
              <w:bottom w:val="single" w:sz="8" w:space="0" w:color="auto"/>
              <w:right w:val="single" w:sz="8" w:space="0" w:color="auto"/>
            </w:tcBorders>
            <w:vAlign w:val="center"/>
            <w:hideMark/>
          </w:tcPr>
          <w:p w:rsidR="00D73361" w:rsidRPr="00D73361" w:rsidRDefault="00D73361" w:rsidP="00D73361">
            <w:pPr>
              <w:widowControl/>
              <w:autoSpaceDE/>
              <w:autoSpaceDN/>
              <w:adjustRightInd/>
              <w:rPr>
                <w:color w:val="000000"/>
                <w:sz w:val="20"/>
                <w:szCs w:val="20"/>
              </w:rPr>
            </w:pPr>
          </w:p>
        </w:tc>
      </w:tr>
      <w:tr w:rsidR="00D73361" w:rsidRPr="00D73361" w:rsidTr="00733EDB">
        <w:trPr>
          <w:gridAfter w:val="3"/>
          <w:wAfter w:w="4553" w:type="dxa"/>
          <w:trHeight w:val="750"/>
        </w:trPr>
        <w:tc>
          <w:tcPr>
            <w:tcW w:w="2835" w:type="dxa"/>
            <w:gridSpan w:val="2"/>
            <w:tcBorders>
              <w:top w:val="nil"/>
              <w:left w:val="single" w:sz="8" w:space="0" w:color="auto"/>
              <w:bottom w:val="single" w:sz="8" w:space="0" w:color="auto"/>
              <w:right w:val="single" w:sz="8" w:space="0" w:color="auto"/>
            </w:tcBorders>
            <w:shd w:val="clear" w:color="auto" w:fill="auto"/>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xml:space="preserve">Халат женский из смешанных тканей </w:t>
            </w:r>
          </w:p>
        </w:tc>
        <w:tc>
          <w:tcPr>
            <w:tcW w:w="2127" w:type="dxa"/>
            <w:tcBorders>
              <w:top w:val="nil"/>
              <w:left w:val="nil"/>
              <w:bottom w:val="single" w:sz="8" w:space="0" w:color="auto"/>
              <w:right w:val="single" w:sz="8" w:space="0" w:color="auto"/>
            </w:tcBorders>
            <w:shd w:val="clear" w:color="auto" w:fill="auto"/>
            <w:vAlign w:val="center"/>
            <w:hideMark/>
          </w:tcPr>
          <w:p w:rsidR="00D73361" w:rsidRPr="00D73361" w:rsidRDefault="00D73361" w:rsidP="00D73361">
            <w:pPr>
              <w:widowControl/>
              <w:autoSpaceDE/>
              <w:autoSpaceDN/>
              <w:adjustRightInd/>
              <w:jc w:val="center"/>
              <w:rPr>
                <w:sz w:val="20"/>
                <w:szCs w:val="20"/>
              </w:rPr>
            </w:pPr>
            <w:r w:rsidRPr="00D73361">
              <w:rPr>
                <w:sz w:val="20"/>
                <w:szCs w:val="20"/>
              </w:rPr>
              <w:t>170-176</w:t>
            </w:r>
          </w:p>
        </w:tc>
        <w:tc>
          <w:tcPr>
            <w:tcW w:w="2613" w:type="dxa"/>
            <w:gridSpan w:val="2"/>
            <w:tcBorders>
              <w:top w:val="nil"/>
              <w:left w:val="nil"/>
              <w:bottom w:val="single" w:sz="8" w:space="0" w:color="auto"/>
              <w:right w:val="single" w:sz="8" w:space="0" w:color="auto"/>
            </w:tcBorders>
            <w:shd w:val="clear" w:color="auto" w:fill="auto"/>
            <w:vAlign w:val="center"/>
            <w:hideMark/>
          </w:tcPr>
          <w:p w:rsidR="00D73361" w:rsidRPr="00D73361" w:rsidRDefault="00D73361" w:rsidP="00D73361">
            <w:pPr>
              <w:widowControl/>
              <w:autoSpaceDE/>
              <w:autoSpaceDN/>
              <w:adjustRightInd/>
              <w:jc w:val="center"/>
              <w:rPr>
                <w:sz w:val="20"/>
                <w:szCs w:val="20"/>
              </w:rPr>
            </w:pPr>
            <w:r w:rsidRPr="00D73361">
              <w:rPr>
                <w:sz w:val="20"/>
                <w:szCs w:val="20"/>
              </w:rPr>
              <w:t>48-50</w:t>
            </w:r>
          </w:p>
        </w:tc>
        <w:tc>
          <w:tcPr>
            <w:tcW w:w="1089" w:type="dxa"/>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w:t>
            </w:r>
          </w:p>
        </w:tc>
        <w:tc>
          <w:tcPr>
            <w:tcW w:w="1684" w:type="dxa"/>
            <w:gridSpan w:val="2"/>
            <w:tcBorders>
              <w:top w:val="nil"/>
              <w:left w:val="nil"/>
              <w:bottom w:val="single" w:sz="8" w:space="0" w:color="auto"/>
              <w:right w:val="single" w:sz="8" w:space="0" w:color="auto"/>
            </w:tcBorders>
            <w:shd w:val="clear" w:color="auto" w:fill="auto"/>
            <w:noWrap/>
            <w:vAlign w:val="center"/>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6</w:t>
            </w:r>
          </w:p>
        </w:tc>
      </w:tr>
      <w:tr w:rsidR="00D73361" w:rsidRPr="00D73361" w:rsidTr="00733EDB">
        <w:trPr>
          <w:gridAfter w:val="3"/>
          <w:wAfter w:w="4553" w:type="dxa"/>
          <w:trHeight w:val="31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2613"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0"/>
                <w:szCs w:val="20"/>
              </w:rPr>
            </w:pPr>
            <w:r w:rsidRPr="00D73361">
              <w:rPr>
                <w:rFonts w:ascii="Calibri" w:hAnsi="Calibri"/>
                <w:color w:val="000000"/>
                <w:sz w:val="20"/>
                <w:szCs w:val="20"/>
              </w:rPr>
              <w:t> </w:t>
            </w:r>
          </w:p>
        </w:tc>
        <w:tc>
          <w:tcPr>
            <w:tcW w:w="1684"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rFonts w:ascii="Calibri" w:hAnsi="Calibri"/>
                <w:color w:val="000000"/>
                <w:sz w:val="20"/>
                <w:szCs w:val="20"/>
              </w:rPr>
            </w:pPr>
            <w:r w:rsidRPr="00D73361">
              <w:rPr>
                <w:rFonts w:ascii="Calibri" w:hAnsi="Calibri"/>
                <w:color w:val="000000"/>
                <w:sz w:val="20"/>
                <w:szCs w:val="20"/>
              </w:rPr>
              <w:t> </w:t>
            </w:r>
          </w:p>
        </w:tc>
      </w:tr>
      <w:tr w:rsidR="00D73361" w:rsidRPr="00D73361" w:rsidTr="00733EDB">
        <w:trPr>
          <w:gridAfter w:val="3"/>
          <w:wAfter w:w="4553" w:type="dxa"/>
          <w:trHeight w:val="31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2613"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0"/>
                <w:szCs w:val="20"/>
              </w:rPr>
            </w:pPr>
            <w:r w:rsidRPr="00D73361">
              <w:rPr>
                <w:rFonts w:ascii="Calibri" w:hAnsi="Calibri"/>
                <w:color w:val="000000"/>
                <w:sz w:val="20"/>
                <w:szCs w:val="20"/>
              </w:rPr>
              <w:t> </w:t>
            </w:r>
          </w:p>
        </w:tc>
        <w:tc>
          <w:tcPr>
            <w:tcW w:w="1684"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rFonts w:ascii="Calibri" w:hAnsi="Calibri"/>
                <w:color w:val="000000"/>
                <w:sz w:val="20"/>
                <w:szCs w:val="20"/>
              </w:rPr>
            </w:pPr>
            <w:r w:rsidRPr="00D73361">
              <w:rPr>
                <w:rFonts w:ascii="Calibri" w:hAnsi="Calibri"/>
                <w:color w:val="000000"/>
                <w:sz w:val="20"/>
                <w:szCs w:val="20"/>
              </w:rPr>
              <w:t> </w:t>
            </w:r>
          </w:p>
        </w:tc>
      </w:tr>
      <w:tr w:rsidR="00D73361" w:rsidRPr="00D73361" w:rsidTr="00733EDB">
        <w:trPr>
          <w:gridAfter w:val="3"/>
          <w:wAfter w:w="4553" w:type="dxa"/>
          <w:trHeight w:val="37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Поставщик:</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2613"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Покупатель:</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1684"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b/>
                <w:bCs/>
                <w:color w:val="000000"/>
                <w:sz w:val="20"/>
                <w:szCs w:val="20"/>
              </w:rPr>
            </w:pPr>
            <w:r w:rsidRPr="00D73361">
              <w:rPr>
                <w:b/>
                <w:bCs/>
                <w:color w:val="000000"/>
                <w:sz w:val="20"/>
                <w:szCs w:val="20"/>
              </w:rPr>
              <w:t> </w:t>
            </w:r>
          </w:p>
        </w:tc>
      </w:tr>
      <w:tr w:rsidR="00D73361" w:rsidRPr="00D73361" w:rsidTr="00733EDB">
        <w:trPr>
          <w:gridAfter w:val="3"/>
          <w:wAfter w:w="4553" w:type="dxa"/>
          <w:trHeight w:val="37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2613"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1684"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b/>
                <w:bCs/>
                <w:color w:val="000000"/>
                <w:sz w:val="20"/>
                <w:szCs w:val="20"/>
              </w:rPr>
            </w:pPr>
            <w:r w:rsidRPr="00D73361">
              <w:rPr>
                <w:b/>
                <w:bCs/>
                <w:color w:val="000000"/>
                <w:sz w:val="20"/>
                <w:szCs w:val="20"/>
              </w:rPr>
              <w:t> </w:t>
            </w:r>
          </w:p>
        </w:tc>
      </w:tr>
      <w:tr w:rsidR="00D73361" w:rsidRPr="00D73361" w:rsidTr="00733EDB">
        <w:trPr>
          <w:gridAfter w:val="3"/>
          <w:wAfter w:w="4553" w:type="dxa"/>
          <w:trHeight w:val="37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xml:space="preserve">           _________________________  /________________/</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5386" w:type="dxa"/>
            <w:gridSpan w:val="5"/>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xml:space="preserve"> _____________________ А.А. Щербаков</w:t>
            </w:r>
          </w:p>
        </w:tc>
      </w:tr>
      <w:tr w:rsidR="00D73361" w:rsidRPr="00D73361" w:rsidTr="00733EDB">
        <w:trPr>
          <w:gridAfter w:val="3"/>
          <w:wAfter w:w="4553" w:type="dxa"/>
          <w:trHeight w:val="31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2613"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0"/>
                <w:szCs w:val="20"/>
              </w:rPr>
            </w:pPr>
            <w:r w:rsidRPr="00D73361">
              <w:rPr>
                <w:rFonts w:ascii="Calibri" w:hAnsi="Calibri"/>
                <w:color w:val="000000"/>
                <w:sz w:val="20"/>
                <w:szCs w:val="20"/>
              </w:rPr>
              <w:t> </w:t>
            </w:r>
          </w:p>
        </w:tc>
        <w:tc>
          <w:tcPr>
            <w:tcW w:w="1684"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rFonts w:ascii="Calibri" w:hAnsi="Calibri"/>
                <w:color w:val="000000"/>
                <w:sz w:val="20"/>
                <w:szCs w:val="20"/>
              </w:rPr>
            </w:pPr>
            <w:r w:rsidRPr="00D73361">
              <w:rPr>
                <w:rFonts w:ascii="Calibri" w:hAnsi="Calibri"/>
                <w:color w:val="000000"/>
                <w:sz w:val="20"/>
                <w:szCs w:val="20"/>
              </w:rPr>
              <w:t> </w:t>
            </w:r>
          </w:p>
        </w:tc>
      </w:tr>
      <w:tr w:rsidR="00D73361" w:rsidRPr="00D73361" w:rsidTr="00733EDB">
        <w:trPr>
          <w:gridAfter w:val="3"/>
          <w:wAfter w:w="4553" w:type="dxa"/>
          <w:trHeight w:val="31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rPr>
                <w:color w:val="000000"/>
                <w:sz w:val="20"/>
                <w:szCs w:val="20"/>
              </w:rPr>
            </w:pPr>
            <w:proofErr w:type="spellStart"/>
            <w:r w:rsidRPr="00D73361">
              <w:rPr>
                <w:color w:val="000000"/>
                <w:sz w:val="20"/>
                <w:szCs w:val="20"/>
              </w:rPr>
              <w:t>м.п</w:t>
            </w:r>
            <w:proofErr w:type="spellEnd"/>
            <w:r w:rsidRPr="00D73361">
              <w:rPr>
                <w:color w:val="000000"/>
                <w:sz w:val="20"/>
                <w:szCs w:val="20"/>
              </w:rPr>
              <w:t>.</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color w:val="000000"/>
                <w:sz w:val="20"/>
                <w:szCs w:val="20"/>
              </w:rPr>
            </w:pPr>
            <w:r w:rsidRPr="00D73361">
              <w:rPr>
                <w:color w:val="000000"/>
                <w:sz w:val="20"/>
                <w:szCs w:val="20"/>
              </w:rPr>
              <w:t> </w:t>
            </w:r>
          </w:p>
        </w:tc>
        <w:tc>
          <w:tcPr>
            <w:tcW w:w="2613"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color w:val="000000"/>
                <w:sz w:val="20"/>
                <w:szCs w:val="20"/>
              </w:rPr>
            </w:pPr>
            <w:proofErr w:type="spellStart"/>
            <w:r w:rsidRPr="00D73361">
              <w:rPr>
                <w:color w:val="000000"/>
                <w:sz w:val="20"/>
                <w:szCs w:val="20"/>
              </w:rPr>
              <w:t>м.п</w:t>
            </w:r>
            <w:proofErr w:type="spellEnd"/>
            <w:r w:rsidRPr="00D73361">
              <w:rPr>
                <w:color w:val="000000"/>
                <w:sz w:val="20"/>
                <w:szCs w:val="20"/>
              </w:rPr>
              <w:t>.</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0"/>
                <w:szCs w:val="20"/>
              </w:rPr>
            </w:pPr>
            <w:r w:rsidRPr="00D73361">
              <w:rPr>
                <w:rFonts w:ascii="Calibri" w:hAnsi="Calibri"/>
                <w:color w:val="000000"/>
                <w:sz w:val="20"/>
                <w:szCs w:val="20"/>
              </w:rPr>
              <w:t> </w:t>
            </w:r>
          </w:p>
        </w:tc>
        <w:tc>
          <w:tcPr>
            <w:tcW w:w="1684"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rFonts w:ascii="Calibri" w:hAnsi="Calibri"/>
                <w:color w:val="000000"/>
                <w:sz w:val="20"/>
                <w:szCs w:val="20"/>
              </w:rPr>
            </w:pPr>
            <w:r w:rsidRPr="00D73361">
              <w:rPr>
                <w:rFonts w:ascii="Calibri" w:hAnsi="Calibri"/>
                <w:color w:val="000000"/>
                <w:sz w:val="20"/>
                <w:szCs w:val="20"/>
              </w:rPr>
              <w:t> </w:t>
            </w:r>
          </w:p>
        </w:tc>
      </w:tr>
      <w:tr w:rsidR="00D73361" w:rsidRPr="00D73361" w:rsidTr="00733EDB">
        <w:trPr>
          <w:gridAfter w:val="3"/>
          <w:wAfter w:w="4553" w:type="dxa"/>
          <w:trHeight w:val="315"/>
        </w:trPr>
        <w:tc>
          <w:tcPr>
            <w:tcW w:w="2835" w:type="dxa"/>
            <w:gridSpan w:val="2"/>
            <w:tcBorders>
              <w:top w:val="nil"/>
              <w:left w:val="nil"/>
              <w:bottom w:val="nil"/>
              <w:right w:val="nil"/>
            </w:tcBorders>
            <w:shd w:val="clear" w:color="000000" w:fill="FFFFFF"/>
            <w:noWrap/>
            <w:vAlign w:val="center"/>
            <w:hideMark/>
          </w:tcPr>
          <w:p w:rsidR="00D73361" w:rsidRPr="00D73361" w:rsidRDefault="00D73361" w:rsidP="00D73361">
            <w:pPr>
              <w:widowControl/>
              <w:autoSpaceDE/>
              <w:autoSpaceDN/>
              <w:adjustRightInd/>
              <w:jc w:val="center"/>
              <w:rPr>
                <w:b/>
                <w:bCs/>
                <w:color w:val="000000"/>
                <w:sz w:val="20"/>
                <w:szCs w:val="20"/>
              </w:rPr>
            </w:pPr>
            <w:r w:rsidRPr="00D73361">
              <w:rPr>
                <w:b/>
                <w:bCs/>
                <w:color w:val="000000"/>
                <w:sz w:val="20"/>
                <w:szCs w:val="20"/>
              </w:rPr>
              <w:t> </w:t>
            </w:r>
          </w:p>
        </w:tc>
        <w:tc>
          <w:tcPr>
            <w:tcW w:w="2127"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2613"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color w:val="000000"/>
                <w:sz w:val="20"/>
                <w:szCs w:val="20"/>
              </w:rPr>
            </w:pPr>
            <w:r w:rsidRPr="00D73361">
              <w:rPr>
                <w:color w:val="000000"/>
                <w:sz w:val="20"/>
                <w:szCs w:val="20"/>
              </w:rPr>
              <w:t> </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0"/>
                <w:szCs w:val="20"/>
              </w:rPr>
            </w:pPr>
            <w:r w:rsidRPr="00D73361">
              <w:rPr>
                <w:rFonts w:ascii="Calibri" w:hAnsi="Calibri"/>
                <w:color w:val="000000"/>
                <w:sz w:val="20"/>
                <w:szCs w:val="20"/>
              </w:rPr>
              <w:t> </w:t>
            </w:r>
          </w:p>
        </w:tc>
        <w:tc>
          <w:tcPr>
            <w:tcW w:w="1684"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rFonts w:ascii="Calibri" w:hAnsi="Calibri"/>
                <w:color w:val="000000"/>
                <w:sz w:val="20"/>
                <w:szCs w:val="20"/>
              </w:rPr>
            </w:pPr>
            <w:r w:rsidRPr="00D73361">
              <w:rPr>
                <w:rFonts w:ascii="Calibri" w:hAnsi="Calibri"/>
                <w:color w:val="000000"/>
                <w:sz w:val="20"/>
                <w:szCs w:val="20"/>
              </w:rPr>
              <w:t> </w:t>
            </w:r>
          </w:p>
        </w:tc>
      </w:tr>
      <w:tr w:rsidR="00D73361" w:rsidRPr="00D73361" w:rsidTr="00733EDB">
        <w:trPr>
          <w:gridBefore w:val="1"/>
          <w:wBefore w:w="552" w:type="dxa"/>
          <w:trHeight w:val="315"/>
        </w:trPr>
        <w:tc>
          <w:tcPr>
            <w:tcW w:w="6403" w:type="dxa"/>
            <w:gridSpan w:val="3"/>
            <w:tcBorders>
              <w:top w:val="nil"/>
              <w:left w:val="nil"/>
              <w:bottom w:val="nil"/>
              <w:right w:val="nil"/>
            </w:tcBorders>
            <w:shd w:val="clear" w:color="000000" w:fill="FFFFFF"/>
            <w:noWrap/>
            <w:vAlign w:val="center"/>
            <w:hideMark/>
          </w:tcPr>
          <w:p w:rsidR="00D73361" w:rsidRDefault="00D73361" w:rsidP="00D73361">
            <w:pPr>
              <w:widowControl/>
              <w:autoSpaceDE/>
              <w:autoSpaceDN/>
              <w:adjustRightInd/>
              <w:jc w:val="center"/>
              <w:rPr>
                <w:rFonts w:ascii="Calibri" w:hAnsi="Calibri"/>
                <w:b/>
                <w:bCs/>
                <w:color w:val="000000"/>
                <w:sz w:val="22"/>
                <w:szCs w:val="22"/>
              </w:rPr>
            </w:pPr>
            <w:r w:rsidRPr="00D73361">
              <w:rPr>
                <w:rFonts w:ascii="Calibri" w:hAnsi="Calibri"/>
                <w:b/>
                <w:bCs/>
                <w:color w:val="000000"/>
                <w:sz w:val="22"/>
                <w:szCs w:val="22"/>
              </w:rPr>
              <w:t> </w:t>
            </w:r>
          </w:p>
          <w:p w:rsidR="00D73361" w:rsidRDefault="00D73361" w:rsidP="00D73361">
            <w:pPr>
              <w:widowControl/>
              <w:autoSpaceDE/>
              <w:autoSpaceDN/>
              <w:adjustRightInd/>
              <w:jc w:val="center"/>
              <w:rPr>
                <w:rFonts w:ascii="Calibri" w:hAnsi="Calibri"/>
                <w:b/>
                <w:bCs/>
                <w:color w:val="000000"/>
                <w:sz w:val="22"/>
                <w:szCs w:val="22"/>
              </w:rPr>
            </w:pPr>
          </w:p>
          <w:p w:rsidR="00D73361" w:rsidRDefault="00D73361" w:rsidP="00D73361">
            <w:pPr>
              <w:widowControl/>
              <w:autoSpaceDE/>
              <w:autoSpaceDN/>
              <w:adjustRightInd/>
              <w:jc w:val="center"/>
              <w:rPr>
                <w:rFonts w:ascii="Calibri" w:hAnsi="Calibri"/>
                <w:b/>
                <w:bCs/>
                <w:color w:val="000000"/>
                <w:sz w:val="22"/>
                <w:szCs w:val="22"/>
              </w:rPr>
            </w:pPr>
          </w:p>
          <w:p w:rsidR="00D73361" w:rsidRDefault="00D73361" w:rsidP="00D73361">
            <w:pPr>
              <w:widowControl/>
              <w:autoSpaceDE/>
              <w:autoSpaceDN/>
              <w:adjustRightInd/>
              <w:jc w:val="center"/>
              <w:rPr>
                <w:rFonts w:ascii="Calibri" w:hAnsi="Calibri"/>
                <w:b/>
                <w:bCs/>
                <w:color w:val="000000"/>
                <w:sz w:val="22"/>
                <w:szCs w:val="22"/>
              </w:rPr>
            </w:pPr>
          </w:p>
          <w:p w:rsidR="00D73361" w:rsidRPr="00D73361" w:rsidRDefault="00D73361" w:rsidP="00D73361">
            <w:pPr>
              <w:widowControl/>
              <w:autoSpaceDE/>
              <w:autoSpaceDN/>
              <w:adjustRightInd/>
              <w:jc w:val="center"/>
              <w:rPr>
                <w:rFonts w:ascii="Calibri" w:hAnsi="Calibri"/>
                <w:b/>
                <w:bCs/>
                <w:color w:val="000000"/>
                <w:sz w:val="22"/>
                <w:szCs w:val="22"/>
              </w:rPr>
            </w:pPr>
          </w:p>
        </w:tc>
        <w:tc>
          <w:tcPr>
            <w:tcW w:w="2560" w:type="dxa"/>
            <w:gridSpan w:val="3"/>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2"/>
                <w:szCs w:val="22"/>
              </w:rPr>
            </w:pPr>
            <w:r w:rsidRPr="00D73361">
              <w:rPr>
                <w:rFonts w:ascii="Calibri" w:hAnsi="Calibri"/>
                <w:color w:val="000000"/>
                <w:sz w:val="22"/>
                <w:szCs w:val="22"/>
              </w:rPr>
              <w:t> </w:t>
            </w:r>
          </w:p>
        </w:tc>
        <w:tc>
          <w:tcPr>
            <w:tcW w:w="2338" w:type="dxa"/>
            <w:gridSpan w:val="2"/>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2"/>
                <w:szCs w:val="22"/>
              </w:rPr>
            </w:pPr>
            <w:r w:rsidRPr="00D73361">
              <w:rPr>
                <w:rFonts w:ascii="Calibri" w:hAnsi="Calibri"/>
                <w:color w:val="000000"/>
                <w:sz w:val="22"/>
                <w:szCs w:val="22"/>
              </w:rPr>
              <w:t> </w:t>
            </w:r>
          </w:p>
        </w:tc>
        <w:tc>
          <w:tcPr>
            <w:tcW w:w="108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jc w:val="center"/>
              <w:rPr>
                <w:rFonts w:ascii="Calibri" w:hAnsi="Calibri"/>
                <w:color w:val="000000"/>
                <w:sz w:val="22"/>
                <w:szCs w:val="22"/>
              </w:rPr>
            </w:pPr>
            <w:r w:rsidRPr="00D73361">
              <w:rPr>
                <w:rFonts w:ascii="Calibri" w:hAnsi="Calibri"/>
                <w:color w:val="000000"/>
                <w:sz w:val="22"/>
                <w:szCs w:val="22"/>
              </w:rPr>
              <w:t> </w:t>
            </w:r>
          </w:p>
        </w:tc>
        <w:tc>
          <w:tcPr>
            <w:tcW w:w="1959" w:type="dxa"/>
            <w:tcBorders>
              <w:top w:val="nil"/>
              <w:left w:val="nil"/>
              <w:bottom w:val="nil"/>
              <w:right w:val="nil"/>
            </w:tcBorders>
            <w:shd w:val="clear" w:color="000000" w:fill="FFFFFF"/>
            <w:noWrap/>
            <w:vAlign w:val="bottom"/>
            <w:hideMark/>
          </w:tcPr>
          <w:p w:rsidR="00D73361" w:rsidRPr="00D73361" w:rsidRDefault="00D73361" w:rsidP="00D73361">
            <w:pPr>
              <w:widowControl/>
              <w:autoSpaceDE/>
              <w:autoSpaceDN/>
              <w:adjustRightInd/>
              <w:rPr>
                <w:rFonts w:ascii="Calibri" w:hAnsi="Calibri"/>
                <w:color w:val="000000"/>
              </w:rPr>
            </w:pPr>
            <w:r w:rsidRPr="00D73361">
              <w:rPr>
                <w:rFonts w:ascii="Calibri" w:hAnsi="Calibri"/>
                <w:color w:val="000000"/>
              </w:rPr>
              <w:t> </w:t>
            </w:r>
          </w:p>
        </w:tc>
      </w:tr>
    </w:tbl>
    <w:p w:rsidR="00F27CCD" w:rsidRDefault="00F27CCD">
      <w:pPr>
        <w:widowControl/>
        <w:autoSpaceDE/>
        <w:autoSpaceDN/>
        <w:adjustRightInd/>
        <w:spacing w:after="200" w:line="276" w:lineRule="auto"/>
      </w:pPr>
    </w:p>
    <w:p w:rsidR="00D015ED" w:rsidRDefault="00D015ED">
      <w:pPr>
        <w:widowControl/>
        <w:autoSpaceDE/>
        <w:autoSpaceDN/>
        <w:adjustRightInd/>
        <w:spacing w:after="200" w:line="276" w:lineRule="auto"/>
      </w:pPr>
    </w:p>
    <w:p w:rsidR="00D015ED" w:rsidRDefault="00D015ED">
      <w:pPr>
        <w:widowControl/>
        <w:autoSpaceDE/>
        <w:autoSpaceDN/>
        <w:adjustRightInd/>
        <w:spacing w:after="200" w:line="276" w:lineRule="auto"/>
      </w:pPr>
    </w:p>
    <w:p w:rsidR="00D015ED" w:rsidRPr="00D015ED" w:rsidRDefault="00D015ED" w:rsidP="00D015ED">
      <w:pPr>
        <w:keepNext/>
        <w:spacing w:before="240" w:after="60"/>
        <w:outlineLvl w:val="0"/>
        <w:rPr>
          <w:rFonts w:cs="Arial"/>
          <w:b/>
          <w:bCs/>
          <w:kern w:val="32"/>
          <w:sz w:val="28"/>
          <w:szCs w:val="32"/>
        </w:rPr>
      </w:pPr>
      <w:bookmarkStart w:id="248" w:name="_Toc422244217"/>
      <w:bookmarkStart w:id="249" w:name="_Toc422244218"/>
      <w:bookmarkStart w:id="250" w:name="_Ref55280368"/>
      <w:bookmarkStart w:id="251" w:name="_Toc55285361"/>
      <w:bookmarkStart w:id="252" w:name="_Toc55305390"/>
      <w:bookmarkStart w:id="253" w:name="_Toc57314671"/>
      <w:bookmarkStart w:id="254" w:name="_Toc69728985"/>
      <w:bookmarkStart w:id="255" w:name="_Toc309208619"/>
      <w:bookmarkStart w:id="256" w:name="ФОРМЫ"/>
      <w:r w:rsidRPr="00D015ED">
        <w:rPr>
          <w:rFonts w:cs="Arial"/>
          <w:b/>
          <w:bCs/>
          <w:kern w:val="32"/>
          <w:sz w:val="28"/>
          <w:szCs w:val="32"/>
        </w:rPr>
        <w:t>Раздел  9. РУКОВОДСТВО ПО ЭКСПЕРТНОЙ ОЦЕНКЕ</w:t>
      </w:r>
      <w:bookmarkEnd w:id="248"/>
    </w:p>
    <w:p w:rsidR="00D015ED" w:rsidRPr="00D015ED" w:rsidRDefault="00D015ED" w:rsidP="00D015ED">
      <w:pPr>
        <w:jc w:val="right"/>
      </w:pPr>
    </w:p>
    <w:p w:rsidR="00D015ED" w:rsidRPr="00D015ED" w:rsidRDefault="00D015ED" w:rsidP="00D015ED">
      <w:pPr>
        <w:spacing w:before="120" w:after="60"/>
        <w:ind w:firstLine="851"/>
        <w:jc w:val="both"/>
        <w:rPr>
          <w:b/>
        </w:rPr>
      </w:pPr>
      <w:r w:rsidRPr="00D015ED">
        <w:rPr>
          <w:i/>
          <w:color w:val="548DD4" w:themeColor="text2" w:themeTint="99"/>
        </w:rPr>
        <w:t xml:space="preserve"> «Руководство по экспертной оценке представлено в приложении № 1 к настоящей закупочной документации».</w:t>
      </w:r>
    </w:p>
    <w:p w:rsidR="00D015ED" w:rsidRPr="00D015ED" w:rsidRDefault="00D015ED" w:rsidP="00D015ED">
      <w:pPr>
        <w:spacing w:before="120" w:after="60"/>
        <w:ind w:firstLine="851"/>
        <w:jc w:val="both"/>
        <w:rPr>
          <w:b/>
        </w:rPr>
      </w:pPr>
    </w:p>
    <w:p w:rsidR="00D015ED" w:rsidRPr="00D015ED" w:rsidRDefault="00D015ED" w:rsidP="00D015ED">
      <w:pPr>
        <w:widowControl/>
        <w:autoSpaceDE/>
        <w:autoSpaceDN/>
        <w:adjustRightInd/>
        <w:spacing w:after="200" w:line="276" w:lineRule="auto"/>
      </w:pPr>
      <w:r w:rsidRPr="00D015ED">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r w:rsidRPr="00297AA2">
        <w:rPr>
          <w:rFonts w:cs="Arial"/>
          <w:b/>
          <w:bCs/>
          <w:kern w:val="32"/>
        </w:rPr>
        <w:t>Раздел 10. ОБРАЗЦЫ ОСНОВНЫХ ФОРМ ДОКУМЕНТОВ, ВКЛЮЧАЕМЫХ В ЗАЯВКУ НА УЧАСТИЕ В ЗАКУПКЕ</w:t>
      </w:r>
      <w:bookmarkEnd w:id="249"/>
    </w:p>
    <w:p w:rsidR="00297AA2" w:rsidRPr="00297AA2" w:rsidRDefault="00297AA2" w:rsidP="00A567C1">
      <w:pPr>
        <w:numPr>
          <w:ilvl w:val="1"/>
          <w:numId w:val="34"/>
        </w:numPr>
        <w:spacing w:before="120" w:after="60"/>
        <w:contextualSpacing/>
        <w:outlineLvl w:val="0"/>
        <w:rPr>
          <w:b/>
        </w:rPr>
      </w:pPr>
      <w:r w:rsidRPr="00297AA2">
        <w:rPr>
          <w:b/>
        </w:rPr>
        <w:t xml:space="preserve"> </w:t>
      </w:r>
      <w:bookmarkStart w:id="257"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E22E9B">
        <w:rPr>
          <w:b/>
          <w:noProof/>
        </w:rPr>
        <w:t>1</w:t>
      </w:r>
      <w:r w:rsidRPr="00297AA2">
        <w:rPr>
          <w:b/>
        </w:rPr>
        <w:fldChar w:fldCharType="end"/>
      </w:r>
      <w:r w:rsidRPr="00297AA2">
        <w:rPr>
          <w:b/>
        </w:rPr>
        <w:t>)</w:t>
      </w:r>
      <w:bookmarkEnd w:id="257"/>
    </w:p>
    <w:p w:rsidR="00297AA2" w:rsidRPr="00297AA2" w:rsidRDefault="00297AA2" w:rsidP="00B1754F">
      <w:pPr>
        <w:spacing w:before="60" w:after="60"/>
        <w:contextualSpacing/>
        <w:jc w:val="both"/>
        <w:outlineLvl w:val="1"/>
      </w:pPr>
      <w:bookmarkStart w:id="258" w:name="_Toc422244220"/>
      <w:r w:rsidRPr="00297AA2">
        <w:t>Форма письма о подаче оферты</w:t>
      </w:r>
      <w:bookmarkEnd w:id="25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59" w:name="_Toc422244221"/>
            <w:r w:rsidRPr="00297AA2">
              <w:rPr>
                <w:b/>
                <w:iCs/>
                <w:snapToGrid w:val="0"/>
                <w:color w:val="943634"/>
              </w:rPr>
              <w:t>БЛАНК ПОТЕНЦИАЛЬНОГО УЧАСТНИКА</w:t>
            </w:r>
            <w:bookmarkEnd w:id="259"/>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w:t>
      </w:r>
      <w:proofErr w:type="gramStart"/>
      <w:r>
        <w:t>а(</w:t>
      </w:r>
      <w:proofErr w:type="spellStart"/>
      <w:proofErr w:type="gramEnd"/>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C70023">
      <w:pPr>
        <w:jc w:val="both"/>
      </w:pPr>
      <w:r w:rsidRPr="00297AA2">
        <w:t>____________________________________________________________________________</w:t>
      </w:r>
      <w:r>
        <w:t>_</w:t>
      </w:r>
    </w:p>
    <w:p w:rsidR="00C70023" w:rsidRPr="009B7E3F" w:rsidRDefault="00C70023" w:rsidP="00C70023">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C70023" w:rsidRPr="00297AA2" w:rsidRDefault="00C84790" w:rsidP="00C70023">
      <w:pPr>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C70023">
      <w:pPr>
        <w:jc w:val="both"/>
      </w:pPr>
      <w:r w:rsidRPr="00297AA2">
        <w:t>____________________________________________________________________________</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proofErr w:type="gramStart"/>
      <w:r w:rsidRPr="00297AA2">
        <w:t>на условиях и в соответствии с коммерческим и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5F3E4B">
        <w:rPr>
          <w:color w:val="4F81BD" w:themeColor="accent1"/>
        </w:rPr>
        <w:t>на следующих условиях</w:t>
      </w:r>
      <w:r>
        <w:t xml:space="preserve"> </w:t>
      </w:r>
      <w:r w:rsidRPr="00485B73">
        <w:rPr>
          <w:bCs/>
          <w:i/>
          <w:color w:val="4F81BD" w:themeColor="accent1"/>
        </w:rPr>
        <w:t xml:space="preserve">[в случае проведения закупки в электронной форме вместо слов «на следующих условиях» указывается «на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w:t>
      </w:r>
      <w:proofErr w:type="gramEnd"/>
      <w:r w:rsidRPr="00485B73">
        <w:rPr>
          <w:i/>
          <w:color w:val="4F81BD" w:themeColor="accent1"/>
        </w:rPr>
        <w:t xml:space="preserve"> </w:t>
      </w:r>
      <w:proofErr w:type="gramStart"/>
      <w:r w:rsidRPr="00485B73">
        <w:rPr>
          <w:i/>
          <w:color w:val="4F81BD" w:themeColor="accent1"/>
        </w:rPr>
        <w:t>электронной торговой площадке]</w:t>
      </w:r>
      <w:r w:rsidRPr="00C037C5">
        <w:t>:</w:t>
      </w:r>
      <w:proofErr w:type="gramEnd"/>
    </w:p>
    <w:p w:rsidR="004C52EC" w:rsidRDefault="004C52EC" w:rsidP="004C52EC">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4C52EC" w:rsidRDefault="004C52EC" w:rsidP="004C52EC">
      <w:pPr>
        <w:spacing w:before="240"/>
        <w:jc w:val="both"/>
        <w:rPr>
          <w:i/>
          <w:color w:val="548DD4" w:themeColor="text2" w:themeTint="99"/>
          <w:u w:val="single"/>
        </w:rPr>
      </w:pPr>
    </w:p>
    <w:p w:rsidR="00C70023" w:rsidRPr="00297AA2" w:rsidRDefault="00C70023" w:rsidP="004C52EC">
      <w:pPr>
        <w:spacing w:before="120"/>
        <w:ind w:left="284" w:hanging="284"/>
        <w:jc w:val="both"/>
        <w:rPr>
          <w:i/>
          <w:color w:val="548DD4" w:themeColor="text2" w:themeTint="99"/>
        </w:rPr>
      </w:pPr>
    </w:p>
    <w:tbl>
      <w:tblPr>
        <w:tblW w:w="9498" w:type="dxa"/>
        <w:tblInd w:w="-34" w:type="dxa"/>
        <w:tblLayout w:type="fixed"/>
        <w:tblLook w:val="01E0" w:firstRow="1" w:lastRow="1" w:firstColumn="1" w:lastColumn="1" w:noHBand="0" w:noVBand="0"/>
      </w:tblPr>
      <w:tblGrid>
        <w:gridCol w:w="5168"/>
        <w:gridCol w:w="4330"/>
      </w:tblGrid>
      <w:tr w:rsidR="00C70023" w:rsidRPr="00297AA2" w:rsidTr="007B0866">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C70023" w:rsidRPr="00297AA2" w:rsidTr="007B0866">
        <w:trPr>
          <w:trHeight w:val="20"/>
        </w:trPr>
        <w:tc>
          <w:tcPr>
            <w:tcW w:w="5168" w:type="dxa"/>
            <w:vAlign w:val="center"/>
          </w:tcPr>
          <w:p w:rsidR="00C70023" w:rsidRPr="00297AA2" w:rsidRDefault="00C70023" w:rsidP="007B0866">
            <w:pPr>
              <w:spacing w:after="120"/>
              <w:ind w:left="34"/>
            </w:pPr>
            <w:r w:rsidRPr="00297AA2">
              <w:t>кроме того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r w:rsidR="00C70023" w:rsidRPr="00297AA2" w:rsidTr="007B0866">
        <w:trPr>
          <w:trHeight w:val="20"/>
        </w:trPr>
        <w:tc>
          <w:tcPr>
            <w:tcW w:w="5168" w:type="dxa"/>
            <w:vAlign w:val="center"/>
          </w:tcPr>
          <w:p w:rsidR="00C70023" w:rsidRPr="00297AA2" w:rsidRDefault="00C70023" w:rsidP="007B0866">
            <w:pPr>
              <w:spacing w:after="120"/>
              <w:ind w:left="34"/>
              <w:rPr>
                <w:b/>
              </w:rPr>
            </w:pPr>
            <w:r w:rsidRPr="00297AA2">
              <w:rPr>
                <w:b/>
              </w:rPr>
              <w:t>итого с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bl>
    <w:p w:rsidR="00C70023" w:rsidRPr="00F27CCD" w:rsidRDefault="00C70023" w:rsidP="00C70023">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C70023" w:rsidRPr="00474D98" w:rsidRDefault="00C70023" w:rsidP="00C70023">
      <w:pPr>
        <w:widowControl/>
        <w:autoSpaceDE/>
        <w:autoSpaceDN/>
        <w:adjustRightInd/>
        <w:spacing w:before="120"/>
        <w:ind w:left="709"/>
        <w:jc w:val="both"/>
      </w:pP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A567C1">
      <w:pPr>
        <w:pStyle w:val="af"/>
        <w:numPr>
          <w:ilvl w:val="0"/>
          <w:numId w:val="40"/>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f"/>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A567C1">
      <w:pPr>
        <w:pStyle w:val="afa"/>
        <w:widowControl/>
        <w:numPr>
          <w:ilvl w:val="0"/>
          <w:numId w:val="40"/>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C70023">
      <w:pPr>
        <w:pStyle w:val="afa"/>
        <w:widowControl/>
        <w:tabs>
          <w:tab w:val="left" w:pos="1134"/>
        </w:tabs>
        <w:autoSpaceDE/>
        <w:autoSpaceDN/>
        <w:adjustRightInd/>
        <w:ind w:left="0" w:firstLine="720"/>
        <w:jc w:val="both"/>
        <w:rPr>
          <w:color w:val="4F81BD" w:themeColor="accent1"/>
          <w:szCs w:val="28"/>
        </w:rPr>
      </w:pPr>
    </w:p>
    <w:p w:rsidR="00C70023" w:rsidRPr="004147C2" w:rsidRDefault="00C70023" w:rsidP="00C70023">
      <w:pPr>
        <w:pStyle w:val="afa"/>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C70023" w:rsidRPr="008508F0" w:rsidRDefault="00C70023" w:rsidP="00C70023">
      <w:pPr>
        <w:pStyle w:val="afa"/>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A567C1">
      <w:pPr>
        <w:pStyle w:val="afa"/>
        <w:widowControl/>
        <w:numPr>
          <w:ilvl w:val="0"/>
          <w:numId w:val="40"/>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A567C1">
      <w:pPr>
        <w:pStyle w:val="afa"/>
        <w:widowControl/>
        <w:numPr>
          <w:ilvl w:val="0"/>
          <w:numId w:val="40"/>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A567C1">
      <w:pPr>
        <w:pStyle w:val="afa"/>
        <w:widowControl/>
        <w:numPr>
          <w:ilvl w:val="0"/>
          <w:numId w:val="40"/>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A567C1">
      <w:pPr>
        <w:pStyle w:val="afa"/>
        <w:widowControl/>
        <w:numPr>
          <w:ilvl w:val="0"/>
          <w:numId w:val="40"/>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9661B1" w:rsidRPr="00B1754F" w:rsidRDefault="00C70023" w:rsidP="00B1754F">
      <w:pPr>
        <w:spacing w:before="240"/>
        <w:ind w:firstLine="709"/>
        <w:jc w:val="both"/>
        <w:rPr>
          <w:i/>
          <w:color w:val="4F81BD" w:themeColor="accent1"/>
        </w:rPr>
      </w:pPr>
      <w:r w:rsidRPr="009B1E01">
        <w:t>Настоящая заявка на участие в закупке дополняется следующими документами, включая неотъемлемые приложения:</w:t>
      </w:r>
      <w:r w:rsidR="00B1754F">
        <w:t xml:space="preserve">    </w:t>
      </w:r>
      <w:r w:rsidR="00B1754F" w:rsidRPr="00B1754F">
        <w:rPr>
          <w:i/>
          <w:color w:val="4F81BD" w:themeColor="accent1"/>
        </w:rPr>
        <w:t>Указываются приложения</w:t>
      </w:r>
    </w:p>
    <w:p w:rsidR="009661B1" w:rsidRPr="009661B1" w:rsidRDefault="009661B1" w:rsidP="00043F76">
      <w:pPr>
        <w:widowControl/>
        <w:autoSpaceDE/>
        <w:autoSpaceDN/>
        <w:adjustRightInd/>
        <w:jc w:val="both"/>
        <w:rPr>
          <w:i/>
          <w:color w:val="548DD4" w:themeColor="text2" w:themeTint="99"/>
        </w:rPr>
      </w:pPr>
    </w:p>
    <w:p w:rsidR="00A7723C" w:rsidRDefault="00A7723C" w:rsidP="00A7723C">
      <w:pPr>
        <w:widowControl/>
        <w:autoSpaceDE/>
        <w:autoSpaceDN/>
        <w:adjustRightInd/>
        <w:jc w:val="both"/>
        <w:rPr>
          <w:i/>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 xml:space="preserve">(фамилия, имя, отчество </w:t>
            </w:r>
            <w:proofErr w:type="gramStart"/>
            <w:r w:rsidRPr="009661B1">
              <w:rPr>
                <w:sz w:val="26"/>
                <w:szCs w:val="26"/>
                <w:vertAlign w:val="superscript"/>
              </w:rPr>
              <w:t>подписавшего</w:t>
            </w:r>
            <w:proofErr w:type="gramEnd"/>
            <w:r w:rsidRPr="009661B1">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A567C1">
      <w:pPr>
        <w:numPr>
          <w:ilvl w:val="1"/>
          <w:numId w:val="34"/>
        </w:numPr>
        <w:spacing w:before="120" w:after="60"/>
        <w:outlineLvl w:val="0"/>
        <w:rPr>
          <w:b/>
          <w:sz w:val="26"/>
          <w:szCs w:val="26"/>
        </w:rPr>
        <w:sectPr w:rsidR="00297AA2" w:rsidRPr="00297AA2" w:rsidSect="003667F6">
          <w:headerReference w:type="default" r:id="rId18"/>
          <w:pgSz w:w="11906" w:h="16838"/>
          <w:pgMar w:top="851" w:right="849" w:bottom="1560" w:left="1701" w:header="708" w:footer="708" w:gutter="0"/>
          <w:cols w:space="708"/>
          <w:docGrid w:linePitch="360"/>
        </w:sectPr>
      </w:pPr>
    </w:p>
    <w:p w:rsidR="00297AA2" w:rsidRPr="00297AA2" w:rsidRDefault="00297AA2" w:rsidP="00A567C1">
      <w:pPr>
        <w:numPr>
          <w:ilvl w:val="2"/>
          <w:numId w:val="34"/>
        </w:numPr>
        <w:spacing w:before="60" w:after="60"/>
        <w:ind w:left="993" w:hanging="993"/>
        <w:jc w:val="both"/>
        <w:outlineLvl w:val="1"/>
        <w:rPr>
          <w:b/>
        </w:rPr>
      </w:pPr>
      <w:bookmarkStart w:id="260" w:name="_Toc422244222"/>
      <w:r w:rsidRPr="00297AA2">
        <w:rPr>
          <w:b/>
        </w:rPr>
        <w:t>Инструкции по заполнению</w:t>
      </w:r>
      <w:bookmarkEnd w:id="260"/>
    </w:p>
    <w:p w:rsidR="00297AA2" w:rsidRPr="00297AA2" w:rsidRDefault="00297AA2" w:rsidP="00A567C1">
      <w:pPr>
        <w:numPr>
          <w:ilvl w:val="3"/>
          <w:numId w:val="34"/>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A567C1">
      <w:pPr>
        <w:numPr>
          <w:ilvl w:val="3"/>
          <w:numId w:val="34"/>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A567C1">
      <w:pPr>
        <w:numPr>
          <w:ilvl w:val="3"/>
          <w:numId w:val="34"/>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w:t>
      </w:r>
      <w:proofErr w:type="gramStart"/>
      <w:r w:rsidRPr="00297AA2">
        <w:t>,Х</w:t>
      </w:r>
      <w:proofErr w:type="gramEnd"/>
      <w:r w:rsidRPr="00297AA2">
        <w:t>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A567C1">
      <w:pPr>
        <w:numPr>
          <w:ilvl w:val="3"/>
          <w:numId w:val="34"/>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A567C1">
      <w:pPr>
        <w:numPr>
          <w:ilvl w:val="3"/>
          <w:numId w:val="34"/>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A567C1">
      <w:pPr>
        <w:numPr>
          <w:ilvl w:val="3"/>
          <w:numId w:val="34"/>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B1754F" w:rsidRDefault="00297AA2" w:rsidP="00A567C1">
      <w:pPr>
        <w:pStyle w:val="afa"/>
        <w:numPr>
          <w:ilvl w:val="1"/>
          <w:numId w:val="34"/>
        </w:numPr>
        <w:spacing w:before="120" w:after="60"/>
        <w:outlineLvl w:val="0"/>
        <w:rPr>
          <w:b/>
        </w:rPr>
      </w:pPr>
      <w:bookmarkStart w:id="261" w:name="_Toc422244223"/>
      <w:r w:rsidRPr="00B1754F">
        <w:rPr>
          <w:b/>
        </w:rPr>
        <w:t xml:space="preserve"> Техническое предложение (форма 2)</w:t>
      </w:r>
      <w:bookmarkEnd w:id="261"/>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262" w:name="_Toc422244224"/>
      <w:r w:rsidRPr="00297AA2">
        <w:t xml:space="preserve">Форма Технического предложения </w:t>
      </w:r>
      <w:r w:rsidRPr="00297AA2">
        <w:rPr>
          <w:color w:val="4F81BD" w:themeColor="accent1"/>
        </w:rPr>
        <w:t>(на поставку товара)</w:t>
      </w:r>
      <w:bookmarkEnd w:id="262"/>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B1754F" w:rsidRDefault="00297AA2" w:rsidP="00B1754F">
      <w:pPr>
        <w:rPr>
          <w:sz w:val="26"/>
          <w:szCs w:val="26"/>
          <w:vertAlign w:val="superscript"/>
        </w:rPr>
      </w:pPr>
      <w:r w:rsidRPr="00B1754F">
        <w:rPr>
          <w:sz w:val="26"/>
          <w:szCs w:val="26"/>
          <w:vertAlign w:val="superscript"/>
        </w:rPr>
        <w:t>Приложение № 1 к письму о подаче оферты</w:t>
      </w:r>
      <w:r w:rsidRPr="00B1754F">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Техническое предложение</w:t>
      </w:r>
    </w:p>
    <w:p w:rsidR="00297AA2" w:rsidRPr="00297AA2" w:rsidRDefault="00297AA2" w:rsidP="00297AA2">
      <w:pPr>
        <w:jc w:val="both"/>
        <w:rPr>
          <w:color w:val="000000"/>
        </w:rPr>
      </w:pPr>
      <w:r w:rsidRPr="00297AA2">
        <w:rPr>
          <w:color w:val="000000"/>
        </w:rPr>
        <w:t xml:space="preserve">Наименование и адрес Участника </w:t>
      </w:r>
      <w:r w:rsidRPr="00297AA2">
        <w:t>закупки</w:t>
      </w:r>
      <w:r w:rsidRPr="00297AA2">
        <w:rPr>
          <w:color w:val="000000"/>
        </w:rPr>
        <w:t>:_________________________</w:t>
      </w:r>
    </w:p>
    <w:p w:rsidR="00297AA2" w:rsidRPr="00297AA2" w:rsidRDefault="00297AA2" w:rsidP="00297AA2">
      <w:pPr>
        <w:spacing w:after="120"/>
        <w:jc w:val="both"/>
      </w:pPr>
      <w:r w:rsidRPr="00297AA2">
        <w:t>Номер и наименование лота: _________________________</w:t>
      </w:r>
      <w:r w:rsidRPr="00297AA2">
        <w:rPr>
          <w:lang w:val="en-US"/>
        </w:rPr>
        <w:t>_____</w:t>
      </w:r>
      <w:r w:rsidRPr="00297AA2">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1</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Предложение </w:t>
            </w:r>
            <w:r w:rsidRPr="00297AA2">
              <w:rPr>
                <w:snapToGrid w:val="0"/>
                <w:sz w:val="20"/>
                <w:szCs w:val="20"/>
              </w:rPr>
              <w:t>Участника закупки</w:t>
            </w:r>
          </w:p>
        </w:tc>
      </w:tr>
      <w:tr w:rsidR="00297AA2" w:rsidRPr="00297AA2" w:rsidTr="00297AA2">
        <w:tc>
          <w:tcPr>
            <w:tcW w:w="648" w:type="dxa"/>
          </w:tcPr>
          <w:p w:rsidR="00297AA2" w:rsidRPr="00297AA2" w:rsidRDefault="00297AA2" w:rsidP="00A567C1">
            <w:pPr>
              <w:widowControl/>
              <w:numPr>
                <w:ilvl w:val="0"/>
                <w:numId w:val="26"/>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A567C1">
            <w:pPr>
              <w:widowControl/>
              <w:numPr>
                <w:ilvl w:val="0"/>
                <w:numId w:val="26"/>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A567C1">
            <w:pPr>
              <w:widowControl/>
              <w:numPr>
                <w:ilvl w:val="0"/>
                <w:numId w:val="26"/>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2</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A567C1">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A567C1">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A567C1">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jc w:val="center"/>
              <w:rPr>
                <w:color w:val="548DD4" w:themeColor="text2" w:themeTint="99"/>
              </w:rPr>
            </w:pPr>
            <w:r w:rsidRPr="00297AA2">
              <w:t xml:space="preserve">№ позиции в таблице–1 коммерческого предложения: </w:t>
            </w:r>
            <w:r w:rsidRPr="00297AA2">
              <w:rPr>
                <w:i/>
                <w:color w:val="548DD4" w:themeColor="text2" w:themeTint="99"/>
              </w:rPr>
              <w:t>[и т.д. для каждой позиции</w:t>
            </w:r>
            <w:r w:rsidRPr="00297AA2">
              <w:rPr>
                <w:color w:val="548DD4" w:themeColor="text2" w:themeTint="99"/>
              </w:rPr>
              <w:t>]</w:t>
            </w:r>
          </w:p>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___________________________________________________</w:t>
            </w:r>
          </w:p>
        </w:tc>
      </w:tr>
      <w:tr w:rsidR="00297AA2" w:rsidRPr="00297AA2" w:rsidTr="00297AA2">
        <w:trPr>
          <w:tblHeader/>
        </w:trPr>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A567C1">
            <w:pPr>
              <w:widowControl/>
              <w:numPr>
                <w:ilvl w:val="0"/>
                <w:numId w:val="28"/>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keepNext/>
              <w:widowControl/>
              <w:autoSpaceDE/>
              <w:autoSpaceDN/>
              <w:adjustRightInd/>
              <w:spacing w:before="40" w:after="40"/>
              <w:ind w:left="57" w:right="57"/>
              <w:jc w:val="center"/>
              <w:rPr>
                <w:snapToGrid w:val="0"/>
                <w:sz w:val="22"/>
                <w:szCs w:val="22"/>
              </w:rPr>
            </w:pPr>
          </w:p>
        </w:tc>
      </w:tr>
      <w:tr w:rsidR="00297AA2" w:rsidRPr="00297AA2" w:rsidTr="00297AA2">
        <w:tc>
          <w:tcPr>
            <w:tcW w:w="648" w:type="dxa"/>
          </w:tcPr>
          <w:p w:rsidR="00297AA2" w:rsidRPr="00297AA2" w:rsidRDefault="00297AA2" w:rsidP="00A567C1">
            <w:pPr>
              <w:widowControl/>
              <w:numPr>
                <w:ilvl w:val="0"/>
                <w:numId w:val="28"/>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A567C1">
            <w:pPr>
              <w:widowControl/>
              <w:numPr>
                <w:ilvl w:val="0"/>
                <w:numId w:val="28"/>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bl>
    <w:tbl>
      <w:tblPr>
        <w:tblStyle w:val="111"/>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297AA2" w:rsidRPr="00297AA2" w:rsidTr="00297AA2">
        <w:trPr>
          <w:gridAfter w:val="1"/>
          <w:wAfter w:w="108" w:type="dxa"/>
        </w:trPr>
        <w:tc>
          <w:tcPr>
            <w:tcW w:w="4820" w:type="dxa"/>
            <w:gridSpan w:val="2"/>
          </w:tcPr>
          <w:p w:rsidR="00297AA2" w:rsidRPr="00297AA2" w:rsidRDefault="00297AA2" w:rsidP="00297AA2">
            <w:pPr>
              <w:tabs>
                <w:tab w:val="left" w:pos="4428"/>
              </w:tabs>
              <w:jc w:val="center"/>
              <w:rPr>
                <w:sz w:val="26"/>
                <w:szCs w:val="26"/>
              </w:rPr>
            </w:pPr>
          </w:p>
          <w:p w:rsidR="00297AA2" w:rsidRPr="00297AA2" w:rsidRDefault="00297AA2" w:rsidP="00297AA2">
            <w:pPr>
              <w:tabs>
                <w:tab w:val="left" w:pos="4428"/>
              </w:tabs>
              <w:jc w:val="center"/>
              <w:rPr>
                <w:sz w:val="26"/>
                <w:szCs w:val="26"/>
                <w:vertAlign w:val="superscript"/>
              </w:rPr>
            </w:pP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A567C1">
      <w:pPr>
        <w:numPr>
          <w:ilvl w:val="2"/>
          <w:numId w:val="35"/>
        </w:numPr>
        <w:spacing w:before="60" w:after="60"/>
        <w:jc w:val="both"/>
        <w:outlineLvl w:val="0"/>
        <w:rPr>
          <w:sz w:val="22"/>
          <w:szCs w:val="22"/>
        </w:rPr>
        <w:sectPr w:rsidR="00297AA2" w:rsidRPr="00297AA2" w:rsidSect="00FA4E7F">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pPr>
      <w:bookmarkStart w:id="263" w:name="_Toc422244225"/>
      <w:r w:rsidRPr="00297AA2">
        <w:t>10.2.1.1 Инструкции по заполнению</w:t>
      </w:r>
      <w:bookmarkEnd w:id="263"/>
    </w:p>
    <w:p w:rsidR="00297AA2" w:rsidRPr="00297AA2" w:rsidRDefault="00297AA2" w:rsidP="00A567C1">
      <w:pPr>
        <w:numPr>
          <w:ilvl w:val="4"/>
          <w:numId w:val="36"/>
        </w:numPr>
        <w:spacing w:before="60" w:after="60"/>
        <w:contextualSpacing/>
        <w:jc w:val="both"/>
      </w:pPr>
      <w:r w:rsidRPr="00297AA2">
        <w:t>Заполняется в случае поставки товаров, в иных случаях данная форма не заполняется и не предоставляется.</w:t>
      </w:r>
    </w:p>
    <w:p w:rsidR="00297AA2" w:rsidRPr="00297AA2" w:rsidRDefault="00297AA2" w:rsidP="00A567C1">
      <w:pPr>
        <w:numPr>
          <w:ilvl w:val="4"/>
          <w:numId w:val="36"/>
        </w:numPr>
        <w:spacing w:before="60" w:after="60"/>
        <w:contextualSpacing/>
        <w:jc w:val="both"/>
      </w:pPr>
      <w:r w:rsidRPr="00297AA2">
        <w:t xml:space="preserve">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A567C1">
      <w:pPr>
        <w:numPr>
          <w:ilvl w:val="4"/>
          <w:numId w:val="36"/>
        </w:numPr>
        <w:spacing w:before="60" w:after="60"/>
        <w:contextualSpacing/>
        <w:jc w:val="both"/>
      </w:pPr>
      <w:r w:rsidRPr="00297AA2">
        <w:t xml:space="preserve">Потенциальный участник закупки указывает свое фирменное наименование (в </w:t>
      </w:r>
      <w:proofErr w:type="spellStart"/>
      <w:r w:rsidRPr="00297AA2">
        <w:t>т.ч</w:t>
      </w:r>
      <w:proofErr w:type="spellEnd"/>
      <w:r w:rsidRPr="00297AA2">
        <w:t>. организационно-правовую форму) и свой адрес.</w:t>
      </w:r>
    </w:p>
    <w:p w:rsidR="00297AA2" w:rsidRPr="00297AA2" w:rsidRDefault="00297AA2" w:rsidP="00A567C1">
      <w:pPr>
        <w:numPr>
          <w:ilvl w:val="4"/>
          <w:numId w:val="36"/>
        </w:numPr>
        <w:spacing w:before="60" w:after="60"/>
        <w:contextualSpacing/>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A567C1">
      <w:pPr>
        <w:numPr>
          <w:ilvl w:val="4"/>
          <w:numId w:val="36"/>
        </w:numPr>
        <w:spacing w:before="60" w:after="60"/>
        <w:contextualSpacing/>
        <w:jc w:val="both"/>
      </w:pPr>
      <w:r w:rsidRPr="00297AA2">
        <w:t>В техническом предложении описываются все позиции коммерческого предложения.</w:t>
      </w:r>
    </w:p>
    <w:p w:rsidR="00297AA2" w:rsidRPr="00297AA2" w:rsidRDefault="00297AA2" w:rsidP="00A567C1">
      <w:pPr>
        <w:numPr>
          <w:ilvl w:val="4"/>
          <w:numId w:val="36"/>
        </w:numPr>
        <w:spacing w:before="60" w:after="60"/>
        <w:contextualSpacing/>
        <w:jc w:val="both"/>
        <w:rPr>
          <w:b/>
        </w:rPr>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r w:rsidRPr="00297AA2">
        <w:rPr>
          <w:b/>
        </w:rPr>
        <w:br w:type="page"/>
      </w:r>
    </w:p>
    <w:p w:rsidR="00DF4F05" w:rsidRPr="00B1754F" w:rsidRDefault="00297AA2" w:rsidP="00A567C1">
      <w:pPr>
        <w:pStyle w:val="afa"/>
        <w:numPr>
          <w:ilvl w:val="1"/>
          <w:numId w:val="34"/>
        </w:numPr>
        <w:spacing w:before="120" w:after="60"/>
        <w:outlineLvl w:val="0"/>
        <w:rPr>
          <w:i/>
          <w:color w:val="548DD4" w:themeColor="text2" w:themeTint="99"/>
          <w:shd w:val="clear" w:color="auto" w:fill="FFFF99"/>
        </w:rPr>
      </w:pPr>
      <w:bookmarkStart w:id="264" w:name="_Toc422244226"/>
      <w:r w:rsidRPr="00B1754F">
        <w:rPr>
          <w:b/>
        </w:rPr>
        <w:t xml:space="preserve"> </w:t>
      </w:r>
      <w:bookmarkEnd w:id="264"/>
      <w:r w:rsidR="00DF4F05" w:rsidRPr="00B1754F">
        <w:rPr>
          <w:b/>
        </w:rPr>
        <w:t>Коммерческое предложение (форма 3)</w:t>
      </w:r>
      <w:r w:rsidR="00DF4F05" w:rsidRPr="00B1754F">
        <w:rPr>
          <w:color w:val="548DD4" w:themeColor="text2" w:themeTint="99"/>
        </w:rPr>
        <w:t xml:space="preserve"> [</w:t>
      </w:r>
      <w:r w:rsidR="00DF4F05" w:rsidRPr="00B1754F">
        <w:rPr>
          <w:i/>
          <w:color w:val="548DD4" w:themeColor="text2" w:themeTint="99"/>
        </w:rPr>
        <w:t>заполняется отдельно по каждому из лотов с указанием номера и названия лота</w:t>
      </w:r>
      <w:r w:rsidR="00DF4F05" w:rsidRPr="00B1754F">
        <w:rPr>
          <w:color w:val="548DD4" w:themeColor="text2" w:themeTint="99"/>
          <w:szCs w:val="28"/>
        </w:rPr>
        <w:t>]</w:t>
      </w:r>
    </w:p>
    <w:p w:rsidR="00DF4F05" w:rsidRPr="00DF4F05" w:rsidRDefault="00DF4F05" w:rsidP="00A567C1">
      <w:pPr>
        <w:numPr>
          <w:ilvl w:val="0"/>
          <w:numId w:val="38"/>
        </w:numPr>
        <w:contextualSpacing/>
        <w:rPr>
          <w:i/>
          <w:vanish/>
          <w:color w:val="548DD4" w:themeColor="text2" w:themeTint="99"/>
          <w:shd w:val="clear" w:color="auto" w:fill="FFFF99"/>
        </w:rPr>
      </w:pPr>
    </w:p>
    <w:p w:rsidR="00DF4F05" w:rsidRPr="00DF4F05" w:rsidRDefault="00DF4F05" w:rsidP="00DF4F05">
      <w:pPr>
        <w:ind w:left="840"/>
        <w:contextualSpacing/>
        <w:rPr>
          <w:i/>
          <w:color w:val="548DD4" w:themeColor="text2" w:themeTint="99"/>
          <w:shd w:val="clear" w:color="auto" w:fill="FFFF99"/>
        </w:rPr>
      </w:pPr>
    </w:p>
    <w:p w:rsidR="00DF4F05" w:rsidRPr="00DF4F05" w:rsidRDefault="00DF4F05" w:rsidP="00B1754F">
      <w:pPr>
        <w:ind w:left="360"/>
        <w:contextualSpacing/>
      </w:pPr>
      <w:bookmarkStart w:id="265" w:name="_Toc422244229"/>
      <w:r w:rsidRPr="00DF4F05">
        <w:t>Форма коммерческого предложения на поставку товаров</w:t>
      </w:r>
      <w:bookmarkEnd w:id="265"/>
    </w:p>
    <w:p w:rsidR="00DF4F05" w:rsidRPr="00DF4F05" w:rsidRDefault="00DF4F05" w:rsidP="00DF4F05">
      <w:pPr>
        <w:rPr>
          <w:color w:val="000000"/>
          <w:spacing w:val="36"/>
        </w:rPr>
      </w:pPr>
    </w:p>
    <w:p w:rsidR="00DF4F05" w:rsidRPr="00DF4F05" w:rsidRDefault="00DF4F05" w:rsidP="00DF4F05">
      <w:pPr>
        <w:pBdr>
          <w:top w:val="single" w:sz="4" w:space="1" w:color="auto"/>
        </w:pBdr>
        <w:shd w:val="clear" w:color="auto" w:fill="E0E0E0"/>
        <w:ind w:right="21"/>
        <w:jc w:val="center"/>
        <w:rPr>
          <w:b/>
          <w:color w:val="000000"/>
          <w:spacing w:val="36"/>
        </w:rPr>
      </w:pPr>
      <w:r w:rsidRPr="00DF4F05">
        <w:rPr>
          <w:b/>
          <w:color w:val="000000"/>
          <w:spacing w:val="36"/>
        </w:rPr>
        <w:t>начало формы</w:t>
      </w:r>
    </w:p>
    <w:p w:rsidR="00DF4F05" w:rsidRPr="00DF4F05" w:rsidRDefault="00DF4F05" w:rsidP="00DF4F05">
      <w:pPr>
        <w:rPr>
          <w:color w:val="000000"/>
          <w:spacing w:val="36"/>
        </w:rPr>
      </w:pPr>
    </w:p>
    <w:p w:rsidR="00DF4F05" w:rsidRPr="00DF4F05" w:rsidRDefault="00DF4F05" w:rsidP="00DF4F05">
      <w:pPr>
        <w:rPr>
          <w:color w:val="000000"/>
          <w:spacing w:val="36"/>
        </w:rPr>
      </w:pPr>
    </w:p>
    <w:p w:rsidR="00DF4F05" w:rsidRPr="00DF4F05" w:rsidRDefault="00DF4F05" w:rsidP="00DF4F05">
      <w:pPr>
        <w:rPr>
          <w:sz w:val="26"/>
          <w:szCs w:val="26"/>
          <w:vertAlign w:val="superscript"/>
        </w:rPr>
      </w:pPr>
      <w:r w:rsidRPr="00DF4F05">
        <w:rPr>
          <w:sz w:val="26"/>
          <w:szCs w:val="26"/>
          <w:vertAlign w:val="superscript"/>
        </w:rPr>
        <w:t>Приложение №2 к письму о подаче оферты</w:t>
      </w:r>
      <w:r w:rsidRPr="00DF4F05">
        <w:rPr>
          <w:sz w:val="26"/>
          <w:szCs w:val="26"/>
          <w:vertAlign w:val="superscript"/>
        </w:rPr>
        <w:br/>
        <w:t>от «____»____________ года №________</w:t>
      </w:r>
    </w:p>
    <w:p w:rsidR="00DF4F05" w:rsidRPr="00DF4F05" w:rsidRDefault="00DF4F05" w:rsidP="00DF4F05">
      <w:pPr>
        <w:jc w:val="center"/>
        <w:rPr>
          <w:b/>
          <w:vertAlign w:val="superscript"/>
        </w:rPr>
      </w:pPr>
      <w:r w:rsidRPr="00DF4F05">
        <w:rPr>
          <w:b/>
        </w:rPr>
        <w:t>Коммерческое предложение</w:t>
      </w:r>
    </w:p>
    <w:p w:rsidR="00DF4F05" w:rsidRPr="00DF4F05" w:rsidRDefault="00DF4F05" w:rsidP="00DF4F05">
      <w:pPr>
        <w:rPr>
          <w:color w:val="000000"/>
        </w:rPr>
      </w:pPr>
      <w:r w:rsidRPr="00DF4F05">
        <w:rPr>
          <w:color w:val="000000"/>
        </w:rPr>
        <w:t>Наименование  Потенциального участника закупки: ________________________</w:t>
      </w:r>
    </w:p>
    <w:p w:rsidR="00DF4F05" w:rsidRPr="00DF4F05" w:rsidRDefault="00DF4F05" w:rsidP="00DF4F05">
      <w:pPr>
        <w:rPr>
          <w:color w:val="000000"/>
        </w:rPr>
      </w:pPr>
      <w:r w:rsidRPr="00DF4F05">
        <w:rPr>
          <w:color w:val="000000"/>
        </w:rPr>
        <w:t>Номер и наименование лота:________________________________________________</w:t>
      </w:r>
    </w:p>
    <w:p w:rsidR="00DF4F05" w:rsidRPr="00DF4F05" w:rsidRDefault="00DF4F05" w:rsidP="00DF4F05">
      <w:pPr>
        <w:rPr>
          <w:b/>
          <w:sz w:val="22"/>
          <w:szCs w:val="22"/>
        </w:rPr>
      </w:pPr>
      <w:r w:rsidRPr="00DF4F05">
        <w:rPr>
          <w:b/>
          <w:sz w:val="22"/>
          <w:szCs w:val="22"/>
        </w:rPr>
        <w:t>Таблица–1. Расчет стоимости поставляемого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1276"/>
        <w:gridCol w:w="1275"/>
        <w:gridCol w:w="1276"/>
        <w:gridCol w:w="1418"/>
      </w:tblGrid>
      <w:tr w:rsidR="00DF4F05" w:rsidRPr="00DF4F05" w:rsidTr="00503045">
        <w:trPr>
          <w:trHeight w:val="1060"/>
          <w:tblHeader/>
        </w:trPr>
        <w:tc>
          <w:tcPr>
            <w:tcW w:w="567"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w:t>
            </w:r>
          </w:p>
          <w:p w:rsidR="00DF4F05" w:rsidRPr="00DF4F05" w:rsidRDefault="00DF4F05" w:rsidP="00DF4F05">
            <w:pPr>
              <w:rPr>
                <w:sz w:val="22"/>
                <w:szCs w:val="22"/>
              </w:rPr>
            </w:pPr>
            <w:proofErr w:type="gramStart"/>
            <w:r w:rsidRPr="00DF4F05">
              <w:rPr>
                <w:sz w:val="22"/>
                <w:szCs w:val="22"/>
              </w:rPr>
              <w:t>п</w:t>
            </w:r>
            <w:proofErr w:type="gramEnd"/>
            <w:r w:rsidRPr="00DF4F05">
              <w:rPr>
                <w:sz w:val="22"/>
                <w:szCs w:val="22"/>
              </w:rPr>
              <w:t>/п</w:t>
            </w:r>
          </w:p>
        </w:tc>
        <w:tc>
          <w:tcPr>
            <w:tcW w:w="1843"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Наименование продукции</w:t>
            </w:r>
          </w:p>
        </w:tc>
        <w:tc>
          <w:tcPr>
            <w:tcW w:w="1843" w:type="dxa"/>
            <w:shd w:val="clear" w:color="auto" w:fill="BFBFBF" w:themeFill="background1" w:themeFillShade="BF"/>
            <w:vAlign w:val="center"/>
          </w:tcPr>
          <w:p w:rsidR="00DF4F05" w:rsidRPr="00DF4F05" w:rsidRDefault="00DF4F05" w:rsidP="00DF4F05">
            <w:pPr>
              <w:rPr>
                <w:snapToGrid w:val="0"/>
                <w:sz w:val="22"/>
                <w:szCs w:val="22"/>
              </w:rPr>
            </w:pPr>
            <w:r w:rsidRPr="00DF4F05">
              <w:rPr>
                <w:snapToGrid w:val="0"/>
                <w:sz w:val="22"/>
                <w:szCs w:val="22"/>
              </w:rPr>
              <w:t>Производитель, страна происхождения</w:t>
            </w:r>
          </w:p>
        </w:tc>
        <w:tc>
          <w:tcPr>
            <w:tcW w:w="1276"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Ед. изм.</w:t>
            </w:r>
          </w:p>
        </w:tc>
        <w:tc>
          <w:tcPr>
            <w:tcW w:w="1275" w:type="dxa"/>
            <w:shd w:val="clear" w:color="auto" w:fill="BFBFBF" w:themeFill="background1" w:themeFillShade="BF"/>
            <w:vAlign w:val="center"/>
          </w:tcPr>
          <w:p w:rsidR="00DF4F05" w:rsidRPr="00DF4F05" w:rsidRDefault="00DF4F05" w:rsidP="00DF4F05">
            <w:pPr>
              <w:rPr>
                <w:snapToGrid w:val="0"/>
                <w:sz w:val="22"/>
                <w:szCs w:val="22"/>
              </w:rPr>
            </w:pPr>
            <w:r w:rsidRPr="00DF4F05">
              <w:rPr>
                <w:snapToGrid w:val="0"/>
                <w:sz w:val="22"/>
                <w:szCs w:val="22"/>
              </w:rPr>
              <w:t>Кол-во в ед. изм.</w:t>
            </w:r>
          </w:p>
        </w:tc>
        <w:tc>
          <w:tcPr>
            <w:tcW w:w="1276"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 xml:space="preserve">Цена единицы, руб. без НДС </w:t>
            </w:r>
          </w:p>
        </w:tc>
        <w:tc>
          <w:tcPr>
            <w:tcW w:w="1418"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Общая цена, руб. без НДС</w:t>
            </w:r>
          </w:p>
        </w:tc>
      </w:tr>
      <w:tr w:rsidR="00DF4F05" w:rsidRPr="00DF4F05" w:rsidTr="00503045">
        <w:trPr>
          <w:trHeight w:val="343"/>
        </w:trPr>
        <w:tc>
          <w:tcPr>
            <w:tcW w:w="567" w:type="dxa"/>
          </w:tcPr>
          <w:p w:rsidR="00DF4F05" w:rsidRPr="00DF4F05" w:rsidRDefault="00DF4F05" w:rsidP="00DF4F05"/>
        </w:tc>
        <w:tc>
          <w:tcPr>
            <w:tcW w:w="1843" w:type="dxa"/>
          </w:tcPr>
          <w:p w:rsidR="00DF4F05" w:rsidRPr="00DF4F05" w:rsidRDefault="00DF4F05" w:rsidP="00DF4F05">
            <w:pPr>
              <w:rPr>
                <w:sz w:val="26"/>
                <w:szCs w:val="26"/>
              </w:rPr>
            </w:pPr>
          </w:p>
        </w:tc>
        <w:tc>
          <w:tcPr>
            <w:tcW w:w="1843"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275"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418" w:type="dxa"/>
          </w:tcPr>
          <w:p w:rsidR="00DF4F05" w:rsidRPr="00DF4F05" w:rsidRDefault="00DF4F05" w:rsidP="00DF4F05">
            <w:pPr>
              <w:rPr>
                <w:sz w:val="26"/>
                <w:szCs w:val="26"/>
              </w:rPr>
            </w:pPr>
          </w:p>
        </w:tc>
      </w:tr>
      <w:tr w:rsidR="00DF4F05" w:rsidRPr="00DF4F05" w:rsidTr="00503045">
        <w:trPr>
          <w:trHeight w:val="312"/>
        </w:trPr>
        <w:tc>
          <w:tcPr>
            <w:tcW w:w="567" w:type="dxa"/>
          </w:tcPr>
          <w:p w:rsidR="00DF4F05" w:rsidRPr="00DF4F05" w:rsidRDefault="00DF4F05" w:rsidP="00DF4F05"/>
        </w:tc>
        <w:tc>
          <w:tcPr>
            <w:tcW w:w="1843" w:type="dxa"/>
          </w:tcPr>
          <w:p w:rsidR="00DF4F05" w:rsidRPr="00DF4F05" w:rsidRDefault="00DF4F05" w:rsidP="00DF4F05">
            <w:pPr>
              <w:rPr>
                <w:sz w:val="26"/>
                <w:szCs w:val="26"/>
              </w:rPr>
            </w:pPr>
          </w:p>
        </w:tc>
        <w:tc>
          <w:tcPr>
            <w:tcW w:w="1843"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275"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418" w:type="dxa"/>
          </w:tcPr>
          <w:p w:rsidR="00DF4F05" w:rsidRPr="00DF4F05" w:rsidRDefault="00DF4F05" w:rsidP="00DF4F05">
            <w:pPr>
              <w:rPr>
                <w:sz w:val="26"/>
                <w:szCs w:val="26"/>
              </w:rPr>
            </w:pPr>
          </w:p>
        </w:tc>
      </w:tr>
      <w:tr w:rsidR="00DF4F05" w:rsidRPr="00DF4F05" w:rsidTr="00503045">
        <w:trPr>
          <w:trHeight w:val="297"/>
        </w:trPr>
        <w:tc>
          <w:tcPr>
            <w:tcW w:w="567" w:type="dxa"/>
          </w:tcPr>
          <w:p w:rsidR="00DF4F05" w:rsidRPr="00DF4F05" w:rsidRDefault="00DF4F05" w:rsidP="00DF4F05"/>
        </w:tc>
        <w:tc>
          <w:tcPr>
            <w:tcW w:w="1843" w:type="dxa"/>
          </w:tcPr>
          <w:p w:rsidR="00DF4F05" w:rsidRPr="00DF4F05" w:rsidRDefault="00DF4F05" w:rsidP="00DF4F05">
            <w:pPr>
              <w:rPr>
                <w:sz w:val="26"/>
                <w:szCs w:val="26"/>
              </w:rPr>
            </w:pPr>
          </w:p>
        </w:tc>
        <w:tc>
          <w:tcPr>
            <w:tcW w:w="1843" w:type="dxa"/>
          </w:tcPr>
          <w:p w:rsidR="00DF4F05" w:rsidRPr="00DF4F05" w:rsidRDefault="00DF4F05" w:rsidP="00DF4F05">
            <w:pPr>
              <w:rPr>
                <w:sz w:val="26"/>
                <w:szCs w:val="26"/>
              </w:rPr>
            </w:pPr>
          </w:p>
        </w:tc>
        <w:tc>
          <w:tcPr>
            <w:tcW w:w="1276" w:type="dxa"/>
          </w:tcPr>
          <w:p w:rsidR="00DF4F05" w:rsidRPr="00DF4F05" w:rsidRDefault="00DF4F05" w:rsidP="00DF4F05">
            <w:pPr>
              <w:rPr>
                <w:bCs/>
                <w:sz w:val="26"/>
                <w:szCs w:val="26"/>
              </w:rPr>
            </w:pPr>
          </w:p>
        </w:tc>
        <w:tc>
          <w:tcPr>
            <w:tcW w:w="1275" w:type="dxa"/>
          </w:tcPr>
          <w:p w:rsidR="00DF4F05" w:rsidRPr="00DF4F05" w:rsidRDefault="00DF4F05" w:rsidP="00DF4F05">
            <w:pPr>
              <w:rPr>
                <w:bCs/>
                <w:sz w:val="26"/>
                <w:szCs w:val="26"/>
              </w:rPr>
            </w:pPr>
          </w:p>
        </w:tc>
        <w:tc>
          <w:tcPr>
            <w:tcW w:w="1276" w:type="dxa"/>
          </w:tcPr>
          <w:p w:rsidR="00DF4F05" w:rsidRPr="00DF4F05" w:rsidRDefault="00DF4F05" w:rsidP="00DF4F05">
            <w:pPr>
              <w:rPr>
                <w:bCs/>
                <w:sz w:val="26"/>
                <w:szCs w:val="26"/>
              </w:rPr>
            </w:pPr>
          </w:p>
        </w:tc>
        <w:tc>
          <w:tcPr>
            <w:tcW w:w="1418" w:type="dxa"/>
          </w:tcPr>
          <w:p w:rsidR="00DF4F05" w:rsidRPr="00DF4F05" w:rsidRDefault="00DF4F05" w:rsidP="00DF4F05">
            <w:pPr>
              <w:rPr>
                <w:sz w:val="26"/>
                <w:szCs w:val="26"/>
              </w:rPr>
            </w:pPr>
          </w:p>
        </w:tc>
      </w:tr>
      <w:tr w:rsidR="00DF4F05" w:rsidRPr="00DF4F05" w:rsidTr="00503045">
        <w:trPr>
          <w:trHeight w:val="326"/>
        </w:trPr>
        <w:tc>
          <w:tcPr>
            <w:tcW w:w="4253" w:type="dxa"/>
            <w:gridSpan w:val="3"/>
          </w:tcPr>
          <w:p w:rsidR="00DF4F05" w:rsidRPr="00DF4F05" w:rsidRDefault="00DF4F05" w:rsidP="00DF4F05">
            <w:r w:rsidRPr="00DF4F05">
              <w:rPr>
                <w:bCs/>
              </w:rPr>
              <w:t>ИТОГО</w:t>
            </w:r>
          </w:p>
        </w:tc>
        <w:tc>
          <w:tcPr>
            <w:tcW w:w="1276" w:type="dxa"/>
            <w:vAlign w:val="center"/>
          </w:tcPr>
          <w:p w:rsidR="00DF4F05" w:rsidRPr="00DF4F05" w:rsidRDefault="00DF4F05" w:rsidP="00DF4F05">
            <w:pPr>
              <w:rPr>
                <w:bCs/>
                <w:sz w:val="26"/>
                <w:szCs w:val="26"/>
              </w:rPr>
            </w:pPr>
            <w:r w:rsidRPr="00DF4F05">
              <w:rPr>
                <w:bCs/>
                <w:sz w:val="26"/>
                <w:szCs w:val="26"/>
              </w:rPr>
              <w:t>х</w:t>
            </w:r>
          </w:p>
        </w:tc>
        <w:tc>
          <w:tcPr>
            <w:tcW w:w="1275" w:type="dxa"/>
            <w:vAlign w:val="center"/>
          </w:tcPr>
          <w:p w:rsidR="00DF4F05" w:rsidRPr="00DF4F05" w:rsidRDefault="00DF4F05" w:rsidP="00DF4F05">
            <w:pPr>
              <w:rPr>
                <w:bCs/>
                <w:sz w:val="26"/>
                <w:szCs w:val="26"/>
              </w:rPr>
            </w:pPr>
            <w:r w:rsidRPr="00DF4F05">
              <w:rPr>
                <w:bCs/>
                <w:sz w:val="26"/>
                <w:szCs w:val="26"/>
              </w:rPr>
              <w:t>х</w:t>
            </w:r>
          </w:p>
        </w:tc>
        <w:tc>
          <w:tcPr>
            <w:tcW w:w="1276" w:type="dxa"/>
            <w:vAlign w:val="center"/>
          </w:tcPr>
          <w:p w:rsidR="00DF4F05" w:rsidRPr="00DF4F05" w:rsidRDefault="00DF4F05" w:rsidP="00DF4F05">
            <w:pPr>
              <w:rPr>
                <w:bCs/>
                <w:sz w:val="26"/>
                <w:szCs w:val="26"/>
              </w:rPr>
            </w:pPr>
            <w:r w:rsidRPr="00DF4F05">
              <w:rPr>
                <w:bCs/>
                <w:sz w:val="26"/>
                <w:szCs w:val="26"/>
              </w:rPr>
              <w:t>х</w:t>
            </w:r>
          </w:p>
        </w:tc>
        <w:tc>
          <w:tcPr>
            <w:tcW w:w="1418" w:type="dxa"/>
            <w:vAlign w:val="center"/>
          </w:tcPr>
          <w:p w:rsidR="00DF4F05" w:rsidRPr="00DF4F05" w:rsidRDefault="00DF4F05" w:rsidP="00DF4F05">
            <w:pPr>
              <w:rPr>
                <w:sz w:val="26"/>
                <w:szCs w:val="26"/>
              </w:rPr>
            </w:pPr>
          </w:p>
        </w:tc>
      </w:tr>
    </w:tbl>
    <w:p w:rsidR="00DF4F05" w:rsidRPr="00DF4F05" w:rsidRDefault="00DF4F05" w:rsidP="00DF4F05">
      <w:pPr>
        <w:rPr>
          <w:b/>
          <w:sz w:val="22"/>
          <w:szCs w:val="22"/>
        </w:rPr>
      </w:pPr>
      <w:r w:rsidRPr="00DF4F05">
        <w:rPr>
          <w:b/>
          <w:sz w:val="22"/>
          <w:szCs w:val="22"/>
        </w:rPr>
        <w:t>Таблица–2. Расчет стоимости поставляемого товара с учетом дополнительных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DF4F05" w:rsidRPr="00DF4F05" w:rsidTr="00503045">
        <w:trPr>
          <w:tblHeader/>
        </w:trPr>
        <w:tc>
          <w:tcPr>
            <w:tcW w:w="567"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w:t>
            </w:r>
          </w:p>
          <w:p w:rsidR="00DF4F05" w:rsidRPr="00DF4F05" w:rsidRDefault="00DF4F05" w:rsidP="00DF4F05">
            <w:pPr>
              <w:rPr>
                <w:sz w:val="22"/>
                <w:szCs w:val="22"/>
              </w:rPr>
            </w:pPr>
            <w:proofErr w:type="gramStart"/>
            <w:r w:rsidRPr="00DF4F05">
              <w:rPr>
                <w:sz w:val="22"/>
                <w:szCs w:val="22"/>
              </w:rPr>
              <w:t>п</w:t>
            </w:r>
            <w:proofErr w:type="gramEnd"/>
            <w:r w:rsidRPr="00DF4F05">
              <w:rPr>
                <w:sz w:val="22"/>
                <w:szCs w:val="22"/>
              </w:rPr>
              <w:t>/п</w:t>
            </w:r>
          </w:p>
        </w:tc>
        <w:tc>
          <w:tcPr>
            <w:tcW w:w="7371"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Наименование статьи расходов</w:t>
            </w:r>
          </w:p>
        </w:tc>
        <w:tc>
          <w:tcPr>
            <w:tcW w:w="1560"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Стоимость, руб. без НДС</w:t>
            </w:r>
          </w:p>
        </w:tc>
      </w:tr>
      <w:tr w:rsidR="00DF4F05" w:rsidRPr="00DF4F05" w:rsidTr="00503045">
        <w:tc>
          <w:tcPr>
            <w:tcW w:w="567" w:type="dxa"/>
          </w:tcPr>
          <w:p w:rsidR="00DF4F05" w:rsidRPr="00DF4F05" w:rsidRDefault="00DF4F05" w:rsidP="00DF4F05"/>
        </w:tc>
        <w:tc>
          <w:tcPr>
            <w:tcW w:w="7371" w:type="dxa"/>
          </w:tcPr>
          <w:p w:rsidR="00DF4F05" w:rsidRPr="00DF4F05" w:rsidRDefault="00DF4F05" w:rsidP="00DF4F05">
            <w:r w:rsidRPr="00DF4F05">
              <w:t>Стоимость товаров (итого Таблицы–1)</w:t>
            </w:r>
          </w:p>
        </w:tc>
        <w:tc>
          <w:tcPr>
            <w:tcW w:w="1560"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tc>
        <w:tc>
          <w:tcPr>
            <w:tcW w:w="7371" w:type="dxa"/>
          </w:tcPr>
          <w:p w:rsidR="00DF4F05" w:rsidRPr="00DF4F05" w:rsidRDefault="00DF4F05" w:rsidP="00DF4F05">
            <w:r w:rsidRPr="00DF4F05">
              <w:t xml:space="preserve">Стоимость дополнительных услуг </w:t>
            </w:r>
            <w:r w:rsidRPr="00DF4F05">
              <w:rPr>
                <w:color w:val="548DD4" w:themeColor="text2" w:themeTint="99"/>
              </w:rPr>
              <w:t>[</w:t>
            </w:r>
            <w:r w:rsidRPr="00DF4F05">
              <w:rPr>
                <w:i/>
                <w:color w:val="548DD4" w:themeColor="text2" w:themeTint="99"/>
              </w:rPr>
              <w:t>расшифровать, какие дополнительные услуги должны быть включены в стоимость</w:t>
            </w:r>
            <w:r w:rsidRPr="00DF4F05">
              <w:rPr>
                <w:color w:val="548DD4" w:themeColor="text2" w:themeTint="99"/>
              </w:rPr>
              <w:t>]</w:t>
            </w:r>
          </w:p>
        </w:tc>
        <w:tc>
          <w:tcPr>
            <w:tcW w:w="1560"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tc>
        <w:tc>
          <w:tcPr>
            <w:tcW w:w="7371" w:type="dxa"/>
          </w:tcPr>
          <w:p w:rsidR="00DF4F05" w:rsidRPr="00DF4F05" w:rsidRDefault="00DF4F05" w:rsidP="00DF4F05">
            <w:r w:rsidRPr="00DF4F05">
              <w:t xml:space="preserve">Прочие расходы </w:t>
            </w:r>
            <w:r w:rsidRPr="00DF4F05">
              <w:rPr>
                <w:color w:val="548DD4" w:themeColor="text2" w:themeTint="99"/>
              </w:rPr>
              <w:t>[</w:t>
            </w:r>
            <w:r w:rsidRPr="00DF4F05">
              <w:rPr>
                <w:i/>
                <w:color w:val="548DD4" w:themeColor="text2" w:themeTint="99"/>
              </w:rPr>
              <w:t>расшифровать с указанием каждого конкретного вида расходов</w:t>
            </w:r>
            <w:r w:rsidRPr="00DF4F05">
              <w:rPr>
                <w:color w:val="548DD4" w:themeColor="text2" w:themeTint="99"/>
              </w:rPr>
              <w:t>]</w:t>
            </w:r>
          </w:p>
        </w:tc>
        <w:tc>
          <w:tcPr>
            <w:tcW w:w="1560"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pPr>
              <w:rPr>
                <w:sz w:val="26"/>
                <w:szCs w:val="26"/>
              </w:rPr>
            </w:pPr>
            <w:r w:rsidRPr="00DF4F05">
              <w:rPr>
                <w:sz w:val="26"/>
                <w:szCs w:val="26"/>
              </w:rPr>
              <w:t>…</w:t>
            </w:r>
          </w:p>
        </w:tc>
        <w:tc>
          <w:tcPr>
            <w:tcW w:w="7371" w:type="dxa"/>
          </w:tcPr>
          <w:p w:rsidR="00DF4F05" w:rsidRPr="00DF4F05" w:rsidRDefault="00DF4F05" w:rsidP="00DF4F05">
            <w:pPr>
              <w:rPr>
                <w:sz w:val="26"/>
                <w:szCs w:val="26"/>
              </w:rPr>
            </w:pPr>
            <w:r w:rsidRPr="00DF4F05">
              <w:rPr>
                <w:sz w:val="26"/>
                <w:szCs w:val="26"/>
              </w:rPr>
              <w:t>и т.д.</w:t>
            </w:r>
          </w:p>
        </w:tc>
        <w:tc>
          <w:tcPr>
            <w:tcW w:w="1560" w:type="dxa"/>
          </w:tcPr>
          <w:p w:rsidR="00DF4F05" w:rsidRPr="00DF4F05" w:rsidRDefault="00DF4F05" w:rsidP="00DF4F05">
            <w:pPr>
              <w:rPr>
                <w:sz w:val="26"/>
                <w:szCs w:val="26"/>
              </w:rPr>
            </w:pPr>
          </w:p>
        </w:tc>
      </w:tr>
      <w:tr w:rsidR="00DF4F05" w:rsidRPr="00DF4F05" w:rsidTr="00503045">
        <w:tc>
          <w:tcPr>
            <w:tcW w:w="7938" w:type="dxa"/>
            <w:gridSpan w:val="2"/>
          </w:tcPr>
          <w:p w:rsidR="00DF4F05" w:rsidRPr="00DF4F05" w:rsidRDefault="00DF4F05" w:rsidP="00DF4F05">
            <w:pPr>
              <w:rPr>
                <w:bCs/>
              </w:rPr>
            </w:pPr>
            <w:r w:rsidRPr="00DF4F05">
              <w:rPr>
                <w:bCs/>
              </w:rPr>
              <w:t>ИТОГО (1+2-….)</w:t>
            </w:r>
          </w:p>
        </w:tc>
        <w:tc>
          <w:tcPr>
            <w:tcW w:w="1560" w:type="dxa"/>
          </w:tcPr>
          <w:p w:rsidR="00DF4F05" w:rsidRPr="00DF4F05" w:rsidRDefault="00DF4F05" w:rsidP="00DF4F05">
            <w:pPr>
              <w:rPr>
                <w:sz w:val="26"/>
                <w:szCs w:val="26"/>
              </w:rPr>
            </w:pPr>
          </w:p>
        </w:tc>
      </w:tr>
    </w:tbl>
    <w:p w:rsidR="00DF4F05" w:rsidRPr="00DF4F05" w:rsidRDefault="00DF4F05" w:rsidP="00DF4F05">
      <w:pPr>
        <w:rPr>
          <w:b/>
          <w:sz w:val="22"/>
          <w:szCs w:val="22"/>
        </w:rPr>
      </w:pPr>
      <w:r w:rsidRPr="00DF4F05">
        <w:rPr>
          <w:b/>
          <w:sz w:val="22"/>
          <w:szCs w:val="22"/>
        </w:rPr>
        <w:t>Таблица–3.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DF4F05" w:rsidRPr="00DF4F05" w:rsidTr="00503045">
        <w:trPr>
          <w:tblHeader/>
        </w:trPr>
        <w:tc>
          <w:tcPr>
            <w:tcW w:w="567"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w:t>
            </w:r>
          </w:p>
          <w:p w:rsidR="00DF4F05" w:rsidRPr="00DF4F05" w:rsidRDefault="00DF4F05" w:rsidP="00DF4F05">
            <w:pPr>
              <w:rPr>
                <w:sz w:val="22"/>
                <w:szCs w:val="22"/>
              </w:rPr>
            </w:pPr>
            <w:proofErr w:type="gramStart"/>
            <w:r w:rsidRPr="00DF4F05">
              <w:rPr>
                <w:sz w:val="22"/>
                <w:szCs w:val="22"/>
              </w:rPr>
              <w:t>п</w:t>
            </w:r>
            <w:proofErr w:type="gramEnd"/>
            <w:r w:rsidRPr="00DF4F05">
              <w:rPr>
                <w:sz w:val="22"/>
                <w:szCs w:val="22"/>
              </w:rPr>
              <w:t>/п</w:t>
            </w:r>
          </w:p>
        </w:tc>
        <w:tc>
          <w:tcPr>
            <w:tcW w:w="6036"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Наименование</w:t>
            </w:r>
          </w:p>
        </w:tc>
        <w:tc>
          <w:tcPr>
            <w:tcW w:w="2895"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Значение</w:t>
            </w:r>
          </w:p>
        </w:tc>
      </w:tr>
      <w:tr w:rsidR="00DF4F05" w:rsidRPr="00DF4F05" w:rsidTr="00503045">
        <w:tc>
          <w:tcPr>
            <w:tcW w:w="567" w:type="dxa"/>
          </w:tcPr>
          <w:p w:rsidR="00DF4F05" w:rsidRPr="00DF4F05" w:rsidRDefault="00DF4F05" w:rsidP="00DF4F05"/>
        </w:tc>
        <w:tc>
          <w:tcPr>
            <w:tcW w:w="6036" w:type="dxa"/>
          </w:tcPr>
          <w:p w:rsidR="00DF4F05" w:rsidRPr="00DF4F05" w:rsidRDefault="00DF4F05" w:rsidP="00DF4F05">
            <w:r w:rsidRPr="00DF4F05">
              <w:t>Условия оплаты</w:t>
            </w:r>
          </w:p>
        </w:tc>
        <w:tc>
          <w:tcPr>
            <w:tcW w:w="2895"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tc>
        <w:tc>
          <w:tcPr>
            <w:tcW w:w="6036" w:type="dxa"/>
          </w:tcPr>
          <w:p w:rsidR="00DF4F05" w:rsidRPr="00DF4F05" w:rsidRDefault="00DF4F05" w:rsidP="00DF4F05">
            <w:r w:rsidRPr="00DF4F05">
              <w:t>Гарантийный срок</w:t>
            </w:r>
          </w:p>
        </w:tc>
        <w:tc>
          <w:tcPr>
            <w:tcW w:w="2895"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r w:rsidRPr="00DF4F05">
              <w:t>…</w:t>
            </w:r>
          </w:p>
        </w:tc>
        <w:tc>
          <w:tcPr>
            <w:tcW w:w="6036" w:type="dxa"/>
          </w:tcPr>
          <w:p w:rsidR="00DF4F05" w:rsidRPr="00DF4F05" w:rsidRDefault="00DF4F05" w:rsidP="00DF4F05">
            <w:r w:rsidRPr="00DF4F05">
              <w:t>и т.д.</w:t>
            </w:r>
          </w:p>
        </w:tc>
        <w:tc>
          <w:tcPr>
            <w:tcW w:w="2895" w:type="dxa"/>
          </w:tcPr>
          <w:p w:rsidR="00DF4F05" w:rsidRPr="00DF4F05" w:rsidRDefault="00DF4F05" w:rsidP="00DF4F05">
            <w:pPr>
              <w:rPr>
                <w:sz w:val="26"/>
                <w:szCs w:val="26"/>
              </w:rPr>
            </w:pPr>
          </w:p>
        </w:tc>
      </w:tr>
    </w:tbl>
    <w:p w:rsidR="00DF4F05" w:rsidRPr="00DF4F05" w:rsidRDefault="00DF4F05" w:rsidP="00DF4F05">
      <w:pPr>
        <w:rPr>
          <w:sz w:val="26"/>
          <w:szCs w:val="26"/>
        </w:rPr>
      </w:pPr>
    </w:p>
    <w:tbl>
      <w:tblPr>
        <w:tblStyle w:val="221"/>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DF4F05" w:rsidRPr="00DF4F05" w:rsidTr="00503045">
        <w:tc>
          <w:tcPr>
            <w:tcW w:w="4644" w:type="dxa"/>
          </w:tcPr>
          <w:p w:rsidR="00DF4F05" w:rsidRPr="00DF4F05" w:rsidRDefault="00DF4F05" w:rsidP="00DF4F05">
            <w:pPr>
              <w:rPr>
                <w:sz w:val="26"/>
                <w:szCs w:val="26"/>
              </w:rPr>
            </w:pPr>
            <w:r w:rsidRPr="00DF4F05">
              <w:rPr>
                <w:sz w:val="26"/>
                <w:szCs w:val="26"/>
              </w:rPr>
              <w:t>__________________________________</w:t>
            </w:r>
          </w:p>
          <w:p w:rsidR="00DF4F05" w:rsidRPr="00DF4F05" w:rsidRDefault="00DF4F05" w:rsidP="00DF4F05">
            <w:pPr>
              <w:rPr>
                <w:sz w:val="26"/>
                <w:szCs w:val="26"/>
                <w:vertAlign w:val="superscript"/>
              </w:rPr>
            </w:pPr>
            <w:r w:rsidRPr="00DF4F05">
              <w:rPr>
                <w:sz w:val="26"/>
                <w:szCs w:val="26"/>
                <w:vertAlign w:val="superscript"/>
              </w:rPr>
              <w:t>(подпись, М.П.)</w:t>
            </w:r>
          </w:p>
        </w:tc>
      </w:tr>
      <w:tr w:rsidR="00DF4F05" w:rsidRPr="00DF4F05" w:rsidTr="00503045">
        <w:tc>
          <w:tcPr>
            <w:tcW w:w="4644" w:type="dxa"/>
          </w:tcPr>
          <w:p w:rsidR="00DF4F05" w:rsidRPr="00DF4F05" w:rsidRDefault="00DF4F05" w:rsidP="00DF4F05">
            <w:pPr>
              <w:rPr>
                <w:sz w:val="26"/>
                <w:szCs w:val="26"/>
              </w:rPr>
            </w:pPr>
            <w:r w:rsidRPr="00DF4F05">
              <w:rPr>
                <w:sz w:val="26"/>
                <w:szCs w:val="26"/>
              </w:rPr>
              <w:t>__________________________________</w:t>
            </w:r>
          </w:p>
          <w:p w:rsidR="00DF4F05" w:rsidRPr="00DF4F05" w:rsidRDefault="00DF4F05" w:rsidP="00DF4F05">
            <w:pPr>
              <w:rPr>
                <w:sz w:val="26"/>
                <w:szCs w:val="26"/>
                <w:vertAlign w:val="superscript"/>
              </w:rPr>
            </w:pPr>
            <w:r w:rsidRPr="00DF4F05">
              <w:rPr>
                <w:sz w:val="26"/>
                <w:szCs w:val="26"/>
                <w:vertAlign w:val="superscript"/>
              </w:rPr>
              <w:t xml:space="preserve">(фамилия, имя, отчество </w:t>
            </w:r>
            <w:proofErr w:type="gramStart"/>
            <w:r w:rsidRPr="00DF4F05">
              <w:rPr>
                <w:sz w:val="26"/>
                <w:szCs w:val="26"/>
                <w:vertAlign w:val="superscript"/>
              </w:rPr>
              <w:t>подписавшего</w:t>
            </w:r>
            <w:proofErr w:type="gramEnd"/>
            <w:r w:rsidRPr="00DF4F05">
              <w:rPr>
                <w:sz w:val="26"/>
                <w:szCs w:val="26"/>
                <w:vertAlign w:val="superscript"/>
              </w:rPr>
              <w:t>, должность)</w:t>
            </w:r>
          </w:p>
        </w:tc>
      </w:tr>
    </w:tbl>
    <w:p w:rsidR="00DF4F05" w:rsidRPr="00DF4F05" w:rsidRDefault="00DF4F05" w:rsidP="00DF4F05">
      <w:pPr>
        <w:rPr>
          <w:color w:val="000000"/>
          <w:spacing w:val="36"/>
        </w:rPr>
      </w:pPr>
    </w:p>
    <w:p w:rsidR="00DF4F05" w:rsidRPr="00DF4F05" w:rsidRDefault="00DF4F05" w:rsidP="00DF4F05">
      <w:pPr>
        <w:sectPr w:rsidR="00DF4F05" w:rsidRPr="00DF4F05" w:rsidSect="00503045">
          <w:pgSz w:w="11906" w:h="16838"/>
          <w:pgMar w:top="1134" w:right="707" w:bottom="1134" w:left="1701" w:header="708" w:footer="708" w:gutter="0"/>
          <w:cols w:space="708"/>
          <w:docGrid w:linePitch="360"/>
        </w:sectPr>
      </w:pPr>
    </w:p>
    <w:p w:rsidR="00DF4F05" w:rsidRPr="00DF4F05" w:rsidRDefault="00DF4F05" w:rsidP="00A567C1">
      <w:pPr>
        <w:numPr>
          <w:ilvl w:val="2"/>
          <w:numId w:val="38"/>
        </w:numPr>
        <w:ind w:left="993" w:hanging="993"/>
        <w:contextualSpacing/>
      </w:pPr>
      <w:bookmarkStart w:id="266" w:name="_Toc422244230"/>
      <w:r w:rsidRPr="00DF4F05">
        <w:t>Инструкции по заполнению</w:t>
      </w:r>
      <w:bookmarkEnd w:id="266"/>
    </w:p>
    <w:p w:rsidR="00DF4F05" w:rsidRPr="00DF4F05" w:rsidRDefault="00DF4F05" w:rsidP="00A567C1">
      <w:pPr>
        <w:numPr>
          <w:ilvl w:val="3"/>
          <w:numId w:val="39"/>
        </w:numPr>
        <w:ind w:left="993" w:hanging="993"/>
        <w:contextualSpacing/>
      </w:pPr>
      <w:r w:rsidRPr="00DF4F05">
        <w:t>Заполняется в случае поставки товаров, в иных случаях данная форма не заполняется и не предоставляется.</w:t>
      </w:r>
    </w:p>
    <w:p w:rsidR="00DF4F05" w:rsidRPr="00DF4F05" w:rsidRDefault="00DF4F05" w:rsidP="00A567C1">
      <w:pPr>
        <w:numPr>
          <w:ilvl w:val="3"/>
          <w:numId w:val="39"/>
        </w:numPr>
        <w:ind w:left="993" w:hanging="993"/>
        <w:contextualSpacing/>
      </w:pPr>
      <w:r w:rsidRPr="00DF4F05">
        <w:t>Потенциальный участник закупки приводит номер и дату письма о подаче оферты, приложением к которому является данное коммерческое предложение.</w:t>
      </w:r>
    </w:p>
    <w:p w:rsidR="00DF4F05" w:rsidRPr="00DF4F05" w:rsidRDefault="00DF4F05" w:rsidP="00A567C1">
      <w:pPr>
        <w:numPr>
          <w:ilvl w:val="3"/>
          <w:numId w:val="39"/>
        </w:numPr>
        <w:ind w:left="993" w:hanging="993"/>
        <w:contextualSpacing/>
      </w:pPr>
      <w:r w:rsidRPr="00DF4F05">
        <w:t xml:space="preserve">Потенциальный участник указывает свое фирменное наименование, в </w:t>
      </w:r>
      <w:proofErr w:type="spellStart"/>
      <w:r w:rsidRPr="00DF4F05">
        <w:t>т.ч</w:t>
      </w:r>
      <w:proofErr w:type="spellEnd"/>
      <w:r w:rsidRPr="00DF4F05">
        <w:t>. организационно-правовую форму (для юридического лица), ФИО, паспортные данные (для индивидуального предпринимателя).</w:t>
      </w:r>
    </w:p>
    <w:p w:rsidR="00DF4F05" w:rsidRPr="00DF4F05" w:rsidRDefault="00DF4F05" w:rsidP="00A567C1">
      <w:pPr>
        <w:numPr>
          <w:ilvl w:val="3"/>
          <w:numId w:val="39"/>
        </w:numPr>
        <w:ind w:left="993" w:hanging="993"/>
        <w:contextualSpacing/>
      </w:pPr>
      <w:r w:rsidRPr="00DF4F05">
        <w:t>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(без НДС) и другие обязательные платежи в соответствии с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DF4F05" w:rsidRPr="00DF4F05" w:rsidRDefault="00DF4F05" w:rsidP="00A567C1">
      <w:pPr>
        <w:numPr>
          <w:ilvl w:val="3"/>
          <w:numId w:val="39"/>
        </w:numPr>
        <w:ind w:left="993" w:hanging="993"/>
        <w:contextualSpacing/>
      </w:pPr>
      <w:r w:rsidRPr="00DF4F05">
        <w:t>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DF4F05" w:rsidRPr="00DF4F05" w:rsidRDefault="00DF4F05" w:rsidP="00A567C1">
      <w:pPr>
        <w:numPr>
          <w:ilvl w:val="3"/>
          <w:numId w:val="39"/>
        </w:numPr>
        <w:ind w:left="993" w:hanging="993"/>
        <w:contextualSpacing/>
      </w:pPr>
      <w:r w:rsidRPr="00DF4F05">
        <w:t>В таблице–3 приводятся иные параметры коммерческого предложения Потенциального участника.</w:t>
      </w:r>
    </w:p>
    <w:p w:rsidR="00DF4F05" w:rsidRPr="00DF4F05" w:rsidRDefault="00DF4F05" w:rsidP="00A567C1">
      <w:pPr>
        <w:numPr>
          <w:ilvl w:val="3"/>
          <w:numId w:val="39"/>
        </w:numPr>
        <w:ind w:left="993" w:hanging="993"/>
        <w:contextualSpacing/>
      </w:pPr>
      <w:r w:rsidRPr="00DF4F05">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DF4F05" w:rsidRPr="00DF4F05" w:rsidRDefault="00DF4F05" w:rsidP="00A567C1">
      <w:pPr>
        <w:numPr>
          <w:ilvl w:val="3"/>
          <w:numId w:val="39"/>
        </w:numPr>
        <w:ind w:left="993" w:hanging="993"/>
        <w:contextualSpacing/>
      </w:pPr>
      <w:r w:rsidRPr="00DF4F05">
        <w:t>В случае необходимости поставки МТР и выполнения сопутствующих работ (</w:t>
      </w:r>
      <w:proofErr w:type="gramStart"/>
      <w:r w:rsidRPr="00DF4F05">
        <w:t>шеф-монтаж</w:t>
      </w:r>
      <w:proofErr w:type="gramEnd"/>
      <w:r w:rsidRPr="00DF4F05">
        <w:t xml:space="preserve">, проектирование, </w:t>
      </w:r>
      <w:proofErr w:type="spellStart"/>
      <w:r w:rsidRPr="00DF4F05">
        <w:t>пусконаладка</w:t>
      </w:r>
      <w:proofErr w:type="spellEnd"/>
      <w:r w:rsidRPr="00DF4F05">
        <w:t xml:space="preserve"> и пр.) в коммерческом предложении предусмотреть разделение стоимости поставки МТР и выполнение соответствующих работ.</w:t>
      </w:r>
    </w:p>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Pr>
        <w:sectPr w:rsidR="00DF4F05" w:rsidRPr="00DF4F05">
          <w:pgSz w:w="11906" w:h="16838"/>
          <w:pgMar w:top="1134" w:right="850" w:bottom="1134" w:left="1701" w:header="708" w:footer="708" w:gutter="0"/>
          <w:cols w:space="708"/>
          <w:docGrid w:linePitch="360"/>
        </w:sectPr>
      </w:pPr>
    </w:p>
    <w:p w:rsidR="00297AA2" w:rsidRPr="00B1754F" w:rsidRDefault="00297AA2" w:rsidP="00A567C1">
      <w:pPr>
        <w:pStyle w:val="afa"/>
        <w:numPr>
          <w:ilvl w:val="1"/>
          <w:numId w:val="39"/>
        </w:numPr>
        <w:spacing w:before="120" w:after="60"/>
        <w:outlineLvl w:val="0"/>
        <w:rPr>
          <w:b/>
        </w:rPr>
      </w:pPr>
      <w:bookmarkStart w:id="267" w:name="_Toc422244237"/>
      <w:r w:rsidRPr="00B1754F">
        <w:rPr>
          <w:b/>
        </w:rPr>
        <w:t xml:space="preserve">Протокол разногласий к проекту Договора (форма </w:t>
      </w:r>
      <w:r w:rsidR="00B1754F">
        <w:rPr>
          <w:b/>
        </w:rPr>
        <w:t>4</w:t>
      </w:r>
      <w:r w:rsidRPr="00B1754F">
        <w:rPr>
          <w:b/>
        </w:rPr>
        <w:t>)</w:t>
      </w:r>
      <w:bookmarkEnd w:id="267"/>
    </w:p>
    <w:p w:rsidR="00297AA2" w:rsidRPr="00297AA2" w:rsidRDefault="00297AA2" w:rsidP="00297AA2">
      <w:pPr>
        <w:spacing w:before="60" w:after="60"/>
        <w:jc w:val="both"/>
        <w:outlineLvl w:val="1"/>
      </w:pPr>
      <w:bookmarkStart w:id="268" w:name="_Toc422244238"/>
      <w:r w:rsidRPr="00297AA2">
        <w:t>Форма Протокола разногласий к проекту Договора</w:t>
      </w:r>
      <w:bookmarkEnd w:id="26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B1754F">
        <w:rPr>
          <w:sz w:val="26"/>
          <w:szCs w:val="26"/>
          <w:vertAlign w:val="superscript"/>
        </w:rPr>
        <w:t>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C653F">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C653F">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C653F">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footerReference w:type="default" r:id="rId19"/>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B1754F" w:rsidRDefault="00297AA2" w:rsidP="00A567C1">
      <w:pPr>
        <w:pStyle w:val="afa"/>
        <w:numPr>
          <w:ilvl w:val="2"/>
          <w:numId w:val="45"/>
        </w:numPr>
        <w:spacing w:before="60" w:after="60"/>
        <w:jc w:val="both"/>
        <w:outlineLvl w:val="1"/>
        <w:rPr>
          <w:b/>
        </w:rPr>
      </w:pPr>
      <w:bookmarkStart w:id="269" w:name="_Toc422244239"/>
      <w:r w:rsidRPr="00B1754F">
        <w:rPr>
          <w:b/>
        </w:rPr>
        <w:t xml:space="preserve"> Инструкции по заполнению Протокола разногласий к проекту Договора</w:t>
      </w:r>
      <w:bookmarkEnd w:id="269"/>
    </w:p>
    <w:p w:rsidR="00B1754F" w:rsidRDefault="000A47AF" w:rsidP="00A567C1">
      <w:pPr>
        <w:pStyle w:val="afa"/>
        <w:numPr>
          <w:ilvl w:val="3"/>
          <w:numId w:val="45"/>
        </w:numPr>
        <w:tabs>
          <w:tab w:val="left" w:pos="993"/>
        </w:tabs>
        <w:spacing w:before="60" w:after="60"/>
        <w:ind w:left="0" w:firstLine="0"/>
        <w:jc w:val="both"/>
      </w:pPr>
      <w:proofErr w:type="gramStart"/>
      <w:r w:rsidRPr="000A47AF">
        <w:t>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B1754F" w:rsidRDefault="000A47AF" w:rsidP="00A567C1">
      <w:pPr>
        <w:pStyle w:val="afa"/>
        <w:numPr>
          <w:ilvl w:val="3"/>
          <w:numId w:val="45"/>
        </w:numPr>
        <w:tabs>
          <w:tab w:val="left" w:pos="993"/>
        </w:tabs>
        <w:spacing w:before="60" w:after="60"/>
        <w:ind w:left="0" w:firstLine="0"/>
        <w:jc w:val="both"/>
      </w:pPr>
      <w:r w:rsidRPr="000A47AF">
        <w:t xml:space="preserve"> В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0A47AF">
        <w:t>отклонение</w:t>
      </w:r>
      <w:proofErr w:type="gramEnd"/>
      <w:r w:rsidRPr="000A47AF">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B1754F" w:rsidRDefault="000A47AF" w:rsidP="00A567C1">
      <w:pPr>
        <w:pStyle w:val="afa"/>
        <w:numPr>
          <w:ilvl w:val="3"/>
          <w:numId w:val="45"/>
        </w:numPr>
        <w:tabs>
          <w:tab w:val="left" w:pos="993"/>
        </w:tabs>
        <w:spacing w:before="60" w:after="60"/>
        <w:ind w:left="0" w:firstLine="0"/>
        <w:jc w:val="both"/>
      </w:pPr>
      <w:r w:rsidRPr="000A47AF">
        <w:t>Потенциальный участник закупки приводит номер и дату письма о подаче оферты, приложением к которому является данное техническое предложение.</w:t>
      </w:r>
    </w:p>
    <w:p w:rsidR="00B1754F" w:rsidRDefault="000A47AF" w:rsidP="00A567C1">
      <w:pPr>
        <w:pStyle w:val="afa"/>
        <w:numPr>
          <w:ilvl w:val="3"/>
          <w:numId w:val="45"/>
        </w:numPr>
        <w:tabs>
          <w:tab w:val="left" w:pos="993"/>
        </w:tabs>
        <w:spacing w:before="60" w:after="60"/>
        <w:ind w:left="0" w:firstLine="0"/>
        <w:jc w:val="both"/>
      </w:pPr>
      <w:r w:rsidRPr="000A47AF">
        <w:t xml:space="preserve">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B1754F" w:rsidRDefault="000A47AF" w:rsidP="00A567C1">
      <w:pPr>
        <w:pStyle w:val="afa"/>
        <w:numPr>
          <w:ilvl w:val="3"/>
          <w:numId w:val="45"/>
        </w:numPr>
        <w:tabs>
          <w:tab w:val="left" w:pos="993"/>
        </w:tabs>
        <w:spacing w:before="60" w:after="60"/>
        <w:ind w:left="0" w:firstLine="0"/>
        <w:jc w:val="both"/>
      </w:pPr>
      <w:r w:rsidRPr="000A47AF">
        <w:t xml:space="preserve"> Условия Договора будут определяться в соответствии с Технической частью Закупочной документации.</w:t>
      </w:r>
    </w:p>
    <w:p w:rsidR="00B1754F" w:rsidRDefault="000A47AF" w:rsidP="00A567C1">
      <w:pPr>
        <w:pStyle w:val="afa"/>
        <w:numPr>
          <w:ilvl w:val="3"/>
          <w:numId w:val="45"/>
        </w:numPr>
        <w:tabs>
          <w:tab w:val="left" w:pos="993"/>
        </w:tabs>
        <w:spacing w:before="60" w:after="60"/>
        <w:ind w:left="0" w:firstLine="0"/>
        <w:jc w:val="both"/>
      </w:pPr>
      <w:r w:rsidRPr="000A47AF">
        <w:t xml:space="preserve">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A567C1">
      <w:pPr>
        <w:pStyle w:val="afa"/>
        <w:numPr>
          <w:ilvl w:val="3"/>
          <w:numId w:val="45"/>
        </w:numPr>
        <w:tabs>
          <w:tab w:val="left" w:pos="993"/>
        </w:tabs>
        <w:spacing w:before="60" w:after="60"/>
        <w:ind w:left="0" w:firstLine="0"/>
        <w:jc w:val="both"/>
      </w:pPr>
      <w:r w:rsidRPr="000A47AF">
        <w:t>В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B1754F" w:rsidRDefault="00297AA2" w:rsidP="00A567C1">
      <w:pPr>
        <w:pStyle w:val="afa"/>
        <w:numPr>
          <w:ilvl w:val="1"/>
          <w:numId w:val="45"/>
        </w:numPr>
        <w:spacing w:before="120" w:after="60"/>
        <w:outlineLvl w:val="0"/>
        <w:rPr>
          <w:b/>
        </w:rPr>
      </w:pPr>
      <w:bookmarkStart w:id="270" w:name="_Toc422244246"/>
      <w:r w:rsidRPr="00B1754F">
        <w:rPr>
          <w:b/>
        </w:rPr>
        <w:t xml:space="preserve">Анкета Потенциального участника закупки (форма </w:t>
      </w:r>
      <w:r w:rsidR="00B1754F">
        <w:rPr>
          <w:b/>
        </w:rPr>
        <w:t>5</w:t>
      </w:r>
      <w:r w:rsidRPr="00B1754F">
        <w:rPr>
          <w:b/>
        </w:rPr>
        <w:t>)</w:t>
      </w:r>
      <w:bookmarkEnd w:id="270"/>
    </w:p>
    <w:p w:rsidR="00297AA2" w:rsidRPr="00297AA2" w:rsidRDefault="00297AA2" w:rsidP="00297AA2">
      <w:pPr>
        <w:spacing w:before="60" w:after="60"/>
        <w:jc w:val="both"/>
        <w:outlineLvl w:val="1"/>
      </w:pPr>
      <w:bookmarkStart w:id="271" w:name="_Toc422244247"/>
      <w:r w:rsidRPr="00297AA2">
        <w:t>Форма Анкеты Потенциального участника закупки</w:t>
      </w:r>
      <w:bookmarkEnd w:id="27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B1754F">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1C653F">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1C653F">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A567C1">
      <w:pPr>
        <w:numPr>
          <w:ilvl w:val="2"/>
          <w:numId w:val="34"/>
        </w:numPr>
        <w:spacing w:before="60" w:after="60"/>
        <w:ind w:left="1997"/>
        <w:jc w:val="both"/>
        <w:outlineLvl w:val="0"/>
        <w:rPr>
          <w:sz w:val="26"/>
          <w:szCs w:val="26"/>
        </w:rPr>
        <w:sectPr w:rsidR="00297AA2" w:rsidRPr="00297AA2" w:rsidSect="00F27CCD">
          <w:footerReference w:type="default" r:id="rId20"/>
          <w:pgSz w:w="11906" w:h="16838"/>
          <w:pgMar w:top="1134" w:right="707" w:bottom="1134" w:left="1701" w:header="708" w:footer="708" w:gutter="0"/>
          <w:cols w:space="708"/>
          <w:docGrid w:linePitch="360"/>
        </w:sectPr>
      </w:pPr>
    </w:p>
    <w:p w:rsidR="00297AA2" w:rsidRPr="00B1754F" w:rsidRDefault="00297AA2" w:rsidP="00A567C1">
      <w:pPr>
        <w:pStyle w:val="afa"/>
        <w:numPr>
          <w:ilvl w:val="2"/>
          <w:numId w:val="45"/>
        </w:numPr>
        <w:spacing w:before="60" w:after="60"/>
        <w:jc w:val="both"/>
        <w:outlineLvl w:val="1"/>
        <w:rPr>
          <w:b/>
        </w:rPr>
      </w:pPr>
      <w:bookmarkStart w:id="272" w:name="_Toc422244248"/>
      <w:r w:rsidRPr="00B1754F">
        <w:rPr>
          <w:b/>
        </w:rPr>
        <w:t>Инструкции по заполнению</w:t>
      </w:r>
      <w:bookmarkEnd w:id="272"/>
    </w:p>
    <w:p w:rsidR="00B1754F" w:rsidRDefault="00297AA2" w:rsidP="00A567C1">
      <w:pPr>
        <w:pStyle w:val="afa"/>
        <w:numPr>
          <w:ilvl w:val="3"/>
          <w:numId w:val="45"/>
        </w:numPr>
        <w:tabs>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анкета.</w:t>
      </w:r>
    </w:p>
    <w:p w:rsidR="00B1754F" w:rsidRDefault="00297AA2" w:rsidP="00A567C1">
      <w:pPr>
        <w:pStyle w:val="afa"/>
        <w:numPr>
          <w:ilvl w:val="3"/>
          <w:numId w:val="45"/>
        </w:numPr>
        <w:tabs>
          <w:tab w:val="left" w:pos="993"/>
        </w:tabs>
        <w:spacing w:before="60" w:after="60"/>
        <w:ind w:left="0" w:firstLine="0"/>
        <w:jc w:val="both"/>
      </w:pPr>
      <w:r w:rsidRPr="00297AA2">
        <w:t xml:space="preserve">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B1754F" w:rsidRDefault="00297AA2" w:rsidP="00A567C1">
      <w:pPr>
        <w:pStyle w:val="afa"/>
        <w:numPr>
          <w:ilvl w:val="3"/>
          <w:numId w:val="45"/>
        </w:numPr>
        <w:tabs>
          <w:tab w:val="left" w:pos="993"/>
        </w:tabs>
        <w:spacing w:before="60" w:after="60"/>
        <w:ind w:left="0" w:firstLine="0"/>
        <w:jc w:val="both"/>
      </w:pPr>
      <w:r w:rsidRPr="00297AA2">
        <w:t xml:space="preserve">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A567C1">
      <w:pPr>
        <w:pStyle w:val="afa"/>
        <w:numPr>
          <w:ilvl w:val="3"/>
          <w:numId w:val="45"/>
        </w:numPr>
        <w:tabs>
          <w:tab w:val="left" w:pos="993"/>
        </w:tabs>
        <w:spacing w:before="60" w:after="60"/>
        <w:ind w:left="0" w:firstLine="0"/>
        <w:jc w:val="both"/>
      </w:pPr>
      <w:r w:rsidRPr="00297AA2">
        <w:t xml:space="preserve"> В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B1754F" w:rsidRDefault="00297AA2" w:rsidP="00A567C1">
      <w:pPr>
        <w:pStyle w:val="afa"/>
        <w:numPr>
          <w:ilvl w:val="1"/>
          <w:numId w:val="45"/>
        </w:numPr>
        <w:spacing w:before="120" w:after="60"/>
        <w:outlineLvl w:val="0"/>
        <w:rPr>
          <w:b/>
        </w:rPr>
      </w:pPr>
      <w:bookmarkStart w:id="273" w:name="_Toc422244249"/>
      <w:r w:rsidRPr="00B1754F">
        <w:rPr>
          <w:b/>
        </w:rPr>
        <w:t xml:space="preserve">Справка о перечне и годовых объемах выполнения аналогичных договоров (форма </w:t>
      </w:r>
      <w:r w:rsidR="00B1754F">
        <w:rPr>
          <w:b/>
        </w:rPr>
        <w:t>6</w:t>
      </w:r>
      <w:r w:rsidRPr="00B1754F">
        <w:rPr>
          <w:b/>
        </w:rPr>
        <w:t>)</w:t>
      </w:r>
      <w:bookmarkEnd w:id="273"/>
    </w:p>
    <w:p w:rsidR="00297AA2" w:rsidRPr="00297AA2" w:rsidRDefault="00297AA2" w:rsidP="00297AA2">
      <w:pPr>
        <w:spacing w:before="60" w:after="60"/>
        <w:jc w:val="both"/>
        <w:outlineLvl w:val="1"/>
      </w:pPr>
      <w:bookmarkStart w:id="274" w:name="_Toc422244250"/>
      <w:r w:rsidRPr="00297AA2">
        <w:t xml:space="preserve"> Форма Справки о перечне и годовых объемах выполнения аналогичных договоров</w:t>
      </w:r>
      <w:bookmarkEnd w:id="27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B1754F" w:rsidP="00297AA2">
      <w:pPr>
        <w:rPr>
          <w:sz w:val="22"/>
          <w:szCs w:val="22"/>
        </w:rPr>
      </w:pPr>
      <w:r>
        <w:rPr>
          <w:sz w:val="26"/>
          <w:szCs w:val="26"/>
          <w:vertAlign w:val="superscript"/>
        </w:rPr>
        <w:t xml:space="preserve">Приложение №7 </w:t>
      </w:r>
      <w:r w:rsidR="00297AA2" w:rsidRPr="00297AA2">
        <w:rPr>
          <w:sz w:val="26"/>
          <w:szCs w:val="26"/>
          <w:vertAlign w:val="superscript"/>
        </w:rPr>
        <w:t xml:space="preserve"> к письму о подаче оферты</w:t>
      </w:r>
      <w:r w:rsidR="00297AA2"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1C653F">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C653F">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C653F">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1C653F">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C653F">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C653F">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1C653F">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1C653F">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1C653F">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5" w:name="_Toc422244251"/>
      <w:r w:rsidRPr="00297AA2">
        <w:rPr>
          <w:b/>
        </w:rPr>
        <w:t>10.9.2 Инструкции по заполнению</w:t>
      </w:r>
      <w:bookmarkEnd w:id="275"/>
    </w:p>
    <w:p w:rsidR="00297AA2" w:rsidRPr="00297AA2" w:rsidRDefault="00297AA2" w:rsidP="00297AA2">
      <w:pPr>
        <w:spacing w:before="60" w:after="60"/>
        <w:jc w:val="both"/>
      </w:pPr>
      <w:r w:rsidRPr="00297AA2">
        <w:t>10.9.2.1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 xml:space="preserve">10.9.2.2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3A0871" w:rsidRPr="003A0871" w:rsidRDefault="00297AA2" w:rsidP="003A0871">
      <w:pPr>
        <w:spacing w:before="60" w:after="60"/>
        <w:jc w:val="both"/>
      </w:pPr>
      <w:r w:rsidRPr="00297AA2">
        <w:t>10.9.2.3</w:t>
      </w:r>
      <w:proofErr w:type="gramStart"/>
      <w:r w:rsidRPr="00297AA2">
        <w:t xml:space="preserve"> В</w:t>
      </w:r>
      <w:proofErr w:type="gramEnd"/>
      <w:r w:rsidRPr="00297AA2">
        <w:t xml:space="preserve">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r w:rsidR="003A0871">
        <w:t xml:space="preserve"> Необходимо указать н</w:t>
      </w:r>
      <w:r w:rsidR="003A0871" w:rsidRPr="003A0871">
        <w:t xml:space="preserve">аличие за последние два года, предшествующие размещению информации о данной закупочной процедуре, опыта выполнения не менее двух аналогичных  поставок товаров, каждая из которых - стоимостью не менее 50 (пятидесяти) процентов начальной (максимальной) цены договора, установленной в закупочной документации. </w:t>
      </w:r>
    </w:p>
    <w:p w:rsidR="00297AA2" w:rsidRPr="00297AA2" w:rsidRDefault="00297AA2" w:rsidP="00297AA2">
      <w:pPr>
        <w:spacing w:before="60" w:after="60"/>
        <w:jc w:val="both"/>
      </w:pPr>
      <w:r w:rsidRPr="00297AA2">
        <w:t>10.9.2.4</w:t>
      </w:r>
      <w:proofErr w:type="gramStart"/>
      <w:r w:rsidRPr="00297AA2">
        <w:t xml:space="preserve"> С</w:t>
      </w:r>
      <w:proofErr w:type="gramEnd"/>
      <w:r w:rsidRPr="00297AA2">
        <w:t>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297AA2">
      <w:pPr>
        <w:spacing w:before="60" w:after="60"/>
        <w:jc w:val="both"/>
      </w:pPr>
      <w:r w:rsidRPr="00297AA2">
        <w:t>10.9.2.5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B1754F" w:rsidRDefault="00297AA2" w:rsidP="00A567C1">
      <w:pPr>
        <w:pStyle w:val="afa"/>
        <w:numPr>
          <w:ilvl w:val="1"/>
          <w:numId w:val="45"/>
        </w:numPr>
        <w:spacing w:before="120" w:after="60"/>
        <w:outlineLvl w:val="0"/>
        <w:rPr>
          <w:b/>
        </w:rPr>
      </w:pPr>
      <w:bookmarkStart w:id="276" w:name="_Toc422244252"/>
      <w:r w:rsidRPr="00B1754F">
        <w:rPr>
          <w:b/>
        </w:rPr>
        <w:t xml:space="preserve">Справка о материально-технических ресурсах (форма </w:t>
      </w:r>
      <w:r w:rsidR="00B1754F">
        <w:rPr>
          <w:b/>
        </w:rPr>
        <w:t>7</w:t>
      </w:r>
      <w:r w:rsidRPr="00B1754F">
        <w:rPr>
          <w:b/>
        </w:rPr>
        <w:t>)</w:t>
      </w:r>
      <w:bookmarkEnd w:id="276"/>
    </w:p>
    <w:p w:rsidR="00297AA2" w:rsidRPr="00297AA2" w:rsidRDefault="00297AA2" w:rsidP="00297AA2">
      <w:pPr>
        <w:spacing w:before="60" w:after="60"/>
        <w:jc w:val="both"/>
        <w:outlineLvl w:val="1"/>
      </w:pPr>
      <w:bookmarkStart w:id="277" w:name="_Toc422244253"/>
      <w:r w:rsidRPr="00297AA2">
        <w:t>Форма Справки о материально-технических ресурсах</w:t>
      </w:r>
      <w:bookmarkEnd w:id="27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B1754F">
        <w:rPr>
          <w:sz w:val="26"/>
          <w:szCs w:val="26"/>
          <w:vertAlign w:val="superscript"/>
        </w:rPr>
        <w:t>6</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1C653F">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1C653F">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1C653F">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B1754F" w:rsidRDefault="00297AA2" w:rsidP="00A567C1">
      <w:pPr>
        <w:pStyle w:val="afa"/>
        <w:numPr>
          <w:ilvl w:val="2"/>
          <w:numId w:val="45"/>
        </w:numPr>
        <w:spacing w:before="60" w:after="60"/>
        <w:jc w:val="both"/>
        <w:outlineLvl w:val="1"/>
        <w:rPr>
          <w:b/>
        </w:rPr>
      </w:pPr>
      <w:bookmarkStart w:id="278" w:name="_Toc422244254"/>
      <w:r w:rsidRPr="00B1754F">
        <w:rPr>
          <w:b/>
        </w:rPr>
        <w:t>Инструкции по заполнению</w:t>
      </w:r>
      <w:bookmarkEnd w:id="278"/>
    </w:p>
    <w:p w:rsidR="00B1754F" w:rsidRDefault="00297AA2" w:rsidP="00A567C1">
      <w:pPr>
        <w:pStyle w:val="afa"/>
        <w:numPr>
          <w:ilvl w:val="3"/>
          <w:numId w:val="45"/>
        </w:numPr>
        <w:tabs>
          <w:tab w:val="left" w:pos="993"/>
        </w:tabs>
        <w:spacing w:before="60" w:after="60"/>
        <w:ind w:left="142" w:hanging="142"/>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B1754F" w:rsidRDefault="00297AA2" w:rsidP="00A567C1">
      <w:pPr>
        <w:pStyle w:val="afa"/>
        <w:numPr>
          <w:ilvl w:val="3"/>
          <w:numId w:val="45"/>
        </w:numPr>
        <w:tabs>
          <w:tab w:val="left" w:pos="993"/>
        </w:tabs>
        <w:spacing w:before="60" w:after="60"/>
        <w:ind w:left="142" w:hanging="142"/>
        <w:jc w:val="both"/>
      </w:pPr>
      <w:r w:rsidRPr="00297AA2">
        <w:t xml:space="preserve">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A567C1">
      <w:pPr>
        <w:pStyle w:val="afa"/>
        <w:numPr>
          <w:ilvl w:val="3"/>
          <w:numId w:val="45"/>
        </w:numPr>
        <w:tabs>
          <w:tab w:val="left" w:pos="993"/>
        </w:tabs>
        <w:spacing w:before="60" w:after="60"/>
        <w:ind w:left="142" w:hanging="142"/>
        <w:jc w:val="both"/>
      </w:pPr>
      <w:r w:rsidRPr="00297AA2">
        <w:t xml:space="preserve"> В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B1754F" w:rsidRDefault="00297AA2" w:rsidP="00A567C1">
      <w:pPr>
        <w:pStyle w:val="afa"/>
        <w:numPr>
          <w:ilvl w:val="1"/>
          <w:numId w:val="45"/>
        </w:numPr>
        <w:spacing w:before="120" w:after="60"/>
        <w:outlineLvl w:val="0"/>
        <w:rPr>
          <w:b/>
        </w:rPr>
      </w:pPr>
      <w:bookmarkStart w:id="279" w:name="_Toc422244255"/>
      <w:r w:rsidRPr="00B1754F">
        <w:rPr>
          <w:b/>
        </w:rPr>
        <w:t>Справ</w:t>
      </w:r>
      <w:r w:rsidR="007F5C8D" w:rsidRPr="00B1754F">
        <w:rPr>
          <w:b/>
        </w:rPr>
        <w:t xml:space="preserve">ка о кадровых ресурсах (форма </w:t>
      </w:r>
      <w:r w:rsidR="00B1754F">
        <w:rPr>
          <w:b/>
        </w:rPr>
        <w:t>8</w:t>
      </w:r>
      <w:r w:rsidRPr="00B1754F">
        <w:rPr>
          <w:b/>
        </w:rPr>
        <w:t>)</w:t>
      </w:r>
      <w:bookmarkEnd w:id="279"/>
    </w:p>
    <w:p w:rsidR="00297AA2" w:rsidRPr="00297AA2" w:rsidRDefault="00297AA2" w:rsidP="00297AA2">
      <w:pPr>
        <w:spacing w:before="60" w:after="60"/>
        <w:jc w:val="both"/>
        <w:outlineLvl w:val="1"/>
      </w:pPr>
      <w:bookmarkStart w:id="280" w:name="_Toc422244256"/>
      <w:r w:rsidRPr="00297AA2">
        <w:t>Форма Справки о кадровых ресурсах</w:t>
      </w:r>
      <w:bookmarkEnd w:id="28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B1754F">
        <w:rPr>
          <w:sz w:val="26"/>
          <w:szCs w:val="26"/>
          <w:vertAlign w:val="superscript"/>
        </w:rPr>
        <w:t>7</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1C653F">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C653F">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C653F">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1C653F">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C653F">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C653F">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1C653F">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1C653F">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1C653F">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Default="00297AA2" w:rsidP="00297AA2">
      <w:pPr>
        <w:widowControl/>
        <w:autoSpaceDE/>
        <w:autoSpaceDN/>
        <w:adjustRightInd/>
        <w:spacing w:after="200" w:line="276" w:lineRule="auto"/>
        <w:rPr>
          <w:b/>
          <w:color w:val="000000"/>
          <w:spacing w:val="36"/>
        </w:rPr>
      </w:pPr>
    </w:p>
    <w:p w:rsidR="00B1754F" w:rsidRPr="00297AA2" w:rsidRDefault="00B1754F" w:rsidP="00297AA2">
      <w:pPr>
        <w:widowControl/>
        <w:autoSpaceDE/>
        <w:autoSpaceDN/>
        <w:adjustRightInd/>
        <w:spacing w:after="200" w:line="276" w:lineRule="auto"/>
        <w:rPr>
          <w:b/>
          <w:color w:val="000000"/>
          <w:spacing w:val="36"/>
        </w:rPr>
      </w:pPr>
    </w:p>
    <w:p w:rsidR="00297AA2" w:rsidRPr="00B1754F" w:rsidRDefault="00297AA2" w:rsidP="00A567C1">
      <w:pPr>
        <w:pStyle w:val="afa"/>
        <w:numPr>
          <w:ilvl w:val="2"/>
          <w:numId w:val="45"/>
        </w:numPr>
        <w:spacing w:before="60" w:after="60"/>
        <w:jc w:val="both"/>
        <w:outlineLvl w:val="1"/>
        <w:rPr>
          <w:b/>
        </w:rPr>
      </w:pPr>
      <w:bookmarkStart w:id="281" w:name="_Toc422244257"/>
      <w:r w:rsidRPr="00B1754F">
        <w:rPr>
          <w:b/>
        </w:rPr>
        <w:t>Инструкции по заполнению</w:t>
      </w:r>
      <w:bookmarkEnd w:id="281"/>
    </w:p>
    <w:p w:rsidR="00B1754F" w:rsidRDefault="00297AA2" w:rsidP="00A567C1">
      <w:pPr>
        <w:pStyle w:val="afa"/>
        <w:numPr>
          <w:ilvl w:val="3"/>
          <w:numId w:val="45"/>
        </w:numPr>
        <w:tabs>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B1754F" w:rsidRDefault="00297AA2" w:rsidP="00A567C1">
      <w:pPr>
        <w:pStyle w:val="afa"/>
        <w:numPr>
          <w:ilvl w:val="3"/>
          <w:numId w:val="45"/>
        </w:numPr>
        <w:tabs>
          <w:tab w:val="left" w:pos="993"/>
        </w:tabs>
        <w:spacing w:before="60" w:after="60"/>
        <w:ind w:left="0" w:firstLine="0"/>
        <w:jc w:val="both"/>
      </w:pPr>
      <w:r w:rsidRPr="00297AA2">
        <w:t xml:space="preserve">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w:t>
      </w:r>
      <w:r w:rsidR="00B1754F">
        <w:t>,</w:t>
      </w:r>
      <w:r w:rsidRPr="00297AA2">
        <w:t xml:space="preserve"> ФИО, паспортные данные (для индивидуального предпринимателя).</w:t>
      </w:r>
    </w:p>
    <w:p w:rsidR="00B1754F" w:rsidRDefault="00297AA2" w:rsidP="00A567C1">
      <w:pPr>
        <w:pStyle w:val="afa"/>
        <w:numPr>
          <w:ilvl w:val="3"/>
          <w:numId w:val="45"/>
        </w:numPr>
        <w:tabs>
          <w:tab w:val="left" w:pos="993"/>
        </w:tabs>
        <w:spacing w:before="60" w:after="60"/>
        <w:ind w:left="0" w:firstLine="0"/>
        <w:jc w:val="both"/>
      </w:pPr>
      <w:r w:rsidRPr="00297AA2">
        <w:t xml:space="preserve"> В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B1754F" w:rsidRDefault="00297AA2" w:rsidP="00A567C1">
      <w:pPr>
        <w:pStyle w:val="afa"/>
        <w:numPr>
          <w:ilvl w:val="3"/>
          <w:numId w:val="45"/>
        </w:numPr>
        <w:tabs>
          <w:tab w:val="left" w:pos="993"/>
        </w:tabs>
        <w:spacing w:before="60" w:after="60"/>
        <w:ind w:left="0" w:firstLine="0"/>
        <w:jc w:val="both"/>
      </w:pPr>
      <w:r w:rsidRPr="00297AA2">
        <w:t xml:space="preserve"> В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A567C1">
      <w:pPr>
        <w:pStyle w:val="afa"/>
        <w:numPr>
          <w:ilvl w:val="3"/>
          <w:numId w:val="45"/>
        </w:numPr>
        <w:tabs>
          <w:tab w:val="left" w:pos="993"/>
        </w:tabs>
        <w:spacing w:before="60" w:after="60"/>
        <w:ind w:left="0" w:firstLine="0"/>
        <w:jc w:val="both"/>
      </w:pPr>
      <w:r w:rsidRPr="00297AA2">
        <w:t xml:space="preserve"> 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B1754F" w:rsidRDefault="00297AA2" w:rsidP="00A567C1">
      <w:pPr>
        <w:pStyle w:val="afa"/>
        <w:numPr>
          <w:ilvl w:val="1"/>
          <w:numId w:val="45"/>
        </w:numPr>
        <w:spacing w:before="120" w:after="60"/>
        <w:jc w:val="both"/>
        <w:outlineLvl w:val="0"/>
        <w:rPr>
          <w:b/>
        </w:rPr>
      </w:pPr>
      <w:bookmarkStart w:id="282" w:name="_Toc422244258"/>
      <w:r w:rsidRPr="00B1754F">
        <w:rPr>
          <w:b/>
        </w:rPr>
        <w:t xml:space="preserve">Информационное письмо о наличии у Потенциального участника закупки связей, носящих характер </w:t>
      </w:r>
      <w:proofErr w:type="spellStart"/>
      <w:r w:rsidRPr="00B1754F">
        <w:rPr>
          <w:b/>
        </w:rPr>
        <w:t>аффилированности</w:t>
      </w:r>
      <w:proofErr w:type="spellEnd"/>
      <w:r w:rsidRPr="00B1754F">
        <w:rPr>
          <w:b/>
        </w:rPr>
        <w:t xml:space="preserve"> с работниками Заказчика или Организатора закупки (форма </w:t>
      </w:r>
      <w:r w:rsidR="00B1754F">
        <w:rPr>
          <w:b/>
        </w:rPr>
        <w:t>9</w:t>
      </w:r>
      <w:r w:rsidRPr="00B1754F">
        <w:rPr>
          <w:b/>
        </w:rPr>
        <w:t>)</w:t>
      </w:r>
      <w:bookmarkEnd w:id="282"/>
    </w:p>
    <w:p w:rsidR="00297AA2" w:rsidRPr="00297AA2" w:rsidRDefault="00297AA2" w:rsidP="00297AA2">
      <w:pPr>
        <w:spacing w:before="60" w:after="60"/>
        <w:jc w:val="both"/>
        <w:outlineLvl w:val="1"/>
      </w:pPr>
      <w:bookmarkStart w:id="283" w:name="_Toc422244259"/>
      <w:r w:rsidRPr="00297AA2">
        <w:t xml:space="preserve">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8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B1754F">
        <w:rPr>
          <w:sz w:val="26"/>
          <w:szCs w:val="26"/>
          <w:vertAlign w:val="superscript"/>
        </w:rPr>
        <w:t>8</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1C653F">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1C653F">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1C653F">
      <w:pPr>
        <w:widowControl/>
        <w:numPr>
          <w:ilvl w:val="0"/>
          <w:numId w:val="15"/>
        </w:numPr>
        <w:autoSpaceDE/>
        <w:autoSpaceDN/>
        <w:adjustRightInd/>
        <w:jc w:val="both"/>
        <w:rPr>
          <w:i/>
        </w:rPr>
      </w:pPr>
      <w:r w:rsidRPr="00297AA2">
        <w:rPr>
          <w:i/>
        </w:rPr>
        <w:t>……</w:t>
      </w: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B1754F" w:rsidRDefault="00297AA2" w:rsidP="00A567C1">
      <w:pPr>
        <w:pStyle w:val="afa"/>
        <w:numPr>
          <w:ilvl w:val="2"/>
          <w:numId w:val="45"/>
        </w:numPr>
        <w:spacing w:before="60" w:after="60"/>
        <w:jc w:val="both"/>
        <w:outlineLvl w:val="1"/>
        <w:rPr>
          <w:b/>
        </w:rPr>
      </w:pPr>
      <w:bookmarkStart w:id="284" w:name="_Toc422244260"/>
      <w:r w:rsidRPr="00B1754F">
        <w:rPr>
          <w:b/>
        </w:rPr>
        <w:t>Инструкции по заполнению</w:t>
      </w:r>
      <w:bookmarkEnd w:id="284"/>
    </w:p>
    <w:p w:rsidR="00B1754F" w:rsidRDefault="00297AA2" w:rsidP="00A567C1">
      <w:pPr>
        <w:pStyle w:val="afa"/>
        <w:numPr>
          <w:ilvl w:val="3"/>
          <w:numId w:val="45"/>
        </w:numPr>
        <w:tabs>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данное Информационное письмо.</w:t>
      </w:r>
    </w:p>
    <w:p w:rsidR="00B1754F" w:rsidRDefault="00297AA2" w:rsidP="00A567C1">
      <w:pPr>
        <w:pStyle w:val="afa"/>
        <w:numPr>
          <w:ilvl w:val="3"/>
          <w:numId w:val="45"/>
        </w:numPr>
        <w:tabs>
          <w:tab w:val="left" w:pos="993"/>
        </w:tabs>
        <w:spacing w:before="60" w:after="60"/>
        <w:ind w:left="0" w:firstLine="0"/>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B1754F" w:rsidRDefault="00297AA2" w:rsidP="00A567C1">
      <w:pPr>
        <w:pStyle w:val="afa"/>
        <w:numPr>
          <w:ilvl w:val="3"/>
          <w:numId w:val="45"/>
        </w:numPr>
        <w:tabs>
          <w:tab w:val="left" w:pos="993"/>
        </w:tabs>
        <w:spacing w:before="60" w:after="60"/>
        <w:ind w:left="0" w:firstLine="0"/>
        <w:jc w:val="both"/>
      </w:pPr>
      <w:r w:rsidRPr="00297AA2">
        <w:t xml:space="preserve">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B1754F">
        <w:rPr>
          <w:color w:val="548DD4" w:themeColor="text2" w:themeTint="99"/>
        </w:rPr>
        <w:t>[</w:t>
      </w:r>
      <w:r w:rsidRPr="00B1754F">
        <w:rPr>
          <w:i/>
          <w:color w:val="548DD4" w:themeColor="text2" w:themeTint="99"/>
        </w:rPr>
        <w:t>указывается наименование Потенциального участника закупки</w:t>
      </w:r>
      <w:r w:rsidRPr="00B1754F">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A567C1">
      <w:pPr>
        <w:pStyle w:val="afa"/>
        <w:numPr>
          <w:ilvl w:val="3"/>
          <w:numId w:val="45"/>
        </w:numPr>
        <w:tabs>
          <w:tab w:val="left" w:pos="993"/>
        </w:tabs>
        <w:spacing w:before="60" w:after="60"/>
        <w:ind w:left="0" w:firstLine="0"/>
        <w:jc w:val="both"/>
      </w:pPr>
      <w:r w:rsidRPr="00297AA2">
        <w:t xml:space="preserve"> </w:t>
      </w:r>
      <w:proofErr w:type="gramStart"/>
      <w:r w:rsidRPr="00297AA2">
        <w:t xml:space="preserve">При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w:t>
      </w:r>
      <w:proofErr w:type="gramEnd"/>
      <w:r w:rsidRPr="00297AA2">
        <w:t>,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B1754F" w:rsidRDefault="00297AA2" w:rsidP="00A567C1">
      <w:pPr>
        <w:pStyle w:val="afa"/>
        <w:numPr>
          <w:ilvl w:val="1"/>
          <w:numId w:val="45"/>
        </w:numPr>
        <w:spacing w:before="120" w:after="60"/>
        <w:jc w:val="both"/>
        <w:outlineLvl w:val="0"/>
        <w:rPr>
          <w:b/>
        </w:rPr>
      </w:pPr>
      <w:bookmarkStart w:id="285" w:name="_Toc422244264"/>
      <w:r w:rsidRPr="00B1754F">
        <w:rPr>
          <w:b/>
        </w:rPr>
        <w:t xml:space="preserve">Справка об участии в судебных разбирательствах (форма </w:t>
      </w:r>
      <w:r w:rsidR="00B1754F">
        <w:rPr>
          <w:b/>
        </w:rPr>
        <w:t>10</w:t>
      </w:r>
      <w:r w:rsidRPr="00B1754F">
        <w:rPr>
          <w:b/>
        </w:rPr>
        <w:t>)</w:t>
      </w:r>
      <w:bookmarkEnd w:id="285"/>
    </w:p>
    <w:p w:rsidR="00297AA2" w:rsidRPr="00297AA2" w:rsidRDefault="00297AA2" w:rsidP="00297AA2">
      <w:pPr>
        <w:spacing w:before="60" w:after="60"/>
        <w:jc w:val="both"/>
        <w:outlineLvl w:val="1"/>
      </w:pPr>
      <w:bookmarkStart w:id="286" w:name="_Toc422244265"/>
      <w:r w:rsidRPr="00297AA2">
        <w:t>Форма справки об участии в судебных разбирательствах</w:t>
      </w:r>
      <w:bookmarkEnd w:id="28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B1754F" w:rsidRPr="00297AA2" w:rsidRDefault="00B1754F" w:rsidP="00B1754F">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1C653F">
        <w:rPr>
          <w:sz w:val="26"/>
          <w:szCs w:val="26"/>
          <w:vertAlign w:val="superscript"/>
        </w:rPr>
        <w:t>9</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7"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287"/>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8" w:name="_Toc422244267"/>
            <w:r w:rsidRPr="00297AA2">
              <w:rPr>
                <w:sz w:val="22"/>
                <w:szCs w:val="22"/>
              </w:rPr>
              <w:t>Наименование суда</w:t>
            </w:r>
            <w:bookmarkEnd w:id="288"/>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9" w:name="_Toc422244268"/>
            <w:r w:rsidRPr="00297AA2">
              <w:rPr>
                <w:sz w:val="22"/>
                <w:szCs w:val="22"/>
              </w:rPr>
              <w:t>Предмет и цена иска (в рублях)</w:t>
            </w:r>
            <w:bookmarkEnd w:id="289"/>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0" w:name="_Toc422244269"/>
            <w:r w:rsidRPr="00297AA2">
              <w:rPr>
                <w:sz w:val="22"/>
                <w:szCs w:val="22"/>
              </w:rPr>
              <w:t>Решение суда и дата вступления решения в законную силу</w:t>
            </w:r>
            <w:bookmarkEnd w:id="290"/>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91" w:name="_Toc422244270"/>
            <w:r w:rsidRPr="00297AA2">
              <w:rPr>
                <w:sz w:val="22"/>
                <w:szCs w:val="22"/>
              </w:rPr>
              <w:t>Форма процессуального участия Потенциального участника закупки (истец, ответчик, третье лицо)</w:t>
            </w:r>
            <w:bookmarkEnd w:id="291"/>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2" w:name="_Toc422244271"/>
            <w:r w:rsidRPr="00297AA2">
              <w:rPr>
                <w:sz w:val="22"/>
                <w:szCs w:val="22"/>
              </w:rPr>
              <w:t>Полное наименование других сторон с указанием их формы процессуального участия</w:t>
            </w:r>
            <w:bookmarkEnd w:id="292"/>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3" w:name="_Toc422244272"/>
            <w:r w:rsidRPr="00297AA2">
              <w:rPr>
                <w:i/>
                <w:sz w:val="18"/>
                <w:szCs w:val="18"/>
                <w:lang w:val="en-US"/>
              </w:rPr>
              <w:t>1</w:t>
            </w:r>
            <w:bookmarkEnd w:id="293"/>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4" w:name="_Toc422244273"/>
            <w:r w:rsidRPr="00297AA2">
              <w:rPr>
                <w:i/>
                <w:sz w:val="18"/>
                <w:szCs w:val="18"/>
                <w:lang w:val="en-US"/>
              </w:rPr>
              <w:t>2</w:t>
            </w:r>
            <w:bookmarkEnd w:id="294"/>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5" w:name="_Toc422244274"/>
            <w:r w:rsidRPr="00297AA2">
              <w:rPr>
                <w:i/>
                <w:sz w:val="18"/>
                <w:szCs w:val="18"/>
                <w:lang w:val="en-US"/>
              </w:rPr>
              <w:t>3</w:t>
            </w:r>
            <w:bookmarkEnd w:id="295"/>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6" w:name="_Toc422244275"/>
            <w:r w:rsidRPr="00297AA2">
              <w:rPr>
                <w:i/>
                <w:sz w:val="18"/>
                <w:szCs w:val="18"/>
                <w:lang w:val="en-US"/>
              </w:rPr>
              <w:t>4</w:t>
            </w:r>
            <w:bookmarkEnd w:id="296"/>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297" w:name="_Toc422244276"/>
            <w:r w:rsidRPr="00297AA2">
              <w:rPr>
                <w:i/>
                <w:sz w:val="18"/>
                <w:szCs w:val="18"/>
                <w:lang w:val="en-US"/>
              </w:rPr>
              <w:t>5</w:t>
            </w:r>
            <w:bookmarkEnd w:id="297"/>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8" w:name="_Toc422244277"/>
            <w:r w:rsidRPr="00297AA2">
              <w:rPr>
                <w:i/>
                <w:sz w:val="18"/>
                <w:szCs w:val="18"/>
                <w:lang w:val="en-US"/>
              </w:rPr>
              <w:t>6</w:t>
            </w:r>
            <w:bookmarkEnd w:id="298"/>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C653F">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C653F">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C653F">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1C653F" w:rsidRDefault="00297AA2" w:rsidP="00A567C1">
      <w:pPr>
        <w:pStyle w:val="afa"/>
        <w:numPr>
          <w:ilvl w:val="2"/>
          <w:numId w:val="45"/>
        </w:numPr>
        <w:spacing w:before="60" w:after="60"/>
        <w:jc w:val="both"/>
        <w:outlineLvl w:val="1"/>
        <w:rPr>
          <w:b/>
        </w:rPr>
      </w:pPr>
      <w:bookmarkStart w:id="299" w:name="_Toc422244278"/>
      <w:r w:rsidRPr="001C653F">
        <w:rPr>
          <w:b/>
        </w:rPr>
        <w:t>Инструкции по заполнению</w:t>
      </w:r>
      <w:bookmarkEnd w:id="299"/>
    </w:p>
    <w:p w:rsidR="001C653F" w:rsidRDefault="00297AA2" w:rsidP="00A567C1">
      <w:pPr>
        <w:pStyle w:val="afa"/>
        <w:numPr>
          <w:ilvl w:val="3"/>
          <w:numId w:val="45"/>
        </w:numPr>
        <w:tabs>
          <w:tab w:val="left" w:pos="1134"/>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1C653F" w:rsidRDefault="00297AA2" w:rsidP="00A567C1">
      <w:pPr>
        <w:pStyle w:val="afa"/>
        <w:numPr>
          <w:ilvl w:val="3"/>
          <w:numId w:val="45"/>
        </w:numPr>
        <w:tabs>
          <w:tab w:val="left" w:pos="1134"/>
        </w:tabs>
        <w:spacing w:before="60" w:after="60"/>
        <w:ind w:left="0" w:firstLine="0"/>
        <w:jc w:val="both"/>
      </w:pPr>
      <w:r w:rsidRPr="00297AA2">
        <w:t xml:space="preserve">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A567C1">
      <w:pPr>
        <w:pStyle w:val="afa"/>
        <w:numPr>
          <w:ilvl w:val="3"/>
          <w:numId w:val="45"/>
        </w:numPr>
        <w:tabs>
          <w:tab w:val="left" w:pos="1134"/>
        </w:tabs>
        <w:spacing w:before="60" w:after="60"/>
        <w:ind w:left="0" w:firstLine="0"/>
        <w:jc w:val="both"/>
      </w:pPr>
      <w:r w:rsidRPr="00297AA2">
        <w:t xml:space="preserve">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1C653F" w:rsidRPr="001C653F">
        <w:rPr>
          <w:color w:val="548DD4" w:themeColor="text2" w:themeTint="99"/>
        </w:rPr>
        <w:t>3-х лет</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1C653F" w:rsidRDefault="00297AA2" w:rsidP="00A567C1">
      <w:pPr>
        <w:pStyle w:val="afa"/>
        <w:numPr>
          <w:ilvl w:val="1"/>
          <w:numId w:val="45"/>
        </w:numPr>
        <w:spacing w:before="120" w:after="60"/>
        <w:jc w:val="both"/>
        <w:outlineLvl w:val="0"/>
        <w:rPr>
          <w:b/>
        </w:rPr>
      </w:pPr>
      <w:bookmarkStart w:id="300" w:name="_Toc422244279"/>
      <w:r w:rsidRPr="001C653F">
        <w:rPr>
          <w:b/>
          <w:lang w:eastAsia="en-US"/>
        </w:rPr>
        <w:t>Форма гарантийного письма на предоставление сведений о цепочке собственников</w:t>
      </w:r>
      <w:r w:rsidRPr="001C653F">
        <w:rPr>
          <w:b/>
        </w:rPr>
        <w:t xml:space="preserve"> (форма 1</w:t>
      </w:r>
      <w:r w:rsidR="001C653F" w:rsidRPr="001C653F">
        <w:rPr>
          <w:b/>
        </w:rPr>
        <w:t>1</w:t>
      </w:r>
      <w:r w:rsidRPr="001C653F">
        <w:rPr>
          <w:b/>
        </w:rPr>
        <w:t>)</w:t>
      </w:r>
      <w:bookmarkEnd w:id="300"/>
    </w:p>
    <w:p w:rsidR="00297AA2" w:rsidRPr="00297AA2" w:rsidRDefault="00297AA2" w:rsidP="00297AA2">
      <w:pPr>
        <w:spacing w:before="60" w:after="60"/>
        <w:jc w:val="both"/>
        <w:outlineLvl w:val="1"/>
      </w:pPr>
      <w:bookmarkStart w:id="301" w:name="_Toc422244280"/>
      <w:r w:rsidRPr="00297AA2">
        <w:t>Форма гарантийного письма на предоставление сведений о цепочке собственников</w:t>
      </w:r>
      <w:bookmarkEnd w:id="30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C653F" w:rsidRPr="00297AA2" w:rsidRDefault="001C653F" w:rsidP="001C653F">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10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02" w:name="_Toc422244281"/>
            <w:r w:rsidRPr="00297AA2">
              <w:rPr>
                <w:b/>
                <w:iCs/>
                <w:snapToGrid w:val="0"/>
                <w:color w:val="943634"/>
              </w:rPr>
              <w:t>БЛАНК ПОТЕНЦИАЛЬНОГО УЧАСТНИКА</w:t>
            </w:r>
            <w:bookmarkEnd w:id="302"/>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w:t>
      </w:r>
      <w:proofErr w:type="gramEnd"/>
      <w:r w:rsidRPr="00297AA2">
        <w:t xml:space="preserve">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2F39F8" w:rsidRPr="001C653F" w:rsidRDefault="002F39F8" w:rsidP="00A567C1">
      <w:pPr>
        <w:pStyle w:val="afa"/>
        <w:numPr>
          <w:ilvl w:val="1"/>
          <w:numId w:val="45"/>
        </w:numPr>
        <w:spacing w:before="120" w:after="60"/>
        <w:jc w:val="both"/>
        <w:outlineLvl w:val="0"/>
        <w:rPr>
          <w:b/>
        </w:rPr>
      </w:pPr>
      <w:r w:rsidRPr="001C653F">
        <w:rPr>
          <w:b/>
          <w:lang w:eastAsia="en-US"/>
        </w:rPr>
        <w:t>Форма гарантийного письма об отсутствии изменений в цепочке собственников</w:t>
      </w:r>
      <w:r w:rsidRPr="001C653F">
        <w:rPr>
          <w:b/>
        </w:rPr>
        <w:t xml:space="preserve"> (форма 1</w:t>
      </w:r>
      <w:r w:rsidR="001C653F">
        <w:rPr>
          <w:b/>
        </w:rPr>
        <w:t>2</w:t>
      </w:r>
      <w:r w:rsidRPr="001C653F">
        <w:rPr>
          <w:b/>
        </w:rPr>
        <w:t>)</w:t>
      </w:r>
    </w:p>
    <w:p w:rsidR="002F39F8" w:rsidRPr="00297AA2" w:rsidRDefault="002F39F8" w:rsidP="002F39F8">
      <w:pPr>
        <w:spacing w:before="60" w:after="60"/>
        <w:jc w:val="both"/>
        <w:outlineLvl w:val="1"/>
      </w:pPr>
      <w:r w:rsidRPr="008423CA">
        <w:t>Форма гарантийного письма об отсутствии изменений в цепочке собственников</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C653F" w:rsidRPr="00297AA2" w:rsidRDefault="001C653F" w:rsidP="001C653F">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11</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93777D">
        <w:tc>
          <w:tcPr>
            <w:tcW w:w="4360" w:type="dxa"/>
            <w:shd w:val="clear" w:color="auto" w:fill="auto"/>
            <w:vAlign w:val="center"/>
          </w:tcPr>
          <w:p w:rsidR="002F39F8" w:rsidRPr="00297AA2" w:rsidRDefault="002F39F8" w:rsidP="0093777D">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316"/>
        <w:gridCol w:w="2595"/>
        <w:gridCol w:w="3803"/>
      </w:tblGrid>
      <w:tr w:rsidR="002F39F8" w:rsidRPr="00297AA2" w:rsidTr="0093777D">
        <w:tc>
          <w:tcPr>
            <w:tcW w:w="3437" w:type="dxa"/>
            <w:shd w:val="clear" w:color="auto" w:fill="auto"/>
            <w:vAlign w:val="center"/>
          </w:tcPr>
          <w:p w:rsidR="002F39F8" w:rsidRPr="00297AA2" w:rsidRDefault="002F39F8" w:rsidP="0093777D">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93777D">
            <w:pPr>
              <w:jc w:val="center"/>
              <w:rPr>
                <w:sz w:val="26"/>
                <w:szCs w:val="26"/>
                <w:lang w:val="en-US"/>
              </w:rPr>
            </w:pPr>
          </w:p>
        </w:tc>
        <w:tc>
          <w:tcPr>
            <w:tcW w:w="3969" w:type="dxa"/>
            <w:shd w:val="clear" w:color="auto" w:fill="auto"/>
            <w:vAlign w:val="center"/>
          </w:tcPr>
          <w:p w:rsidR="002F39F8" w:rsidRPr="00297AA2" w:rsidRDefault="002F39F8" w:rsidP="0093777D">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8423CA" w:rsidRDefault="002F39F8" w:rsidP="002F39F8">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2F39F8" w:rsidRPr="008423CA" w:rsidRDefault="002F39F8" w:rsidP="002F39F8">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2F39F8" w:rsidRPr="00297AA2" w:rsidRDefault="002F39F8" w:rsidP="002F39F8">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2F39F8" w:rsidRPr="00297AA2" w:rsidRDefault="002F39F8" w:rsidP="002F39F8">
      <w:pPr>
        <w:ind w:firstLine="708"/>
        <w:jc w:val="both"/>
      </w:pPr>
    </w:p>
    <w:p w:rsidR="002F39F8" w:rsidRPr="00297AA2" w:rsidRDefault="002F39F8" w:rsidP="002F39F8">
      <w:pPr>
        <w:jc w:val="right"/>
        <w:rPr>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93777D">
        <w:tc>
          <w:tcPr>
            <w:tcW w:w="4644" w:type="dxa"/>
          </w:tcPr>
          <w:p w:rsidR="002F39F8" w:rsidRPr="00297AA2" w:rsidRDefault="002F39F8" w:rsidP="0093777D">
            <w:pPr>
              <w:jc w:val="right"/>
              <w:rPr>
                <w:sz w:val="26"/>
                <w:szCs w:val="26"/>
              </w:rPr>
            </w:pPr>
            <w:r w:rsidRPr="00297AA2">
              <w:rPr>
                <w:sz w:val="26"/>
                <w:szCs w:val="26"/>
              </w:rPr>
              <w:t>__________________________________</w:t>
            </w:r>
          </w:p>
          <w:p w:rsidR="002F39F8" w:rsidRPr="00297AA2" w:rsidRDefault="002F39F8" w:rsidP="0093777D">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93777D">
        <w:tc>
          <w:tcPr>
            <w:tcW w:w="4644" w:type="dxa"/>
          </w:tcPr>
          <w:p w:rsidR="002F39F8" w:rsidRPr="00297AA2" w:rsidRDefault="002F39F8" w:rsidP="0093777D">
            <w:pPr>
              <w:jc w:val="right"/>
              <w:rPr>
                <w:sz w:val="26"/>
                <w:szCs w:val="26"/>
              </w:rPr>
            </w:pPr>
            <w:r w:rsidRPr="00297AA2">
              <w:rPr>
                <w:sz w:val="26"/>
                <w:szCs w:val="26"/>
              </w:rPr>
              <w:t>__________________________________</w:t>
            </w:r>
          </w:p>
          <w:p w:rsidR="002F39F8" w:rsidRPr="00297AA2" w:rsidRDefault="002F39F8" w:rsidP="0093777D">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F39F8" w:rsidRDefault="002F39F8">
      <w:pPr>
        <w:widowControl/>
        <w:autoSpaceDE/>
        <w:autoSpaceDN/>
        <w:adjustRightInd/>
        <w:spacing w:after="200" w:line="276" w:lineRule="auto"/>
        <w:rPr>
          <w:snapToGrid w:val="0"/>
        </w:rPr>
      </w:pPr>
      <w:r>
        <w:rPr>
          <w:snapToGrid w:val="0"/>
        </w:rPr>
        <w:br w:type="page"/>
      </w:r>
    </w:p>
    <w:p w:rsidR="002F39F8" w:rsidRPr="004E3B9A" w:rsidRDefault="002F39F8" w:rsidP="00A567C1">
      <w:pPr>
        <w:pStyle w:val="afa"/>
        <w:widowControl/>
        <w:numPr>
          <w:ilvl w:val="1"/>
          <w:numId w:val="45"/>
        </w:numPr>
        <w:autoSpaceDE/>
        <w:autoSpaceDN/>
        <w:adjustRightInd/>
        <w:spacing w:after="200" w:line="276" w:lineRule="auto"/>
        <w:jc w:val="both"/>
        <w:rPr>
          <w:b/>
          <w:snapToGrid w:val="0"/>
        </w:rPr>
      </w:pPr>
      <w:r w:rsidRPr="004E3B9A">
        <w:rPr>
          <w:b/>
          <w:snapToGrid w:val="0"/>
        </w:rPr>
        <w:t>Декларация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(форма 1</w:t>
      </w:r>
      <w:r w:rsidR="004E3B9A">
        <w:rPr>
          <w:b/>
          <w:snapToGrid w:val="0"/>
        </w:rPr>
        <w:t>3</w:t>
      </w:r>
      <w:r w:rsidRPr="004E3B9A">
        <w:rPr>
          <w:b/>
          <w:snapToGrid w:val="0"/>
        </w:rPr>
        <w:t>)</w:t>
      </w:r>
    </w:p>
    <w:p w:rsidR="002F39F8" w:rsidRPr="002F39F8" w:rsidRDefault="002F39F8" w:rsidP="002F39F8">
      <w:pPr>
        <w:pBdr>
          <w:top w:val="single" w:sz="4" w:space="1" w:color="auto"/>
        </w:pBdr>
        <w:shd w:val="clear" w:color="auto" w:fill="E0E0E0"/>
        <w:ind w:right="21"/>
        <w:jc w:val="center"/>
        <w:rPr>
          <w:b/>
          <w:color w:val="000000"/>
          <w:spacing w:val="36"/>
        </w:rPr>
      </w:pPr>
      <w:r w:rsidRPr="002F39F8">
        <w:rPr>
          <w:b/>
          <w:color w:val="000000"/>
          <w:spacing w:val="36"/>
        </w:rPr>
        <w:t>начало формы</w:t>
      </w:r>
    </w:p>
    <w:p w:rsidR="004E3B9A" w:rsidRPr="00297AA2" w:rsidRDefault="004E3B9A" w:rsidP="004E3B9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12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F39F8" w:rsidRPr="002F39F8" w:rsidRDefault="002F39F8" w:rsidP="002F39F8">
      <w:pPr>
        <w:widowControl/>
        <w:adjustRightInd/>
        <w:spacing w:after="120"/>
        <w:ind w:left="5670"/>
        <w:jc w:val="both"/>
        <w:rPr>
          <w:b/>
          <w:snapToGrid w:val="0"/>
        </w:rPr>
      </w:pPr>
    </w:p>
    <w:p w:rsidR="002F39F8" w:rsidRPr="002F39F8" w:rsidRDefault="002F39F8" w:rsidP="002F39F8">
      <w:pPr>
        <w:widowControl/>
        <w:adjustRightInd/>
        <w:spacing w:after="120"/>
        <w:ind w:left="5670"/>
        <w:jc w:val="both"/>
        <w:rPr>
          <w:rFonts w:eastAsiaTheme="minorEastAsia"/>
          <w:sz w:val="20"/>
          <w:szCs w:val="20"/>
        </w:rPr>
      </w:pPr>
      <w:r w:rsidRPr="002F39F8">
        <w:rPr>
          <w:rFonts w:eastAsiaTheme="minorEastAsia"/>
          <w:sz w:val="20"/>
          <w:szCs w:val="20"/>
        </w:rPr>
        <w:t>Приложение</w:t>
      </w:r>
      <w:r w:rsidRPr="002F39F8">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2F39F8" w:rsidRPr="002F39F8" w:rsidRDefault="002F39F8" w:rsidP="002F39F8">
      <w:pPr>
        <w:widowControl/>
        <w:adjustRightInd/>
        <w:spacing w:after="360"/>
        <w:ind w:left="5670"/>
        <w:jc w:val="both"/>
        <w:rPr>
          <w:rFonts w:eastAsiaTheme="minorEastAsia"/>
          <w:sz w:val="18"/>
          <w:szCs w:val="18"/>
        </w:rPr>
      </w:pPr>
      <w:r w:rsidRPr="002F39F8">
        <w:rPr>
          <w:rFonts w:eastAsiaTheme="minorEastAsia"/>
          <w:sz w:val="18"/>
          <w:szCs w:val="18"/>
        </w:rPr>
        <w:t>(в ред. Постановления Правительства РФ от 29.10.2015 № 1169)</w:t>
      </w:r>
    </w:p>
    <w:p w:rsidR="002F39F8" w:rsidRPr="002F39F8" w:rsidRDefault="002F39F8" w:rsidP="002F39F8">
      <w:pPr>
        <w:widowControl/>
        <w:adjustRightInd/>
        <w:spacing w:after="120"/>
        <w:jc w:val="center"/>
        <w:rPr>
          <w:rFonts w:eastAsiaTheme="minorEastAsia"/>
          <w:b/>
          <w:bCs/>
          <w:spacing w:val="60"/>
          <w:sz w:val="26"/>
          <w:szCs w:val="26"/>
        </w:rPr>
      </w:pPr>
      <w:r w:rsidRPr="002F39F8">
        <w:rPr>
          <w:rFonts w:eastAsiaTheme="minorEastAsia"/>
          <w:b/>
          <w:bCs/>
          <w:spacing w:val="60"/>
          <w:sz w:val="26"/>
          <w:szCs w:val="26"/>
        </w:rPr>
        <w:t>ФОРМА</w:t>
      </w:r>
    </w:p>
    <w:p w:rsidR="002F39F8" w:rsidRPr="002F39F8" w:rsidRDefault="002F39F8" w:rsidP="002F39F8">
      <w:pPr>
        <w:widowControl/>
        <w:adjustRightInd/>
        <w:spacing w:after="480"/>
        <w:jc w:val="center"/>
        <w:rPr>
          <w:rFonts w:eastAsiaTheme="minorEastAsia"/>
          <w:b/>
          <w:bCs/>
          <w:sz w:val="26"/>
          <w:szCs w:val="26"/>
        </w:rPr>
      </w:pPr>
      <w:r w:rsidRPr="002F39F8">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2F39F8">
        <w:rPr>
          <w:rFonts w:eastAsiaTheme="minorEastAsia"/>
          <w:b/>
          <w:bCs/>
          <w:sz w:val="26"/>
          <w:szCs w:val="26"/>
        </w:rPr>
        <w:br/>
        <w:t>к субъектам малого и среднего предпринимательства</w:t>
      </w:r>
    </w:p>
    <w:p w:rsidR="002F39F8" w:rsidRPr="002F39F8" w:rsidRDefault="002F39F8" w:rsidP="002F39F8">
      <w:pPr>
        <w:widowControl/>
        <w:adjustRightInd/>
        <w:ind w:firstLine="567"/>
        <w:rPr>
          <w:rFonts w:eastAsiaTheme="minorEastAsia"/>
        </w:rPr>
      </w:pPr>
      <w:r w:rsidRPr="002F39F8">
        <w:rPr>
          <w:rFonts w:eastAsiaTheme="minorEastAsia"/>
        </w:rPr>
        <w:t xml:space="preserve">Подтверждаем, что  </w:t>
      </w:r>
    </w:p>
    <w:p w:rsidR="002F39F8" w:rsidRPr="002F39F8" w:rsidRDefault="002F39F8" w:rsidP="002F39F8">
      <w:pPr>
        <w:widowControl/>
        <w:pBdr>
          <w:top w:val="single" w:sz="4" w:space="1" w:color="auto"/>
        </w:pBdr>
        <w:adjustRightInd/>
        <w:spacing w:after="120"/>
        <w:ind w:left="2637"/>
        <w:jc w:val="center"/>
        <w:rPr>
          <w:rFonts w:eastAsiaTheme="minorEastAsia"/>
          <w:sz w:val="20"/>
          <w:szCs w:val="20"/>
        </w:rPr>
      </w:pPr>
      <w:proofErr w:type="gramStart"/>
      <w:r w:rsidRPr="002F39F8">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2F39F8" w:rsidRPr="002F39F8" w:rsidRDefault="002F39F8" w:rsidP="002F39F8">
      <w:pPr>
        <w:widowControl/>
        <w:adjustRightInd/>
        <w:jc w:val="both"/>
        <w:rPr>
          <w:rFonts w:eastAsiaTheme="minorEastAsia"/>
        </w:rPr>
      </w:pPr>
      <w:r w:rsidRPr="002F39F8">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2F39F8" w:rsidRPr="002F39F8" w:rsidRDefault="002F39F8" w:rsidP="002F39F8">
      <w:pPr>
        <w:widowControl/>
        <w:pBdr>
          <w:top w:val="single" w:sz="4" w:space="1" w:color="auto"/>
        </w:pBdr>
        <w:adjustRightInd/>
        <w:spacing w:after="120"/>
        <w:ind w:left="2665"/>
        <w:jc w:val="center"/>
        <w:rPr>
          <w:rFonts w:eastAsiaTheme="minorEastAsia"/>
          <w:b/>
          <w:sz w:val="20"/>
          <w:szCs w:val="20"/>
        </w:rPr>
      </w:pPr>
      <w:r w:rsidRPr="002F39F8">
        <w:rPr>
          <w:rFonts w:eastAsiaTheme="minorEastAsia"/>
          <w:b/>
          <w:sz w:val="20"/>
          <w:szCs w:val="20"/>
        </w:rPr>
        <w:t>(указывается субъект малого или среднего предпринимательства</w:t>
      </w:r>
      <w:r w:rsidRPr="002F39F8">
        <w:rPr>
          <w:rFonts w:eastAsiaTheme="minorEastAsia"/>
          <w:b/>
          <w:sz w:val="20"/>
          <w:szCs w:val="20"/>
        </w:rPr>
        <w:br/>
        <w:t>в зависимости от критериев отнесения)</w:t>
      </w:r>
    </w:p>
    <w:p w:rsidR="002F39F8" w:rsidRPr="002F39F8" w:rsidRDefault="002F39F8" w:rsidP="002F39F8">
      <w:pPr>
        <w:widowControl/>
        <w:adjustRightInd/>
        <w:rPr>
          <w:rFonts w:eastAsiaTheme="minorEastAsia"/>
        </w:rPr>
      </w:pPr>
      <w:r w:rsidRPr="002F39F8">
        <w:rPr>
          <w:rFonts w:eastAsiaTheme="minorEastAsia"/>
        </w:rPr>
        <w:t>предпринимательства, и сообщаем следующую информацию:</w:t>
      </w:r>
    </w:p>
    <w:p w:rsidR="002F39F8" w:rsidRPr="002F39F8" w:rsidRDefault="002F39F8" w:rsidP="002F39F8">
      <w:pPr>
        <w:widowControl/>
        <w:adjustRightInd/>
        <w:ind w:left="567"/>
        <w:rPr>
          <w:rFonts w:eastAsiaTheme="minorEastAsia"/>
        </w:rPr>
      </w:pPr>
      <w:r w:rsidRPr="002F39F8">
        <w:rPr>
          <w:rFonts w:eastAsiaTheme="minorEastAsia"/>
        </w:rPr>
        <w:t xml:space="preserve">1. Адрес местонахождения (юридический адрес):  </w:t>
      </w:r>
    </w:p>
    <w:p w:rsidR="002F39F8" w:rsidRPr="002F39F8" w:rsidRDefault="002F39F8" w:rsidP="002F39F8">
      <w:pPr>
        <w:widowControl/>
        <w:pBdr>
          <w:top w:val="single" w:sz="4" w:space="1" w:color="auto"/>
        </w:pBdr>
        <w:adjustRightInd/>
        <w:ind w:left="5755"/>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rPr>
          <w:rFonts w:eastAsiaTheme="minorEastAsia"/>
          <w:sz w:val="2"/>
          <w:szCs w:val="2"/>
        </w:rPr>
      </w:pP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2.</w:t>
      </w:r>
      <w:r w:rsidRPr="002F39F8">
        <w:rPr>
          <w:rFonts w:eastAsiaTheme="minorEastAsia"/>
          <w:lang w:val="en-US"/>
        </w:rPr>
        <w:t> </w:t>
      </w:r>
      <w:r w:rsidRPr="002F39F8">
        <w:rPr>
          <w:rFonts w:eastAsiaTheme="minorEastAsia"/>
        </w:rPr>
        <w:t xml:space="preserve">ИНН/КПП:  </w:t>
      </w:r>
      <w:r w:rsidRPr="002F39F8">
        <w:rPr>
          <w:rFonts w:eastAsiaTheme="minorEastAsia"/>
        </w:rPr>
        <w:tab/>
        <w:t>.</w:t>
      </w:r>
    </w:p>
    <w:p w:rsidR="002F39F8" w:rsidRPr="002F39F8" w:rsidRDefault="002F39F8" w:rsidP="002F39F8">
      <w:pPr>
        <w:widowControl/>
        <w:pBdr>
          <w:top w:val="single" w:sz="4" w:space="1" w:color="auto"/>
        </w:pBdr>
        <w:adjustRightInd/>
        <w:ind w:left="2098" w:right="113"/>
        <w:jc w:val="center"/>
        <w:rPr>
          <w:rFonts w:eastAsiaTheme="minorEastAsia"/>
          <w:sz w:val="20"/>
          <w:szCs w:val="20"/>
        </w:rPr>
      </w:pPr>
      <w:r w:rsidRPr="002F39F8">
        <w:rPr>
          <w:rFonts w:eastAsiaTheme="minorEastAsia"/>
          <w:sz w:val="20"/>
          <w:szCs w:val="20"/>
        </w:rPr>
        <w:t>(№, сведения о дате выдачи документа и выдавшем его органе)</w:t>
      </w: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 xml:space="preserve">3. ОГРН:  </w:t>
      </w:r>
      <w:r w:rsidRPr="002F39F8">
        <w:rPr>
          <w:rFonts w:eastAsiaTheme="minorEastAsia"/>
        </w:rPr>
        <w:tab/>
        <w:t>.</w:t>
      </w:r>
    </w:p>
    <w:p w:rsidR="002F39F8" w:rsidRPr="002F39F8" w:rsidRDefault="002F39F8" w:rsidP="002F39F8">
      <w:pPr>
        <w:widowControl/>
        <w:pBdr>
          <w:top w:val="single" w:sz="4" w:space="1" w:color="auto"/>
        </w:pBdr>
        <w:adjustRightInd/>
        <w:ind w:left="1616" w:right="113"/>
        <w:rPr>
          <w:rFonts w:eastAsiaTheme="minorEastAsia"/>
          <w:sz w:val="2"/>
          <w:szCs w:val="2"/>
        </w:rPr>
      </w:pPr>
    </w:p>
    <w:p w:rsidR="002F39F8" w:rsidRPr="002F39F8" w:rsidRDefault="002F39F8" w:rsidP="002F39F8">
      <w:pPr>
        <w:widowControl/>
        <w:adjustRightInd/>
        <w:ind w:firstLine="567"/>
        <w:jc w:val="both"/>
        <w:rPr>
          <w:rFonts w:eastAsiaTheme="minorEastAsia"/>
        </w:rPr>
      </w:pPr>
      <w:r w:rsidRPr="002F39F8">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2F39F8" w:rsidRPr="002F39F8" w:rsidRDefault="002F39F8" w:rsidP="002F39F8">
      <w:pPr>
        <w:widowControl/>
        <w:pBdr>
          <w:top w:val="single" w:sz="4" w:space="1" w:color="auto"/>
        </w:pBdr>
        <w:adjustRightInd/>
        <w:ind w:left="7002"/>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jc w:val="center"/>
        <w:rPr>
          <w:rFonts w:eastAsiaTheme="minorEastAsia"/>
          <w:sz w:val="20"/>
          <w:szCs w:val="20"/>
        </w:rPr>
      </w:pPr>
      <w:r w:rsidRPr="002F39F8">
        <w:rPr>
          <w:rFonts w:eastAsiaTheme="minorEastAsia"/>
          <w:sz w:val="20"/>
          <w:szCs w:val="20"/>
        </w:rPr>
        <w:t>(наименование уполномоченного органа, дата внесения в реестр и номер в реестре)</w:t>
      </w:r>
    </w:p>
    <w:p w:rsidR="002F39F8" w:rsidRPr="002F39F8" w:rsidRDefault="002F39F8" w:rsidP="002F39F8">
      <w:pPr>
        <w:widowControl/>
        <w:adjustRightInd/>
        <w:spacing w:after="120"/>
        <w:ind w:firstLine="567"/>
        <w:jc w:val="both"/>
        <w:rPr>
          <w:rFonts w:eastAsiaTheme="minorEastAsia"/>
        </w:rPr>
      </w:pPr>
      <w:r w:rsidRPr="002F39F8">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2F39F8">
        <w:rPr>
          <w:rFonts w:eastAsiaTheme="minorEastAsia"/>
          <w:vertAlign w:val="superscript"/>
        </w:rPr>
        <w:endnoteReference w:customMarkFollows="1" w:id="1"/>
        <w:t>1</w:t>
      </w:r>
      <w:r w:rsidRPr="002F39F8">
        <w:rPr>
          <w:rFonts w:eastAsiaTheme="minorEastAsia"/>
        </w:rPr>
        <w:t>:</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275"/>
      </w:tblGrid>
      <w:tr w:rsidR="002F39F8" w:rsidRPr="002F39F8" w:rsidTr="004E3B9A">
        <w:trPr>
          <w:cantSplit/>
          <w:tblHeader/>
        </w:trPr>
        <w:tc>
          <w:tcPr>
            <w:tcW w:w="567"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 </w:t>
            </w:r>
            <w:proofErr w:type="gramStart"/>
            <w:r w:rsidRPr="002F39F8">
              <w:rPr>
                <w:rFonts w:eastAsiaTheme="minorEastAsia"/>
                <w:sz w:val="22"/>
                <w:szCs w:val="22"/>
              </w:rPr>
              <w:t>п</w:t>
            </w:r>
            <w:proofErr w:type="gramEnd"/>
            <w:r w:rsidRPr="002F39F8">
              <w:rPr>
                <w:rFonts w:eastAsiaTheme="minorEastAsia"/>
                <w:sz w:val="22"/>
                <w:szCs w:val="22"/>
              </w:rPr>
              <w:t>/п</w:t>
            </w:r>
          </w:p>
        </w:tc>
        <w:tc>
          <w:tcPr>
            <w:tcW w:w="4649"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Наименование сведений </w:t>
            </w:r>
            <w:r w:rsidRPr="002F39F8">
              <w:rPr>
                <w:rFonts w:eastAsiaTheme="minorEastAsia"/>
                <w:sz w:val="22"/>
                <w:szCs w:val="22"/>
                <w:vertAlign w:val="superscript"/>
              </w:rPr>
              <w:endnoteReference w:customMarkFollows="1" w:id="2"/>
              <w:t>2</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Малые предприятия</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Средние предприятия</w:t>
            </w:r>
          </w:p>
        </w:tc>
        <w:tc>
          <w:tcPr>
            <w:tcW w:w="1275"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Показатель</w:t>
            </w:r>
          </w:p>
        </w:tc>
      </w:tr>
      <w:tr w:rsidR="002F39F8" w:rsidRPr="002F39F8" w:rsidTr="004E3B9A">
        <w:trPr>
          <w:cantSplit/>
          <w:tblHeader/>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 </w:t>
            </w:r>
            <w:r w:rsidRPr="002F39F8">
              <w:rPr>
                <w:rFonts w:eastAsiaTheme="minorEastAsia"/>
                <w:sz w:val="22"/>
                <w:szCs w:val="22"/>
                <w:vertAlign w:val="superscript"/>
              </w:rPr>
              <w:endnoteReference w:customMarkFollows="1" w:id="3"/>
              <w:t>3</w:t>
            </w:r>
          </w:p>
        </w:tc>
        <w:tc>
          <w:tcPr>
            <w:tcW w:w="4649"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1275"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w:t>
            </w:r>
          </w:p>
        </w:tc>
        <w:tc>
          <w:tcPr>
            <w:tcW w:w="4649" w:type="dxa"/>
          </w:tcPr>
          <w:p w:rsidR="002F39F8" w:rsidRPr="002F39F8" w:rsidRDefault="002F39F8" w:rsidP="002F39F8">
            <w:pPr>
              <w:widowControl/>
              <w:adjustRightInd/>
              <w:ind w:left="57"/>
              <w:rPr>
                <w:rFonts w:eastAsiaTheme="minorEastAsia"/>
                <w:sz w:val="22"/>
                <w:szCs w:val="22"/>
              </w:rPr>
            </w:pPr>
            <w:proofErr w:type="gramStart"/>
            <w:r w:rsidRPr="002F39F8">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2F39F8">
              <w:rPr>
                <w:rFonts w:eastAsiaTheme="minorEastAsia"/>
                <w:sz w:val="22"/>
                <w:szCs w:val="22"/>
              </w:rPr>
              <w:t xml:space="preserve"> имущества инвестиционных товариществ),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25</w:t>
            </w:r>
          </w:p>
        </w:tc>
        <w:tc>
          <w:tcPr>
            <w:tcW w:w="1275"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275"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275"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4E3B9A">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2F39F8">
              <w:rPr>
                <w:rFonts w:eastAsiaTheme="minorEastAsia"/>
                <w:sz w:val="22"/>
                <w:szCs w:val="22"/>
              </w:rPr>
              <w:t>подразделений</w:t>
            </w:r>
            <w:proofErr w:type="gramEnd"/>
            <w:r w:rsidRPr="002F39F8">
              <w:rPr>
                <w:rFonts w:eastAsiaTheme="minorEastAsia"/>
                <w:sz w:val="22"/>
                <w:szCs w:val="22"/>
              </w:rPr>
              <w:t xml:space="preserve"> указанных </w:t>
            </w:r>
            <w:proofErr w:type="spellStart"/>
            <w:r w:rsidRPr="002F39F8">
              <w:rPr>
                <w:rFonts w:eastAsiaTheme="minorEastAsia"/>
                <w:sz w:val="22"/>
                <w:szCs w:val="22"/>
              </w:rPr>
              <w:t>микропредприятия</w:t>
            </w:r>
            <w:proofErr w:type="spellEnd"/>
            <w:r w:rsidRPr="002F39F8">
              <w:rPr>
                <w:rFonts w:eastAsiaTheme="minorEastAsia"/>
                <w:sz w:val="22"/>
                <w:szCs w:val="22"/>
              </w:rPr>
              <w:t>, малого предприятия или среднего предприятия) за последние 3 года, человек</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до 100 включительно</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от 101 до 250 включительно</w:t>
            </w:r>
          </w:p>
        </w:tc>
        <w:tc>
          <w:tcPr>
            <w:tcW w:w="1275"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количество человек</w:t>
            </w:r>
            <w:r w:rsidRPr="002F39F8">
              <w:rPr>
                <w:rFonts w:eastAsiaTheme="minorEastAsia"/>
                <w:sz w:val="22"/>
                <w:szCs w:val="22"/>
              </w:rPr>
              <w:br/>
              <w:t>(за каждый год)</w:t>
            </w:r>
          </w:p>
        </w:tc>
      </w:tr>
      <w:tr w:rsidR="002F39F8" w:rsidRPr="002F39F8" w:rsidTr="004E3B9A">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ind w:left="57"/>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до 15 – </w:t>
            </w:r>
            <w:proofErr w:type="spellStart"/>
            <w:r w:rsidRPr="002F39F8">
              <w:rPr>
                <w:rFonts w:eastAsiaTheme="minorEastAsia"/>
                <w:sz w:val="22"/>
                <w:szCs w:val="22"/>
              </w:rPr>
              <w:t>микропред</w:t>
            </w:r>
            <w:r w:rsidRPr="002F39F8">
              <w:rPr>
                <w:rFonts w:eastAsiaTheme="minorEastAsia"/>
                <w:sz w:val="22"/>
                <w:szCs w:val="22"/>
              </w:rPr>
              <w:softHyphen/>
              <w:t>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275" w:type="dxa"/>
            <w:vMerge/>
          </w:tcPr>
          <w:p w:rsidR="002F39F8" w:rsidRPr="002F39F8" w:rsidRDefault="002F39F8" w:rsidP="002F39F8">
            <w:pPr>
              <w:widowControl/>
              <w:adjustRightInd/>
              <w:ind w:left="57"/>
              <w:rPr>
                <w:rFonts w:eastAsiaTheme="minorEastAsia"/>
                <w:sz w:val="22"/>
                <w:szCs w:val="22"/>
              </w:rPr>
            </w:pPr>
          </w:p>
        </w:tc>
      </w:tr>
      <w:tr w:rsidR="002F39F8" w:rsidRPr="002F39F8" w:rsidTr="004E3B9A">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2F39F8">
              <w:rPr>
                <w:rFonts w:eastAsiaTheme="minorEastAsia"/>
                <w:sz w:val="22"/>
                <w:szCs w:val="22"/>
              </w:rPr>
              <w:t>за</w:t>
            </w:r>
            <w:proofErr w:type="gramEnd"/>
            <w:r w:rsidRPr="002F39F8">
              <w:rPr>
                <w:rFonts w:eastAsiaTheme="minorEastAsia"/>
                <w:sz w:val="22"/>
                <w:szCs w:val="22"/>
              </w:rPr>
              <w:t xml:space="preserve"> последние 3 года, млн. рублей</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800</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2000</w:t>
            </w:r>
          </w:p>
        </w:tc>
        <w:tc>
          <w:tcPr>
            <w:tcW w:w="1275"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в млн. рублей</w:t>
            </w:r>
            <w:r w:rsidRPr="002F39F8">
              <w:rPr>
                <w:rFonts w:eastAsiaTheme="minorEastAsia"/>
                <w:sz w:val="22"/>
                <w:szCs w:val="22"/>
              </w:rPr>
              <w:br/>
              <w:t>(за каждый год)</w:t>
            </w:r>
          </w:p>
        </w:tc>
      </w:tr>
      <w:tr w:rsidR="002F39F8" w:rsidRPr="002F39F8" w:rsidTr="004E3B9A">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120 в год – </w:t>
            </w:r>
            <w:proofErr w:type="spellStart"/>
            <w:r w:rsidRPr="002F39F8">
              <w:rPr>
                <w:rFonts w:eastAsiaTheme="minorEastAsia"/>
                <w:sz w:val="22"/>
                <w:szCs w:val="22"/>
              </w:rPr>
              <w:t>микро</w:t>
            </w:r>
            <w:r w:rsidRPr="002F39F8">
              <w:rPr>
                <w:rFonts w:eastAsiaTheme="minorEastAsia"/>
                <w:sz w:val="22"/>
                <w:szCs w:val="22"/>
              </w:rPr>
              <w:softHyphen/>
              <w:t>предприятие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275" w:type="dxa"/>
          </w:tcPr>
          <w:p w:rsidR="002F39F8" w:rsidRPr="002F39F8" w:rsidRDefault="002F39F8" w:rsidP="002F39F8">
            <w:pPr>
              <w:widowControl/>
              <w:adjustRightInd/>
              <w:ind w:left="57"/>
              <w:rPr>
                <w:rFonts w:eastAsiaTheme="minorEastAsia"/>
                <w:sz w:val="22"/>
                <w:szCs w:val="22"/>
              </w:rPr>
            </w:pP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6</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2F39F8">
              <w:rPr>
                <w:rFonts w:eastAsiaTheme="minorEastAsia"/>
                <w:sz w:val="22"/>
                <w:szCs w:val="22"/>
              </w:rPr>
              <w:t>2</w:t>
            </w:r>
            <w:proofErr w:type="gramEnd"/>
            <w:r w:rsidRPr="002F39F8">
              <w:rPr>
                <w:rFonts w:eastAsiaTheme="minorEastAsia"/>
                <w:sz w:val="22"/>
                <w:szCs w:val="22"/>
              </w:rPr>
              <w:t xml:space="preserve"> и ОКПД2</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7</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w:t>
            </w:r>
            <w:proofErr w:type="gramStart"/>
            <w:r w:rsidRPr="002F39F8">
              <w:rPr>
                <w:rFonts w:eastAsiaTheme="minorEastAsia"/>
                <w:sz w:val="22"/>
                <w:szCs w:val="22"/>
              </w:rPr>
              <w:t>2</w:t>
            </w:r>
            <w:proofErr w:type="gramEnd"/>
            <w:r w:rsidRPr="002F39F8">
              <w:rPr>
                <w:rFonts w:eastAsiaTheme="minorEastAsia"/>
                <w:sz w:val="22"/>
                <w:szCs w:val="22"/>
              </w:rPr>
              <w:t xml:space="preserve"> и ОКПД2</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(в случае участия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реализующего программу партнерства)</w:t>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9</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w:t>
            </w:r>
            <w:r w:rsidRPr="002F39F8">
              <w:rPr>
                <w:rFonts w:eastAsiaTheme="minorEastAsia"/>
                <w:sz w:val="22"/>
                <w:szCs w:val="22"/>
              </w:rPr>
              <w:sym w:font="Symbol" w:char="F02D"/>
            </w:r>
            <w:r w:rsidRPr="002F39F8">
              <w:rPr>
                <w:rFonts w:eastAsiaTheme="minorEastAsia"/>
                <w:sz w:val="22"/>
                <w:szCs w:val="22"/>
              </w:rPr>
              <w:t xml:space="preserve"> </w:t>
            </w:r>
            <w:proofErr w:type="gramStart"/>
            <w:r w:rsidRPr="002F39F8">
              <w:rPr>
                <w:rFonts w:eastAsiaTheme="minorEastAsia"/>
                <w:sz w:val="22"/>
                <w:szCs w:val="22"/>
              </w:rPr>
              <w:t>держателя реестра участников программ партнерства</w:t>
            </w:r>
            <w:proofErr w:type="gramEnd"/>
            <w:r w:rsidRPr="002F39F8">
              <w:rPr>
                <w:rFonts w:eastAsiaTheme="minorEastAsia"/>
                <w:sz w:val="22"/>
                <w:szCs w:val="22"/>
              </w:rPr>
              <w:t>)</w:t>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10</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количество исполненных контрактов и общая сумма)</w:t>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11</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2F39F8">
              <w:rPr>
                <w:rFonts w:eastAsiaTheme="minorEastAsia"/>
                <w:sz w:val="22"/>
                <w:szCs w:val="22"/>
              </w:rPr>
              <w:t>Сколково</w:t>
            </w:r>
            <w:proofErr w:type="spellEnd"/>
            <w:r w:rsidRPr="002F39F8">
              <w:rPr>
                <w:rFonts w:eastAsiaTheme="minorEastAsia"/>
                <w:sz w:val="22"/>
                <w:szCs w:val="22"/>
              </w:rPr>
              <w:t>”)</w:t>
            </w:r>
          </w:p>
        </w:tc>
        <w:tc>
          <w:tcPr>
            <w:tcW w:w="4451" w:type="dxa"/>
            <w:gridSpan w:val="3"/>
          </w:tcPr>
          <w:p w:rsidR="002F39F8" w:rsidRPr="002F39F8" w:rsidRDefault="002F39F8" w:rsidP="002F39F8">
            <w:pPr>
              <w:widowControl/>
              <w:adjustRightInd/>
              <w:jc w:val="center"/>
              <w:rPr>
                <w:rFonts w:eastAsiaTheme="minorEastAsia"/>
                <w:sz w:val="22"/>
                <w:szCs w:val="22"/>
                <w:lang w:val="en-US"/>
              </w:rPr>
            </w:pPr>
            <w:r w:rsidRPr="002F39F8">
              <w:rPr>
                <w:rFonts w:eastAsiaTheme="minorEastAsia"/>
                <w:sz w:val="22"/>
                <w:szCs w:val="22"/>
              </w:rPr>
              <w:sym w:font="Symbol" w:char="F02D"/>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13</w:t>
            </w:r>
          </w:p>
        </w:tc>
        <w:tc>
          <w:tcPr>
            <w:tcW w:w="4649" w:type="dxa"/>
          </w:tcPr>
          <w:p w:rsidR="002F39F8" w:rsidRPr="002F39F8" w:rsidRDefault="002F39F8" w:rsidP="002F39F8">
            <w:pPr>
              <w:widowControl/>
              <w:adjustRightInd/>
              <w:ind w:left="57"/>
              <w:rPr>
                <w:rFonts w:eastAsiaTheme="minorEastAsia"/>
                <w:sz w:val="22"/>
                <w:szCs w:val="22"/>
              </w:rPr>
            </w:pPr>
            <w:proofErr w:type="gramStart"/>
            <w:r w:rsidRPr="002F39F8">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2F39F8">
              <w:rPr>
                <w:rFonts w:eastAsiaTheme="minorEastAsia"/>
                <w:sz w:val="22"/>
                <w:szCs w:val="22"/>
              </w:rPr>
              <w:t xml:space="preserve"> деятельностью субъекта малого и среднего предпринимательства, и административное наказание в виде дисквалификации</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4E3B9A">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14</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451"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bl>
    <w:p w:rsidR="002F39F8" w:rsidRPr="002F39F8" w:rsidRDefault="002F39F8" w:rsidP="002F39F8">
      <w:pPr>
        <w:widowControl/>
        <w:adjustRightInd/>
        <w:spacing w:before="240"/>
        <w:ind w:right="5954"/>
        <w:jc w:val="center"/>
        <w:rPr>
          <w:rFonts w:eastAsiaTheme="minorEastAsia"/>
        </w:rPr>
      </w:pPr>
    </w:p>
    <w:p w:rsidR="002F39F8" w:rsidRPr="002F39F8" w:rsidRDefault="002F39F8" w:rsidP="002F39F8">
      <w:pPr>
        <w:widowControl/>
        <w:pBdr>
          <w:top w:val="single" w:sz="4" w:space="1" w:color="auto"/>
        </w:pBdr>
        <w:adjustRightInd/>
        <w:ind w:right="5952"/>
        <w:jc w:val="center"/>
        <w:rPr>
          <w:rFonts w:eastAsiaTheme="minorEastAsia"/>
          <w:sz w:val="20"/>
          <w:szCs w:val="20"/>
        </w:rPr>
      </w:pPr>
      <w:r w:rsidRPr="002F39F8">
        <w:rPr>
          <w:rFonts w:eastAsiaTheme="minorEastAsia"/>
          <w:sz w:val="20"/>
          <w:szCs w:val="20"/>
        </w:rPr>
        <w:t>(подпись)</w:t>
      </w:r>
    </w:p>
    <w:p w:rsidR="002F39F8" w:rsidRPr="002F39F8" w:rsidRDefault="002F39F8" w:rsidP="002F39F8">
      <w:pPr>
        <w:widowControl/>
        <w:adjustRightInd/>
        <w:spacing w:after="240"/>
        <w:ind w:left="851"/>
        <w:rPr>
          <w:rFonts w:eastAsiaTheme="minorEastAsia"/>
        </w:rPr>
      </w:pPr>
      <w:r w:rsidRPr="002F39F8">
        <w:rPr>
          <w:rFonts w:eastAsiaTheme="minorEastAsia"/>
        </w:rPr>
        <w:t>М.П.</w:t>
      </w:r>
    </w:p>
    <w:p w:rsidR="002F39F8" w:rsidRPr="002F39F8" w:rsidRDefault="002F39F8" w:rsidP="002F39F8">
      <w:pPr>
        <w:widowControl/>
        <w:adjustRightInd/>
        <w:rPr>
          <w:rFonts w:eastAsiaTheme="minorEastAsia"/>
        </w:rPr>
      </w:pPr>
    </w:p>
    <w:p w:rsidR="002F39F8" w:rsidRPr="002F39F8" w:rsidRDefault="002F39F8" w:rsidP="002F39F8">
      <w:pPr>
        <w:widowControl/>
        <w:pBdr>
          <w:top w:val="single" w:sz="4" w:space="1" w:color="auto"/>
        </w:pBdr>
        <w:adjustRightInd/>
        <w:jc w:val="center"/>
        <w:rPr>
          <w:rFonts w:eastAsiaTheme="minorEastAsia"/>
          <w:sz w:val="20"/>
          <w:szCs w:val="20"/>
        </w:rPr>
      </w:pPr>
      <w:r w:rsidRPr="002F39F8">
        <w:rPr>
          <w:rFonts w:eastAsiaTheme="minorEastAsia"/>
          <w:sz w:val="20"/>
          <w:szCs w:val="20"/>
        </w:rPr>
        <w:t xml:space="preserve">(фамилия, имя, отчество (при наличии) </w:t>
      </w:r>
      <w:proofErr w:type="gramStart"/>
      <w:r w:rsidRPr="002F39F8">
        <w:rPr>
          <w:rFonts w:eastAsiaTheme="minorEastAsia"/>
          <w:sz w:val="20"/>
          <w:szCs w:val="20"/>
        </w:rPr>
        <w:t>подписавшего</w:t>
      </w:r>
      <w:proofErr w:type="gramEnd"/>
      <w:r w:rsidRPr="002F39F8">
        <w:rPr>
          <w:rFonts w:eastAsiaTheme="minorEastAsia"/>
          <w:sz w:val="20"/>
          <w:szCs w:val="20"/>
        </w:rPr>
        <w:t>, должность)</w:t>
      </w: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adjustRightInd/>
        <w:ind w:firstLine="567"/>
        <w:jc w:val="both"/>
        <w:rPr>
          <w:rFonts w:eastAsiaTheme="minorEastAsia"/>
          <w:sz w:val="20"/>
          <w:szCs w:val="20"/>
        </w:rPr>
      </w:pPr>
      <w:r w:rsidRPr="002F39F8">
        <w:rPr>
          <w:rFonts w:eastAsiaTheme="minorEastAsia"/>
          <w:sz w:val="20"/>
          <w:szCs w:val="20"/>
          <w:vertAlign w:val="superscript"/>
        </w:rPr>
        <w:t>1</w:t>
      </w:r>
      <w:r w:rsidRPr="002F39F8">
        <w:rPr>
          <w:rFonts w:eastAsiaTheme="minorEastAsia"/>
          <w:sz w:val="20"/>
          <w:szCs w:val="20"/>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2F39F8" w:rsidRPr="002F39F8" w:rsidRDefault="002F39F8" w:rsidP="002F39F8">
      <w:pPr>
        <w:widowControl/>
        <w:adjustRightInd/>
        <w:ind w:firstLine="567"/>
        <w:jc w:val="both"/>
        <w:rPr>
          <w:rFonts w:eastAsiaTheme="minorEastAsia"/>
          <w:sz w:val="20"/>
          <w:szCs w:val="20"/>
        </w:rPr>
      </w:pPr>
      <w:proofErr w:type="gramStart"/>
      <w:r w:rsidRPr="002F39F8">
        <w:rPr>
          <w:rFonts w:eastAsiaTheme="minorEastAsia"/>
          <w:sz w:val="20"/>
          <w:szCs w:val="20"/>
          <w:vertAlign w:val="superscript"/>
        </w:rPr>
        <w:t>2</w:t>
      </w:r>
      <w:r w:rsidRPr="002F39F8">
        <w:rPr>
          <w:rFonts w:eastAsiaTheme="minorEastAsia"/>
          <w:sz w:val="20"/>
          <w:szCs w:val="20"/>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2F39F8">
        <w:rPr>
          <w:rFonts w:eastAsiaTheme="minorEastAsia"/>
          <w:sz w:val="20"/>
          <w:szCs w:val="20"/>
        </w:rPr>
        <w:t xml:space="preserve">, </w:t>
      </w:r>
      <w:proofErr w:type="gramStart"/>
      <w:r w:rsidRPr="002F39F8">
        <w:rPr>
          <w:rFonts w:eastAsiaTheme="minorEastAsia"/>
          <w:sz w:val="20"/>
          <w:szCs w:val="20"/>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2F39F8">
        <w:rPr>
          <w:rFonts w:eastAsiaTheme="minorEastAsia"/>
          <w:sz w:val="20"/>
          <w:szCs w:val="20"/>
        </w:rPr>
        <w:sym w:font="Symbol" w:char="F02D"/>
      </w:r>
      <w:r w:rsidRPr="002F39F8">
        <w:rPr>
          <w:rFonts w:eastAsiaTheme="minorEastAsia"/>
          <w:sz w:val="20"/>
          <w:szCs w:val="20"/>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2F39F8">
        <w:rPr>
          <w:rFonts w:eastAsiaTheme="minorEastAsia"/>
          <w:sz w:val="20"/>
          <w:szCs w:val="20"/>
        </w:rPr>
        <w:t>Сколково</w:t>
      </w:r>
      <w:proofErr w:type="spellEnd"/>
      <w:r w:rsidRPr="002F39F8">
        <w:rPr>
          <w:rFonts w:eastAsiaTheme="minorEastAsia"/>
          <w:sz w:val="20"/>
          <w:szCs w:val="20"/>
        </w:rPr>
        <w:t>”, на юридические лица</w:t>
      </w:r>
      <w:proofErr w:type="gramEnd"/>
      <w:r w:rsidRPr="002F39F8">
        <w:rPr>
          <w:rFonts w:eastAsiaTheme="minorEastAsia"/>
          <w:sz w:val="20"/>
          <w:szCs w:val="20"/>
        </w:rPr>
        <w:t xml:space="preserve">, </w:t>
      </w:r>
      <w:proofErr w:type="gramStart"/>
      <w:r w:rsidRPr="002F39F8">
        <w:rPr>
          <w:rFonts w:eastAsiaTheme="minorEastAsia"/>
          <w:sz w:val="20"/>
          <w:szCs w:val="20"/>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2F39F8" w:rsidRPr="002F39F8" w:rsidRDefault="002F39F8" w:rsidP="002F39F8">
      <w:pPr>
        <w:widowControl/>
        <w:adjustRightInd/>
        <w:rPr>
          <w:rFonts w:eastAsiaTheme="minorEastAsia"/>
          <w:sz w:val="20"/>
          <w:szCs w:val="20"/>
        </w:rPr>
      </w:pPr>
      <w:r w:rsidRPr="002F39F8">
        <w:rPr>
          <w:rFonts w:eastAsiaTheme="minorEastAsia"/>
          <w:sz w:val="20"/>
          <w:szCs w:val="20"/>
          <w:vertAlign w:val="superscript"/>
        </w:rPr>
        <w:t>3</w:t>
      </w:r>
      <w:r w:rsidRPr="002F39F8">
        <w:rPr>
          <w:rFonts w:eastAsiaTheme="minorEastAsia"/>
          <w:sz w:val="20"/>
          <w:szCs w:val="20"/>
        </w:rPr>
        <w:t> Пункты 1 – 7 являются обязательными для заполнения.</w:t>
      </w:r>
    </w:p>
    <w:p w:rsidR="002F39F8" w:rsidRPr="002F39F8" w:rsidRDefault="002F39F8" w:rsidP="002F39F8">
      <w:pPr>
        <w:widowControl/>
        <w:adjustRightInd/>
        <w:rPr>
          <w:rFonts w:eastAsiaTheme="minorEastAsia"/>
          <w:sz w:val="20"/>
          <w:szCs w:val="20"/>
        </w:rPr>
      </w:pPr>
    </w:p>
    <w:p w:rsidR="002F39F8" w:rsidRPr="002F39F8" w:rsidRDefault="002F39F8" w:rsidP="002F39F8">
      <w:pPr>
        <w:widowControl/>
        <w:adjustRightInd/>
        <w:rPr>
          <w:rFonts w:eastAsiaTheme="minorEastAsia"/>
        </w:rPr>
      </w:pPr>
    </w:p>
    <w:p w:rsidR="002F39F8" w:rsidRPr="002F39F8" w:rsidRDefault="002F39F8" w:rsidP="002F39F8">
      <w:pPr>
        <w:pBdr>
          <w:bottom w:val="single" w:sz="4" w:space="1" w:color="auto"/>
        </w:pBdr>
        <w:shd w:val="clear" w:color="auto" w:fill="E0E0E0"/>
        <w:ind w:right="21"/>
        <w:jc w:val="center"/>
      </w:pPr>
      <w:r w:rsidRPr="002F39F8">
        <w:rPr>
          <w:b/>
          <w:color w:val="000000"/>
          <w:spacing w:val="36"/>
        </w:rPr>
        <w:t>конец форм</w:t>
      </w:r>
    </w:p>
    <w:p w:rsidR="002F39F8" w:rsidRDefault="002F39F8">
      <w:pPr>
        <w:widowControl/>
        <w:autoSpaceDE/>
        <w:autoSpaceDN/>
        <w:adjustRightInd/>
        <w:spacing w:after="200" w:line="276" w:lineRule="auto"/>
        <w:rPr>
          <w:snapToGrid w:val="0"/>
        </w:rPr>
      </w:pPr>
      <w:r>
        <w:rPr>
          <w:snapToGrid w:val="0"/>
        </w:rPr>
        <w:br w:type="page"/>
      </w:r>
    </w:p>
    <w:p w:rsidR="004E3B9A" w:rsidRPr="004E3B9A" w:rsidRDefault="004E3B9A" w:rsidP="00A567C1">
      <w:pPr>
        <w:pStyle w:val="afa"/>
        <w:numPr>
          <w:ilvl w:val="1"/>
          <w:numId w:val="45"/>
        </w:numPr>
        <w:spacing w:before="120"/>
        <w:jc w:val="both"/>
        <w:outlineLvl w:val="0"/>
        <w:rPr>
          <w:b/>
          <w:lang w:eastAsia="en-US"/>
        </w:rPr>
      </w:pPr>
      <w:r w:rsidRPr="004E3B9A">
        <w:rPr>
          <w:b/>
          <w:lang w:eastAsia="en-US"/>
        </w:rPr>
        <w:t>Декларация о соответствии (форма 1</w:t>
      </w:r>
      <w:r>
        <w:rPr>
          <w:b/>
          <w:lang w:eastAsia="en-US"/>
        </w:rPr>
        <w:t>4</w:t>
      </w:r>
      <w:r w:rsidRPr="004E3B9A">
        <w:rPr>
          <w:b/>
          <w:lang w:eastAsia="en-US"/>
        </w:rPr>
        <w:t>)</w:t>
      </w:r>
    </w:p>
    <w:p w:rsidR="004E3B9A" w:rsidRPr="00F87E30" w:rsidRDefault="004E3B9A" w:rsidP="004E3B9A">
      <w:pPr>
        <w:rPr>
          <w:lang w:eastAsia="en-US"/>
        </w:rPr>
      </w:pPr>
      <w:r w:rsidRPr="00F87E30">
        <w:rPr>
          <w:lang w:eastAsia="en-US"/>
        </w:rPr>
        <w:t>Форма Декларации о соответствии Участника требованиям закупочной документации</w:t>
      </w:r>
    </w:p>
    <w:p w:rsidR="004E3B9A" w:rsidRPr="00F87E30" w:rsidRDefault="004E3B9A" w:rsidP="004E3B9A">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4E3B9A" w:rsidRPr="00297AA2" w:rsidRDefault="004E3B9A" w:rsidP="004E3B9A">
      <w:pPr>
        <w:rPr>
          <w:color w:val="000000"/>
          <w:sz w:val="22"/>
          <w:szCs w:val="22"/>
        </w:rPr>
      </w:pPr>
      <w:r>
        <w:rPr>
          <w:sz w:val="26"/>
          <w:szCs w:val="26"/>
          <w:vertAlign w:val="superscript"/>
        </w:rPr>
        <w:t xml:space="preserve">Приложение №13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4E3B9A" w:rsidRPr="00F87E30" w:rsidRDefault="004E3B9A" w:rsidP="004E3B9A">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4E3B9A" w:rsidRPr="00F87E30" w:rsidTr="00474D98">
        <w:trPr>
          <w:trHeight w:val="530"/>
        </w:trPr>
        <w:tc>
          <w:tcPr>
            <w:tcW w:w="656" w:type="dxa"/>
          </w:tcPr>
          <w:p w:rsidR="004E3B9A" w:rsidRPr="00F87E30" w:rsidRDefault="004E3B9A" w:rsidP="00474D98">
            <w:pPr>
              <w:spacing w:before="120"/>
              <w:jc w:val="both"/>
              <w:outlineLvl w:val="0"/>
              <w:rPr>
                <w:b/>
                <w:lang w:eastAsia="en-US"/>
              </w:rPr>
            </w:pPr>
            <w:r w:rsidRPr="00F87E30">
              <w:rPr>
                <w:b/>
                <w:lang w:eastAsia="en-US"/>
              </w:rPr>
              <w:t xml:space="preserve">№ </w:t>
            </w:r>
            <w:proofErr w:type="gramStart"/>
            <w:r w:rsidRPr="00F87E30">
              <w:rPr>
                <w:b/>
                <w:lang w:eastAsia="en-US"/>
              </w:rPr>
              <w:t>п</w:t>
            </w:r>
            <w:proofErr w:type="gramEnd"/>
            <w:r w:rsidRPr="00F87E30">
              <w:rPr>
                <w:b/>
                <w:lang w:eastAsia="en-US"/>
              </w:rPr>
              <w:t>/п</w:t>
            </w:r>
          </w:p>
        </w:tc>
        <w:tc>
          <w:tcPr>
            <w:tcW w:w="8207" w:type="dxa"/>
          </w:tcPr>
          <w:p w:rsidR="004E3B9A" w:rsidRPr="00F87E30" w:rsidRDefault="004E3B9A" w:rsidP="00474D98">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4E3B9A" w:rsidRPr="00F87E30" w:rsidTr="00474D98">
        <w:trPr>
          <w:trHeight w:val="1007"/>
        </w:trPr>
        <w:tc>
          <w:tcPr>
            <w:tcW w:w="656" w:type="dxa"/>
          </w:tcPr>
          <w:p w:rsidR="004E3B9A" w:rsidRPr="00F87E30" w:rsidRDefault="004E3B9A" w:rsidP="00474D98">
            <w:pPr>
              <w:spacing w:before="120"/>
              <w:jc w:val="both"/>
              <w:outlineLvl w:val="0"/>
              <w:rPr>
                <w:lang w:val="en-US" w:eastAsia="en-US"/>
              </w:rPr>
            </w:pPr>
            <w:r w:rsidRPr="00F87E30">
              <w:rPr>
                <w:lang w:val="en-US" w:eastAsia="en-US"/>
              </w:rPr>
              <w:t>1</w:t>
            </w:r>
          </w:p>
        </w:tc>
        <w:tc>
          <w:tcPr>
            <w:tcW w:w="8207" w:type="dxa"/>
          </w:tcPr>
          <w:p w:rsidR="004E3B9A" w:rsidRPr="00F87E30" w:rsidRDefault="004E3B9A" w:rsidP="00474D98">
            <w:pPr>
              <w:widowControl/>
              <w:tabs>
                <w:tab w:val="left" w:pos="426"/>
              </w:tabs>
              <w:autoSpaceDE/>
              <w:autoSpaceDN/>
              <w:adjustRightInd/>
              <w:spacing w:before="240" w:after="60"/>
              <w:ind w:firstLine="181"/>
              <w:contextualSpacing/>
              <w:jc w:val="both"/>
              <w:outlineLvl w:val="0"/>
              <w:rPr>
                <w:lang w:eastAsia="en-US"/>
              </w:rPr>
            </w:pPr>
            <w:r w:rsidRPr="00F87E30">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F87E30">
              <w:t>право</w:t>
            </w:r>
            <w:proofErr w:type="gramEnd"/>
            <w:r w:rsidRPr="00F87E30">
              <w:t xml:space="preserve"> на заключение которого является предметом настоящего закупки</w:t>
            </w:r>
          </w:p>
        </w:tc>
      </w:tr>
      <w:tr w:rsidR="004E3B9A" w:rsidRPr="00F87E30" w:rsidTr="00474D98">
        <w:trPr>
          <w:trHeight w:val="979"/>
        </w:trPr>
        <w:tc>
          <w:tcPr>
            <w:tcW w:w="656" w:type="dxa"/>
          </w:tcPr>
          <w:p w:rsidR="004E3B9A" w:rsidRPr="00F87E30" w:rsidRDefault="004E3B9A" w:rsidP="00474D98">
            <w:pPr>
              <w:spacing w:before="120"/>
              <w:jc w:val="both"/>
              <w:outlineLvl w:val="0"/>
              <w:rPr>
                <w:lang w:val="en-US" w:eastAsia="en-US"/>
              </w:rPr>
            </w:pPr>
            <w:r w:rsidRPr="00F87E30">
              <w:rPr>
                <w:lang w:val="en-US" w:eastAsia="en-US"/>
              </w:rPr>
              <w:t>2</w:t>
            </w:r>
          </w:p>
        </w:tc>
        <w:tc>
          <w:tcPr>
            <w:tcW w:w="8207" w:type="dxa"/>
          </w:tcPr>
          <w:p w:rsidR="004E3B9A" w:rsidRPr="00F87E30" w:rsidRDefault="004E3B9A" w:rsidP="00474D98">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4E3B9A" w:rsidRPr="00F87E30" w:rsidTr="00474D98">
        <w:trPr>
          <w:trHeight w:val="925"/>
        </w:trPr>
        <w:tc>
          <w:tcPr>
            <w:tcW w:w="656" w:type="dxa"/>
          </w:tcPr>
          <w:p w:rsidR="004E3B9A" w:rsidRPr="00F87E30" w:rsidRDefault="004E3B9A" w:rsidP="00474D98">
            <w:pPr>
              <w:spacing w:before="120"/>
              <w:jc w:val="both"/>
              <w:outlineLvl w:val="0"/>
              <w:rPr>
                <w:lang w:val="en-US" w:eastAsia="en-US"/>
              </w:rPr>
            </w:pPr>
            <w:r w:rsidRPr="00F87E30">
              <w:rPr>
                <w:lang w:val="en-US" w:eastAsia="en-US"/>
              </w:rPr>
              <w:t>3</w:t>
            </w:r>
          </w:p>
        </w:tc>
        <w:tc>
          <w:tcPr>
            <w:tcW w:w="8207" w:type="dxa"/>
          </w:tcPr>
          <w:p w:rsidR="004E3B9A" w:rsidRPr="00F87E30" w:rsidRDefault="004E3B9A" w:rsidP="00474D98">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4E3B9A" w:rsidRPr="00F87E30" w:rsidTr="00474D98">
        <w:trPr>
          <w:trHeight w:val="751"/>
        </w:trPr>
        <w:tc>
          <w:tcPr>
            <w:tcW w:w="656" w:type="dxa"/>
          </w:tcPr>
          <w:p w:rsidR="004E3B9A" w:rsidRPr="00F87E30" w:rsidRDefault="004E3B9A" w:rsidP="00474D98">
            <w:pPr>
              <w:spacing w:before="120"/>
              <w:jc w:val="both"/>
              <w:outlineLvl w:val="0"/>
              <w:rPr>
                <w:lang w:eastAsia="en-US"/>
              </w:rPr>
            </w:pPr>
            <w:r w:rsidRPr="00F87E30">
              <w:rPr>
                <w:lang w:eastAsia="en-US"/>
              </w:rPr>
              <w:t>4</w:t>
            </w:r>
          </w:p>
        </w:tc>
        <w:tc>
          <w:tcPr>
            <w:tcW w:w="8207" w:type="dxa"/>
          </w:tcPr>
          <w:p w:rsidR="004E3B9A" w:rsidRPr="00F87E30" w:rsidRDefault="004E3B9A" w:rsidP="00474D98">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4E3B9A" w:rsidRPr="00F87E30" w:rsidTr="00474D98">
        <w:trPr>
          <w:trHeight w:val="675"/>
        </w:trPr>
        <w:tc>
          <w:tcPr>
            <w:tcW w:w="656" w:type="dxa"/>
          </w:tcPr>
          <w:p w:rsidR="004E3B9A" w:rsidRPr="00F87E30" w:rsidRDefault="004E3B9A" w:rsidP="00474D98">
            <w:pPr>
              <w:spacing w:before="120"/>
              <w:jc w:val="both"/>
              <w:outlineLvl w:val="0"/>
              <w:rPr>
                <w:lang w:eastAsia="en-US"/>
              </w:rPr>
            </w:pPr>
            <w:r w:rsidRPr="00F87E30">
              <w:rPr>
                <w:lang w:eastAsia="en-US"/>
              </w:rPr>
              <w:t>5</w:t>
            </w:r>
          </w:p>
        </w:tc>
        <w:tc>
          <w:tcPr>
            <w:tcW w:w="8207" w:type="dxa"/>
          </w:tcPr>
          <w:p w:rsidR="004E3B9A" w:rsidRPr="00F87E30" w:rsidRDefault="004E3B9A" w:rsidP="00474D98">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4E3B9A" w:rsidRPr="00F87E30" w:rsidTr="00474D98">
        <w:trPr>
          <w:trHeight w:val="675"/>
        </w:trPr>
        <w:tc>
          <w:tcPr>
            <w:tcW w:w="656" w:type="dxa"/>
          </w:tcPr>
          <w:p w:rsidR="004E3B9A" w:rsidRPr="00F87E30" w:rsidRDefault="004E3B9A" w:rsidP="00474D98">
            <w:pPr>
              <w:spacing w:before="120"/>
              <w:jc w:val="both"/>
              <w:outlineLvl w:val="0"/>
              <w:rPr>
                <w:lang w:eastAsia="en-US"/>
              </w:rPr>
            </w:pPr>
            <w:r w:rsidRPr="00F87E30">
              <w:rPr>
                <w:lang w:eastAsia="en-US"/>
              </w:rPr>
              <w:t>6</w:t>
            </w:r>
          </w:p>
        </w:tc>
        <w:tc>
          <w:tcPr>
            <w:tcW w:w="8207" w:type="dxa"/>
          </w:tcPr>
          <w:p w:rsidR="004E3B9A" w:rsidRPr="00F87E30" w:rsidRDefault="004E3B9A" w:rsidP="00474D98">
            <w:pPr>
              <w:widowControl/>
              <w:ind w:right="58"/>
              <w:jc w:val="both"/>
              <w:rPr>
                <w:color w:val="000000"/>
                <w:szCs w:val="26"/>
              </w:rPr>
            </w:pPr>
            <w:r w:rsidRPr="00F87E30">
              <w:t xml:space="preserve">  </w:t>
            </w:r>
            <w:proofErr w:type="gramStart"/>
            <w:r w:rsidRPr="00F87E30">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F87E30">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4E3B9A" w:rsidRPr="00F87E30" w:rsidRDefault="004E3B9A" w:rsidP="00474D98">
            <w:pPr>
              <w:widowControl/>
              <w:tabs>
                <w:tab w:val="left" w:pos="426"/>
              </w:tabs>
              <w:autoSpaceDE/>
              <w:autoSpaceDN/>
              <w:adjustRightInd/>
              <w:spacing w:before="240" w:after="60"/>
              <w:ind w:firstLine="181"/>
              <w:contextualSpacing/>
              <w:jc w:val="both"/>
              <w:outlineLvl w:val="0"/>
            </w:pPr>
          </w:p>
        </w:tc>
      </w:tr>
    </w:tbl>
    <w:p w:rsidR="004E3B9A" w:rsidRDefault="004E3B9A" w:rsidP="004E3B9A">
      <w:pPr>
        <w:spacing w:before="120"/>
        <w:ind w:left="792"/>
        <w:jc w:val="both"/>
        <w:outlineLvl w:val="0"/>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p w:rsidR="004E3B9A" w:rsidRPr="00F01592" w:rsidRDefault="004E3B9A" w:rsidP="004E3B9A">
      <w:pPr>
        <w:rPr>
          <w:lang w:eastAsia="en-US"/>
        </w:rPr>
      </w:pPr>
    </w:p>
    <w:tbl>
      <w:tblPr>
        <w:tblStyle w:val="39"/>
        <w:tblpPr w:leftFromText="180" w:rightFromText="180" w:vertAnchor="text" w:tblpX="492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4E3B9A" w:rsidRPr="00F87E30" w:rsidTr="00474D98">
        <w:tc>
          <w:tcPr>
            <w:tcW w:w="4644" w:type="dxa"/>
          </w:tcPr>
          <w:p w:rsidR="004E3B9A" w:rsidRPr="00F87E30" w:rsidRDefault="004E3B9A" w:rsidP="00474D98">
            <w:pPr>
              <w:jc w:val="right"/>
            </w:pPr>
            <w:r w:rsidRPr="00F87E30">
              <w:t>__________________________________</w:t>
            </w:r>
          </w:p>
          <w:p w:rsidR="004E3B9A" w:rsidRPr="00F87E30" w:rsidRDefault="004E3B9A" w:rsidP="00474D98">
            <w:pPr>
              <w:tabs>
                <w:tab w:val="left" w:pos="34"/>
              </w:tabs>
              <w:jc w:val="center"/>
              <w:rPr>
                <w:vertAlign w:val="superscript"/>
              </w:rPr>
            </w:pPr>
            <w:r w:rsidRPr="00F87E30">
              <w:rPr>
                <w:vertAlign w:val="superscript"/>
              </w:rPr>
              <w:t>(подпись, М.П.)</w:t>
            </w:r>
          </w:p>
        </w:tc>
      </w:tr>
      <w:tr w:rsidR="004E3B9A" w:rsidRPr="00F87E30" w:rsidTr="00474D98">
        <w:tc>
          <w:tcPr>
            <w:tcW w:w="4644" w:type="dxa"/>
          </w:tcPr>
          <w:p w:rsidR="004E3B9A" w:rsidRPr="00F87E30" w:rsidRDefault="004E3B9A" w:rsidP="00474D98">
            <w:pPr>
              <w:jc w:val="right"/>
            </w:pPr>
            <w:r w:rsidRPr="00F87E30">
              <w:t>__________________________________</w:t>
            </w:r>
          </w:p>
          <w:p w:rsidR="004E3B9A" w:rsidRPr="00F87E30" w:rsidRDefault="004E3B9A" w:rsidP="00474D98">
            <w:pPr>
              <w:tabs>
                <w:tab w:val="left" w:pos="4428"/>
              </w:tabs>
              <w:jc w:val="center"/>
              <w:rPr>
                <w:vertAlign w:val="superscript"/>
              </w:rPr>
            </w:pPr>
            <w:r w:rsidRPr="00F87E30">
              <w:rPr>
                <w:vertAlign w:val="superscript"/>
              </w:rPr>
              <w:t xml:space="preserve">(фамилия, имя, отчество </w:t>
            </w:r>
            <w:proofErr w:type="gramStart"/>
            <w:r w:rsidRPr="00F87E30">
              <w:rPr>
                <w:vertAlign w:val="superscript"/>
              </w:rPr>
              <w:t>подписавшего</w:t>
            </w:r>
            <w:proofErr w:type="gramEnd"/>
            <w:r w:rsidRPr="00F87E30">
              <w:rPr>
                <w:vertAlign w:val="superscript"/>
              </w:rPr>
              <w:t>, должность)</w:t>
            </w:r>
          </w:p>
        </w:tc>
      </w:tr>
    </w:tbl>
    <w:p w:rsidR="004E3B9A" w:rsidRPr="00F87E30" w:rsidRDefault="004E3B9A" w:rsidP="004E3B9A">
      <w:r>
        <w:br w:type="textWrapping" w:clear="all"/>
      </w:r>
    </w:p>
    <w:p w:rsidR="004E3B9A" w:rsidRDefault="004E3B9A">
      <w:pPr>
        <w:widowControl/>
        <w:autoSpaceDE/>
        <w:autoSpaceDN/>
        <w:adjustRightInd/>
        <w:spacing w:after="200" w:line="276" w:lineRule="auto"/>
        <w:rPr>
          <w:snapToGrid w:val="0"/>
        </w:rPr>
      </w:pPr>
    </w:p>
    <w:p w:rsidR="004E3B9A" w:rsidRDefault="004E3B9A">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Pr="00571042" w:rsidRDefault="00571042" w:rsidP="00A567C1">
      <w:pPr>
        <w:pStyle w:val="afa"/>
        <w:numPr>
          <w:ilvl w:val="1"/>
          <w:numId w:val="45"/>
        </w:numPr>
        <w:spacing w:before="60" w:after="60"/>
        <w:jc w:val="both"/>
        <w:outlineLvl w:val="1"/>
        <w:rPr>
          <w:b/>
        </w:rPr>
      </w:pPr>
      <w:bookmarkStart w:id="303" w:name="_Toc422244299"/>
      <w:r w:rsidRPr="00571042">
        <w:rPr>
          <w:b/>
        </w:rPr>
        <w:t xml:space="preserve"> Форма согласия на обработку персональных данных (форма </w:t>
      </w:r>
      <w:bookmarkEnd w:id="303"/>
      <w:r>
        <w:rPr>
          <w:b/>
        </w:rPr>
        <w:t>15)</w:t>
      </w:r>
    </w:p>
    <w:p w:rsidR="00571042" w:rsidRPr="00297AA2" w:rsidRDefault="00571042" w:rsidP="0057104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571042" w:rsidRPr="00297AA2" w:rsidRDefault="00571042" w:rsidP="00571042">
      <w:pPr>
        <w:rPr>
          <w:color w:val="000000"/>
          <w:sz w:val="22"/>
          <w:szCs w:val="22"/>
        </w:rPr>
      </w:pPr>
      <w:r>
        <w:rPr>
          <w:sz w:val="26"/>
          <w:szCs w:val="26"/>
          <w:vertAlign w:val="superscript"/>
        </w:rPr>
        <w:t xml:space="preserve">Приложение №14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571042" w:rsidRPr="00297AA2" w:rsidRDefault="00571042" w:rsidP="0057104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571042" w:rsidRPr="00297AA2" w:rsidRDefault="00571042" w:rsidP="00571042">
      <w:pPr>
        <w:spacing w:before="240"/>
        <w:jc w:val="center"/>
        <w:rPr>
          <w:rFonts w:ascii="Arial" w:hAnsi="Arial" w:cs="Arial"/>
          <w:b/>
        </w:rPr>
      </w:pPr>
      <w:r w:rsidRPr="00297AA2">
        <w:rPr>
          <w:b/>
        </w:rPr>
        <w:t>СОГЛАСИЕ НА ОБРАБОТКУ ПЕРСОНАЛЬНЫХ ДАННЫХ</w:t>
      </w:r>
    </w:p>
    <w:p w:rsidR="00571042" w:rsidRPr="00297AA2" w:rsidRDefault="00571042" w:rsidP="00571042">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571042" w:rsidRPr="00297AA2" w:rsidRDefault="00571042" w:rsidP="00A567C1">
      <w:pPr>
        <w:widowControl/>
        <w:numPr>
          <w:ilvl w:val="0"/>
          <w:numId w:val="24"/>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571042" w:rsidRPr="00297AA2" w:rsidRDefault="00571042" w:rsidP="00A567C1">
      <w:pPr>
        <w:widowControl/>
        <w:numPr>
          <w:ilvl w:val="0"/>
          <w:numId w:val="24"/>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571042" w:rsidRPr="00297AA2" w:rsidRDefault="00571042" w:rsidP="00A567C1">
      <w:pPr>
        <w:widowControl/>
        <w:numPr>
          <w:ilvl w:val="0"/>
          <w:numId w:val="24"/>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571042" w:rsidRPr="00297AA2" w:rsidRDefault="00571042" w:rsidP="00A567C1">
      <w:pPr>
        <w:widowControl/>
        <w:numPr>
          <w:ilvl w:val="0"/>
          <w:numId w:val="24"/>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571042" w:rsidRPr="00297AA2" w:rsidRDefault="00571042" w:rsidP="00A567C1">
      <w:pPr>
        <w:widowControl/>
        <w:numPr>
          <w:ilvl w:val="0"/>
          <w:numId w:val="24"/>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571042" w:rsidRPr="00297AA2" w:rsidRDefault="00571042" w:rsidP="00A567C1">
      <w:pPr>
        <w:widowControl/>
        <w:numPr>
          <w:ilvl w:val="0"/>
          <w:numId w:val="24"/>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571042" w:rsidRPr="00297AA2" w:rsidRDefault="00571042" w:rsidP="00A567C1">
      <w:pPr>
        <w:widowControl/>
        <w:numPr>
          <w:ilvl w:val="0"/>
          <w:numId w:val="24"/>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571042" w:rsidRPr="00297AA2" w:rsidRDefault="00571042" w:rsidP="00571042">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571042" w:rsidRPr="00297AA2" w:rsidRDefault="00571042" w:rsidP="00571042">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571042" w:rsidRPr="00297AA2" w:rsidRDefault="00571042" w:rsidP="00571042">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571042" w:rsidRPr="00297AA2" w:rsidRDefault="00571042" w:rsidP="00571042">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d"/>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71042" w:rsidRPr="00297AA2" w:rsidTr="00474D98">
        <w:trPr>
          <w:jc w:val="right"/>
        </w:trPr>
        <w:tc>
          <w:tcPr>
            <w:tcW w:w="4644" w:type="dxa"/>
          </w:tcPr>
          <w:p w:rsidR="00571042" w:rsidRPr="00297AA2" w:rsidRDefault="00571042" w:rsidP="00474D98">
            <w:pPr>
              <w:jc w:val="right"/>
              <w:rPr>
                <w:sz w:val="26"/>
                <w:szCs w:val="26"/>
              </w:rPr>
            </w:pPr>
          </w:p>
          <w:p w:rsidR="00571042" w:rsidRPr="00297AA2" w:rsidRDefault="00571042" w:rsidP="00474D98">
            <w:pPr>
              <w:jc w:val="right"/>
              <w:rPr>
                <w:sz w:val="26"/>
                <w:szCs w:val="26"/>
              </w:rPr>
            </w:pPr>
            <w:r w:rsidRPr="00297AA2">
              <w:rPr>
                <w:sz w:val="26"/>
                <w:szCs w:val="26"/>
              </w:rPr>
              <w:t>__________________________________</w:t>
            </w:r>
          </w:p>
          <w:p w:rsidR="00571042" w:rsidRPr="00297AA2" w:rsidRDefault="00571042" w:rsidP="00474D98">
            <w:pPr>
              <w:tabs>
                <w:tab w:val="left" w:pos="34"/>
              </w:tabs>
              <w:jc w:val="center"/>
              <w:rPr>
                <w:i/>
                <w:sz w:val="26"/>
                <w:szCs w:val="26"/>
                <w:vertAlign w:val="superscript"/>
              </w:rPr>
            </w:pPr>
            <w:r w:rsidRPr="00297AA2">
              <w:rPr>
                <w:i/>
                <w:sz w:val="26"/>
                <w:szCs w:val="26"/>
                <w:vertAlign w:val="superscript"/>
              </w:rPr>
              <w:t>(подпись)</w:t>
            </w:r>
          </w:p>
        </w:tc>
      </w:tr>
      <w:tr w:rsidR="00571042" w:rsidRPr="00297AA2" w:rsidTr="00474D98">
        <w:trPr>
          <w:jc w:val="right"/>
        </w:trPr>
        <w:tc>
          <w:tcPr>
            <w:tcW w:w="4644" w:type="dxa"/>
          </w:tcPr>
          <w:p w:rsidR="00571042" w:rsidRPr="00297AA2" w:rsidRDefault="00571042" w:rsidP="00474D98">
            <w:pPr>
              <w:jc w:val="right"/>
              <w:rPr>
                <w:sz w:val="26"/>
                <w:szCs w:val="26"/>
              </w:rPr>
            </w:pPr>
            <w:r w:rsidRPr="00297AA2">
              <w:rPr>
                <w:sz w:val="26"/>
                <w:szCs w:val="26"/>
              </w:rPr>
              <w:t>_________________________________</w:t>
            </w:r>
          </w:p>
          <w:p w:rsidR="00571042" w:rsidRPr="00297AA2" w:rsidRDefault="00571042" w:rsidP="00474D98">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571042" w:rsidRPr="00297AA2" w:rsidRDefault="00571042" w:rsidP="00571042">
      <w:pPr>
        <w:pBdr>
          <w:bottom w:val="single" w:sz="4" w:space="1" w:color="auto"/>
        </w:pBdr>
        <w:shd w:val="clear" w:color="auto" w:fill="E0E0E0"/>
        <w:ind w:right="21"/>
        <w:jc w:val="center"/>
        <w:rPr>
          <w:lang w:eastAsia="en-US"/>
        </w:rPr>
      </w:pPr>
      <w:r w:rsidRPr="00297AA2">
        <w:rPr>
          <w:b/>
          <w:color w:val="000000"/>
          <w:spacing w:val="36"/>
        </w:rPr>
        <w:t>конец формы</w:t>
      </w:r>
    </w:p>
    <w:p w:rsidR="00571042" w:rsidRPr="00297AA2" w:rsidRDefault="00571042" w:rsidP="00571042">
      <w:pPr>
        <w:widowControl/>
        <w:autoSpaceDE/>
        <w:autoSpaceDN/>
        <w:adjustRightInd/>
        <w:spacing w:after="200" w:line="276" w:lineRule="auto"/>
        <w:rPr>
          <w:b/>
        </w:rPr>
        <w:sectPr w:rsidR="00571042" w:rsidRPr="00297AA2" w:rsidSect="00571042">
          <w:footerReference w:type="default" r:id="rId21"/>
          <w:pgSz w:w="11906" w:h="16838"/>
          <w:pgMar w:top="691" w:right="707" w:bottom="1134" w:left="1701" w:header="568" w:footer="708" w:gutter="0"/>
          <w:cols w:space="708"/>
          <w:docGrid w:linePitch="360"/>
        </w:sectPr>
      </w:pPr>
    </w:p>
    <w:p w:rsidR="00571042" w:rsidRPr="00043F76" w:rsidRDefault="00571042" w:rsidP="00A567C1">
      <w:pPr>
        <w:pStyle w:val="10"/>
        <w:numPr>
          <w:ilvl w:val="1"/>
          <w:numId w:val="45"/>
        </w:numPr>
        <w:spacing w:before="0"/>
        <w:rPr>
          <w:sz w:val="24"/>
          <w:szCs w:val="24"/>
        </w:rPr>
      </w:pPr>
      <w:bookmarkStart w:id="304" w:name="_Toc130043628"/>
      <w:bookmarkStart w:id="305" w:name="_Toc130043639"/>
      <w:bookmarkStart w:id="306" w:name="_Toc130043640"/>
      <w:bookmarkStart w:id="307" w:name="_Toc130043643"/>
      <w:bookmarkStart w:id="308" w:name="_Toc130043645"/>
      <w:bookmarkStart w:id="309" w:name="_Toc130043647"/>
      <w:bookmarkStart w:id="310" w:name="_Toc130043650"/>
      <w:bookmarkStart w:id="311" w:name="_Toc130043659"/>
      <w:bookmarkStart w:id="312" w:name="_Toc130043667"/>
      <w:bookmarkStart w:id="313" w:name="_Toc130043675"/>
      <w:bookmarkStart w:id="314" w:name="_Toc130043711"/>
      <w:bookmarkStart w:id="315" w:name="_Toc130043718"/>
      <w:bookmarkStart w:id="316" w:name="_Toc130043719"/>
      <w:bookmarkStart w:id="317" w:name="_Hlt22846931"/>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Pr="00043F76">
        <w:rPr>
          <w:sz w:val="24"/>
          <w:szCs w:val="24"/>
        </w:rPr>
        <w:t xml:space="preserve">Гарантийное письмо об отсутствии изменений в документах (форма </w:t>
      </w:r>
      <w:r>
        <w:rPr>
          <w:sz w:val="24"/>
          <w:szCs w:val="24"/>
        </w:rPr>
        <w:t>16</w:t>
      </w:r>
      <w:r w:rsidRPr="00043F76">
        <w:rPr>
          <w:sz w:val="24"/>
          <w:szCs w:val="24"/>
        </w:rPr>
        <w:t>)</w:t>
      </w:r>
    </w:p>
    <w:p w:rsidR="00571042" w:rsidRPr="00043F76" w:rsidRDefault="00571042" w:rsidP="00571042">
      <w:r w:rsidRPr="00043F76">
        <w:t>Форма гарантийного письма об отсутствии изменений в документах потенциального участника</w:t>
      </w:r>
    </w:p>
    <w:p w:rsidR="00571042" w:rsidRPr="00297AA2" w:rsidRDefault="00571042" w:rsidP="00571042">
      <w:pPr>
        <w:rPr>
          <w:color w:val="000000"/>
          <w:sz w:val="22"/>
          <w:szCs w:val="22"/>
        </w:rPr>
      </w:pPr>
      <w:r>
        <w:rPr>
          <w:sz w:val="26"/>
          <w:szCs w:val="26"/>
          <w:vertAlign w:val="superscript"/>
        </w:rPr>
        <w:t xml:space="preserve">Приложение №15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571042" w:rsidRPr="00043F76" w:rsidRDefault="00571042" w:rsidP="00571042">
      <w:pPr>
        <w:jc w:val="center"/>
      </w:pPr>
    </w:p>
    <w:p w:rsidR="00571042" w:rsidRPr="00043F76" w:rsidRDefault="00571042" w:rsidP="00571042">
      <w:pPr>
        <w:pBdr>
          <w:top w:val="single" w:sz="4" w:space="1" w:color="auto"/>
        </w:pBdr>
        <w:shd w:val="clear" w:color="auto" w:fill="E0E0E0"/>
        <w:ind w:right="21"/>
        <w:jc w:val="center"/>
        <w:rPr>
          <w:b/>
          <w:color w:val="000000"/>
          <w:spacing w:val="36"/>
        </w:rPr>
      </w:pPr>
      <w:r w:rsidRPr="00043F76">
        <w:rPr>
          <w:b/>
          <w:color w:val="000000"/>
          <w:spacing w:val="36"/>
        </w:rPr>
        <w:t>начало формы</w:t>
      </w:r>
    </w:p>
    <w:tbl>
      <w:tblPr>
        <w:tblW w:w="4360"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571042" w:rsidRPr="00297AA2" w:rsidTr="00474D98">
        <w:tc>
          <w:tcPr>
            <w:tcW w:w="4360" w:type="dxa"/>
            <w:shd w:val="clear" w:color="auto" w:fill="auto"/>
            <w:vAlign w:val="center"/>
          </w:tcPr>
          <w:p w:rsidR="00571042" w:rsidRPr="00297AA2" w:rsidRDefault="00571042" w:rsidP="00474D98">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571042" w:rsidRPr="00043F76" w:rsidRDefault="00571042" w:rsidP="00571042">
      <w:pPr>
        <w:jc w:val="center"/>
      </w:pPr>
    </w:p>
    <w:p w:rsidR="00571042" w:rsidRPr="00043F76" w:rsidRDefault="00571042" w:rsidP="00571042">
      <w:pPr>
        <w:spacing w:before="240" w:after="120"/>
        <w:jc w:val="center"/>
        <w:rPr>
          <w:b/>
          <w:bCs/>
        </w:rPr>
      </w:pPr>
      <w:r w:rsidRPr="00043F76">
        <w:rPr>
          <w:b/>
          <w:bCs/>
        </w:rPr>
        <w:t>ГАРАНТИЙНОЕ ПИСЬМО</w:t>
      </w:r>
    </w:p>
    <w:p w:rsidR="00571042" w:rsidRPr="00043F76" w:rsidRDefault="00571042" w:rsidP="00571042">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312"/>
        <w:gridCol w:w="2600"/>
        <w:gridCol w:w="3802"/>
      </w:tblGrid>
      <w:tr w:rsidR="00571042" w:rsidRPr="00043F76" w:rsidTr="00474D98">
        <w:tc>
          <w:tcPr>
            <w:tcW w:w="3437" w:type="dxa"/>
            <w:shd w:val="clear" w:color="auto" w:fill="auto"/>
            <w:vAlign w:val="center"/>
          </w:tcPr>
          <w:p w:rsidR="00571042" w:rsidRPr="00043F76" w:rsidRDefault="00571042" w:rsidP="00474D98">
            <w:pPr>
              <w:spacing w:before="240" w:after="120"/>
            </w:pPr>
            <w:r w:rsidRPr="00043F76">
              <w:t>№_________</w:t>
            </w:r>
          </w:p>
        </w:tc>
        <w:tc>
          <w:tcPr>
            <w:tcW w:w="2767" w:type="dxa"/>
            <w:shd w:val="clear" w:color="auto" w:fill="auto"/>
            <w:vAlign w:val="center"/>
          </w:tcPr>
          <w:p w:rsidR="00571042" w:rsidRPr="00043F76" w:rsidRDefault="00571042" w:rsidP="00474D98">
            <w:pPr>
              <w:jc w:val="center"/>
            </w:pPr>
          </w:p>
          <w:p w:rsidR="00571042" w:rsidRPr="00043F76" w:rsidRDefault="00571042" w:rsidP="00474D98">
            <w:pPr>
              <w:jc w:val="center"/>
            </w:pPr>
          </w:p>
        </w:tc>
        <w:tc>
          <w:tcPr>
            <w:tcW w:w="3969" w:type="dxa"/>
            <w:shd w:val="clear" w:color="auto" w:fill="auto"/>
            <w:vAlign w:val="center"/>
          </w:tcPr>
          <w:p w:rsidR="00571042" w:rsidRPr="00043F76" w:rsidRDefault="00571042" w:rsidP="00474D98">
            <w:pPr>
              <w:jc w:val="right"/>
            </w:pPr>
            <w:r w:rsidRPr="00043F76">
              <w:t>«__» __________ 201_ г.</w:t>
            </w:r>
          </w:p>
        </w:tc>
      </w:tr>
    </w:tbl>
    <w:p w:rsidR="00571042" w:rsidRPr="00043F76" w:rsidRDefault="00571042" w:rsidP="00571042"/>
    <w:p w:rsidR="00571042" w:rsidRPr="00043F76" w:rsidRDefault="00571042" w:rsidP="00571042"/>
    <w:p w:rsidR="00571042" w:rsidRPr="00043F76" w:rsidRDefault="00571042" w:rsidP="00571042">
      <w:pPr>
        <w:spacing w:line="360" w:lineRule="auto"/>
        <w:ind w:firstLine="567"/>
        <w:jc w:val="both"/>
      </w:pPr>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proofErr w:type="gramStart"/>
      <w:r w:rsidRPr="0002303A">
        <w:rPr>
          <w:snapToGrid w:val="0"/>
        </w:rPr>
        <w:t>от</w:t>
      </w:r>
      <w:proofErr w:type="spellEnd"/>
      <w:proofErr w:type="gram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
    <w:p w:rsidR="00571042" w:rsidRPr="00043F76" w:rsidRDefault="00571042" w:rsidP="00571042">
      <w:pPr>
        <w:pStyle w:val="10"/>
        <w:rPr>
          <w:sz w:val="24"/>
          <w:szCs w:val="24"/>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571042" w:rsidRPr="00C53CF3" w:rsidTr="00474D98">
        <w:tc>
          <w:tcPr>
            <w:tcW w:w="3935" w:type="dxa"/>
          </w:tcPr>
          <w:p w:rsidR="00571042" w:rsidRPr="00C53CF3" w:rsidRDefault="00571042" w:rsidP="00474D98">
            <w:r w:rsidRPr="00C53CF3">
              <w:t>_____________________________</w:t>
            </w:r>
          </w:p>
          <w:p w:rsidR="00571042" w:rsidRPr="00C53CF3" w:rsidRDefault="00571042" w:rsidP="00474D98">
            <w:pPr>
              <w:rPr>
                <w:vertAlign w:val="superscript"/>
              </w:rPr>
            </w:pPr>
            <w:r w:rsidRPr="00C53CF3">
              <w:rPr>
                <w:vertAlign w:val="superscript"/>
              </w:rPr>
              <w:t>(подпись, М.П.)</w:t>
            </w:r>
          </w:p>
        </w:tc>
      </w:tr>
      <w:tr w:rsidR="00571042" w:rsidRPr="00C53CF3" w:rsidTr="00474D98">
        <w:tc>
          <w:tcPr>
            <w:tcW w:w="3935" w:type="dxa"/>
          </w:tcPr>
          <w:p w:rsidR="00571042" w:rsidRPr="00C53CF3" w:rsidRDefault="00571042" w:rsidP="00474D98">
            <w:r w:rsidRPr="00C53CF3">
              <w:t>______________________________</w:t>
            </w:r>
          </w:p>
          <w:p w:rsidR="00571042" w:rsidRPr="00C53CF3" w:rsidRDefault="00571042" w:rsidP="00474D98">
            <w:pPr>
              <w:rPr>
                <w:vertAlign w:val="superscript"/>
              </w:rPr>
            </w:pPr>
            <w:r w:rsidRPr="00C53CF3">
              <w:rPr>
                <w:vertAlign w:val="superscript"/>
              </w:rPr>
              <w:t xml:space="preserve">(фамилия, имя, отчество </w:t>
            </w:r>
            <w:proofErr w:type="gramStart"/>
            <w:r w:rsidRPr="00C53CF3">
              <w:rPr>
                <w:vertAlign w:val="superscript"/>
              </w:rPr>
              <w:t>подписавшего</w:t>
            </w:r>
            <w:proofErr w:type="gramEnd"/>
            <w:r w:rsidRPr="00C53CF3">
              <w:rPr>
                <w:vertAlign w:val="superscript"/>
              </w:rPr>
              <w:t>, должность)</w:t>
            </w:r>
          </w:p>
        </w:tc>
      </w:tr>
    </w:tbl>
    <w:p w:rsidR="00571042" w:rsidRPr="00C53CF3" w:rsidRDefault="00571042" w:rsidP="00571042"/>
    <w:p w:rsidR="00571042" w:rsidRPr="00297AA2" w:rsidRDefault="00571042" w:rsidP="0057104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571042" w:rsidRPr="00C53CF3" w:rsidRDefault="00571042" w:rsidP="00571042"/>
    <w:p w:rsidR="00571042" w:rsidRPr="00571042" w:rsidRDefault="00571042" w:rsidP="00A567C1">
      <w:pPr>
        <w:pStyle w:val="afa"/>
        <w:pageBreakBefore/>
        <w:numPr>
          <w:ilvl w:val="2"/>
          <w:numId w:val="45"/>
        </w:numPr>
        <w:rPr>
          <w:b/>
          <w:snapToGrid w:val="0"/>
        </w:rPr>
      </w:pPr>
      <w:r w:rsidRPr="00571042">
        <w:rPr>
          <w:b/>
          <w:snapToGrid w:val="0"/>
        </w:rPr>
        <w:t>Инструкции по заполнению</w:t>
      </w:r>
    </w:p>
    <w:p w:rsidR="00571042" w:rsidRDefault="00571042" w:rsidP="00A567C1">
      <w:pPr>
        <w:pStyle w:val="afa"/>
        <w:numPr>
          <w:ilvl w:val="3"/>
          <w:numId w:val="45"/>
        </w:numPr>
        <w:tabs>
          <w:tab w:val="left" w:pos="1134"/>
        </w:tabs>
        <w:ind w:left="0" w:firstLine="0"/>
        <w:jc w:val="both"/>
        <w:rPr>
          <w:snapToGrid w:val="0"/>
        </w:rPr>
      </w:pPr>
      <w:r w:rsidRPr="00571042">
        <w:rPr>
          <w:snapToGrid w:val="0"/>
        </w:rPr>
        <w:t xml:space="preserve">Данная форма заполняется и </w:t>
      </w:r>
      <w:proofErr w:type="gramStart"/>
      <w:r w:rsidRPr="00571042">
        <w:rPr>
          <w:snapToGrid w:val="0"/>
        </w:rPr>
        <w:t>подается</w:t>
      </w:r>
      <w:proofErr w:type="gramEnd"/>
      <w:r w:rsidRPr="00571042">
        <w:rPr>
          <w:snapToGrid w:val="0"/>
        </w:rPr>
        <w:t xml:space="preserve"> 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и размещенной на официальном сайте в сети Интернет (http://www.interrao-zakupki.ru/) (далее – Программа партнерства).</w:t>
      </w:r>
    </w:p>
    <w:p w:rsidR="00571042" w:rsidRDefault="00571042" w:rsidP="00A567C1">
      <w:pPr>
        <w:pStyle w:val="afa"/>
        <w:numPr>
          <w:ilvl w:val="3"/>
          <w:numId w:val="45"/>
        </w:numPr>
        <w:tabs>
          <w:tab w:val="left" w:pos="1134"/>
        </w:tabs>
        <w:ind w:left="0" w:firstLine="0"/>
        <w:jc w:val="both"/>
        <w:rPr>
          <w:snapToGrid w:val="0"/>
        </w:rPr>
      </w:pPr>
      <w:r w:rsidRPr="00571042">
        <w:rPr>
          <w:snapToGrid w:val="0"/>
        </w:rPr>
        <w:t xml:space="preserve"> Потенциальный участник указывает дату и номер гарантийного письма в соответствии с письмом о подаче оферты.</w:t>
      </w:r>
    </w:p>
    <w:p w:rsidR="00571042" w:rsidRDefault="00571042" w:rsidP="00A567C1">
      <w:pPr>
        <w:pStyle w:val="afa"/>
        <w:numPr>
          <w:ilvl w:val="3"/>
          <w:numId w:val="45"/>
        </w:numPr>
        <w:tabs>
          <w:tab w:val="left" w:pos="1134"/>
        </w:tabs>
        <w:ind w:left="0" w:firstLine="0"/>
        <w:jc w:val="both"/>
        <w:rPr>
          <w:snapToGrid w:val="0"/>
        </w:rPr>
      </w:pPr>
      <w:r w:rsidRPr="00571042">
        <w:rPr>
          <w:snapToGrid w:val="0"/>
        </w:rPr>
        <w:t xml:space="preserve"> Потенциальный участник указывает свое фирменное наименование, в </w:t>
      </w:r>
      <w:proofErr w:type="spellStart"/>
      <w:r w:rsidRPr="00571042">
        <w:rPr>
          <w:snapToGrid w:val="0"/>
        </w:rPr>
        <w:t>т.ч</w:t>
      </w:r>
      <w:proofErr w:type="spellEnd"/>
      <w:r w:rsidRPr="00571042">
        <w:rPr>
          <w:snapToGrid w:val="0"/>
        </w:rPr>
        <w:t>. организационно-правовую форму (для юридического лица), ФИО, паспортные данные (для индивидуального предпринимателя).</w:t>
      </w:r>
    </w:p>
    <w:p w:rsidR="00571042" w:rsidRPr="00571042" w:rsidRDefault="00571042" w:rsidP="00A567C1">
      <w:pPr>
        <w:pStyle w:val="afa"/>
        <w:numPr>
          <w:ilvl w:val="3"/>
          <w:numId w:val="45"/>
        </w:numPr>
        <w:tabs>
          <w:tab w:val="left" w:pos="1134"/>
        </w:tabs>
        <w:ind w:left="0" w:firstLine="0"/>
        <w:jc w:val="both"/>
        <w:rPr>
          <w:snapToGrid w:val="0"/>
        </w:rPr>
      </w:pPr>
      <w:r w:rsidRPr="00571042">
        <w:rPr>
          <w:snapToGrid w:val="0"/>
        </w:rPr>
        <w:t xml:space="preserve"> В данной форме Потенциальный участник, являющийся участником программы партнерства с субъектами малого и среднего предпринимательства, утвержденной приказом ОАО «Интер РАО» от 28.04.2015 № ИРАО/208, сообщает об отсутствии изменений 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proofErr w:type="gramStart"/>
      <w:r w:rsidRPr="00571042">
        <w:rPr>
          <w:snapToGrid w:val="0"/>
        </w:rPr>
        <w:t>от</w:t>
      </w:r>
      <w:proofErr w:type="spellEnd"/>
      <w:proofErr w:type="gramEnd"/>
      <w:r w:rsidRPr="00571042">
        <w:rPr>
          <w:snapToGrid w:val="0"/>
        </w:rPr>
        <w:t xml:space="preserve"> 28.04.2015 № ИРАО/208 и приложениях к нему с приложением подтверждающих документов. </w:t>
      </w:r>
    </w:p>
    <w:p w:rsidR="00571042" w:rsidRDefault="00571042" w:rsidP="00571042">
      <w:pPr>
        <w:widowControl/>
        <w:tabs>
          <w:tab w:val="left" w:pos="1134"/>
        </w:tabs>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571042" w:rsidRDefault="00571042">
      <w:pPr>
        <w:widowControl/>
        <w:autoSpaceDE/>
        <w:autoSpaceDN/>
        <w:adjustRightInd/>
        <w:spacing w:after="200" w:line="276" w:lineRule="auto"/>
        <w:rPr>
          <w:snapToGrid w:val="0"/>
        </w:rPr>
      </w:pPr>
    </w:p>
    <w:p w:rsidR="00297AA2" w:rsidRPr="00297AA2" w:rsidRDefault="00297AA2" w:rsidP="002F7A3C">
      <w:pPr>
        <w:autoSpaceDE/>
        <w:autoSpaceDN/>
        <w:adjustRightInd/>
        <w:jc w:val="both"/>
        <w:rPr>
          <w:snapToGrid w:val="0"/>
        </w:rPr>
      </w:pPr>
    </w:p>
    <w:p w:rsidR="00297AA2" w:rsidRPr="004E3B9A" w:rsidRDefault="00297AA2" w:rsidP="00A567C1">
      <w:pPr>
        <w:pStyle w:val="afa"/>
        <w:numPr>
          <w:ilvl w:val="1"/>
          <w:numId w:val="45"/>
        </w:numPr>
        <w:spacing w:before="120" w:after="60"/>
        <w:jc w:val="both"/>
        <w:outlineLvl w:val="0"/>
        <w:rPr>
          <w:b/>
        </w:rPr>
      </w:pPr>
      <w:bookmarkStart w:id="318" w:name="_Toc422244290"/>
      <w:r w:rsidRPr="004E3B9A">
        <w:rPr>
          <w:b/>
        </w:rPr>
        <w:t>Доверенность на уполномоченное лицо, имеющее право подписи и представления интересов организации Потенциального участника закупки (форма </w:t>
      </w:r>
      <w:r w:rsidR="00E23C22" w:rsidRPr="004E3B9A">
        <w:rPr>
          <w:b/>
        </w:rPr>
        <w:t>1</w:t>
      </w:r>
      <w:r w:rsidR="00571042">
        <w:rPr>
          <w:b/>
        </w:rPr>
        <w:t>7</w:t>
      </w:r>
      <w:r w:rsidRPr="004E3B9A">
        <w:rPr>
          <w:b/>
        </w:rPr>
        <w:t>)</w:t>
      </w:r>
      <w:bookmarkEnd w:id="318"/>
    </w:p>
    <w:p w:rsidR="00297AA2" w:rsidRPr="00297AA2" w:rsidRDefault="00297AA2" w:rsidP="00297AA2">
      <w:pPr>
        <w:spacing w:before="60" w:after="60"/>
        <w:jc w:val="both"/>
        <w:outlineLvl w:val="1"/>
      </w:pPr>
      <w:bookmarkStart w:id="319" w:name="_Toc422244291"/>
      <w:r w:rsidRPr="00297AA2">
        <w:t>Форма доверенности на уполномоченное лицо, имеющее право подписи и представления интересов организации Потенциального Участника закупки</w:t>
      </w:r>
      <w:bookmarkEnd w:id="31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4E3B9A" w:rsidRPr="00297AA2" w:rsidRDefault="004E3B9A" w:rsidP="004E3B9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w:t>
      </w:r>
      <w:r w:rsidR="00571042">
        <w:rPr>
          <w:sz w:val="26"/>
          <w:szCs w:val="26"/>
          <w:vertAlign w:val="superscript"/>
        </w:rPr>
        <w:t>6</w:t>
      </w:r>
      <w:r>
        <w:rPr>
          <w:sz w:val="26"/>
          <w:szCs w:val="26"/>
          <w:vertAlign w:val="superscript"/>
        </w:rPr>
        <w:t xml:space="preserve">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4E3B9A">
      <w:pPr>
        <w:spacing w:before="240"/>
        <w:rPr>
          <w:b/>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r w:rsidR="004E3B9A">
        <w:rPr>
          <w:color w:val="548DD4" w:themeColor="text2" w:themeTint="99"/>
          <w:sz w:val="22"/>
          <w:szCs w:val="22"/>
        </w:rPr>
        <w:t xml:space="preserve">                             </w:t>
      </w: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D080A">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120" w:after="60"/>
        <w:jc w:val="both"/>
        <w:outlineLvl w:val="0"/>
        <w:rPr>
          <w:b/>
        </w:rPr>
      </w:pPr>
      <w:bookmarkStart w:id="320" w:name="_Toc422244296"/>
      <w:r w:rsidRPr="00297AA2">
        <w:rPr>
          <w:b/>
          <w:lang w:eastAsia="en-US"/>
        </w:rPr>
        <w:t>Справка о цепочке собственников компании</w:t>
      </w:r>
      <w:r w:rsidRPr="00297AA2">
        <w:rPr>
          <w:b/>
        </w:rPr>
        <w:t xml:space="preserve"> (форма </w:t>
      </w:r>
      <w:r w:rsidR="00100C95">
        <w:rPr>
          <w:b/>
        </w:rPr>
        <w:t>для заполнения Победителем закупки</w:t>
      </w:r>
      <w:r w:rsidRPr="00297AA2">
        <w:rPr>
          <w:b/>
        </w:rPr>
        <w:t>)</w:t>
      </w:r>
      <w:bookmarkEnd w:id="320"/>
    </w:p>
    <w:p w:rsidR="00297AA2" w:rsidRPr="00297AA2" w:rsidRDefault="00297AA2" w:rsidP="00297AA2">
      <w:pPr>
        <w:spacing w:before="60" w:after="60"/>
        <w:ind w:left="1277"/>
        <w:jc w:val="both"/>
        <w:outlineLvl w:val="1"/>
      </w:pPr>
      <w:bookmarkStart w:id="321" w:name="_Toc422244297"/>
      <w:r w:rsidRPr="00297AA2">
        <w:t>Форма справки о цепочке собственников компании</w:t>
      </w:r>
      <w:bookmarkEnd w:id="32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A567C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A567C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A567C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A567C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d"/>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D080A">
      <w:pPr>
        <w:spacing w:before="60" w:after="60"/>
        <w:jc w:val="both"/>
        <w:outlineLvl w:val="1"/>
      </w:pPr>
      <w:r w:rsidRPr="00297AA2">
        <w:rPr>
          <w:b/>
          <w:color w:val="000000"/>
          <w:spacing w:val="36"/>
        </w:rPr>
        <w:br w:type="page"/>
      </w:r>
      <w:bookmarkStart w:id="322" w:name="_Toc422244298"/>
      <w:r w:rsidRPr="00FD080A">
        <w:rPr>
          <w:color w:val="000000"/>
          <w:spacing w:val="36"/>
        </w:rPr>
        <w:t>10.2</w:t>
      </w:r>
      <w:r w:rsidR="00E23C22" w:rsidRPr="00FD080A">
        <w:rPr>
          <w:color w:val="000000"/>
          <w:spacing w:val="36"/>
        </w:rPr>
        <w:t>2</w:t>
      </w:r>
      <w:r w:rsidRPr="00FD080A">
        <w:rPr>
          <w:color w:val="000000"/>
          <w:spacing w:val="36"/>
        </w:rPr>
        <w:t>.2</w:t>
      </w:r>
      <w:r w:rsidRPr="00297AA2">
        <w:rPr>
          <w:b/>
          <w:color w:val="000000"/>
          <w:spacing w:val="36"/>
        </w:rPr>
        <w:t xml:space="preserve"> </w:t>
      </w:r>
      <w:r w:rsidRPr="00297AA2">
        <w:t>Инструкции по заполнению</w:t>
      </w:r>
      <w:bookmarkEnd w:id="322"/>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.2.1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.2.2</w:t>
      </w:r>
      <w:proofErr w:type="gramStart"/>
      <w:r w:rsidRPr="00297AA2">
        <w:rPr>
          <w:snapToGrid w:val="0"/>
        </w:rPr>
        <w:t xml:space="preserve"> У</w:t>
      </w:r>
      <w:proofErr w:type="gramEnd"/>
      <w:r w:rsidRPr="00297AA2">
        <w:rPr>
          <w:snapToGrid w:val="0"/>
        </w:rPr>
        <w:t>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.2.3 Документами, подтверждающими сведения о цепочке собственников, в частности, являются:</w:t>
      </w:r>
    </w:p>
    <w:p w:rsidR="00297AA2" w:rsidRPr="00297AA2" w:rsidRDefault="00297AA2" w:rsidP="00A567C1">
      <w:pPr>
        <w:numPr>
          <w:ilvl w:val="2"/>
          <w:numId w:val="22"/>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A567C1">
      <w:pPr>
        <w:numPr>
          <w:ilvl w:val="2"/>
          <w:numId w:val="23"/>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A567C1">
      <w:pPr>
        <w:numPr>
          <w:ilvl w:val="2"/>
          <w:numId w:val="23"/>
        </w:numPr>
        <w:ind w:left="0" w:firstLine="0"/>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A567C1">
      <w:pPr>
        <w:numPr>
          <w:ilvl w:val="2"/>
          <w:numId w:val="23"/>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A567C1">
      <w:pPr>
        <w:numPr>
          <w:ilvl w:val="2"/>
          <w:numId w:val="22"/>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A567C1">
      <w:pPr>
        <w:numPr>
          <w:ilvl w:val="2"/>
          <w:numId w:val="23"/>
        </w:numPr>
        <w:ind w:left="0" w:firstLine="0"/>
        <w:jc w:val="both"/>
        <w:rPr>
          <w:lang w:eastAsia="en-US"/>
        </w:rPr>
      </w:pPr>
      <w:r w:rsidRPr="00297AA2">
        <w:rPr>
          <w:lang w:eastAsia="en-US"/>
        </w:rPr>
        <w:t>Выписки из реестра акционеров;</w:t>
      </w:r>
    </w:p>
    <w:p w:rsidR="00297AA2" w:rsidRPr="00297AA2" w:rsidRDefault="00297AA2" w:rsidP="00A567C1">
      <w:pPr>
        <w:numPr>
          <w:ilvl w:val="2"/>
          <w:numId w:val="23"/>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A567C1">
      <w:pPr>
        <w:numPr>
          <w:ilvl w:val="2"/>
          <w:numId w:val="23"/>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A567C1">
      <w:pPr>
        <w:numPr>
          <w:ilvl w:val="2"/>
          <w:numId w:val="22"/>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A567C1">
      <w:pPr>
        <w:numPr>
          <w:ilvl w:val="2"/>
          <w:numId w:val="23"/>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A567C1">
      <w:pPr>
        <w:numPr>
          <w:ilvl w:val="2"/>
          <w:numId w:val="23"/>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A567C1">
      <w:pPr>
        <w:numPr>
          <w:ilvl w:val="2"/>
          <w:numId w:val="23"/>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A567C1">
      <w:pPr>
        <w:numPr>
          <w:ilvl w:val="2"/>
          <w:numId w:val="22"/>
        </w:numPr>
        <w:ind w:left="0" w:firstLine="0"/>
        <w:jc w:val="both"/>
        <w:rPr>
          <w:lang w:eastAsia="en-US"/>
        </w:rPr>
      </w:pPr>
      <w:r w:rsidRPr="00297AA2">
        <w:rPr>
          <w:lang w:eastAsia="en-US"/>
        </w:rPr>
        <w:t>В отношении лиц-нерезидентов:</w:t>
      </w:r>
    </w:p>
    <w:p w:rsidR="00297AA2" w:rsidRPr="00297AA2" w:rsidRDefault="00297AA2" w:rsidP="00A567C1">
      <w:pPr>
        <w:numPr>
          <w:ilvl w:val="2"/>
          <w:numId w:val="23"/>
        </w:numPr>
        <w:ind w:left="0" w:firstLine="0"/>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100C95" w:rsidRDefault="00297AA2" w:rsidP="00A567C1">
      <w:pPr>
        <w:widowControl/>
        <w:numPr>
          <w:ilvl w:val="2"/>
          <w:numId w:val="23"/>
        </w:numPr>
        <w:autoSpaceDE/>
        <w:autoSpaceDN/>
        <w:adjustRightInd/>
        <w:ind w:left="1134" w:hanging="1134"/>
        <w:jc w:val="both"/>
        <w:rPr>
          <w:snapToGrid w:val="0"/>
        </w:rPr>
        <w:sectPr w:rsidR="00297AA2" w:rsidRPr="00100C95" w:rsidSect="00F27CCD">
          <w:footerReference w:type="default" r:id="rId22"/>
          <w:pgSz w:w="16838" w:h="11906" w:orient="landscape"/>
          <w:pgMar w:top="993" w:right="1134" w:bottom="707" w:left="1134" w:header="708" w:footer="708" w:gutter="0"/>
          <w:cols w:space="708"/>
          <w:docGrid w:linePitch="360"/>
        </w:sect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830718" w:rsidRPr="00B612C5" w:rsidRDefault="00830718" w:rsidP="00571042">
      <w:pPr>
        <w:spacing w:before="60" w:after="60"/>
        <w:ind w:left="1277"/>
        <w:jc w:val="both"/>
        <w:outlineLvl w:val="1"/>
        <w:rPr>
          <w:snapToGrid w:val="0"/>
        </w:rPr>
      </w:pPr>
      <w:bookmarkStart w:id="323" w:name="_Toc422244316"/>
      <w:bookmarkEnd w:id="250"/>
      <w:bookmarkEnd w:id="251"/>
      <w:bookmarkEnd w:id="252"/>
      <w:bookmarkEnd w:id="253"/>
      <w:bookmarkEnd w:id="254"/>
      <w:bookmarkEnd w:id="255"/>
      <w:bookmarkEnd w:id="256"/>
      <w:r>
        <w:rPr>
          <w:snapToGrid w:val="0"/>
        </w:rPr>
        <w:t xml:space="preserve"> </w:t>
      </w:r>
      <w:bookmarkEnd w:id="323"/>
    </w:p>
    <w:sectPr w:rsidR="00830718" w:rsidRPr="00B612C5" w:rsidSect="00571042">
      <w:headerReference w:type="even" r:id="rId23"/>
      <w:headerReference w:type="default" r:id="rId24"/>
      <w:footerReference w:type="even" r:id="rId25"/>
      <w:footerReference w:type="default" r:id="rId26"/>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6B7" w:rsidRDefault="009136B7" w:rsidP="00706E83">
      <w:r>
        <w:separator/>
      </w:r>
    </w:p>
  </w:endnote>
  <w:endnote w:type="continuationSeparator" w:id="0">
    <w:p w:rsidR="009136B7" w:rsidRDefault="009136B7" w:rsidP="00706E83">
      <w:r>
        <w:continuationSeparator/>
      </w:r>
    </w:p>
  </w:endnote>
  <w:endnote w:id="1">
    <w:p w:rsidR="002E00E2" w:rsidRDefault="002E00E2"/>
    <w:p w:rsidR="009136B7" w:rsidRDefault="009136B7" w:rsidP="002F39F8">
      <w:pPr>
        <w:pStyle w:val="afffe"/>
        <w:ind w:firstLine="567"/>
        <w:jc w:val="both"/>
      </w:pPr>
    </w:p>
  </w:endnote>
  <w:endnote w:id="2">
    <w:p w:rsidR="002E00E2" w:rsidRDefault="002E00E2"/>
    <w:p w:rsidR="009136B7" w:rsidRDefault="009136B7" w:rsidP="002F39F8">
      <w:pPr>
        <w:pStyle w:val="afffe"/>
        <w:jc w:val="both"/>
      </w:pPr>
    </w:p>
  </w:endnote>
  <w:endnote w:id="3">
    <w:p w:rsidR="002E00E2" w:rsidRDefault="002E00E2"/>
    <w:p w:rsidR="009136B7" w:rsidRDefault="009136B7" w:rsidP="002F39F8">
      <w:pPr>
        <w:pStyle w:val="afff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Default="009136B7">
    <w:pPr>
      <w:pStyle w:val="af5"/>
    </w:pPr>
  </w:p>
  <w:p w:rsidR="009136B7" w:rsidRDefault="009136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188054"/>
      <w:docPartObj>
        <w:docPartGallery w:val="Page Numbers (Bottom of Page)"/>
        <w:docPartUnique/>
      </w:docPartObj>
    </w:sdtPr>
    <w:sdtEndPr/>
    <w:sdtContent>
      <w:p w:rsidR="009136B7" w:rsidRDefault="009136B7">
        <w:pPr>
          <w:pStyle w:val="af5"/>
          <w:jc w:val="center"/>
        </w:pPr>
        <w:r>
          <w:fldChar w:fldCharType="begin"/>
        </w:r>
        <w:r>
          <w:instrText>PAGE   \* MERGEFORMAT</w:instrText>
        </w:r>
        <w:r>
          <w:fldChar w:fldCharType="separate"/>
        </w:r>
        <w:r w:rsidR="001F1612">
          <w:rPr>
            <w:noProof/>
          </w:rPr>
          <w:t>52</w:t>
        </w:r>
        <w:r>
          <w:fldChar w:fldCharType="end"/>
        </w:r>
      </w:p>
    </w:sdtContent>
  </w:sdt>
  <w:p w:rsidR="009136B7" w:rsidRDefault="009136B7">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Default="009136B7">
    <w:pPr>
      <w:pStyle w:val="af5"/>
    </w:pPr>
  </w:p>
  <w:p w:rsidR="009136B7" w:rsidRDefault="009136B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841364"/>
      <w:docPartObj>
        <w:docPartGallery w:val="Page Numbers (Bottom of Page)"/>
        <w:docPartUnique/>
      </w:docPartObj>
    </w:sdtPr>
    <w:sdtEndPr/>
    <w:sdtContent>
      <w:p w:rsidR="009136B7" w:rsidRDefault="009136B7">
        <w:pPr>
          <w:pStyle w:val="af5"/>
          <w:jc w:val="center"/>
        </w:pPr>
        <w:r>
          <w:fldChar w:fldCharType="begin"/>
        </w:r>
        <w:r>
          <w:instrText>PAGE   \* MERGEFORMAT</w:instrText>
        </w:r>
        <w:r>
          <w:fldChar w:fldCharType="separate"/>
        </w:r>
        <w:r w:rsidR="001F1612">
          <w:rPr>
            <w:noProof/>
          </w:rPr>
          <w:t>54</w:t>
        </w:r>
        <w:r>
          <w:fldChar w:fldCharType="end"/>
        </w:r>
      </w:p>
    </w:sdtContent>
  </w:sdt>
  <w:p w:rsidR="009136B7" w:rsidRPr="00B1754F" w:rsidRDefault="009136B7" w:rsidP="00B1754F">
    <w:pPr>
      <w:pStyle w:val="a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527120"/>
      <w:docPartObj>
        <w:docPartGallery w:val="Page Numbers (Bottom of Page)"/>
        <w:docPartUnique/>
      </w:docPartObj>
    </w:sdtPr>
    <w:sdtEndPr/>
    <w:sdtContent>
      <w:p w:rsidR="009136B7" w:rsidRDefault="009136B7">
        <w:pPr>
          <w:pStyle w:val="af5"/>
          <w:jc w:val="center"/>
        </w:pPr>
        <w:r>
          <w:fldChar w:fldCharType="begin"/>
        </w:r>
        <w:r>
          <w:instrText>PAGE   \* MERGEFORMAT</w:instrText>
        </w:r>
        <w:r>
          <w:fldChar w:fldCharType="separate"/>
        </w:r>
        <w:r w:rsidR="001F1612">
          <w:rPr>
            <w:noProof/>
          </w:rPr>
          <w:t>68</w:t>
        </w:r>
        <w:r>
          <w:fldChar w:fldCharType="end"/>
        </w:r>
      </w:p>
    </w:sdtContent>
  </w:sdt>
  <w:p w:rsidR="009136B7" w:rsidRPr="008334AD" w:rsidRDefault="009136B7" w:rsidP="00FA4E7F">
    <w:pPr>
      <w:pStyle w:val="af5"/>
      <w:rPr>
        <w:i/>
        <w:color w:val="548DD4" w:themeColor="text2" w:themeTint="99"/>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466010"/>
      <w:docPartObj>
        <w:docPartGallery w:val="Page Numbers (Bottom of Page)"/>
        <w:docPartUnique/>
      </w:docPartObj>
    </w:sdtPr>
    <w:sdtEndPr/>
    <w:sdtContent>
      <w:p w:rsidR="009136B7" w:rsidRDefault="009136B7">
        <w:pPr>
          <w:pStyle w:val="af5"/>
          <w:jc w:val="center"/>
        </w:pPr>
        <w:r>
          <w:fldChar w:fldCharType="begin"/>
        </w:r>
        <w:r>
          <w:instrText>PAGE   \* MERGEFORMAT</w:instrText>
        </w:r>
        <w:r>
          <w:fldChar w:fldCharType="separate"/>
        </w:r>
        <w:r w:rsidR="001F1612">
          <w:rPr>
            <w:noProof/>
          </w:rPr>
          <w:t>78</w:t>
        </w:r>
        <w:r>
          <w:fldChar w:fldCharType="end"/>
        </w:r>
      </w:p>
    </w:sdtContent>
  </w:sdt>
  <w:p w:rsidR="009136B7" w:rsidRPr="00860CA1" w:rsidRDefault="009136B7" w:rsidP="00F27CCD">
    <w:pPr>
      <w:pStyle w:val="af5"/>
      <w:rPr>
        <w:color w:val="000000" w:themeColor="text1"/>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Pr="005A4803" w:rsidRDefault="001F1612" w:rsidP="00F27CCD">
    <w:pPr>
      <w:pStyle w:val="af5"/>
      <w:rPr>
        <w:color w:val="000000" w:themeColor="text1"/>
      </w:rPr>
    </w:pPr>
    <w:sdt>
      <w:sdtPr>
        <w:rPr>
          <w:i/>
          <w:color w:val="365F91" w:themeColor="accent1" w:themeShade="BF"/>
          <w:sz w:val="22"/>
          <w:szCs w:val="22"/>
        </w:rPr>
        <w:alias w:val="Автор"/>
        <w:id w:val="1904715593"/>
        <w:dataBinding w:prefixMappings="xmlns:ns0='http://schemas.openxmlformats.org/package/2006/metadata/core-properties' xmlns:ns1='http://purl.org/dc/elements/1.1/'" w:xpath="/ns0:coreProperties[1]/ns1:creator[1]" w:storeItemID="{6C3C8BC8-F283-45AE-878A-BAB7291924A1}"/>
        <w:text/>
      </w:sdtPr>
      <w:sdtEndPr/>
      <w:sdtContent>
        <w:r w:rsidR="00D015ED">
          <w:rPr>
            <w:i/>
            <w:color w:val="365F91" w:themeColor="accent1" w:themeShade="BF"/>
            <w:sz w:val="22"/>
            <w:szCs w:val="22"/>
          </w:rPr>
          <w:t>Еремеева Светлана Олеговна</w:t>
        </w:r>
      </w:sdtContent>
    </w:sdt>
    <w:r w:rsidR="009136B7">
      <w:rPr>
        <w:noProof/>
        <w:color w:val="4F81BD" w:themeColor="accent1"/>
      </w:rPr>
      <mc:AlternateContent>
        <mc:Choice Requires="wps">
          <w:drawing>
            <wp:anchor distT="91440" distB="91440" distL="114300" distR="114300" simplePos="0" relativeHeight="251671552" behindDoc="1" locked="0" layoutInCell="1" allowOverlap="1" wp14:anchorId="0C82D48B" wp14:editId="122090D8">
              <wp:simplePos x="0" y="0"/>
              <wp:positionH relativeFrom="margin">
                <wp:align>center</wp:align>
              </wp:positionH>
              <wp:positionV relativeFrom="bottomMargin">
                <wp:align>top</wp:align>
              </wp:positionV>
              <wp:extent cx="5943600" cy="36195"/>
              <wp:effectExtent l="0" t="0" r="0" b="0"/>
              <wp:wrapSquare wrapText="bothSides"/>
              <wp:docPr id="8" name="Прямоугольник 8"/>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8" o:spid="_x0000_s1026" style="position:absolute;margin-left:0;margin-top:0;width:468pt;height:2.85pt;z-index:-25164492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MDKCz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Pr="00BA6F70" w:rsidRDefault="009136B7" w:rsidP="008952AE">
    <w:pPr>
      <w:pStyle w:val="af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Pr="00394BD4" w:rsidRDefault="001F1612" w:rsidP="008952AE">
    <w:pPr>
      <w:pStyle w:val="af5"/>
      <w:rPr>
        <w:sz w:val="20"/>
        <w:szCs w:val="20"/>
      </w:rPr>
    </w:pPr>
    <w:sdt>
      <w:sdtPr>
        <w:rPr>
          <w:i/>
          <w:color w:val="548DD4" w:themeColor="text2" w:themeTint="99"/>
          <w:sz w:val="20"/>
          <w:szCs w:val="20"/>
        </w:rPr>
        <w:alias w:val="Автор"/>
        <w:id w:val="54214575"/>
        <w:dataBinding w:prefixMappings="xmlns:ns0='http://schemas.openxmlformats.org/package/2006/metadata/core-properties' xmlns:ns1='http://purl.org/dc/elements/1.1/'" w:xpath="/ns0:coreProperties[1]/ns1:creator[1]" w:storeItemID="{6C3C8BC8-F283-45AE-878A-BAB7291924A1}"/>
        <w:text/>
      </w:sdtPr>
      <w:sdtEndPr/>
      <w:sdtContent>
        <w:r w:rsidR="00D015ED">
          <w:rPr>
            <w:i/>
            <w:color w:val="548DD4" w:themeColor="text2" w:themeTint="99"/>
            <w:sz w:val="20"/>
            <w:szCs w:val="20"/>
          </w:rPr>
          <w:t>Еремеева Светлана Олеговна</w:t>
        </w:r>
      </w:sdtContent>
    </w:sdt>
    <w:r w:rsidR="009136B7"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072CBCD7" wp14:editId="5A553DCD">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6B7" w:rsidRDefault="009136B7" w:rsidP="00706E83">
      <w:r>
        <w:separator/>
      </w:r>
    </w:p>
  </w:footnote>
  <w:footnote w:type="continuationSeparator" w:id="0">
    <w:p w:rsidR="009136B7" w:rsidRDefault="009136B7"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Default="009136B7">
    <w:pPr>
      <w:pStyle w:val="af3"/>
    </w:pPr>
  </w:p>
  <w:p w:rsidR="009136B7" w:rsidRDefault="009136B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Default="009136B7">
    <w:pPr>
      <w:pStyle w:val="af3"/>
    </w:pPr>
  </w:p>
  <w:p w:rsidR="009136B7" w:rsidRDefault="009136B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Pr="005B58D1" w:rsidRDefault="009136B7"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Default="009136B7" w:rsidP="00474D98">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B7" w:rsidRDefault="009136B7">
    <w:pPr>
      <w:pStyle w:val="Style9"/>
      <w:widowControl/>
      <w:ind w:left="4903"/>
      <w:rPr>
        <w:rStyle w:val="FontStyle15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9136B7" w:rsidRDefault="009136B7">
        <w:pPr>
          <w:pStyle w:val="af3"/>
          <w:jc w:val="right"/>
        </w:pPr>
        <w:r>
          <w:fldChar w:fldCharType="begin"/>
        </w:r>
        <w:r>
          <w:instrText>PAGE   \* MERGEFORMAT</w:instrText>
        </w:r>
        <w:r>
          <w:fldChar w:fldCharType="separate"/>
        </w:r>
        <w:r w:rsidR="001F1612">
          <w:rPr>
            <w:noProof/>
          </w:rPr>
          <w:t>81</w:t>
        </w:r>
        <w:r>
          <w:fldChar w:fldCharType="end"/>
        </w:r>
      </w:p>
    </w:sdtContent>
  </w:sdt>
  <w:p w:rsidR="009136B7" w:rsidRDefault="009136B7"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1"/>
    <w:multiLevelType w:val="singleLevel"/>
    <w:tmpl w:val="5AC46428"/>
    <w:lvl w:ilvl="0">
      <w:start w:val="1"/>
      <w:numFmt w:val="bullet"/>
      <w:pStyle w:val="a0"/>
      <w:lvlText w:val=""/>
      <w:lvlJc w:val="left"/>
      <w:pPr>
        <w:tabs>
          <w:tab w:val="num" w:pos="1209"/>
        </w:tabs>
        <w:ind w:left="1209" w:hanging="360"/>
      </w:pPr>
      <w:rPr>
        <w:rFonts w:ascii="Symbol" w:hAnsi="Symbol" w:hint="default"/>
      </w:rPr>
    </w:lvl>
  </w:abstractNum>
  <w:abstractNum w:abstractNumId="4">
    <w:nsid w:val="FFFFFF83"/>
    <w:multiLevelType w:val="singleLevel"/>
    <w:tmpl w:val="1248CC00"/>
    <w:lvl w:ilvl="0">
      <w:start w:val="1"/>
      <w:numFmt w:val="bullet"/>
      <w:pStyle w:val="2"/>
      <w:lvlText w:val=""/>
      <w:lvlJc w:val="left"/>
      <w:pPr>
        <w:tabs>
          <w:tab w:val="num" w:pos="643"/>
        </w:tabs>
        <w:ind w:left="643" w:hanging="360"/>
      </w:pPr>
      <w:rPr>
        <w:rFonts w:ascii="Symbol" w:hAnsi="Symbol" w:hint="default"/>
      </w:rPr>
    </w:lvl>
  </w:abstractNum>
  <w:abstractNum w:abstractNumId="5">
    <w:nsid w:val="FFFFFF88"/>
    <w:multiLevelType w:val="singleLevel"/>
    <w:tmpl w:val="92B815F8"/>
    <w:lvl w:ilvl="0">
      <w:start w:val="1"/>
      <w:numFmt w:val="decimal"/>
      <w:pStyle w:val="3"/>
      <w:lvlText w:val="%1."/>
      <w:lvlJc w:val="left"/>
      <w:pPr>
        <w:tabs>
          <w:tab w:val="num" w:pos="360"/>
        </w:tabs>
        <w:ind w:left="360" w:hanging="360"/>
      </w:pPr>
    </w:lvl>
  </w:abstractNum>
  <w:abstractNum w:abstractNumId="6">
    <w:nsid w:val="FFFFFF89"/>
    <w:multiLevelType w:val="singleLevel"/>
    <w:tmpl w:val="B9DE240E"/>
    <w:lvl w:ilvl="0">
      <w:start w:val="1"/>
      <w:numFmt w:val="bullet"/>
      <w:pStyle w:val="a1"/>
      <w:lvlText w:val=""/>
      <w:lvlJc w:val="left"/>
      <w:pPr>
        <w:tabs>
          <w:tab w:val="num" w:pos="360"/>
        </w:tabs>
        <w:ind w:left="360" w:hanging="360"/>
      </w:pPr>
      <w:rPr>
        <w:rFonts w:ascii="Symbol" w:hAnsi="Symbol" w:hint="default"/>
      </w:rPr>
    </w:lvl>
  </w:abstractNum>
  <w:abstractNum w:abstractNumId="7">
    <w:nsid w:val="00000008"/>
    <w:multiLevelType w:val="singleLevel"/>
    <w:tmpl w:val="00000008"/>
    <w:lvl w:ilvl="0">
      <w:start w:val="1"/>
      <w:numFmt w:val="bullet"/>
      <w:lvlText w:val=""/>
      <w:lvlJc w:val="left"/>
      <w:pPr>
        <w:tabs>
          <w:tab w:val="num" w:pos="720"/>
        </w:tabs>
        <w:ind w:left="720" w:hanging="360"/>
      </w:pPr>
      <w:rPr>
        <w:rFonts w:ascii="Symbol" w:hAnsi="Symbol"/>
      </w:rPr>
    </w:lvl>
  </w:abstractNum>
  <w:abstractNum w:abstractNumId="8">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6E702AD"/>
    <w:multiLevelType w:val="hybridMultilevel"/>
    <w:tmpl w:val="A6D4B6CC"/>
    <w:lvl w:ilvl="0" w:tplc="CAEEBF9C">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13">
    <w:nsid w:val="09790E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C9F71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F7662CD"/>
    <w:multiLevelType w:val="multilevel"/>
    <w:tmpl w:val="AB6CF600"/>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nsid w:val="15AB7E2D"/>
    <w:multiLevelType w:val="multilevel"/>
    <w:tmpl w:val="C4E402CA"/>
    <w:lvl w:ilvl="0">
      <w:start w:val="1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8325E26"/>
    <w:multiLevelType w:val="hybridMultilevel"/>
    <w:tmpl w:val="D80CB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6">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8">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nsid w:val="20284598"/>
    <w:multiLevelType w:val="multilevel"/>
    <w:tmpl w:val="F006CB76"/>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31">
    <w:nsid w:val="2138266A"/>
    <w:multiLevelType w:val="multilevel"/>
    <w:tmpl w:val="A54E2D68"/>
    <w:lvl w:ilvl="0">
      <w:start w:val="1"/>
      <w:numFmt w:val="decimal"/>
      <w:pStyle w:val="3Arial1266"/>
      <w:lvlText w:val="%1."/>
      <w:lvlJc w:val="left"/>
      <w:pPr>
        <w:tabs>
          <w:tab w:val="num" w:pos="568"/>
        </w:tabs>
        <w:ind w:left="568" w:hanging="567"/>
      </w:pPr>
      <w:rPr>
        <w:rFonts w:hint="default"/>
      </w:rPr>
    </w:lvl>
    <w:lvl w:ilvl="1">
      <w:start w:val="1"/>
      <w:numFmt w:val="decimal"/>
      <w:lvlText w:val="%1.%2."/>
      <w:lvlJc w:val="left"/>
      <w:pPr>
        <w:tabs>
          <w:tab w:val="num" w:pos="1557"/>
        </w:tabs>
        <w:ind w:left="1557" w:hanging="567"/>
      </w:pPr>
      <w:rPr>
        <w:rFonts w:hint="default"/>
        <w:u w:val="none"/>
      </w:rPr>
    </w:lvl>
    <w:lvl w:ilvl="2">
      <w:start w:val="1"/>
      <w:numFmt w:val="decimal"/>
      <w:lvlText w:val="%1.%2.%3."/>
      <w:lvlJc w:val="left"/>
      <w:pPr>
        <w:tabs>
          <w:tab w:val="num" w:pos="706"/>
        </w:tabs>
        <w:ind w:left="706" w:hanging="706"/>
      </w:pPr>
      <w:rPr>
        <w:rFonts w:hint="default"/>
        <w:strike w:val="0"/>
      </w:rPr>
    </w:lvl>
    <w:lvl w:ilvl="3">
      <w:start w:val="1"/>
      <w:numFmt w:val="decimal"/>
      <w:lvlText w:val="%1.%2.%3.%4."/>
      <w:lvlJc w:val="left"/>
      <w:pPr>
        <w:tabs>
          <w:tab w:val="num" w:pos="990"/>
        </w:tabs>
        <w:ind w:left="990" w:hanging="567"/>
      </w:pPr>
      <w:rPr>
        <w:rFonts w:hint="default"/>
      </w:rPr>
    </w:lvl>
    <w:lvl w:ilvl="4">
      <w:start w:val="1"/>
      <w:numFmt w:val="lowerLetter"/>
      <w:lvlText w:val="%5)"/>
      <w:lvlJc w:val="left"/>
      <w:pPr>
        <w:tabs>
          <w:tab w:val="num" w:pos="3273"/>
        </w:tabs>
        <w:ind w:left="3273" w:hanging="1008"/>
      </w:pPr>
      <w:rPr>
        <w:rFonts w:hint="default"/>
      </w:rPr>
    </w:lvl>
    <w:lvl w:ilvl="5">
      <w:start w:val="1"/>
      <w:numFmt w:val="decimal"/>
      <w:lvlText w:val="%1.%2.%3.%4.%5.%6."/>
      <w:lvlJc w:val="left"/>
      <w:pPr>
        <w:tabs>
          <w:tab w:val="num" w:pos="2305"/>
        </w:tabs>
        <w:ind w:left="2305" w:hanging="1152"/>
      </w:pPr>
      <w:rPr>
        <w:rFonts w:hint="default"/>
      </w:rPr>
    </w:lvl>
    <w:lvl w:ilvl="6">
      <w:start w:val="1"/>
      <w:numFmt w:val="decimal"/>
      <w:lvlText w:val="%1.%2.%3.%4.%5.%6.%7."/>
      <w:lvlJc w:val="left"/>
      <w:pPr>
        <w:tabs>
          <w:tab w:val="num" w:pos="2449"/>
        </w:tabs>
        <w:ind w:left="2449" w:hanging="1296"/>
      </w:pPr>
      <w:rPr>
        <w:rFonts w:hint="default"/>
      </w:rPr>
    </w:lvl>
    <w:lvl w:ilvl="7">
      <w:start w:val="1"/>
      <w:numFmt w:val="decimal"/>
      <w:lvlText w:val="%1.%2.%3.%4.%5.%6.%7.%8."/>
      <w:lvlJc w:val="left"/>
      <w:pPr>
        <w:tabs>
          <w:tab w:val="num" w:pos="2593"/>
        </w:tabs>
        <w:ind w:left="2593" w:hanging="1440"/>
      </w:pPr>
      <w:rPr>
        <w:rFonts w:hint="default"/>
      </w:rPr>
    </w:lvl>
    <w:lvl w:ilvl="8">
      <w:start w:val="1"/>
      <w:numFmt w:val="decimal"/>
      <w:lvlText w:val="%1.%2.%3.%4.%5.%6.%7.%8.%9."/>
      <w:lvlJc w:val="left"/>
      <w:pPr>
        <w:tabs>
          <w:tab w:val="num" w:pos="2737"/>
        </w:tabs>
        <w:ind w:left="2737" w:hanging="1584"/>
      </w:pPr>
      <w:rPr>
        <w:rFonts w:hint="default"/>
      </w:rPr>
    </w:lvl>
  </w:abstractNum>
  <w:abstractNum w:abstractNumId="32">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33">
    <w:nsid w:val="244232C4"/>
    <w:multiLevelType w:val="multilevel"/>
    <w:tmpl w:val="D4A4472A"/>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35">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37">
    <w:nsid w:val="2E3B4009"/>
    <w:multiLevelType w:val="multilevel"/>
    <w:tmpl w:val="575E34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14C6C06"/>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56A5FCE"/>
    <w:multiLevelType w:val="multilevel"/>
    <w:tmpl w:val="828007A4"/>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F794AC3"/>
    <w:multiLevelType w:val="multilevel"/>
    <w:tmpl w:val="7436D75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nsid w:val="40400F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4D43BA0"/>
    <w:multiLevelType w:val="multilevel"/>
    <w:tmpl w:val="5AE0A7A4"/>
    <w:lvl w:ilvl="0">
      <w:start w:val="1"/>
      <w:numFmt w:val="decimal"/>
      <w:pStyle w:val="a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0">
    <w:nsid w:val="48C152E0"/>
    <w:multiLevelType w:val="hybridMultilevel"/>
    <w:tmpl w:val="CB18F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C5E7160"/>
    <w:multiLevelType w:val="multilevel"/>
    <w:tmpl w:val="3FFAD48C"/>
    <w:lvl w:ilvl="0">
      <w:start w:val="1"/>
      <w:numFmt w:val="decimal"/>
      <w:pStyle w:val="116"/>
      <w:lvlText w:val="%1."/>
      <w:lvlJc w:val="left"/>
      <w:pPr>
        <w:tabs>
          <w:tab w:val="num" w:pos="568"/>
        </w:tabs>
        <w:ind w:left="568" w:hanging="568"/>
      </w:pPr>
      <w:rPr>
        <w:rFonts w:hint="default"/>
      </w:rPr>
    </w:lvl>
    <w:lvl w:ilvl="1">
      <w:start w:val="1"/>
      <w:numFmt w:val="decimal"/>
      <w:lvlText w:val="%1.%2."/>
      <w:lvlJc w:val="left"/>
      <w:pPr>
        <w:tabs>
          <w:tab w:val="num" w:pos="1845"/>
        </w:tabs>
        <w:ind w:left="1845" w:hanging="567"/>
      </w:pPr>
      <w:rPr>
        <w:rFonts w:hint="default"/>
        <w:u w:val="none"/>
      </w:rPr>
    </w:lvl>
    <w:lvl w:ilvl="2">
      <w:start w:val="1"/>
      <w:numFmt w:val="decimal"/>
      <w:lvlText w:val="%1.%2.%3."/>
      <w:lvlJc w:val="left"/>
      <w:pPr>
        <w:tabs>
          <w:tab w:val="num" w:pos="994"/>
        </w:tabs>
        <w:ind w:left="994" w:hanging="851"/>
      </w:pPr>
      <w:rPr>
        <w:rFonts w:hint="default"/>
        <w:strike w:val="0"/>
      </w:rPr>
    </w:lvl>
    <w:lvl w:ilvl="3">
      <w:start w:val="1"/>
      <w:numFmt w:val="decimal"/>
      <w:lvlText w:val="%1.%2.%3.%4."/>
      <w:lvlJc w:val="left"/>
      <w:pPr>
        <w:tabs>
          <w:tab w:val="num" w:pos="1278"/>
        </w:tabs>
        <w:ind w:left="1278" w:hanging="567"/>
      </w:pPr>
      <w:rPr>
        <w:rFonts w:hint="default"/>
      </w:rPr>
    </w:lvl>
    <w:lvl w:ilvl="4">
      <w:start w:val="1"/>
      <w:numFmt w:val="lowerLetter"/>
      <w:lvlText w:val="%5)"/>
      <w:lvlJc w:val="left"/>
      <w:pPr>
        <w:tabs>
          <w:tab w:val="num" w:pos="3561"/>
        </w:tabs>
        <w:ind w:left="3561" w:hanging="1008"/>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52">
    <w:nsid w:val="4D7B2469"/>
    <w:multiLevelType w:val="hybridMultilevel"/>
    <w:tmpl w:val="FAC8862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3">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66820B6"/>
    <w:multiLevelType w:val="multilevel"/>
    <w:tmpl w:val="29D67BB4"/>
    <w:lvl w:ilvl="0">
      <w:start w:val="1"/>
      <w:numFmt w:val="decimal"/>
      <w:pStyle w:val="regl1"/>
      <w:lvlText w:val="%1."/>
      <w:lvlJc w:val="left"/>
      <w:pPr>
        <w:tabs>
          <w:tab w:val="num" w:pos="851"/>
        </w:tabs>
        <w:ind w:left="0" w:firstLine="567"/>
      </w:pPr>
      <w:rPr>
        <w:rFonts w:hint="default"/>
      </w:rPr>
    </w:lvl>
    <w:lvl w:ilvl="1">
      <w:start w:val="1"/>
      <w:numFmt w:val="decimal"/>
      <w:pStyle w:val="regl12"/>
      <w:lvlText w:val="%1.%2."/>
      <w:lvlJc w:val="left"/>
      <w:pPr>
        <w:tabs>
          <w:tab w:val="num" w:pos="1287"/>
        </w:tabs>
        <w:ind w:left="153" w:firstLine="567"/>
      </w:pPr>
      <w:rPr>
        <w:rFonts w:hint="default"/>
      </w:rPr>
    </w:lvl>
    <w:lvl w:ilvl="2">
      <w:start w:val="1"/>
      <w:numFmt w:val="decimal"/>
      <w:pStyle w:val="regl123"/>
      <w:lvlText w:val="%1.%2.%3"/>
      <w:lvlJc w:val="left"/>
      <w:pPr>
        <w:tabs>
          <w:tab w:val="num" w:pos="1531"/>
        </w:tabs>
        <w:ind w:left="0" w:firstLine="1134"/>
      </w:pPr>
      <w:rPr>
        <w:rFonts w:hint="default"/>
      </w:rPr>
    </w:lvl>
    <w:lvl w:ilvl="3">
      <w:start w:val="1"/>
      <w:numFmt w:val="decimal"/>
      <w:pStyle w:val="regl1234"/>
      <w:lvlText w:val="%1.%2.%3.%4"/>
      <w:lvlJc w:val="left"/>
      <w:pPr>
        <w:tabs>
          <w:tab w:val="num" w:pos="1701"/>
        </w:tabs>
        <w:ind w:left="1134"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nsid w:val="57174F49"/>
    <w:multiLevelType w:val="multilevel"/>
    <w:tmpl w:val="4EFEBC3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9">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642F2765"/>
    <w:multiLevelType w:val="multilevel"/>
    <w:tmpl w:val="60109C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3">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681708F6"/>
    <w:multiLevelType w:val="hybridMultilevel"/>
    <w:tmpl w:val="E4C4AFF2"/>
    <w:lvl w:ilvl="0" w:tplc="C1206462">
      <w:start w:val="1"/>
      <w:numFmt w:val="decimal"/>
      <w:lvlText w:val="%1."/>
      <w:lvlJc w:val="left"/>
      <w:pPr>
        <w:tabs>
          <w:tab w:val="num" w:pos="1429"/>
        </w:tabs>
        <w:ind w:left="1429" w:hanging="360"/>
      </w:pPr>
      <w:rPr>
        <w:rFonts w:hint="default"/>
        <w:i w:val="0"/>
        <w:iCs w:val="0"/>
      </w:rPr>
    </w:lvl>
    <w:lvl w:ilvl="1" w:tplc="A2DC6018">
      <w:start w:val="1"/>
      <w:numFmt w:val="lowerLetter"/>
      <w:lvlText w:val="%2."/>
      <w:lvlJc w:val="left"/>
      <w:pPr>
        <w:tabs>
          <w:tab w:val="num" w:pos="2149"/>
        </w:tabs>
        <w:ind w:left="2149" w:hanging="360"/>
      </w:pPr>
    </w:lvl>
    <w:lvl w:ilvl="2" w:tplc="E72C4516">
      <w:start w:val="1"/>
      <w:numFmt w:val="lowerRoman"/>
      <w:pStyle w:val="30"/>
      <w:lvlText w:val="%3."/>
      <w:lvlJc w:val="right"/>
      <w:pPr>
        <w:tabs>
          <w:tab w:val="num" w:pos="2869"/>
        </w:tabs>
        <w:ind w:left="2869" w:hanging="180"/>
      </w:pPr>
    </w:lvl>
    <w:lvl w:ilvl="3" w:tplc="C1D46C88">
      <w:start w:val="1"/>
      <w:numFmt w:val="decimal"/>
      <w:lvlText w:val="%4."/>
      <w:lvlJc w:val="left"/>
      <w:pPr>
        <w:tabs>
          <w:tab w:val="num" w:pos="2880"/>
        </w:tabs>
        <w:ind w:left="2880" w:hanging="360"/>
      </w:pPr>
    </w:lvl>
    <w:lvl w:ilvl="4" w:tplc="37FE959A">
      <w:start w:val="1"/>
      <w:numFmt w:val="decimal"/>
      <w:lvlText w:val="%5."/>
      <w:lvlJc w:val="left"/>
      <w:pPr>
        <w:tabs>
          <w:tab w:val="num" w:pos="3600"/>
        </w:tabs>
        <w:ind w:left="3600" w:hanging="360"/>
      </w:pPr>
    </w:lvl>
    <w:lvl w:ilvl="5" w:tplc="C85AC8C0">
      <w:start w:val="1"/>
      <w:numFmt w:val="decimal"/>
      <w:lvlText w:val="%6."/>
      <w:lvlJc w:val="left"/>
      <w:pPr>
        <w:tabs>
          <w:tab w:val="num" w:pos="4320"/>
        </w:tabs>
        <w:ind w:left="4320" w:hanging="360"/>
      </w:pPr>
    </w:lvl>
    <w:lvl w:ilvl="6" w:tplc="1CDA4F1A">
      <w:start w:val="1"/>
      <w:numFmt w:val="decimal"/>
      <w:lvlText w:val="%7."/>
      <w:lvlJc w:val="left"/>
      <w:pPr>
        <w:tabs>
          <w:tab w:val="num" w:pos="5040"/>
        </w:tabs>
        <w:ind w:left="5040" w:hanging="360"/>
      </w:pPr>
    </w:lvl>
    <w:lvl w:ilvl="7" w:tplc="01B861A4">
      <w:start w:val="1"/>
      <w:numFmt w:val="decimal"/>
      <w:lvlText w:val="%8."/>
      <w:lvlJc w:val="left"/>
      <w:pPr>
        <w:tabs>
          <w:tab w:val="num" w:pos="5760"/>
        </w:tabs>
        <w:ind w:left="5760" w:hanging="360"/>
      </w:pPr>
    </w:lvl>
    <w:lvl w:ilvl="8" w:tplc="2D1604CC">
      <w:start w:val="1"/>
      <w:numFmt w:val="decimal"/>
      <w:lvlText w:val="%9."/>
      <w:lvlJc w:val="left"/>
      <w:pPr>
        <w:tabs>
          <w:tab w:val="num" w:pos="6480"/>
        </w:tabs>
        <w:ind w:left="6480" w:hanging="360"/>
      </w:pPr>
    </w:lvl>
  </w:abstractNum>
  <w:abstractNum w:abstractNumId="66">
    <w:nsid w:val="6C2063A2"/>
    <w:multiLevelType w:val="hybridMultilevel"/>
    <w:tmpl w:val="AEFA2F5A"/>
    <w:lvl w:ilvl="0" w:tplc="0884F914">
      <w:start w:val="1"/>
      <w:numFmt w:val="decimal"/>
      <w:pStyle w:val="a5"/>
      <w:lvlText w:val="%1."/>
      <w:lvlJc w:val="center"/>
      <w:pPr>
        <w:tabs>
          <w:tab w:val="num" w:pos="0"/>
        </w:tabs>
      </w:pPr>
      <w:rPr>
        <w:rFonts w:ascii="Arial" w:hAnsi="Arial" w:cs="Arial" w:hint="default"/>
        <w:b w:val="0"/>
        <w:bCs/>
        <w:i w:val="0"/>
        <w:iCs w:val="0"/>
        <w:caps w:val="0"/>
        <w:smallCaps w:val="0"/>
        <w:strike w:val="0"/>
        <w:dstrike w:val="0"/>
        <w:color w:val="auto"/>
        <w:spacing w:val="0"/>
        <w:w w:val="100"/>
        <w:kern w:val="0"/>
        <w:position w:val="0"/>
        <w:sz w:val="24"/>
        <w:u w:val="none"/>
        <w:effect w:val="none"/>
      </w:rPr>
    </w:lvl>
    <w:lvl w:ilvl="1" w:tplc="3C54CAEC">
      <w:start w:val="1"/>
      <w:numFmt w:val="lowerLetter"/>
      <w:lvlText w:val="%2."/>
      <w:lvlJc w:val="left"/>
      <w:pPr>
        <w:tabs>
          <w:tab w:val="num" w:pos="1440"/>
        </w:tabs>
        <w:ind w:left="1440" w:hanging="360"/>
      </w:pPr>
      <w:rPr>
        <w:rFonts w:cs="Times New Roman"/>
      </w:rPr>
    </w:lvl>
    <w:lvl w:ilvl="2" w:tplc="3F8EAEFC" w:tentative="1">
      <w:start w:val="1"/>
      <w:numFmt w:val="lowerRoman"/>
      <w:lvlText w:val="%3."/>
      <w:lvlJc w:val="right"/>
      <w:pPr>
        <w:tabs>
          <w:tab w:val="num" w:pos="2160"/>
        </w:tabs>
        <w:ind w:left="2160" w:hanging="180"/>
      </w:pPr>
      <w:rPr>
        <w:rFonts w:cs="Times New Roman"/>
      </w:rPr>
    </w:lvl>
    <w:lvl w:ilvl="3" w:tplc="68029166" w:tentative="1">
      <w:start w:val="1"/>
      <w:numFmt w:val="decimal"/>
      <w:lvlText w:val="%4."/>
      <w:lvlJc w:val="left"/>
      <w:pPr>
        <w:tabs>
          <w:tab w:val="num" w:pos="2880"/>
        </w:tabs>
        <w:ind w:left="2880" w:hanging="360"/>
      </w:pPr>
      <w:rPr>
        <w:rFonts w:cs="Times New Roman"/>
      </w:rPr>
    </w:lvl>
    <w:lvl w:ilvl="4" w:tplc="6B12F070" w:tentative="1">
      <w:start w:val="1"/>
      <w:numFmt w:val="lowerLetter"/>
      <w:lvlText w:val="%5."/>
      <w:lvlJc w:val="left"/>
      <w:pPr>
        <w:tabs>
          <w:tab w:val="num" w:pos="3600"/>
        </w:tabs>
        <w:ind w:left="3600" w:hanging="360"/>
      </w:pPr>
      <w:rPr>
        <w:rFonts w:cs="Times New Roman"/>
      </w:rPr>
    </w:lvl>
    <w:lvl w:ilvl="5" w:tplc="85745D84" w:tentative="1">
      <w:start w:val="1"/>
      <w:numFmt w:val="lowerRoman"/>
      <w:lvlText w:val="%6."/>
      <w:lvlJc w:val="right"/>
      <w:pPr>
        <w:tabs>
          <w:tab w:val="num" w:pos="4320"/>
        </w:tabs>
        <w:ind w:left="4320" w:hanging="180"/>
      </w:pPr>
      <w:rPr>
        <w:rFonts w:cs="Times New Roman"/>
      </w:rPr>
    </w:lvl>
    <w:lvl w:ilvl="6" w:tplc="1FCC150C" w:tentative="1">
      <w:start w:val="1"/>
      <w:numFmt w:val="decimal"/>
      <w:lvlText w:val="%7."/>
      <w:lvlJc w:val="left"/>
      <w:pPr>
        <w:tabs>
          <w:tab w:val="num" w:pos="5040"/>
        </w:tabs>
        <w:ind w:left="5040" w:hanging="360"/>
      </w:pPr>
      <w:rPr>
        <w:rFonts w:cs="Times New Roman"/>
      </w:rPr>
    </w:lvl>
    <w:lvl w:ilvl="7" w:tplc="EB3E3D36" w:tentative="1">
      <w:start w:val="1"/>
      <w:numFmt w:val="lowerLetter"/>
      <w:lvlText w:val="%8."/>
      <w:lvlJc w:val="left"/>
      <w:pPr>
        <w:tabs>
          <w:tab w:val="num" w:pos="5760"/>
        </w:tabs>
        <w:ind w:left="5760" w:hanging="360"/>
      </w:pPr>
      <w:rPr>
        <w:rFonts w:cs="Times New Roman"/>
      </w:rPr>
    </w:lvl>
    <w:lvl w:ilvl="8" w:tplc="BEA43334" w:tentative="1">
      <w:start w:val="1"/>
      <w:numFmt w:val="lowerRoman"/>
      <w:lvlText w:val="%9."/>
      <w:lvlJc w:val="right"/>
      <w:pPr>
        <w:tabs>
          <w:tab w:val="num" w:pos="6480"/>
        </w:tabs>
        <w:ind w:left="6480" w:hanging="180"/>
      </w:pPr>
      <w:rPr>
        <w:rFonts w:cs="Times New Roman"/>
      </w:rPr>
    </w:lvl>
  </w:abstractNum>
  <w:abstractNum w:abstractNumId="67">
    <w:nsid w:val="6EF923C5"/>
    <w:multiLevelType w:val="hybridMultilevel"/>
    <w:tmpl w:val="EDBE3CF8"/>
    <w:lvl w:ilvl="0" w:tplc="D5FE2C2E">
      <w:start w:val="1"/>
      <w:numFmt w:val="bullet"/>
      <w:pStyle w:val="31"/>
      <w:lvlText w:val=""/>
      <w:lvlJc w:val="left"/>
      <w:pPr>
        <w:tabs>
          <w:tab w:val="num" w:pos="1209"/>
        </w:tabs>
        <w:ind w:left="1209"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8">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0">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1">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79550BA3"/>
    <w:multiLevelType w:val="multilevel"/>
    <w:tmpl w:val="F386F6D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BE14AA4"/>
    <w:multiLevelType w:val="multilevel"/>
    <w:tmpl w:val="456E0EBC"/>
    <w:lvl w:ilvl="0">
      <w:start w:val="4"/>
      <w:numFmt w:val="decimal"/>
      <w:pStyle w:val="112"/>
      <w:lvlText w:val="%1."/>
      <w:lvlJc w:val="left"/>
      <w:pPr>
        <w:tabs>
          <w:tab w:val="num" w:pos="390"/>
        </w:tabs>
        <w:ind w:left="390" w:hanging="390"/>
      </w:pPr>
      <w:rPr>
        <w:rFonts w:hint="default"/>
        <w:sz w:val="24"/>
        <w:szCs w:val="24"/>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851"/>
        </w:tabs>
        <w:ind w:left="851" w:hanging="851"/>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5">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0"/>
      <w:lvlText w:val="%1.%2"/>
      <w:lvlJc w:val="left"/>
      <w:pPr>
        <w:tabs>
          <w:tab w:val="num" w:pos="1286"/>
        </w:tabs>
        <w:ind w:left="128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1"/>
  </w:num>
  <w:num w:numId="2">
    <w:abstractNumId w:val="48"/>
  </w:num>
  <w:num w:numId="3">
    <w:abstractNumId w:val="25"/>
  </w:num>
  <w:num w:numId="4">
    <w:abstractNumId w:val="62"/>
  </w:num>
  <w:num w:numId="5">
    <w:abstractNumId w:val="14"/>
  </w:num>
  <w:num w:numId="6">
    <w:abstractNumId w:val="60"/>
  </w:num>
  <w:num w:numId="7">
    <w:abstractNumId w:val="40"/>
  </w:num>
  <w:num w:numId="8">
    <w:abstractNumId w:val="38"/>
  </w:num>
  <w:num w:numId="9">
    <w:abstractNumId w:val="16"/>
  </w:num>
  <w:num w:numId="10">
    <w:abstractNumId w:val="23"/>
  </w:num>
  <w:num w:numId="11">
    <w:abstractNumId w:val="26"/>
  </w:num>
  <w:num w:numId="12">
    <w:abstractNumId w:val="6"/>
  </w:num>
  <w:num w:numId="13">
    <w:abstractNumId w:val="8"/>
  </w:num>
  <w:num w:numId="14">
    <w:abstractNumId w:val="53"/>
  </w:num>
  <w:num w:numId="15">
    <w:abstractNumId w:val="29"/>
  </w:num>
  <w:num w:numId="16">
    <w:abstractNumId w:val="5"/>
  </w:num>
  <w:num w:numId="17">
    <w:abstractNumId w:val="2"/>
  </w:num>
  <w:num w:numId="18">
    <w:abstractNumId w:val="1"/>
  </w:num>
  <w:num w:numId="19">
    <w:abstractNumId w:val="0"/>
  </w:num>
  <w:num w:numId="20">
    <w:abstractNumId w:val="72"/>
  </w:num>
  <w:num w:numId="21">
    <w:abstractNumId w:val="59"/>
  </w:num>
  <w:num w:numId="22">
    <w:abstractNumId w:val="17"/>
  </w:num>
  <w:num w:numId="23">
    <w:abstractNumId w:val="44"/>
  </w:num>
  <w:num w:numId="24">
    <w:abstractNumId w:val="64"/>
  </w:num>
  <w:num w:numId="25">
    <w:abstractNumId w:val="70"/>
    <w:lvlOverride w:ilvl="0"/>
    <w:lvlOverride w:ilvl="1">
      <w:startOverride w:val="1"/>
    </w:lvlOverride>
    <w:lvlOverride w:ilvl="2"/>
    <w:lvlOverride w:ilvl="3"/>
    <w:lvlOverride w:ilvl="4"/>
    <w:lvlOverride w:ilvl="5"/>
    <w:lvlOverride w:ilvl="6"/>
    <w:lvlOverride w:ilvl="7"/>
    <w:lvlOverride w:ilvl="8"/>
  </w:num>
  <w:num w:numId="26">
    <w:abstractNumId w:val="71"/>
  </w:num>
  <w:num w:numId="27">
    <w:abstractNumId w:val="10"/>
  </w:num>
  <w:num w:numId="28">
    <w:abstractNumId w:val="43"/>
  </w:num>
  <w:num w:numId="29">
    <w:abstractNumId w:val="9"/>
  </w:num>
  <w:num w:numId="30">
    <w:abstractNumId w:val="28"/>
  </w:num>
  <w:num w:numId="31">
    <w:abstractNumId w:val="63"/>
  </w:num>
  <w:num w:numId="32">
    <w:abstractNumId w:val="56"/>
  </w:num>
  <w:num w:numId="33">
    <w:abstractNumId w:val="42"/>
  </w:num>
  <w:num w:numId="34">
    <w:abstractNumId w:val="73"/>
  </w:num>
  <w:num w:numId="35">
    <w:abstractNumId w:val="49"/>
  </w:num>
  <w:num w:numId="36">
    <w:abstractNumId w:val="45"/>
  </w:num>
  <w:num w:numId="37">
    <w:abstractNumId w:val="20"/>
  </w:num>
  <w:num w:numId="38">
    <w:abstractNumId w:val="33"/>
  </w:num>
  <w:num w:numId="39">
    <w:abstractNumId w:val="19"/>
  </w:num>
  <w:num w:numId="40">
    <w:abstractNumId w:val="35"/>
  </w:num>
  <w:num w:numId="41">
    <w:abstractNumId w:val="27"/>
  </w:num>
  <w:num w:numId="42">
    <w:abstractNumId w:val="36"/>
  </w:num>
  <w:num w:numId="43">
    <w:abstractNumId w:val="55"/>
  </w:num>
  <w:num w:numId="44">
    <w:abstractNumId w:val="50"/>
  </w:num>
  <w:num w:numId="45">
    <w:abstractNumId w:val="21"/>
  </w:num>
  <w:num w:numId="46">
    <w:abstractNumId w:val="75"/>
  </w:num>
  <w:num w:numId="47">
    <w:abstractNumId w:val="4"/>
  </w:num>
  <w:num w:numId="48">
    <w:abstractNumId w:val="65"/>
  </w:num>
  <w:num w:numId="49">
    <w:abstractNumId w:val="74"/>
  </w:num>
  <w:num w:numId="50">
    <w:abstractNumId w:val="3"/>
  </w:num>
  <w:num w:numId="51">
    <w:abstractNumId w:val="67"/>
  </w:num>
  <w:num w:numId="52">
    <w:abstractNumId w:val="31"/>
  </w:num>
  <w:num w:numId="53">
    <w:abstractNumId w:val="51"/>
  </w:num>
  <w:num w:numId="54">
    <w:abstractNumId w:val="57"/>
  </w:num>
  <w:num w:numId="55">
    <w:abstractNumId w:val="66"/>
  </w:num>
  <w:num w:numId="56">
    <w:abstractNumId w:val="24"/>
  </w:num>
  <w:num w:numId="57">
    <w:abstractNumId w:val="12"/>
  </w:num>
  <w:num w:numId="58">
    <w:abstractNumId w:val="54"/>
  </w:num>
  <w:num w:numId="59">
    <w:abstractNumId w:val="34"/>
  </w:num>
  <w:num w:numId="60">
    <w:abstractNumId w:val="32"/>
  </w:num>
  <w:num w:numId="61">
    <w:abstractNumId w:val="68"/>
  </w:num>
  <w:num w:numId="62">
    <w:abstractNumId w:val="15"/>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13"/>
  </w:num>
  <w:num w:numId="66">
    <w:abstractNumId w:val="47"/>
  </w:num>
  <w:num w:numId="67">
    <w:abstractNumId w:val="18"/>
  </w:num>
  <w:num w:numId="68">
    <w:abstractNumId w:val="22"/>
  </w:num>
  <w:num w:numId="69">
    <w:abstractNumId w:val="30"/>
  </w:num>
  <w:num w:numId="70">
    <w:abstractNumId w:val="7"/>
  </w:num>
  <w:num w:numId="71">
    <w:abstractNumId w:val="52"/>
  </w:num>
  <w:num w:numId="72">
    <w:abstractNumId w:val="69"/>
  </w:num>
  <w:num w:numId="73">
    <w:abstractNumId w:val="11"/>
  </w:num>
  <w:num w:numId="74">
    <w:abstractNumId w:val="61"/>
  </w:num>
  <w:num w:numId="75">
    <w:abstractNumId w:val="46"/>
  </w:num>
  <w:num w:numId="76">
    <w:abstractNumId w:val="5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84E"/>
    <w:rsid w:val="00032973"/>
    <w:rsid w:val="0003419F"/>
    <w:rsid w:val="000360B4"/>
    <w:rsid w:val="00037BCB"/>
    <w:rsid w:val="00040638"/>
    <w:rsid w:val="000411E3"/>
    <w:rsid w:val="00041656"/>
    <w:rsid w:val="00042936"/>
    <w:rsid w:val="0004354D"/>
    <w:rsid w:val="00043F76"/>
    <w:rsid w:val="0004400C"/>
    <w:rsid w:val="0004442B"/>
    <w:rsid w:val="000446E8"/>
    <w:rsid w:val="000452C4"/>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0C95"/>
    <w:rsid w:val="00101115"/>
    <w:rsid w:val="001019AB"/>
    <w:rsid w:val="00102829"/>
    <w:rsid w:val="0010286D"/>
    <w:rsid w:val="00102A0A"/>
    <w:rsid w:val="001034A9"/>
    <w:rsid w:val="0010359C"/>
    <w:rsid w:val="001035B1"/>
    <w:rsid w:val="0010373A"/>
    <w:rsid w:val="001049FC"/>
    <w:rsid w:val="00104C73"/>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238"/>
    <w:rsid w:val="001513DE"/>
    <w:rsid w:val="001520DA"/>
    <w:rsid w:val="00152663"/>
    <w:rsid w:val="001528CB"/>
    <w:rsid w:val="00152C9E"/>
    <w:rsid w:val="00154198"/>
    <w:rsid w:val="00155788"/>
    <w:rsid w:val="00156C04"/>
    <w:rsid w:val="0015735E"/>
    <w:rsid w:val="001578E3"/>
    <w:rsid w:val="00157F2F"/>
    <w:rsid w:val="00162834"/>
    <w:rsid w:val="00163130"/>
    <w:rsid w:val="001635E8"/>
    <w:rsid w:val="001638D5"/>
    <w:rsid w:val="001640D1"/>
    <w:rsid w:val="0016430F"/>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653F"/>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1612"/>
    <w:rsid w:val="001F27EA"/>
    <w:rsid w:val="001F4701"/>
    <w:rsid w:val="001F577E"/>
    <w:rsid w:val="001F6320"/>
    <w:rsid w:val="0020208B"/>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5BC"/>
    <w:rsid w:val="002D4C8C"/>
    <w:rsid w:val="002D6C84"/>
    <w:rsid w:val="002D70BF"/>
    <w:rsid w:val="002D7AAB"/>
    <w:rsid w:val="002D7FC8"/>
    <w:rsid w:val="002E00E2"/>
    <w:rsid w:val="002E07EC"/>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4C48"/>
    <w:rsid w:val="002F4E71"/>
    <w:rsid w:val="002F585B"/>
    <w:rsid w:val="002F5BDD"/>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30B"/>
    <w:rsid w:val="003222FA"/>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EB2"/>
    <w:rsid w:val="00354E56"/>
    <w:rsid w:val="003551C3"/>
    <w:rsid w:val="00355B02"/>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87ACD"/>
    <w:rsid w:val="00390147"/>
    <w:rsid w:val="00390CB4"/>
    <w:rsid w:val="0039117F"/>
    <w:rsid w:val="00391BDD"/>
    <w:rsid w:val="00392A1A"/>
    <w:rsid w:val="0039410C"/>
    <w:rsid w:val="003943D3"/>
    <w:rsid w:val="00394BD4"/>
    <w:rsid w:val="0039583B"/>
    <w:rsid w:val="00395FF6"/>
    <w:rsid w:val="003A079D"/>
    <w:rsid w:val="003A0871"/>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6091"/>
    <w:rsid w:val="003B719A"/>
    <w:rsid w:val="003C3E80"/>
    <w:rsid w:val="003C539A"/>
    <w:rsid w:val="003C58B9"/>
    <w:rsid w:val="003C6243"/>
    <w:rsid w:val="003C6E40"/>
    <w:rsid w:val="003C7268"/>
    <w:rsid w:val="003D0ACF"/>
    <w:rsid w:val="003D1714"/>
    <w:rsid w:val="003D2492"/>
    <w:rsid w:val="003D276D"/>
    <w:rsid w:val="003D2CFE"/>
    <w:rsid w:val="003D3ED4"/>
    <w:rsid w:val="003D48E4"/>
    <w:rsid w:val="003D679C"/>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1DE1"/>
    <w:rsid w:val="00412C3C"/>
    <w:rsid w:val="0041327C"/>
    <w:rsid w:val="00413FCD"/>
    <w:rsid w:val="00414667"/>
    <w:rsid w:val="00416C15"/>
    <w:rsid w:val="0041710C"/>
    <w:rsid w:val="00417F20"/>
    <w:rsid w:val="004203FC"/>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3553"/>
    <w:rsid w:val="00455E02"/>
    <w:rsid w:val="00461B0F"/>
    <w:rsid w:val="00463479"/>
    <w:rsid w:val="0046381F"/>
    <w:rsid w:val="004647BE"/>
    <w:rsid w:val="00466FA9"/>
    <w:rsid w:val="0047080B"/>
    <w:rsid w:val="004719E0"/>
    <w:rsid w:val="00471B82"/>
    <w:rsid w:val="00471D69"/>
    <w:rsid w:val="00474D98"/>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3B9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4977"/>
    <w:rsid w:val="0051557C"/>
    <w:rsid w:val="0051613A"/>
    <w:rsid w:val="0051658A"/>
    <w:rsid w:val="00516B69"/>
    <w:rsid w:val="00517E92"/>
    <w:rsid w:val="00520263"/>
    <w:rsid w:val="0052166E"/>
    <w:rsid w:val="00521C9A"/>
    <w:rsid w:val="00522F9F"/>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2935"/>
    <w:rsid w:val="00563C66"/>
    <w:rsid w:val="00563E32"/>
    <w:rsid w:val="00566226"/>
    <w:rsid w:val="00567B9F"/>
    <w:rsid w:val="00570148"/>
    <w:rsid w:val="0057083B"/>
    <w:rsid w:val="0057093D"/>
    <w:rsid w:val="00570C59"/>
    <w:rsid w:val="00571042"/>
    <w:rsid w:val="00571383"/>
    <w:rsid w:val="00571F3F"/>
    <w:rsid w:val="00573087"/>
    <w:rsid w:val="00574E2F"/>
    <w:rsid w:val="0057657A"/>
    <w:rsid w:val="00577534"/>
    <w:rsid w:val="005777DF"/>
    <w:rsid w:val="005800DA"/>
    <w:rsid w:val="00581990"/>
    <w:rsid w:val="005824A2"/>
    <w:rsid w:val="00583CA1"/>
    <w:rsid w:val="00585B45"/>
    <w:rsid w:val="00586EA8"/>
    <w:rsid w:val="00587853"/>
    <w:rsid w:val="00587880"/>
    <w:rsid w:val="00587A0E"/>
    <w:rsid w:val="00590368"/>
    <w:rsid w:val="0059081B"/>
    <w:rsid w:val="00590851"/>
    <w:rsid w:val="00591592"/>
    <w:rsid w:val="00594130"/>
    <w:rsid w:val="005949AE"/>
    <w:rsid w:val="00595471"/>
    <w:rsid w:val="0059577E"/>
    <w:rsid w:val="00595EA7"/>
    <w:rsid w:val="005978B6"/>
    <w:rsid w:val="00597AD3"/>
    <w:rsid w:val="005A077F"/>
    <w:rsid w:val="005A15DF"/>
    <w:rsid w:val="005A1C3A"/>
    <w:rsid w:val="005A1CC5"/>
    <w:rsid w:val="005A2CA2"/>
    <w:rsid w:val="005A3BE5"/>
    <w:rsid w:val="005A3DD2"/>
    <w:rsid w:val="005A42D4"/>
    <w:rsid w:val="005A4635"/>
    <w:rsid w:val="005A4B2F"/>
    <w:rsid w:val="005A5107"/>
    <w:rsid w:val="005A52EB"/>
    <w:rsid w:val="005A59BE"/>
    <w:rsid w:val="005A701E"/>
    <w:rsid w:val="005A77FF"/>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95D"/>
    <w:rsid w:val="005D51C4"/>
    <w:rsid w:val="005D5AE7"/>
    <w:rsid w:val="005D5E7B"/>
    <w:rsid w:val="005D6287"/>
    <w:rsid w:val="005D6460"/>
    <w:rsid w:val="005D702B"/>
    <w:rsid w:val="005D739B"/>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6CD7"/>
    <w:rsid w:val="0063746B"/>
    <w:rsid w:val="00637EC3"/>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B10"/>
    <w:rsid w:val="00675E18"/>
    <w:rsid w:val="00676178"/>
    <w:rsid w:val="00676F30"/>
    <w:rsid w:val="006818B5"/>
    <w:rsid w:val="00681BF0"/>
    <w:rsid w:val="00682D41"/>
    <w:rsid w:val="00683F73"/>
    <w:rsid w:val="0068622C"/>
    <w:rsid w:val="00686F43"/>
    <w:rsid w:val="0068732C"/>
    <w:rsid w:val="00687A44"/>
    <w:rsid w:val="00690A8C"/>
    <w:rsid w:val="00692449"/>
    <w:rsid w:val="00693046"/>
    <w:rsid w:val="006932BF"/>
    <w:rsid w:val="00693634"/>
    <w:rsid w:val="006971C1"/>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C53"/>
    <w:rsid w:val="00705024"/>
    <w:rsid w:val="00705346"/>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013C"/>
    <w:rsid w:val="0072105C"/>
    <w:rsid w:val="007212B4"/>
    <w:rsid w:val="00723302"/>
    <w:rsid w:val="00723E03"/>
    <w:rsid w:val="0072494E"/>
    <w:rsid w:val="007253B6"/>
    <w:rsid w:val="00730E00"/>
    <w:rsid w:val="00730EFD"/>
    <w:rsid w:val="00732870"/>
    <w:rsid w:val="00733EDB"/>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7A6"/>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14C"/>
    <w:rsid w:val="008075BB"/>
    <w:rsid w:val="00807CD1"/>
    <w:rsid w:val="008124E2"/>
    <w:rsid w:val="00812B6E"/>
    <w:rsid w:val="00813F77"/>
    <w:rsid w:val="00814F41"/>
    <w:rsid w:val="0081609B"/>
    <w:rsid w:val="00816CE9"/>
    <w:rsid w:val="0081766A"/>
    <w:rsid w:val="00821CD0"/>
    <w:rsid w:val="00822AA7"/>
    <w:rsid w:val="00822F8C"/>
    <w:rsid w:val="0082384A"/>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E3D"/>
    <w:rsid w:val="008556EA"/>
    <w:rsid w:val="00860CA1"/>
    <w:rsid w:val="008622E6"/>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43E8"/>
    <w:rsid w:val="008C46E8"/>
    <w:rsid w:val="008C62A1"/>
    <w:rsid w:val="008C6D15"/>
    <w:rsid w:val="008C70C4"/>
    <w:rsid w:val="008C728F"/>
    <w:rsid w:val="008C7444"/>
    <w:rsid w:val="008C7829"/>
    <w:rsid w:val="008C7F42"/>
    <w:rsid w:val="008D2C8A"/>
    <w:rsid w:val="008D2E24"/>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497"/>
    <w:rsid w:val="009078F9"/>
    <w:rsid w:val="00907961"/>
    <w:rsid w:val="00910E2F"/>
    <w:rsid w:val="00912884"/>
    <w:rsid w:val="009135F5"/>
    <w:rsid w:val="009136B7"/>
    <w:rsid w:val="009139BB"/>
    <w:rsid w:val="00914CF3"/>
    <w:rsid w:val="00914D67"/>
    <w:rsid w:val="00914DD9"/>
    <w:rsid w:val="00917CB1"/>
    <w:rsid w:val="0092010F"/>
    <w:rsid w:val="00920481"/>
    <w:rsid w:val="00920A5A"/>
    <w:rsid w:val="00922827"/>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77D"/>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5020F"/>
    <w:rsid w:val="00A5160C"/>
    <w:rsid w:val="00A5170E"/>
    <w:rsid w:val="00A520D2"/>
    <w:rsid w:val="00A52D73"/>
    <w:rsid w:val="00A553F8"/>
    <w:rsid w:val="00A5562B"/>
    <w:rsid w:val="00A55FA5"/>
    <w:rsid w:val="00A567C1"/>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951"/>
    <w:rsid w:val="00AA0A54"/>
    <w:rsid w:val="00AA0B93"/>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4970"/>
    <w:rsid w:val="00AD4A3D"/>
    <w:rsid w:val="00AD4BC2"/>
    <w:rsid w:val="00AD4F38"/>
    <w:rsid w:val="00AD5926"/>
    <w:rsid w:val="00AD78DD"/>
    <w:rsid w:val="00AE1047"/>
    <w:rsid w:val="00AE232E"/>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54F"/>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A80"/>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1A41"/>
    <w:rsid w:val="00C52BDE"/>
    <w:rsid w:val="00C535FE"/>
    <w:rsid w:val="00C53640"/>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C61"/>
    <w:rsid w:val="00C72126"/>
    <w:rsid w:val="00C72E8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591F"/>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15ED"/>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3948"/>
    <w:rsid w:val="00D546FD"/>
    <w:rsid w:val="00D56692"/>
    <w:rsid w:val="00D5730B"/>
    <w:rsid w:val="00D57333"/>
    <w:rsid w:val="00D604F9"/>
    <w:rsid w:val="00D618D2"/>
    <w:rsid w:val="00D626F2"/>
    <w:rsid w:val="00D64635"/>
    <w:rsid w:val="00D65E27"/>
    <w:rsid w:val="00D66981"/>
    <w:rsid w:val="00D66A5F"/>
    <w:rsid w:val="00D66C57"/>
    <w:rsid w:val="00D672F9"/>
    <w:rsid w:val="00D67ACF"/>
    <w:rsid w:val="00D67F91"/>
    <w:rsid w:val="00D67FD2"/>
    <w:rsid w:val="00D710FC"/>
    <w:rsid w:val="00D71420"/>
    <w:rsid w:val="00D71875"/>
    <w:rsid w:val="00D71EDF"/>
    <w:rsid w:val="00D73361"/>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1AF9"/>
    <w:rsid w:val="00DE2217"/>
    <w:rsid w:val="00DE2CC1"/>
    <w:rsid w:val="00DE334B"/>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E9B"/>
    <w:rsid w:val="00E22F7F"/>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7DD"/>
    <w:rsid w:val="00F114C2"/>
    <w:rsid w:val="00F11727"/>
    <w:rsid w:val="00F12AA8"/>
    <w:rsid w:val="00F13FDE"/>
    <w:rsid w:val="00F145BD"/>
    <w:rsid w:val="00F15249"/>
    <w:rsid w:val="00F15373"/>
    <w:rsid w:val="00F15468"/>
    <w:rsid w:val="00F15E10"/>
    <w:rsid w:val="00F17031"/>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1952"/>
    <w:rsid w:val="00F520FB"/>
    <w:rsid w:val="00F52B23"/>
    <w:rsid w:val="00F5318F"/>
    <w:rsid w:val="00F53C07"/>
    <w:rsid w:val="00F5402D"/>
    <w:rsid w:val="00F548FD"/>
    <w:rsid w:val="00F56F8B"/>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3483"/>
    <w:rsid w:val="00F96564"/>
    <w:rsid w:val="00F96720"/>
    <w:rsid w:val="00FA029D"/>
    <w:rsid w:val="00FA33BF"/>
    <w:rsid w:val="00FA3ACE"/>
    <w:rsid w:val="00FA4E7F"/>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6676"/>
    <w:rsid w:val="00FE07AB"/>
    <w:rsid w:val="00FE120D"/>
    <w:rsid w:val="00FE33F3"/>
    <w:rsid w:val="00FE36A2"/>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4861C2"/>
    <w:pPr>
      <w:keepNext/>
      <w:spacing w:before="240" w:after="60"/>
      <w:outlineLvl w:val="0"/>
    </w:pPr>
    <w:rPr>
      <w:rFonts w:cs="Arial"/>
      <w:b/>
      <w:bCs/>
      <w:kern w:val="32"/>
      <w:sz w:val="28"/>
      <w:szCs w:val="32"/>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597AD3"/>
    <w:pPr>
      <w:keepNext/>
      <w:spacing w:before="240" w:after="60"/>
      <w:outlineLvl w:val="1"/>
    </w:pPr>
    <w:rPr>
      <w:rFonts w:ascii="Arial" w:hAnsi="Arial" w:cs="Arial"/>
      <w:b/>
      <w:bCs/>
      <w:i/>
      <w:iCs/>
      <w:sz w:val="28"/>
      <w:szCs w:val="28"/>
    </w:rPr>
  </w:style>
  <w:style w:type="paragraph" w:styleId="32">
    <w:name w:val="heading 3"/>
    <w:aliases w:val="H3"/>
    <w:basedOn w:val="a7"/>
    <w:next w:val="a7"/>
    <w:link w:val="33"/>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7"/>
    <w:next w:val="a7"/>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7"/>
    <w:next w:val="a7"/>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7"/>
    <w:next w:val="a7"/>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7"/>
    <w:next w:val="a7"/>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7"/>
    <w:next w:val="a7"/>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7"/>
    <w:next w:val="a7"/>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7"/>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7"/>
    <w:next w:val="a7"/>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377AB2"/>
    <w:pPr>
      <w:ind w:left="240"/>
    </w:pPr>
  </w:style>
  <w:style w:type="paragraph" w:customStyle="1" w:styleId="a3">
    <w:name w:val="Подподпункт"/>
    <w:basedOn w:val="a7"/>
    <w:link w:val="ab"/>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7"/>
    <w:uiPriority w:val="99"/>
    <w:rsid w:val="00377AB2"/>
    <w:pPr>
      <w:widowControl/>
      <w:numPr>
        <w:numId w:val="2"/>
      </w:numPr>
      <w:adjustRightInd/>
      <w:spacing w:before="60" w:line="360" w:lineRule="auto"/>
      <w:jc w:val="both"/>
    </w:pPr>
    <w:rPr>
      <w:sz w:val="28"/>
    </w:rPr>
  </w:style>
  <w:style w:type="paragraph" w:styleId="ac">
    <w:name w:val="Balloon Text"/>
    <w:basedOn w:val="a7"/>
    <w:link w:val="ad"/>
    <w:uiPriority w:val="99"/>
    <w:unhideWhenUsed/>
    <w:rsid w:val="00377AB2"/>
    <w:rPr>
      <w:rFonts w:ascii="Tahoma" w:hAnsi="Tahoma" w:cs="Tahoma"/>
      <w:sz w:val="16"/>
      <w:szCs w:val="16"/>
    </w:rPr>
  </w:style>
  <w:style w:type="character" w:customStyle="1" w:styleId="ad">
    <w:name w:val="Текст выноски Знак"/>
    <w:basedOn w:val="a8"/>
    <w:link w:val="ac"/>
    <w:uiPriority w:val="99"/>
    <w:rsid w:val="00377AB2"/>
    <w:rPr>
      <w:rFonts w:ascii="Tahoma" w:eastAsia="Times New Roman" w:hAnsi="Tahoma" w:cs="Tahoma"/>
      <w:sz w:val="16"/>
      <w:szCs w:val="16"/>
      <w:lang w:eastAsia="ru-RU"/>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597AD3"/>
    <w:rPr>
      <w:rFonts w:ascii="Arial" w:eastAsia="Times New Roman" w:hAnsi="Arial" w:cs="Arial"/>
      <w:b/>
      <w:bCs/>
      <w:i/>
      <w:iCs/>
      <w:sz w:val="28"/>
      <w:szCs w:val="28"/>
      <w:lang w:eastAsia="ru-RU"/>
    </w:rPr>
  </w:style>
  <w:style w:type="paragraph" w:customStyle="1" w:styleId="Style12">
    <w:name w:val="Style12"/>
    <w:basedOn w:val="a7"/>
    <w:rsid w:val="00597AD3"/>
    <w:pPr>
      <w:spacing w:line="317" w:lineRule="exact"/>
      <w:ind w:firstLine="691"/>
      <w:jc w:val="both"/>
    </w:pPr>
  </w:style>
  <w:style w:type="paragraph" w:customStyle="1" w:styleId="Style23">
    <w:name w:val="Style23"/>
    <w:basedOn w:val="a7"/>
    <w:rsid w:val="00597AD3"/>
    <w:pPr>
      <w:spacing w:line="338" w:lineRule="exact"/>
      <w:ind w:firstLine="706"/>
      <w:jc w:val="both"/>
    </w:pPr>
  </w:style>
  <w:style w:type="paragraph" w:customStyle="1" w:styleId="Style39">
    <w:name w:val="Style39"/>
    <w:basedOn w:val="a7"/>
    <w:rsid w:val="00597AD3"/>
    <w:pPr>
      <w:spacing w:line="320" w:lineRule="exact"/>
      <w:ind w:firstLine="706"/>
    </w:pPr>
  </w:style>
  <w:style w:type="paragraph" w:customStyle="1" w:styleId="Style40">
    <w:name w:val="Style40"/>
    <w:basedOn w:val="a7"/>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e">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7"/>
    <w:rsid w:val="00597AD3"/>
    <w:pPr>
      <w:widowControl/>
      <w:overflowPunct w:val="0"/>
      <w:ind w:firstLine="567"/>
      <w:jc w:val="both"/>
    </w:pPr>
    <w:rPr>
      <w:bCs/>
      <w:szCs w:val="22"/>
    </w:rPr>
  </w:style>
  <w:style w:type="paragraph" w:styleId="af">
    <w:name w:val="Normal (Web)"/>
    <w:basedOn w:val="a7"/>
    <w:link w:val="af0"/>
    <w:uiPriority w:val="99"/>
    <w:rsid w:val="00597AD3"/>
    <w:pPr>
      <w:widowControl/>
      <w:autoSpaceDE/>
      <w:autoSpaceDN/>
      <w:adjustRightInd/>
      <w:spacing w:before="100" w:beforeAutospacing="1" w:after="100" w:afterAutospacing="1"/>
    </w:pPr>
  </w:style>
  <w:style w:type="character" w:customStyle="1" w:styleId="af0">
    <w:name w:val="Обычный (веб) Знак"/>
    <w:link w:val="af"/>
    <w:uiPriority w:val="99"/>
    <w:locked/>
    <w:rsid w:val="00597AD3"/>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4"/>
    <w:unhideWhenUsed/>
    <w:rsid w:val="00597AD3"/>
    <w:pPr>
      <w:widowControl/>
      <w:autoSpaceDE/>
      <w:autoSpaceDN/>
      <w:adjustRightInd/>
      <w:spacing w:before="60" w:after="120"/>
      <w:jc w:val="both"/>
    </w:pPr>
    <w:rPr>
      <w:rFonts w:ascii="Arial" w:hAnsi="Arial"/>
      <w:szCs w:val="20"/>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597AD3"/>
    <w:rPr>
      <w:rFonts w:ascii="Arial" w:eastAsia="Times New Roman" w:hAnsi="Arial" w:cs="Times New Roman"/>
      <w:sz w:val="24"/>
      <w:szCs w:val="20"/>
      <w:lang w:eastAsia="ru-RU"/>
    </w:rPr>
  </w:style>
  <w:style w:type="paragraph" w:customStyle="1" w:styleId="Style3">
    <w:name w:val="Style3"/>
    <w:basedOn w:val="a7"/>
    <w:rsid w:val="00597AD3"/>
  </w:style>
  <w:style w:type="paragraph" w:customStyle="1" w:styleId="Style8">
    <w:name w:val="Style8"/>
    <w:basedOn w:val="a7"/>
    <w:rsid w:val="00597AD3"/>
  </w:style>
  <w:style w:type="paragraph" w:customStyle="1" w:styleId="Style9">
    <w:name w:val="Style9"/>
    <w:basedOn w:val="a7"/>
    <w:rsid w:val="00597AD3"/>
    <w:pPr>
      <w:jc w:val="both"/>
    </w:pPr>
  </w:style>
  <w:style w:type="paragraph" w:customStyle="1" w:styleId="Style10">
    <w:name w:val="Style10"/>
    <w:basedOn w:val="a7"/>
    <w:rsid w:val="00597AD3"/>
    <w:pPr>
      <w:spacing w:line="281" w:lineRule="exact"/>
    </w:pPr>
  </w:style>
  <w:style w:type="paragraph" w:customStyle="1" w:styleId="Style11">
    <w:name w:val="Style11"/>
    <w:basedOn w:val="a7"/>
    <w:rsid w:val="00597AD3"/>
    <w:pPr>
      <w:spacing w:line="278" w:lineRule="exact"/>
    </w:pPr>
  </w:style>
  <w:style w:type="paragraph" w:customStyle="1" w:styleId="Style13">
    <w:name w:val="Style13"/>
    <w:basedOn w:val="a7"/>
    <w:rsid w:val="00597AD3"/>
    <w:pPr>
      <w:spacing w:line="830" w:lineRule="exact"/>
    </w:pPr>
  </w:style>
  <w:style w:type="paragraph" w:customStyle="1" w:styleId="Style22">
    <w:name w:val="Style22"/>
    <w:basedOn w:val="a7"/>
    <w:rsid w:val="00597AD3"/>
    <w:pPr>
      <w:spacing w:line="281" w:lineRule="exact"/>
      <w:ind w:firstLine="684"/>
    </w:pPr>
  </w:style>
  <w:style w:type="paragraph" w:customStyle="1" w:styleId="Style24">
    <w:name w:val="Style24"/>
    <w:basedOn w:val="a7"/>
    <w:rsid w:val="00597AD3"/>
    <w:pPr>
      <w:jc w:val="center"/>
    </w:pPr>
  </w:style>
  <w:style w:type="paragraph" w:customStyle="1" w:styleId="Style34">
    <w:name w:val="Style34"/>
    <w:basedOn w:val="a7"/>
    <w:rsid w:val="00597AD3"/>
    <w:pPr>
      <w:spacing w:line="274" w:lineRule="exact"/>
      <w:ind w:firstLine="691"/>
    </w:pPr>
  </w:style>
  <w:style w:type="paragraph" w:customStyle="1" w:styleId="Style45">
    <w:name w:val="Style45"/>
    <w:basedOn w:val="a7"/>
    <w:rsid w:val="00597AD3"/>
    <w:pPr>
      <w:spacing w:line="278" w:lineRule="exact"/>
      <w:ind w:firstLine="684"/>
    </w:pPr>
  </w:style>
  <w:style w:type="paragraph" w:customStyle="1" w:styleId="Style53">
    <w:name w:val="Style53"/>
    <w:basedOn w:val="a7"/>
    <w:rsid w:val="00597AD3"/>
    <w:pPr>
      <w:spacing w:line="281" w:lineRule="exact"/>
      <w:ind w:firstLine="1152"/>
    </w:pPr>
  </w:style>
  <w:style w:type="paragraph" w:customStyle="1" w:styleId="Style71">
    <w:name w:val="Style71"/>
    <w:basedOn w:val="a7"/>
    <w:rsid w:val="00597AD3"/>
    <w:pPr>
      <w:spacing w:line="279" w:lineRule="exact"/>
      <w:jc w:val="right"/>
    </w:pPr>
  </w:style>
  <w:style w:type="paragraph" w:customStyle="1" w:styleId="Style75">
    <w:name w:val="Style75"/>
    <w:basedOn w:val="a7"/>
    <w:rsid w:val="00597AD3"/>
    <w:pPr>
      <w:spacing w:line="278" w:lineRule="exact"/>
      <w:jc w:val="center"/>
    </w:pPr>
  </w:style>
  <w:style w:type="paragraph" w:customStyle="1" w:styleId="Style80">
    <w:name w:val="Style80"/>
    <w:basedOn w:val="a7"/>
    <w:rsid w:val="00597AD3"/>
    <w:pPr>
      <w:spacing w:line="281" w:lineRule="exact"/>
      <w:jc w:val="both"/>
    </w:pPr>
  </w:style>
  <w:style w:type="paragraph" w:customStyle="1" w:styleId="Style88">
    <w:name w:val="Style88"/>
    <w:basedOn w:val="a7"/>
    <w:rsid w:val="00597AD3"/>
    <w:pPr>
      <w:spacing w:line="281" w:lineRule="exact"/>
      <w:jc w:val="both"/>
    </w:pPr>
  </w:style>
  <w:style w:type="paragraph" w:customStyle="1" w:styleId="Style99">
    <w:name w:val="Style99"/>
    <w:basedOn w:val="a7"/>
    <w:rsid w:val="00597AD3"/>
    <w:pPr>
      <w:spacing w:line="281" w:lineRule="exact"/>
      <w:ind w:hanging="950"/>
      <w:jc w:val="both"/>
    </w:pPr>
  </w:style>
  <w:style w:type="paragraph" w:customStyle="1" w:styleId="Style118">
    <w:name w:val="Style118"/>
    <w:basedOn w:val="a7"/>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3">
    <w:name w:val="header"/>
    <w:aliases w:val="Heder,Titul"/>
    <w:basedOn w:val="a7"/>
    <w:link w:val="15"/>
    <w:rsid w:val="00597AD3"/>
    <w:pPr>
      <w:tabs>
        <w:tab w:val="center" w:pos="4677"/>
        <w:tab w:val="right" w:pos="9355"/>
      </w:tabs>
    </w:pPr>
  </w:style>
  <w:style w:type="character" w:customStyle="1" w:styleId="af4">
    <w:name w:val="Верхний колонтитул Знак"/>
    <w:basedOn w:val="a8"/>
    <w:rsid w:val="00597AD3"/>
    <w:rPr>
      <w:rFonts w:ascii="Times New Roman" w:eastAsia="Times New Roman" w:hAnsi="Times New Roman" w:cs="Times New Roman"/>
      <w:sz w:val="24"/>
      <w:szCs w:val="24"/>
      <w:lang w:eastAsia="ru-RU"/>
    </w:rPr>
  </w:style>
  <w:style w:type="paragraph" w:styleId="af5">
    <w:name w:val="footer"/>
    <w:basedOn w:val="a7"/>
    <w:link w:val="16"/>
    <w:uiPriority w:val="99"/>
    <w:rsid w:val="00597AD3"/>
    <w:pPr>
      <w:tabs>
        <w:tab w:val="center" w:pos="4677"/>
        <w:tab w:val="right" w:pos="9355"/>
      </w:tabs>
    </w:pPr>
  </w:style>
  <w:style w:type="character" w:customStyle="1" w:styleId="af6">
    <w:name w:val="Нижний колонтитул Знак"/>
    <w:basedOn w:val="a8"/>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3"/>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5"/>
    <w:uiPriority w:val="99"/>
    <w:rsid w:val="00597AD3"/>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3">
    <w:name w:val="Заголовок 3 Знак"/>
    <w:aliases w:val="H3 Знак"/>
    <w:basedOn w:val="a8"/>
    <w:link w:val="32"/>
    <w:rsid w:val="008F23AB"/>
    <w:rPr>
      <w:rFonts w:asciiTheme="majorHAnsi" w:eastAsiaTheme="majorEastAsia" w:hAnsiTheme="majorHAnsi" w:cstheme="majorBidi"/>
      <w:b/>
      <w:bCs/>
      <w:color w:val="4F81BD" w:themeColor="accent1"/>
      <w:sz w:val="24"/>
      <w:szCs w:val="24"/>
      <w:lang w:eastAsia="ru-RU"/>
    </w:rPr>
  </w:style>
  <w:style w:type="paragraph" w:customStyle="1" w:styleId="af8">
    <w:name w:val="Пункт"/>
    <w:basedOn w:val="a7"/>
    <w:link w:val="24"/>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9">
    <w:name w:val="Подпункт"/>
    <w:basedOn w:val="af8"/>
    <w:link w:val="25"/>
    <w:rsid w:val="001E5763"/>
    <w:pPr>
      <w:tabs>
        <w:tab w:val="clear" w:pos="1134"/>
      </w:tabs>
    </w:pPr>
  </w:style>
  <w:style w:type="character" w:customStyle="1" w:styleId="24">
    <w:name w:val="Пункт Знак2"/>
    <w:link w:val="af8"/>
    <w:rsid w:val="001E5763"/>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E5763"/>
    <w:pPr>
      <w:ind w:left="720"/>
      <w:contextualSpacing/>
    </w:pPr>
  </w:style>
  <w:style w:type="character" w:customStyle="1" w:styleId="41">
    <w:name w:val="Заголовок 4 Знак"/>
    <w:aliases w:val="H4 Знак"/>
    <w:basedOn w:val="a8"/>
    <w:link w:val="40"/>
    <w:rsid w:val="00767EEF"/>
    <w:rPr>
      <w:rFonts w:ascii="Calibri" w:eastAsia="Calibri" w:hAnsi="Calibri" w:cs="Times New Roman"/>
      <w:b/>
      <w:bCs/>
      <w:sz w:val="28"/>
      <w:szCs w:val="28"/>
    </w:rPr>
  </w:style>
  <w:style w:type="character" w:customStyle="1" w:styleId="51">
    <w:name w:val="Заголовок 5 Знак"/>
    <w:basedOn w:val="a8"/>
    <w:link w:val="50"/>
    <w:rsid w:val="00767EEF"/>
    <w:rPr>
      <w:rFonts w:ascii="Calibri" w:eastAsia="Calibri" w:hAnsi="Calibri" w:cs="Times New Roman"/>
      <w:b/>
      <w:sz w:val="26"/>
      <w:szCs w:val="20"/>
    </w:rPr>
  </w:style>
  <w:style w:type="character" w:customStyle="1" w:styleId="60">
    <w:name w:val="Заголовок 6 Знак"/>
    <w:basedOn w:val="a8"/>
    <w:link w:val="6"/>
    <w:rsid w:val="00767EEF"/>
    <w:rPr>
      <w:rFonts w:ascii="Calibri" w:eastAsia="Calibri" w:hAnsi="Calibri" w:cs="Times New Roman"/>
      <w:b/>
      <w:bCs/>
    </w:rPr>
  </w:style>
  <w:style w:type="character" w:customStyle="1" w:styleId="70">
    <w:name w:val="Заголовок 7 Знак"/>
    <w:basedOn w:val="a8"/>
    <w:link w:val="7"/>
    <w:rsid w:val="00767EEF"/>
    <w:rPr>
      <w:rFonts w:ascii="FreeSetCTT" w:eastAsia="Calibri" w:hAnsi="FreeSetCTT" w:cs="Times New Roman"/>
      <w:b/>
      <w:bCs/>
      <w:sz w:val="24"/>
      <w:szCs w:val="24"/>
    </w:rPr>
  </w:style>
  <w:style w:type="character" w:customStyle="1" w:styleId="80">
    <w:name w:val="Заголовок 8 Знак"/>
    <w:basedOn w:val="a8"/>
    <w:link w:val="8"/>
    <w:rsid w:val="00767EEF"/>
    <w:rPr>
      <w:rFonts w:ascii="Calibri" w:eastAsia="Calibri" w:hAnsi="Calibri" w:cs="Times New Roman"/>
      <w:i/>
      <w:iCs/>
      <w:sz w:val="24"/>
      <w:szCs w:val="24"/>
    </w:rPr>
  </w:style>
  <w:style w:type="character" w:customStyle="1" w:styleId="90">
    <w:name w:val="Заголовок 9 Знак"/>
    <w:basedOn w:val="a8"/>
    <w:link w:val="9"/>
    <w:rsid w:val="00767EEF"/>
    <w:rPr>
      <w:rFonts w:ascii="Arial" w:eastAsia="Calibri" w:hAnsi="Arial" w:cs="Times New Roman"/>
    </w:rPr>
  </w:style>
  <w:style w:type="paragraph" w:customStyle="1" w:styleId="1160">
    <w:name w:val="Стиль Заголовок 1 + кернинг от 16 пт"/>
    <w:basedOn w:val="10"/>
    <w:next w:val="a7"/>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924020"/>
    <w:pPr>
      <w:widowControl/>
      <w:autoSpaceDE/>
      <w:autoSpaceDN/>
      <w:adjustRightInd/>
      <w:spacing w:before="40" w:after="40"/>
      <w:ind w:left="57" w:right="57"/>
    </w:pPr>
    <w:rPr>
      <w:snapToGrid w:val="0"/>
      <w:szCs w:val="20"/>
    </w:rPr>
  </w:style>
  <w:style w:type="character" w:customStyle="1" w:styleId="ab">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E43E1E"/>
    <w:rPr>
      <w:rFonts w:ascii="Times New Roman" w:eastAsia="Times New Roman" w:hAnsi="Times New Roman" w:cs="Times New Roman"/>
      <w:snapToGrid w:val="0"/>
      <w:sz w:val="28"/>
      <w:szCs w:val="20"/>
      <w:lang w:eastAsia="ru-RU"/>
    </w:rPr>
  </w:style>
  <w:style w:type="paragraph" w:customStyle="1" w:styleId="afd">
    <w:name w:val="a"/>
    <w:basedOn w:val="a7"/>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7"/>
    <w:rsid w:val="005800DA"/>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7"/>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7"/>
    <w:link w:val="aff0"/>
    <w:rsid w:val="002A008F"/>
    <w:pPr>
      <w:widowControl/>
      <w:autoSpaceDE/>
      <w:autoSpaceDN/>
      <w:adjustRightInd/>
      <w:ind w:firstLine="567"/>
      <w:jc w:val="both"/>
    </w:pPr>
    <w:rPr>
      <w:snapToGrid w:val="0"/>
      <w:sz w:val="20"/>
      <w:szCs w:val="20"/>
    </w:rPr>
  </w:style>
  <w:style w:type="character" w:customStyle="1" w:styleId="aff0">
    <w:name w:val="Текст сноски Знак"/>
    <w:basedOn w:val="a8"/>
    <w:link w:val="aff"/>
    <w:rsid w:val="002A008F"/>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54601C"/>
    <w:pPr>
      <w:spacing w:after="120"/>
      <w:ind w:left="283"/>
    </w:pPr>
    <w:rPr>
      <w:sz w:val="16"/>
      <w:szCs w:val="16"/>
    </w:rPr>
  </w:style>
  <w:style w:type="character" w:customStyle="1" w:styleId="35">
    <w:name w:val="Основной текст с отступом 3 Знак"/>
    <w:basedOn w:val="a8"/>
    <w:link w:val="34"/>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8"/>
    <w:rsid w:val="0006301B"/>
    <w:rPr>
      <w:snapToGrid w:val="0"/>
      <w:sz w:val="28"/>
      <w:lang w:val="ru-RU" w:eastAsia="ru-RU" w:bidi="ar-SA"/>
    </w:rPr>
  </w:style>
  <w:style w:type="paragraph" w:styleId="aff1">
    <w:name w:val="Document Map"/>
    <w:basedOn w:val="a7"/>
    <w:link w:val="aff2"/>
    <w:uiPriority w:val="99"/>
    <w:semiHidden/>
    <w:unhideWhenUsed/>
    <w:rsid w:val="004376DE"/>
    <w:rPr>
      <w:rFonts w:ascii="Tahoma" w:hAnsi="Tahoma" w:cs="Tahoma"/>
      <w:sz w:val="16"/>
      <w:szCs w:val="16"/>
    </w:rPr>
  </w:style>
  <w:style w:type="character" w:customStyle="1" w:styleId="aff2">
    <w:name w:val="Схема документа Знак"/>
    <w:basedOn w:val="a8"/>
    <w:link w:val="aff1"/>
    <w:uiPriority w:val="99"/>
    <w:semiHidden/>
    <w:rsid w:val="004376DE"/>
    <w:rPr>
      <w:rFonts w:ascii="Tahoma" w:eastAsia="Times New Roman" w:hAnsi="Tahoma" w:cs="Tahoma"/>
      <w:sz w:val="16"/>
      <w:szCs w:val="16"/>
      <w:lang w:eastAsia="ru-RU"/>
    </w:rPr>
  </w:style>
  <w:style w:type="character" w:styleId="aff3">
    <w:name w:val="annotation reference"/>
    <w:basedOn w:val="a8"/>
    <w:unhideWhenUsed/>
    <w:rsid w:val="00D76413"/>
    <w:rPr>
      <w:sz w:val="16"/>
      <w:szCs w:val="16"/>
    </w:rPr>
  </w:style>
  <w:style w:type="paragraph" w:styleId="aff4">
    <w:name w:val="annotation text"/>
    <w:basedOn w:val="a7"/>
    <w:link w:val="aff5"/>
    <w:uiPriority w:val="99"/>
    <w:unhideWhenUsed/>
    <w:rsid w:val="00D76413"/>
    <w:rPr>
      <w:sz w:val="20"/>
      <w:szCs w:val="20"/>
    </w:rPr>
  </w:style>
  <w:style w:type="character" w:customStyle="1" w:styleId="aff5">
    <w:name w:val="Текст примечания Знак"/>
    <w:basedOn w:val="a8"/>
    <w:link w:val="aff4"/>
    <w:uiPriority w:val="99"/>
    <w:rsid w:val="00D76413"/>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76413"/>
    <w:rPr>
      <w:b/>
      <w:bCs/>
    </w:rPr>
  </w:style>
  <w:style w:type="character" w:customStyle="1" w:styleId="aff7">
    <w:name w:val="Тема примечания Знак"/>
    <w:basedOn w:val="aff5"/>
    <w:link w:val="aff6"/>
    <w:semiHidden/>
    <w:rsid w:val="00D76413"/>
    <w:rPr>
      <w:rFonts w:ascii="Times New Roman" w:eastAsia="Times New Roman" w:hAnsi="Times New Roman" w:cs="Times New Roman"/>
      <w:b/>
      <w:bCs/>
      <w:sz w:val="20"/>
      <w:szCs w:val="20"/>
      <w:lang w:eastAsia="ru-RU"/>
    </w:rPr>
  </w:style>
  <w:style w:type="table" w:styleId="aff8">
    <w:name w:val="Table Grid"/>
    <w:basedOn w:val="a9"/>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CE4D94"/>
    <w:rPr>
      <w:vertAlign w:val="superscript"/>
    </w:rPr>
  </w:style>
  <w:style w:type="character" w:styleId="affa">
    <w:name w:val="page number"/>
    <w:rsid w:val="00F27CCD"/>
    <w:rPr>
      <w:rFonts w:ascii="Times New Roman" w:hAnsi="Times New Roman"/>
      <w:sz w:val="20"/>
    </w:rPr>
  </w:style>
  <w:style w:type="paragraph" w:styleId="36">
    <w:name w:val="toc 3"/>
    <w:basedOn w:val="a7"/>
    <w:next w:val="a7"/>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7"/>
    <w:next w:val="a7"/>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b">
    <w:name w:val="FollowedHyperlink"/>
    <w:uiPriority w:val="99"/>
    <w:rsid w:val="00F27CCD"/>
    <w:rPr>
      <w:color w:val="800080"/>
      <w:u w:val="single"/>
    </w:rPr>
  </w:style>
  <w:style w:type="paragraph" w:customStyle="1" w:styleId="affc">
    <w:name w:val="Таблица шапка"/>
    <w:basedOn w:val="a7"/>
    <w:rsid w:val="00F27CCD"/>
    <w:pPr>
      <w:keepNext/>
      <w:widowControl/>
      <w:autoSpaceDE/>
      <w:autoSpaceDN/>
      <w:adjustRightInd/>
      <w:spacing w:before="40" w:after="40"/>
      <w:ind w:left="57" w:right="57"/>
    </w:pPr>
    <w:rPr>
      <w:snapToGrid w:val="0"/>
      <w:sz w:val="22"/>
      <w:szCs w:val="20"/>
    </w:rPr>
  </w:style>
  <w:style w:type="paragraph" w:styleId="affd">
    <w:name w:val="caption"/>
    <w:basedOn w:val="a7"/>
    <w:next w:val="a7"/>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7"/>
    <w:next w:val="a7"/>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7"/>
    <w:next w:val="a7"/>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7"/>
    <w:next w:val="a7"/>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7"/>
    <w:next w:val="a7"/>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7"/>
    <w:next w:val="a7"/>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e">
    <w:name w:val="Служебный"/>
    <w:basedOn w:val="a2"/>
    <w:uiPriority w:val="99"/>
    <w:rsid w:val="00F27CCD"/>
  </w:style>
  <w:style w:type="paragraph" w:customStyle="1" w:styleId="a2">
    <w:name w:val="Главы"/>
    <w:basedOn w:val="afff"/>
    <w:next w:val="a7"/>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0">
    <w:name w:val="маркированный"/>
    <w:basedOn w:val="a7"/>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1">
    <w:name w:val="Пункт Знак"/>
    <w:uiPriority w:val="99"/>
    <w:rsid w:val="00F27CCD"/>
    <w:rPr>
      <w:sz w:val="28"/>
      <w:lang w:val="ru-RU" w:eastAsia="ru-RU" w:bidi="ar-SA"/>
    </w:rPr>
  </w:style>
  <w:style w:type="character" w:customStyle="1" w:styleId="afff2">
    <w:name w:val="Подпункт Знак"/>
    <w:basedOn w:val="afff1"/>
    <w:uiPriority w:val="99"/>
    <w:rsid w:val="00F27CCD"/>
    <w:rPr>
      <w:sz w:val="28"/>
      <w:lang w:val="ru-RU" w:eastAsia="ru-RU" w:bidi="ar-SA"/>
    </w:rPr>
  </w:style>
  <w:style w:type="character" w:customStyle="1" w:styleId="afff3">
    <w:name w:val="комментарий"/>
    <w:uiPriority w:val="99"/>
    <w:rsid w:val="00F27CCD"/>
    <w:rPr>
      <w:b/>
      <w:i/>
      <w:shd w:val="clear" w:color="auto" w:fill="FFFF99"/>
    </w:rPr>
  </w:style>
  <w:style w:type="paragraph" w:customStyle="1" w:styleId="26">
    <w:name w:val="Пункт2"/>
    <w:basedOn w:val="af8"/>
    <w:link w:val="27"/>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F27CCD"/>
    <w:pPr>
      <w:widowControl/>
      <w:autoSpaceDE/>
      <w:autoSpaceDN/>
      <w:adjustRightInd/>
      <w:spacing w:before="40" w:after="40"/>
      <w:ind w:left="57" w:right="57"/>
    </w:pPr>
  </w:style>
  <w:style w:type="paragraph" w:customStyle="1" w:styleId="afff6">
    <w:name w:val="Пункт б/н"/>
    <w:basedOn w:val="a7"/>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7"/>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7">
    <w:name w:val="Body Text 3"/>
    <w:basedOn w:val="a7"/>
    <w:link w:val="38"/>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8">
    <w:name w:val="Основной текст 3 Знак"/>
    <w:basedOn w:val="a8"/>
    <w:link w:val="37"/>
    <w:uiPriority w:val="99"/>
    <w:rsid w:val="00F27CCD"/>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8">
    <w:name w:val="Подподподпункт"/>
    <w:basedOn w:val="a7"/>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9">
    <w:name w:val="Body Text Indent"/>
    <w:basedOn w:val="a7"/>
    <w:link w:val="afffa"/>
    <w:rsid w:val="00F27CCD"/>
    <w:pPr>
      <w:widowControl/>
      <w:spacing w:line="360" w:lineRule="auto"/>
      <w:ind w:firstLine="485"/>
      <w:jc w:val="both"/>
    </w:pPr>
    <w:rPr>
      <w:i/>
      <w:snapToGrid w:val="0"/>
      <w:color w:val="000000"/>
      <w:sz w:val="28"/>
      <w:szCs w:val="28"/>
    </w:rPr>
  </w:style>
  <w:style w:type="character" w:customStyle="1" w:styleId="afffa">
    <w:name w:val="Основной текст с отступом Знак"/>
    <w:basedOn w:val="a8"/>
    <w:link w:val="afff9"/>
    <w:rsid w:val="00F27CCD"/>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F27CCD"/>
    <w:pPr>
      <w:widowControl/>
      <w:autoSpaceDE/>
      <w:autoSpaceDN/>
      <w:adjustRightInd/>
      <w:spacing w:after="120" w:line="480" w:lineRule="auto"/>
    </w:pPr>
  </w:style>
  <w:style w:type="character" w:customStyle="1" w:styleId="29">
    <w:name w:val="Основной текст 2 Знак"/>
    <w:basedOn w:val="a8"/>
    <w:link w:val="28"/>
    <w:uiPriority w:val="99"/>
    <w:rsid w:val="00F27CCD"/>
    <w:rPr>
      <w:rFonts w:ascii="Times New Roman" w:eastAsia="Times New Roman" w:hAnsi="Times New Roman" w:cs="Times New Roman"/>
      <w:sz w:val="24"/>
      <w:szCs w:val="24"/>
      <w:lang w:eastAsia="ru-RU"/>
    </w:rPr>
  </w:style>
  <w:style w:type="paragraph" w:styleId="2a">
    <w:name w:val="Body Text Indent 2"/>
    <w:basedOn w:val="a7"/>
    <w:link w:val="2b"/>
    <w:rsid w:val="00F27CCD"/>
    <w:pPr>
      <w:widowControl/>
      <w:autoSpaceDE/>
      <w:autoSpaceDN/>
      <w:adjustRightInd/>
      <w:spacing w:after="120" w:line="480" w:lineRule="auto"/>
      <w:ind w:left="283"/>
    </w:pPr>
  </w:style>
  <w:style w:type="character" w:customStyle="1" w:styleId="2b">
    <w:name w:val="Основной текст с отступом 2 Знак"/>
    <w:basedOn w:val="a8"/>
    <w:link w:val="2a"/>
    <w:rsid w:val="00F27CCD"/>
    <w:rPr>
      <w:rFonts w:ascii="Times New Roman" w:eastAsia="Times New Roman" w:hAnsi="Times New Roman" w:cs="Times New Roman"/>
      <w:sz w:val="24"/>
      <w:szCs w:val="24"/>
      <w:lang w:eastAsia="ru-RU"/>
    </w:rPr>
  </w:style>
  <w:style w:type="paragraph" w:customStyle="1" w:styleId="afffb">
    <w:name w:val="Знак"/>
    <w:basedOn w:val="a7"/>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7"/>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7">
    <w:name w:val="Пункт2 Знак"/>
    <w:link w:val="26"/>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a"/>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7"/>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7"/>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7"/>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7"/>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6">
    <w:name w:val="Часть"/>
    <w:basedOn w:val="a7"/>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F27CCD"/>
    <w:rPr>
      <w:i/>
      <w:color w:val="3366FF"/>
      <w:sz w:val="28"/>
      <w:szCs w:val="28"/>
      <w:lang w:val="ru-RU" w:eastAsia="ru-RU" w:bidi="ar-SA"/>
    </w:rPr>
  </w:style>
  <w:style w:type="paragraph" w:customStyle="1" w:styleId="-2">
    <w:name w:val="Пункт-2"/>
    <w:basedOn w:val="a7"/>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297AA2"/>
  </w:style>
  <w:style w:type="table" w:customStyle="1" w:styleId="2d">
    <w:name w:val="Сетка таблицы2"/>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a"/>
    <w:uiPriority w:val="99"/>
    <w:semiHidden/>
    <w:unhideWhenUsed/>
    <w:rsid w:val="00297AA2"/>
  </w:style>
  <w:style w:type="table" w:customStyle="1" w:styleId="111">
    <w:name w:val="Сетка таблицы11"/>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417F20"/>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2F39F8"/>
    <w:rPr>
      <w:sz w:val="20"/>
      <w:szCs w:val="20"/>
    </w:rPr>
  </w:style>
  <w:style w:type="character" w:customStyle="1" w:styleId="affff">
    <w:name w:val="Текст концевой сноски Знак"/>
    <w:basedOn w:val="a8"/>
    <w:link w:val="afffe"/>
    <w:uiPriority w:val="99"/>
    <w:rsid w:val="002F39F8"/>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4E3B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474D98"/>
  </w:style>
  <w:style w:type="table" w:customStyle="1" w:styleId="43">
    <w:name w:val="Сетка таблицы4"/>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474D98"/>
  </w:style>
  <w:style w:type="paragraph" w:styleId="affff0">
    <w:name w:val="Revision"/>
    <w:hidden/>
    <w:uiPriority w:val="99"/>
    <w:semiHidden/>
    <w:rsid w:val="00474D98"/>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474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474D98"/>
  </w:style>
  <w:style w:type="numbering" w:customStyle="1" w:styleId="1110">
    <w:name w:val="Нет списка111"/>
    <w:next w:val="aa"/>
    <w:uiPriority w:val="99"/>
    <w:semiHidden/>
    <w:unhideWhenUsed/>
    <w:rsid w:val="00474D98"/>
  </w:style>
  <w:style w:type="table" w:customStyle="1" w:styleId="1111">
    <w:name w:val="Сетка таблицы111"/>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474D98"/>
  </w:style>
  <w:style w:type="numbering" w:customStyle="1" w:styleId="1210">
    <w:name w:val="Нет списка121"/>
    <w:next w:val="aa"/>
    <w:uiPriority w:val="99"/>
    <w:semiHidden/>
    <w:unhideWhenUsed/>
    <w:rsid w:val="00474D98"/>
  </w:style>
  <w:style w:type="numbering" w:customStyle="1" w:styleId="2110">
    <w:name w:val="Нет списка211"/>
    <w:next w:val="aa"/>
    <w:uiPriority w:val="99"/>
    <w:semiHidden/>
    <w:unhideWhenUsed/>
    <w:rsid w:val="00474D98"/>
  </w:style>
  <w:style w:type="numbering" w:customStyle="1" w:styleId="11110">
    <w:name w:val="Нет списка1111"/>
    <w:next w:val="aa"/>
    <w:uiPriority w:val="99"/>
    <w:semiHidden/>
    <w:unhideWhenUsed/>
    <w:rsid w:val="00474D98"/>
  </w:style>
  <w:style w:type="paragraph" w:styleId="3b">
    <w:name w:val="List 3"/>
    <w:basedOn w:val="a7"/>
    <w:uiPriority w:val="99"/>
    <w:unhideWhenUsed/>
    <w:rsid w:val="00474D98"/>
    <w:pPr>
      <w:ind w:left="849" w:hanging="283"/>
      <w:contextualSpacing/>
    </w:pPr>
  </w:style>
  <w:style w:type="paragraph" w:styleId="affff1">
    <w:name w:val="Body Text First Indent"/>
    <w:basedOn w:val="af1"/>
    <w:link w:val="affff2"/>
    <w:unhideWhenUsed/>
    <w:rsid w:val="00474D98"/>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14"/>
    <w:link w:val="affff1"/>
    <w:rsid w:val="00474D98"/>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474D98"/>
    <w:rPr>
      <w:rFonts w:eastAsiaTheme="minorEastAsia"/>
      <w:lang w:eastAsia="ru-RU"/>
    </w:rPr>
  </w:style>
  <w:style w:type="paragraph" w:customStyle="1" w:styleId="1c">
    <w:name w:val="Стиль Заголовок 1 + по ширине"/>
    <w:basedOn w:val="10"/>
    <w:rsid w:val="00474D98"/>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474D98"/>
    <w:pPr>
      <w:widowControl/>
      <w:numPr>
        <w:numId w:val="46"/>
      </w:numPr>
      <w:tabs>
        <w:tab w:val="left" w:pos="540"/>
      </w:tabs>
      <w:autoSpaceDE/>
      <w:autoSpaceDN/>
      <w:adjustRightInd/>
    </w:pPr>
    <w:rPr>
      <w:rFonts w:ascii="Arial" w:hAnsi="Arial" w:cs="Times New Roman"/>
      <w:sz w:val="24"/>
      <w:szCs w:val="24"/>
    </w:rPr>
  </w:style>
  <w:style w:type="paragraph" w:customStyle="1" w:styleId="20">
    <w:name w:val="Стиль2"/>
    <w:basedOn w:val="21"/>
    <w:rsid w:val="00474D98"/>
    <w:pPr>
      <w:widowControl/>
      <w:numPr>
        <w:ilvl w:val="1"/>
        <w:numId w:val="46"/>
      </w:numPr>
      <w:autoSpaceDE/>
      <w:autoSpaceDN/>
      <w:adjustRightInd/>
    </w:pPr>
    <w:rPr>
      <w:rFonts w:cs="Times New Roman"/>
      <w:b w:val="0"/>
      <w:bCs w:val="0"/>
      <w:i w:val="0"/>
      <w:iCs w:val="0"/>
    </w:rPr>
  </w:style>
  <w:style w:type="paragraph" w:styleId="2">
    <w:name w:val="List Bullet 2"/>
    <w:basedOn w:val="a7"/>
    <w:rsid w:val="00474D98"/>
    <w:pPr>
      <w:widowControl/>
      <w:numPr>
        <w:numId w:val="47"/>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474D98"/>
    <w:pPr>
      <w:widowControl/>
      <w:numPr>
        <w:numId w:val="49"/>
      </w:numPr>
      <w:autoSpaceDE/>
      <w:autoSpaceDN/>
      <w:adjustRightInd/>
      <w:jc w:val="center"/>
    </w:pPr>
    <w:rPr>
      <w:rFonts w:ascii="Arial" w:hAnsi="Arial"/>
      <w:sz w:val="24"/>
    </w:rPr>
  </w:style>
  <w:style w:type="paragraph" w:styleId="affff3">
    <w:name w:val="Title"/>
    <w:basedOn w:val="a7"/>
    <w:link w:val="affff4"/>
    <w:qFormat/>
    <w:rsid w:val="00474D98"/>
    <w:pPr>
      <w:widowControl/>
      <w:autoSpaceDE/>
      <w:autoSpaceDN/>
      <w:adjustRightInd/>
      <w:jc w:val="center"/>
    </w:pPr>
    <w:rPr>
      <w:b/>
      <w:bCs/>
      <w:sz w:val="28"/>
    </w:rPr>
  </w:style>
  <w:style w:type="character" w:customStyle="1" w:styleId="affff4">
    <w:name w:val="Название Знак"/>
    <w:basedOn w:val="a8"/>
    <w:link w:val="affff3"/>
    <w:rsid w:val="00474D98"/>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474D98"/>
    <w:pPr>
      <w:keepLines w:val="0"/>
      <w:widowControl/>
      <w:numPr>
        <w:ilvl w:val="2"/>
        <w:numId w:val="48"/>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474D98"/>
  </w:style>
  <w:style w:type="paragraph" w:styleId="31">
    <w:name w:val="List Continue 3"/>
    <w:basedOn w:val="a7"/>
    <w:uiPriority w:val="99"/>
    <w:rsid w:val="00474D98"/>
    <w:pPr>
      <w:widowControl/>
      <w:numPr>
        <w:numId w:val="51"/>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474D98"/>
    <w:pPr>
      <w:numPr>
        <w:numId w:val="50"/>
      </w:numPr>
    </w:pPr>
    <w:rPr>
      <w:rFonts w:ascii="Arial" w:hAnsi="Arial" w:cs="Arial"/>
    </w:rPr>
  </w:style>
  <w:style w:type="paragraph" w:styleId="45">
    <w:name w:val="List Bullet 4"/>
    <w:basedOn w:val="a7"/>
    <w:uiPriority w:val="99"/>
    <w:rsid w:val="00474D98"/>
    <w:pPr>
      <w:widowControl/>
      <w:tabs>
        <w:tab w:val="num" w:pos="720"/>
      </w:tabs>
      <w:autoSpaceDE/>
      <w:autoSpaceDN/>
      <w:adjustRightInd/>
      <w:ind w:left="720" w:hanging="360"/>
    </w:pPr>
  </w:style>
  <w:style w:type="paragraph" w:customStyle="1" w:styleId="Arial">
    <w:name w:val="Стиль Рег_текст + Arial"/>
    <w:basedOn w:val="a7"/>
    <w:uiPriority w:val="99"/>
    <w:rsid w:val="00474D98"/>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0"/>
    <w:next w:val="affff5"/>
    <w:uiPriority w:val="99"/>
    <w:rsid w:val="00474D98"/>
    <w:pPr>
      <w:numPr>
        <w:ilvl w:val="2"/>
        <w:numId w:val="0"/>
      </w:numPr>
      <w:tabs>
        <w:tab w:val="num" w:pos="720"/>
      </w:tabs>
      <w:ind w:left="720" w:hanging="720"/>
      <w:jc w:val="both"/>
    </w:pPr>
    <w:rPr>
      <w:bCs/>
      <w:iCs/>
      <w:sz w:val="24"/>
      <w:szCs w:val="20"/>
    </w:rPr>
  </w:style>
  <w:style w:type="paragraph" w:styleId="affff5">
    <w:name w:val="List"/>
    <w:basedOn w:val="a7"/>
    <w:uiPriority w:val="99"/>
    <w:rsid w:val="00474D98"/>
    <w:pPr>
      <w:widowControl/>
      <w:autoSpaceDE/>
      <w:autoSpaceDN/>
      <w:adjustRightInd/>
      <w:ind w:left="283" w:hanging="283"/>
    </w:pPr>
  </w:style>
  <w:style w:type="paragraph" w:customStyle="1" w:styleId="3-">
    <w:name w:val="Стиль Заголовок3-БДО + По ширине"/>
    <w:basedOn w:val="a7"/>
    <w:autoRedefine/>
    <w:uiPriority w:val="99"/>
    <w:rsid w:val="00474D98"/>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7"/>
    <w:autoRedefine/>
    <w:uiPriority w:val="99"/>
    <w:rsid w:val="00474D98"/>
    <w:pPr>
      <w:spacing w:after="0" w:line="240" w:lineRule="auto"/>
    </w:pPr>
    <w:rPr>
      <w:snapToGrid/>
      <w:sz w:val="24"/>
      <w:szCs w:val="20"/>
    </w:rPr>
  </w:style>
  <w:style w:type="paragraph" w:customStyle="1" w:styleId="2120">
    <w:name w:val="Стиль Заголовок 2 + 12 пт"/>
    <w:basedOn w:val="21"/>
    <w:autoRedefine/>
    <w:uiPriority w:val="99"/>
    <w:rsid w:val="00474D98"/>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474D98"/>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7"/>
    <w:autoRedefine/>
    <w:uiPriority w:val="99"/>
    <w:rsid w:val="00474D98"/>
    <w:pPr>
      <w:widowControl/>
      <w:numPr>
        <w:numId w:val="53"/>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7"/>
    <w:autoRedefine/>
    <w:uiPriority w:val="99"/>
    <w:rsid w:val="00474D98"/>
    <w:pPr>
      <w:widowControl/>
      <w:numPr>
        <w:numId w:val="52"/>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7"/>
    <w:autoRedefine/>
    <w:uiPriority w:val="99"/>
    <w:rsid w:val="00474D98"/>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7"/>
    <w:autoRedefine/>
    <w:uiPriority w:val="99"/>
    <w:rsid w:val="00474D98"/>
    <w:pPr>
      <w:widowControl/>
      <w:tabs>
        <w:tab w:val="left" w:pos="851"/>
      </w:tabs>
      <w:autoSpaceDE/>
      <w:autoSpaceDN/>
      <w:adjustRightInd/>
      <w:spacing w:before="120" w:after="120"/>
      <w:jc w:val="both"/>
    </w:pPr>
    <w:rPr>
      <w:rFonts w:ascii="Arial" w:hAnsi="Arial"/>
      <w:b/>
      <w:bCs/>
      <w:snapToGrid w:val="0"/>
    </w:rPr>
  </w:style>
  <w:style w:type="character" w:customStyle="1" w:styleId="afff5">
    <w:name w:val="Текст таблицы Знак"/>
    <w:basedOn w:val="a8"/>
    <w:link w:val="afff4"/>
    <w:uiPriority w:val="99"/>
    <w:rsid w:val="00474D98"/>
    <w:rPr>
      <w:rFonts w:ascii="Times New Roman" w:eastAsia="Times New Roman" w:hAnsi="Times New Roman" w:cs="Times New Roman"/>
      <w:sz w:val="24"/>
      <w:szCs w:val="24"/>
      <w:lang w:eastAsia="ru-RU"/>
    </w:rPr>
  </w:style>
  <w:style w:type="paragraph" w:customStyle="1" w:styleId="regl12">
    <w:name w:val="regl_12"/>
    <w:basedOn w:val="a7"/>
    <w:uiPriority w:val="99"/>
    <w:rsid w:val="00474D98"/>
    <w:pPr>
      <w:widowControl/>
      <w:numPr>
        <w:ilvl w:val="1"/>
        <w:numId w:val="54"/>
      </w:numPr>
      <w:autoSpaceDE/>
      <w:autoSpaceDN/>
      <w:adjustRightInd/>
      <w:jc w:val="both"/>
    </w:pPr>
  </w:style>
  <w:style w:type="paragraph" w:customStyle="1" w:styleId="regl1">
    <w:name w:val="regl_1"/>
    <w:basedOn w:val="a7"/>
    <w:uiPriority w:val="99"/>
    <w:rsid w:val="00474D98"/>
    <w:pPr>
      <w:widowControl/>
      <w:numPr>
        <w:numId w:val="54"/>
      </w:numPr>
      <w:autoSpaceDE/>
      <w:autoSpaceDN/>
      <w:adjustRightInd/>
      <w:jc w:val="both"/>
    </w:pPr>
    <w:rPr>
      <w:b/>
    </w:rPr>
  </w:style>
  <w:style w:type="paragraph" w:customStyle="1" w:styleId="regl123">
    <w:name w:val="regl_123"/>
    <w:basedOn w:val="a7"/>
    <w:uiPriority w:val="99"/>
    <w:rsid w:val="00474D98"/>
    <w:pPr>
      <w:widowControl/>
      <w:numPr>
        <w:ilvl w:val="2"/>
        <w:numId w:val="54"/>
      </w:numPr>
      <w:autoSpaceDE/>
      <w:autoSpaceDN/>
      <w:adjustRightInd/>
      <w:jc w:val="both"/>
    </w:pPr>
  </w:style>
  <w:style w:type="paragraph" w:customStyle="1" w:styleId="regl1234">
    <w:name w:val="regl_1234"/>
    <w:basedOn w:val="a7"/>
    <w:uiPriority w:val="99"/>
    <w:rsid w:val="00474D98"/>
    <w:pPr>
      <w:widowControl/>
      <w:numPr>
        <w:ilvl w:val="3"/>
        <w:numId w:val="54"/>
      </w:numPr>
      <w:autoSpaceDE/>
      <w:autoSpaceDN/>
      <w:adjustRightInd/>
      <w:jc w:val="both"/>
    </w:pPr>
  </w:style>
  <w:style w:type="paragraph" w:customStyle="1" w:styleId="NRUS">
    <w:name w:val="N_RUS"/>
    <w:basedOn w:val="a7"/>
    <w:uiPriority w:val="99"/>
    <w:rsid w:val="00474D98"/>
    <w:pPr>
      <w:widowControl/>
      <w:adjustRightInd/>
      <w:jc w:val="both"/>
    </w:pPr>
    <w:rPr>
      <w:rFonts w:ascii="Antiqua" w:hAnsi="Antiqua"/>
    </w:rPr>
  </w:style>
  <w:style w:type="paragraph" w:customStyle="1" w:styleId="-3">
    <w:name w:val="пункт-3"/>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7"/>
    <w:uiPriority w:val="99"/>
    <w:rsid w:val="00474D98"/>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7"/>
    <w:uiPriority w:val="99"/>
    <w:rsid w:val="00474D98"/>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474D98"/>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474D98"/>
    <w:rPr>
      <w:rFonts w:ascii="Tahoma" w:hAnsi="Tahoma" w:cs="Tahoma"/>
      <w:sz w:val="16"/>
      <w:szCs w:val="16"/>
    </w:rPr>
  </w:style>
  <w:style w:type="character" w:styleId="affff6">
    <w:name w:val="endnote reference"/>
    <w:basedOn w:val="a8"/>
    <w:uiPriority w:val="99"/>
    <w:rsid w:val="00474D98"/>
    <w:rPr>
      <w:vertAlign w:val="superscript"/>
    </w:rPr>
  </w:style>
  <w:style w:type="character" w:customStyle="1" w:styleId="DocumentMapChar">
    <w:name w:val="Document Map Char"/>
    <w:uiPriority w:val="99"/>
    <w:semiHidden/>
    <w:locked/>
    <w:rsid w:val="00474D98"/>
    <w:rPr>
      <w:rFonts w:ascii="Tahoma" w:hAnsi="Tahoma"/>
      <w:shd w:val="clear" w:color="auto" w:fill="000080"/>
    </w:rPr>
  </w:style>
  <w:style w:type="character" w:customStyle="1" w:styleId="1d">
    <w:name w:val="Схема документа Знак1"/>
    <w:basedOn w:val="a8"/>
    <w:uiPriority w:val="99"/>
    <w:semiHidden/>
    <w:rsid w:val="00474D98"/>
    <w:rPr>
      <w:rFonts w:ascii="Tahoma" w:hAnsi="Tahoma" w:cs="Tahoma"/>
      <w:sz w:val="16"/>
      <w:szCs w:val="16"/>
      <w:lang w:eastAsia="ru-RU"/>
    </w:rPr>
  </w:style>
  <w:style w:type="paragraph" w:customStyle="1" w:styleId="1e">
    <w:name w:val="Пункт1"/>
    <w:basedOn w:val="a7"/>
    <w:rsid w:val="00474D98"/>
    <w:pPr>
      <w:widowControl/>
      <w:tabs>
        <w:tab w:val="num" w:pos="567"/>
      </w:tabs>
      <w:autoSpaceDE/>
      <w:autoSpaceDN/>
      <w:adjustRightInd/>
      <w:spacing w:before="240" w:line="360" w:lineRule="auto"/>
      <w:ind w:left="567" w:hanging="279"/>
      <w:jc w:val="center"/>
    </w:pPr>
    <w:rPr>
      <w:rFonts w:ascii="Arial" w:hAnsi="Arial"/>
      <w:b/>
      <w:sz w:val="28"/>
      <w:szCs w:val="28"/>
    </w:rPr>
  </w:style>
  <w:style w:type="paragraph" w:customStyle="1" w:styleId="3c">
    <w:name w:val="Пункт_3"/>
    <w:basedOn w:val="a7"/>
    <w:uiPriority w:val="99"/>
    <w:rsid w:val="00474D98"/>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c"/>
    <w:uiPriority w:val="99"/>
    <w:rsid w:val="00474D98"/>
    <w:pPr>
      <w:ind w:hanging="1134"/>
    </w:pPr>
  </w:style>
  <w:style w:type="paragraph" w:customStyle="1" w:styleId="affff7">
    <w:name w:val="Примечание"/>
    <w:basedOn w:val="a7"/>
    <w:uiPriority w:val="99"/>
    <w:rsid w:val="00474D98"/>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7"/>
    <w:uiPriority w:val="99"/>
    <w:rsid w:val="00474D98"/>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8"/>
    <w:uiPriority w:val="99"/>
    <w:rsid w:val="00474D98"/>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474D98"/>
    <w:rPr>
      <w:rFonts w:ascii="Verdana" w:hAnsi="Verdana"/>
      <w:color w:val="333333"/>
    </w:rPr>
  </w:style>
  <w:style w:type="paragraph" w:customStyle="1" w:styleId="1f">
    <w:name w:val="Обычный маркированный 1"/>
    <w:basedOn w:val="a1"/>
    <w:rsid w:val="00474D98"/>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474D98"/>
    <w:pPr>
      <w:widowControl/>
      <w:numPr>
        <w:numId w:val="55"/>
      </w:numPr>
      <w:autoSpaceDE/>
      <w:autoSpaceDN/>
      <w:adjustRightInd/>
      <w:spacing w:before="120" w:after="120"/>
      <w:jc w:val="both"/>
    </w:pPr>
    <w:rPr>
      <w:lang w:eastAsia="en-US"/>
    </w:rPr>
  </w:style>
  <w:style w:type="paragraph" w:customStyle="1" w:styleId="ConsNormal">
    <w:name w:val="ConsNormal"/>
    <w:uiPriority w:val="99"/>
    <w:rsid w:val="00474D98"/>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474D98"/>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474D98"/>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474D98"/>
    <w:pPr>
      <w:widowControl/>
      <w:autoSpaceDE/>
      <w:autoSpaceDN/>
      <w:adjustRightInd/>
      <w:spacing w:line="360" w:lineRule="auto"/>
      <w:ind w:left="566" w:hanging="283"/>
      <w:contextualSpacing/>
      <w:jc w:val="both"/>
    </w:pPr>
    <w:rPr>
      <w:snapToGrid w:val="0"/>
      <w:sz w:val="28"/>
      <w:szCs w:val="20"/>
    </w:rPr>
  </w:style>
  <w:style w:type="paragraph" w:styleId="2f0">
    <w:name w:val="Body Text First Indent 2"/>
    <w:basedOn w:val="afff9"/>
    <w:link w:val="2f1"/>
    <w:rsid w:val="00474D98"/>
    <w:pPr>
      <w:autoSpaceDE/>
      <w:autoSpaceDN/>
      <w:adjustRightInd/>
      <w:ind w:left="360" w:firstLine="360"/>
    </w:pPr>
    <w:rPr>
      <w:i w:val="0"/>
      <w:color w:val="auto"/>
      <w:szCs w:val="20"/>
    </w:rPr>
  </w:style>
  <w:style w:type="character" w:customStyle="1" w:styleId="2f1">
    <w:name w:val="Красная строка 2 Знак"/>
    <w:basedOn w:val="afffa"/>
    <w:link w:val="2f0"/>
    <w:rsid w:val="00474D98"/>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474D98"/>
    <w:rPr>
      <w:rFonts w:ascii="Verdana" w:hAnsi="Verdana" w:hint="default"/>
      <w:b w:val="0"/>
      <w:bCs w:val="0"/>
      <w:color w:val="333333"/>
    </w:rPr>
  </w:style>
  <w:style w:type="paragraph" w:styleId="affff8">
    <w:name w:val="Plain Text"/>
    <w:basedOn w:val="a7"/>
    <w:link w:val="affff9"/>
    <w:uiPriority w:val="99"/>
    <w:semiHidden/>
    <w:unhideWhenUsed/>
    <w:rsid w:val="00474D98"/>
    <w:pPr>
      <w:widowControl/>
      <w:autoSpaceDE/>
      <w:autoSpaceDN/>
      <w:adjustRightInd/>
    </w:pPr>
    <w:rPr>
      <w:rFonts w:eastAsiaTheme="minorHAnsi" w:cs="Consolas"/>
      <w:szCs w:val="21"/>
      <w:lang w:eastAsia="en-US"/>
    </w:rPr>
  </w:style>
  <w:style w:type="character" w:customStyle="1" w:styleId="affff9">
    <w:name w:val="Текст Знак"/>
    <w:basedOn w:val="a8"/>
    <w:link w:val="affff8"/>
    <w:uiPriority w:val="99"/>
    <w:semiHidden/>
    <w:rsid w:val="00474D98"/>
    <w:rPr>
      <w:rFonts w:ascii="Times New Roman" w:hAnsi="Times New Roman" w:cs="Consolas"/>
      <w:sz w:val="24"/>
      <w:szCs w:val="21"/>
    </w:rPr>
  </w:style>
  <w:style w:type="character" w:customStyle="1" w:styleId="1f0">
    <w:name w:val="Подпункт Знак1"/>
    <w:rsid w:val="00474D98"/>
    <w:rPr>
      <w:rFonts w:ascii="Times New Roman" w:eastAsia="Times New Roman" w:hAnsi="Times New Roman" w:cs="Times New Roman"/>
      <w:b/>
      <w:sz w:val="28"/>
      <w:szCs w:val="20"/>
      <w:lang w:eastAsia="ru-RU"/>
    </w:rPr>
  </w:style>
  <w:style w:type="paragraph" w:customStyle="1" w:styleId="affffa">
    <w:name w:val="Абзац"/>
    <w:basedOn w:val="a7"/>
    <w:rsid w:val="00474D98"/>
    <w:pPr>
      <w:widowControl/>
      <w:autoSpaceDE/>
      <w:autoSpaceDN/>
      <w:adjustRightInd/>
      <w:spacing w:after="120"/>
      <w:jc w:val="both"/>
    </w:pPr>
    <w:rPr>
      <w:lang w:eastAsia="en-US"/>
    </w:rPr>
  </w:style>
  <w:style w:type="character" w:customStyle="1" w:styleId="ata11y">
    <w:name w:val="at_a11y"/>
    <w:basedOn w:val="a8"/>
    <w:rsid w:val="00474D98"/>
  </w:style>
  <w:style w:type="character" w:customStyle="1" w:styleId="addthisseparator2">
    <w:name w:val="addthis_separator2"/>
    <w:basedOn w:val="a8"/>
    <w:rsid w:val="00474D98"/>
  </w:style>
  <w:style w:type="character" w:styleId="affffb">
    <w:name w:val="Placeholder Text"/>
    <w:basedOn w:val="a8"/>
    <w:uiPriority w:val="99"/>
    <w:semiHidden/>
    <w:rsid w:val="00474D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4861C2"/>
    <w:pPr>
      <w:keepNext/>
      <w:spacing w:before="240" w:after="60"/>
      <w:outlineLvl w:val="0"/>
    </w:pPr>
    <w:rPr>
      <w:rFonts w:cs="Arial"/>
      <w:b/>
      <w:bCs/>
      <w:kern w:val="32"/>
      <w:sz w:val="28"/>
      <w:szCs w:val="32"/>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597AD3"/>
    <w:pPr>
      <w:keepNext/>
      <w:spacing w:before="240" w:after="60"/>
      <w:outlineLvl w:val="1"/>
    </w:pPr>
    <w:rPr>
      <w:rFonts w:ascii="Arial" w:hAnsi="Arial" w:cs="Arial"/>
      <w:b/>
      <w:bCs/>
      <w:i/>
      <w:iCs/>
      <w:sz w:val="28"/>
      <w:szCs w:val="28"/>
    </w:rPr>
  </w:style>
  <w:style w:type="paragraph" w:styleId="32">
    <w:name w:val="heading 3"/>
    <w:aliases w:val="H3"/>
    <w:basedOn w:val="a7"/>
    <w:next w:val="a7"/>
    <w:link w:val="33"/>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7"/>
    <w:next w:val="a7"/>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7"/>
    <w:next w:val="a7"/>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7"/>
    <w:next w:val="a7"/>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7"/>
    <w:next w:val="a7"/>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7"/>
    <w:next w:val="a7"/>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7"/>
    <w:next w:val="a7"/>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7"/>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7"/>
    <w:next w:val="a7"/>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377AB2"/>
    <w:pPr>
      <w:ind w:left="240"/>
    </w:pPr>
  </w:style>
  <w:style w:type="paragraph" w:customStyle="1" w:styleId="a3">
    <w:name w:val="Подподпункт"/>
    <w:basedOn w:val="a7"/>
    <w:link w:val="ab"/>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7"/>
    <w:uiPriority w:val="99"/>
    <w:rsid w:val="00377AB2"/>
    <w:pPr>
      <w:widowControl/>
      <w:numPr>
        <w:numId w:val="2"/>
      </w:numPr>
      <w:adjustRightInd/>
      <w:spacing w:before="60" w:line="360" w:lineRule="auto"/>
      <w:jc w:val="both"/>
    </w:pPr>
    <w:rPr>
      <w:sz w:val="28"/>
    </w:rPr>
  </w:style>
  <w:style w:type="paragraph" w:styleId="ac">
    <w:name w:val="Balloon Text"/>
    <w:basedOn w:val="a7"/>
    <w:link w:val="ad"/>
    <w:uiPriority w:val="99"/>
    <w:unhideWhenUsed/>
    <w:rsid w:val="00377AB2"/>
    <w:rPr>
      <w:rFonts w:ascii="Tahoma" w:hAnsi="Tahoma" w:cs="Tahoma"/>
      <w:sz w:val="16"/>
      <w:szCs w:val="16"/>
    </w:rPr>
  </w:style>
  <w:style w:type="character" w:customStyle="1" w:styleId="ad">
    <w:name w:val="Текст выноски Знак"/>
    <w:basedOn w:val="a8"/>
    <w:link w:val="ac"/>
    <w:uiPriority w:val="99"/>
    <w:rsid w:val="00377AB2"/>
    <w:rPr>
      <w:rFonts w:ascii="Tahoma" w:eastAsia="Times New Roman" w:hAnsi="Tahoma" w:cs="Tahoma"/>
      <w:sz w:val="16"/>
      <w:szCs w:val="16"/>
      <w:lang w:eastAsia="ru-RU"/>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597AD3"/>
    <w:rPr>
      <w:rFonts w:ascii="Arial" w:eastAsia="Times New Roman" w:hAnsi="Arial" w:cs="Arial"/>
      <w:b/>
      <w:bCs/>
      <w:i/>
      <w:iCs/>
      <w:sz w:val="28"/>
      <w:szCs w:val="28"/>
      <w:lang w:eastAsia="ru-RU"/>
    </w:rPr>
  </w:style>
  <w:style w:type="paragraph" w:customStyle="1" w:styleId="Style12">
    <w:name w:val="Style12"/>
    <w:basedOn w:val="a7"/>
    <w:rsid w:val="00597AD3"/>
    <w:pPr>
      <w:spacing w:line="317" w:lineRule="exact"/>
      <w:ind w:firstLine="691"/>
      <w:jc w:val="both"/>
    </w:pPr>
  </w:style>
  <w:style w:type="paragraph" w:customStyle="1" w:styleId="Style23">
    <w:name w:val="Style23"/>
    <w:basedOn w:val="a7"/>
    <w:rsid w:val="00597AD3"/>
    <w:pPr>
      <w:spacing w:line="338" w:lineRule="exact"/>
      <w:ind w:firstLine="706"/>
      <w:jc w:val="both"/>
    </w:pPr>
  </w:style>
  <w:style w:type="paragraph" w:customStyle="1" w:styleId="Style39">
    <w:name w:val="Style39"/>
    <w:basedOn w:val="a7"/>
    <w:rsid w:val="00597AD3"/>
    <w:pPr>
      <w:spacing w:line="320" w:lineRule="exact"/>
      <w:ind w:firstLine="706"/>
    </w:pPr>
  </w:style>
  <w:style w:type="paragraph" w:customStyle="1" w:styleId="Style40">
    <w:name w:val="Style40"/>
    <w:basedOn w:val="a7"/>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e">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7"/>
    <w:rsid w:val="00597AD3"/>
    <w:pPr>
      <w:widowControl/>
      <w:overflowPunct w:val="0"/>
      <w:ind w:firstLine="567"/>
      <w:jc w:val="both"/>
    </w:pPr>
    <w:rPr>
      <w:bCs/>
      <w:szCs w:val="22"/>
    </w:rPr>
  </w:style>
  <w:style w:type="paragraph" w:styleId="af">
    <w:name w:val="Normal (Web)"/>
    <w:basedOn w:val="a7"/>
    <w:link w:val="af0"/>
    <w:uiPriority w:val="99"/>
    <w:rsid w:val="00597AD3"/>
    <w:pPr>
      <w:widowControl/>
      <w:autoSpaceDE/>
      <w:autoSpaceDN/>
      <w:adjustRightInd/>
      <w:spacing w:before="100" w:beforeAutospacing="1" w:after="100" w:afterAutospacing="1"/>
    </w:pPr>
  </w:style>
  <w:style w:type="character" w:customStyle="1" w:styleId="af0">
    <w:name w:val="Обычный (веб) Знак"/>
    <w:link w:val="af"/>
    <w:uiPriority w:val="99"/>
    <w:locked/>
    <w:rsid w:val="00597AD3"/>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4"/>
    <w:unhideWhenUsed/>
    <w:rsid w:val="00597AD3"/>
    <w:pPr>
      <w:widowControl/>
      <w:autoSpaceDE/>
      <w:autoSpaceDN/>
      <w:adjustRightInd/>
      <w:spacing w:before="60" w:after="120"/>
      <w:jc w:val="both"/>
    </w:pPr>
    <w:rPr>
      <w:rFonts w:ascii="Arial" w:hAnsi="Arial"/>
      <w:szCs w:val="20"/>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597AD3"/>
    <w:rPr>
      <w:rFonts w:ascii="Arial" w:eastAsia="Times New Roman" w:hAnsi="Arial" w:cs="Times New Roman"/>
      <w:sz w:val="24"/>
      <w:szCs w:val="20"/>
      <w:lang w:eastAsia="ru-RU"/>
    </w:rPr>
  </w:style>
  <w:style w:type="paragraph" w:customStyle="1" w:styleId="Style3">
    <w:name w:val="Style3"/>
    <w:basedOn w:val="a7"/>
    <w:rsid w:val="00597AD3"/>
  </w:style>
  <w:style w:type="paragraph" w:customStyle="1" w:styleId="Style8">
    <w:name w:val="Style8"/>
    <w:basedOn w:val="a7"/>
    <w:rsid w:val="00597AD3"/>
  </w:style>
  <w:style w:type="paragraph" w:customStyle="1" w:styleId="Style9">
    <w:name w:val="Style9"/>
    <w:basedOn w:val="a7"/>
    <w:rsid w:val="00597AD3"/>
    <w:pPr>
      <w:jc w:val="both"/>
    </w:pPr>
  </w:style>
  <w:style w:type="paragraph" w:customStyle="1" w:styleId="Style10">
    <w:name w:val="Style10"/>
    <w:basedOn w:val="a7"/>
    <w:rsid w:val="00597AD3"/>
    <w:pPr>
      <w:spacing w:line="281" w:lineRule="exact"/>
    </w:pPr>
  </w:style>
  <w:style w:type="paragraph" w:customStyle="1" w:styleId="Style11">
    <w:name w:val="Style11"/>
    <w:basedOn w:val="a7"/>
    <w:rsid w:val="00597AD3"/>
    <w:pPr>
      <w:spacing w:line="278" w:lineRule="exact"/>
    </w:pPr>
  </w:style>
  <w:style w:type="paragraph" w:customStyle="1" w:styleId="Style13">
    <w:name w:val="Style13"/>
    <w:basedOn w:val="a7"/>
    <w:rsid w:val="00597AD3"/>
    <w:pPr>
      <w:spacing w:line="830" w:lineRule="exact"/>
    </w:pPr>
  </w:style>
  <w:style w:type="paragraph" w:customStyle="1" w:styleId="Style22">
    <w:name w:val="Style22"/>
    <w:basedOn w:val="a7"/>
    <w:rsid w:val="00597AD3"/>
    <w:pPr>
      <w:spacing w:line="281" w:lineRule="exact"/>
      <w:ind w:firstLine="684"/>
    </w:pPr>
  </w:style>
  <w:style w:type="paragraph" w:customStyle="1" w:styleId="Style24">
    <w:name w:val="Style24"/>
    <w:basedOn w:val="a7"/>
    <w:rsid w:val="00597AD3"/>
    <w:pPr>
      <w:jc w:val="center"/>
    </w:pPr>
  </w:style>
  <w:style w:type="paragraph" w:customStyle="1" w:styleId="Style34">
    <w:name w:val="Style34"/>
    <w:basedOn w:val="a7"/>
    <w:rsid w:val="00597AD3"/>
    <w:pPr>
      <w:spacing w:line="274" w:lineRule="exact"/>
      <w:ind w:firstLine="691"/>
    </w:pPr>
  </w:style>
  <w:style w:type="paragraph" w:customStyle="1" w:styleId="Style45">
    <w:name w:val="Style45"/>
    <w:basedOn w:val="a7"/>
    <w:rsid w:val="00597AD3"/>
    <w:pPr>
      <w:spacing w:line="278" w:lineRule="exact"/>
      <w:ind w:firstLine="684"/>
    </w:pPr>
  </w:style>
  <w:style w:type="paragraph" w:customStyle="1" w:styleId="Style53">
    <w:name w:val="Style53"/>
    <w:basedOn w:val="a7"/>
    <w:rsid w:val="00597AD3"/>
    <w:pPr>
      <w:spacing w:line="281" w:lineRule="exact"/>
      <w:ind w:firstLine="1152"/>
    </w:pPr>
  </w:style>
  <w:style w:type="paragraph" w:customStyle="1" w:styleId="Style71">
    <w:name w:val="Style71"/>
    <w:basedOn w:val="a7"/>
    <w:rsid w:val="00597AD3"/>
    <w:pPr>
      <w:spacing w:line="279" w:lineRule="exact"/>
      <w:jc w:val="right"/>
    </w:pPr>
  </w:style>
  <w:style w:type="paragraph" w:customStyle="1" w:styleId="Style75">
    <w:name w:val="Style75"/>
    <w:basedOn w:val="a7"/>
    <w:rsid w:val="00597AD3"/>
    <w:pPr>
      <w:spacing w:line="278" w:lineRule="exact"/>
      <w:jc w:val="center"/>
    </w:pPr>
  </w:style>
  <w:style w:type="paragraph" w:customStyle="1" w:styleId="Style80">
    <w:name w:val="Style80"/>
    <w:basedOn w:val="a7"/>
    <w:rsid w:val="00597AD3"/>
    <w:pPr>
      <w:spacing w:line="281" w:lineRule="exact"/>
      <w:jc w:val="both"/>
    </w:pPr>
  </w:style>
  <w:style w:type="paragraph" w:customStyle="1" w:styleId="Style88">
    <w:name w:val="Style88"/>
    <w:basedOn w:val="a7"/>
    <w:rsid w:val="00597AD3"/>
    <w:pPr>
      <w:spacing w:line="281" w:lineRule="exact"/>
      <w:jc w:val="both"/>
    </w:pPr>
  </w:style>
  <w:style w:type="paragraph" w:customStyle="1" w:styleId="Style99">
    <w:name w:val="Style99"/>
    <w:basedOn w:val="a7"/>
    <w:rsid w:val="00597AD3"/>
    <w:pPr>
      <w:spacing w:line="281" w:lineRule="exact"/>
      <w:ind w:hanging="950"/>
      <w:jc w:val="both"/>
    </w:pPr>
  </w:style>
  <w:style w:type="paragraph" w:customStyle="1" w:styleId="Style118">
    <w:name w:val="Style118"/>
    <w:basedOn w:val="a7"/>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3">
    <w:name w:val="header"/>
    <w:aliases w:val="Heder,Titul"/>
    <w:basedOn w:val="a7"/>
    <w:link w:val="15"/>
    <w:rsid w:val="00597AD3"/>
    <w:pPr>
      <w:tabs>
        <w:tab w:val="center" w:pos="4677"/>
        <w:tab w:val="right" w:pos="9355"/>
      </w:tabs>
    </w:pPr>
  </w:style>
  <w:style w:type="character" w:customStyle="1" w:styleId="af4">
    <w:name w:val="Верхний колонтитул Знак"/>
    <w:basedOn w:val="a8"/>
    <w:rsid w:val="00597AD3"/>
    <w:rPr>
      <w:rFonts w:ascii="Times New Roman" w:eastAsia="Times New Roman" w:hAnsi="Times New Roman" w:cs="Times New Roman"/>
      <w:sz w:val="24"/>
      <w:szCs w:val="24"/>
      <w:lang w:eastAsia="ru-RU"/>
    </w:rPr>
  </w:style>
  <w:style w:type="paragraph" w:styleId="af5">
    <w:name w:val="footer"/>
    <w:basedOn w:val="a7"/>
    <w:link w:val="16"/>
    <w:uiPriority w:val="99"/>
    <w:rsid w:val="00597AD3"/>
    <w:pPr>
      <w:tabs>
        <w:tab w:val="center" w:pos="4677"/>
        <w:tab w:val="right" w:pos="9355"/>
      </w:tabs>
    </w:pPr>
  </w:style>
  <w:style w:type="character" w:customStyle="1" w:styleId="af6">
    <w:name w:val="Нижний колонтитул Знак"/>
    <w:basedOn w:val="a8"/>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3"/>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5"/>
    <w:uiPriority w:val="99"/>
    <w:rsid w:val="00597AD3"/>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3">
    <w:name w:val="Заголовок 3 Знак"/>
    <w:aliases w:val="H3 Знак"/>
    <w:basedOn w:val="a8"/>
    <w:link w:val="32"/>
    <w:rsid w:val="008F23AB"/>
    <w:rPr>
      <w:rFonts w:asciiTheme="majorHAnsi" w:eastAsiaTheme="majorEastAsia" w:hAnsiTheme="majorHAnsi" w:cstheme="majorBidi"/>
      <w:b/>
      <w:bCs/>
      <w:color w:val="4F81BD" w:themeColor="accent1"/>
      <w:sz w:val="24"/>
      <w:szCs w:val="24"/>
      <w:lang w:eastAsia="ru-RU"/>
    </w:rPr>
  </w:style>
  <w:style w:type="paragraph" w:customStyle="1" w:styleId="af8">
    <w:name w:val="Пункт"/>
    <w:basedOn w:val="a7"/>
    <w:link w:val="24"/>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9">
    <w:name w:val="Подпункт"/>
    <w:basedOn w:val="af8"/>
    <w:link w:val="25"/>
    <w:rsid w:val="001E5763"/>
    <w:pPr>
      <w:tabs>
        <w:tab w:val="clear" w:pos="1134"/>
      </w:tabs>
    </w:pPr>
  </w:style>
  <w:style w:type="character" w:customStyle="1" w:styleId="24">
    <w:name w:val="Пункт Знак2"/>
    <w:link w:val="af8"/>
    <w:rsid w:val="001E5763"/>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E5763"/>
    <w:pPr>
      <w:ind w:left="720"/>
      <w:contextualSpacing/>
    </w:pPr>
  </w:style>
  <w:style w:type="character" w:customStyle="1" w:styleId="41">
    <w:name w:val="Заголовок 4 Знак"/>
    <w:aliases w:val="H4 Знак"/>
    <w:basedOn w:val="a8"/>
    <w:link w:val="40"/>
    <w:rsid w:val="00767EEF"/>
    <w:rPr>
      <w:rFonts w:ascii="Calibri" w:eastAsia="Calibri" w:hAnsi="Calibri" w:cs="Times New Roman"/>
      <w:b/>
      <w:bCs/>
      <w:sz w:val="28"/>
      <w:szCs w:val="28"/>
    </w:rPr>
  </w:style>
  <w:style w:type="character" w:customStyle="1" w:styleId="51">
    <w:name w:val="Заголовок 5 Знак"/>
    <w:basedOn w:val="a8"/>
    <w:link w:val="50"/>
    <w:rsid w:val="00767EEF"/>
    <w:rPr>
      <w:rFonts w:ascii="Calibri" w:eastAsia="Calibri" w:hAnsi="Calibri" w:cs="Times New Roman"/>
      <w:b/>
      <w:sz w:val="26"/>
      <w:szCs w:val="20"/>
    </w:rPr>
  </w:style>
  <w:style w:type="character" w:customStyle="1" w:styleId="60">
    <w:name w:val="Заголовок 6 Знак"/>
    <w:basedOn w:val="a8"/>
    <w:link w:val="6"/>
    <w:rsid w:val="00767EEF"/>
    <w:rPr>
      <w:rFonts w:ascii="Calibri" w:eastAsia="Calibri" w:hAnsi="Calibri" w:cs="Times New Roman"/>
      <w:b/>
      <w:bCs/>
    </w:rPr>
  </w:style>
  <w:style w:type="character" w:customStyle="1" w:styleId="70">
    <w:name w:val="Заголовок 7 Знак"/>
    <w:basedOn w:val="a8"/>
    <w:link w:val="7"/>
    <w:rsid w:val="00767EEF"/>
    <w:rPr>
      <w:rFonts w:ascii="FreeSetCTT" w:eastAsia="Calibri" w:hAnsi="FreeSetCTT" w:cs="Times New Roman"/>
      <w:b/>
      <w:bCs/>
      <w:sz w:val="24"/>
      <w:szCs w:val="24"/>
    </w:rPr>
  </w:style>
  <w:style w:type="character" w:customStyle="1" w:styleId="80">
    <w:name w:val="Заголовок 8 Знак"/>
    <w:basedOn w:val="a8"/>
    <w:link w:val="8"/>
    <w:rsid w:val="00767EEF"/>
    <w:rPr>
      <w:rFonts w:ascii="Calibri" w:eastAsia="Calibri" w:hAnsi="Calibri" w:cs="Times New Roman"/>
      <w:i/>
      <w:iCs/>
      <w:sz w:val="24"/>
      <w:szCs w:val="24"/>
    </w:rPr>
  </w:style>
  <w:style w:type="character" w:customStyle="1" w:styleId="90">
    <w:name w:val="Заголовок 9 Знак"/>
    <w:basedOn w:val="a8"/>
    <w:link w:val="9"/>
    <w:rsid w:val="00767EEF"/>
    <w:rPr>
      <w:rFonts w:ascii="Arial" w:eastAsia="Calibri" w:hAnsi="Arial" w:cs="Times New Roman"/>
    </w:rPr>
  </w:style>
  <w:style w:type="paragraph" w:customStyle="1" w:styleId="1160">
    <w:name w:val="Стиль Заголовок 1 + кернинг от 16 пт"/>
    <w:basedOn w:val="10"/>
    <w:next w:val="a7"/>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924020"/>
    <w:pPr>
      <w:widowControl/>
      <w:autoSpaceDE/>
      <w:autoSpaceDN/>
      <w:adjustRightInd/>
      <w:spacing w:before="40" w:after="40"/>
      <w:ind w:left="57" w:right="57"/>
    </w:pPr>
    <w:rPr>
      <w:snapToGrid w:val="0"/>
      <w:szCs w:val="20"/>
    </w:rPr>
  </w:style>
  <w:style w:type="character" w:customStyle="1" w:styleId="ab">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E43E1E"/>
    <w:rPr>
      <w:rFonts w:ascii="Times New Roman" w:eastAsia="Times New Roman" w:hAnsi="Times New Roman" w:cs="Times New Roman"/>
      <w:snapToGrid w:val="0"/>
      <w:sz w:val="28"/>
      <w:szCs w:val="20"/>
      <w:lang w:eastAsia="ru-RU"/>
    </w:rPr>
  </w:style>
  <w:style w:type="paragraph" w:customStyle="1" w:styleId="afd">
    <w:name w:val="a"/>
    <w:basedOn w:val="a7"/>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7"/>
    <w:rsid w:val="005800DA"/>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7"/>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7"/>
    <w:link w:val="aff0"/>
    <w:rsid w:val="002A008F"/>
    <w:pPr>
      <w:widowControl/>
      <w:autoSpaceDE/>
      <w:autoSpaceDN/>
      <w:adjustRightInd/>
      <w:ind w:firstLine="567"/>
      <w:jc w:val="both"/>
    </w:pPr>
    <w:rPr>
      <w:snapToGrid w:val="0"/>
      <w:sz w:val="20"/>
      <w:szCs w:val="20"/>
    </w:rPr>
  </w:style>
  <w:style w:type="character" w:customStyle="1" w:styleId="aff0">
    <w:name w:val="Текст сноски Знак"/>
    <w:basedOn w:val="a8"/>
    <w:link w:val="aff"/>
    <w:rsid w:val="002A008F"/>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54601C"/>
    <w:pPr>
      <w:spacing w:after="120"/>
      <w:ind w:left="283"/>
    </w:pPr>
    <w:rPr>
      <w:sz w:val="16"/>
      <w:szCs w:val="16"/>
    </w:rPr>
  </w:style>
  <w:style w:type="character" w:customStyle="1" w:styleId="35">
    <w:name w:val="Основной текст с отступом 3 Знак"/>
    <w:basedOn w:val="a8"/>
    <w:link w:val="34"/>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8"/>
    <w:rsid w:val="0006301B"/>
    <w:rPr>
      <w:snapToGrid w:val="0"/>
      <w:sz w:val="28"/>
      <w:lang w:val="ru-RU" w:eastAsia="ru-RU" w:bidi="ar-SA"/>
    </w:rPr>
  </w:style>
  <w:style w:type="paragraph" w:styleId="aff1">
    <w:name w:val="Document Map"/>
    <w:basedOn w:val="a7"/>
    <w:link w:val="aff2"/>
    <w:uiPriority w:val="99"/>
    <w:semiHidden/>
    <w:unhideWhenUsed/>
    <w:rsid w:val="004376DE"/>
    <w:rPr>
      <w:rFonts w:ascii="Tahoma" w:hAnsi="Tahoma" w:cs="Tahoma"/>
      <w:sz w:val="16"/>
      <w:szCs w:val="16"/>
    </w:rPr>
  </w:style>
  <w:style w:type="character" w:customStyle="1" w:styleId="aff2">
    <w:name w:val="Схема документа Знак"/>
    <w:basedOn w:val="a8"/>
    <w:link w:val="aff1"/>
    <w:uiPriority w:val="99"/>
    <w:semiHidden/>
    <w:rsid w:val="004376DE"/>
    <w:rPr>
      <w:rFonts w:ascii="Tahoma" w:eastAsia="Times New Roman" w:hAnsi="Tahoma" w:cs="Tahoma"/>
      <w:sz w:val="16"/>
      <w:szCs w:val="16"/>
      <w:lang w:eastAsia="ru-RU"/>
    </w:rPr>
  </w:style>
  <w:style w:type="character" w:styleId="aff3">
    <w:name w:val="annotation reference"/>
    <w:basedOn w:val="a8"/>
    <w:unhideWhenUsed/>
    <w:rsid w:val="00D76413"/>
    <w:rPr>
      <w:sz w:val="16"/>
      <w:szCs w:val="16"/>
    </w:rPr>
  </w:style>
  <w:style w:type="paragraph" w:styleId="aff4">
    <w:name w:val="annotation text"/>
    <w:basedOn w:val="a7"/>
    <w:link w:val="aff5"/>
    <w:uiPriority w:val="99"/>
    <w:unhideWhenUsed/>
    <w:rsid w:val="00D76413"/>
    <w:rPr>
      <w:sz w:val="20"/>
      <w:szCs w:val="20"/>
    </w:rPr>
  </w:style>
  <w:style w:type="character" w:customStyle="1" w:styleId="aff5">
    <w:name w:val="Текст примечания Знак"/>
    <w:basedOn w:val="a8"/>
    <w:link w:val="aff4"/>
    <w:uiPriority w:val="99"/>
    <w:rsid w:val="00D76413"/>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76413"/>
    <w:rPr>
      <w:b/>
      <w:bCs/>
    </w:rPr>
  </w:style>
  <w:style w:type="character" w:customStyle="1" w:styleId="aff7">
    <w:name w:val="Тема примечания Знак"/>
    <w:basedOn w:val="aff5"/>
    <w:link w:val="aff6"/>
    <w:semiHidden/>
    <w:rsid w:val="00D76413"/>
    <w:rPr>
      <w:rFonts w:ascii="Times New Roman" w:eastAsia="Times New Roman" w:hAnsi="Times New Roman" w:cs="Times New Roman"/>
      <w:b/>
      <w:bCs/>
      <w:sz w:val="20"/>
      <w:szCs w:val="20"/>
      <w:lang w:eastAsia="ru-RU"/>
    </w:rPr>
  </w:style>
  <w:style w:type="table" w:styleId="aff8">
    <w:name w:val="Table Grid"/>
    <w:basedOn w:val="a9"/>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CE4D94"/>
    <w:rPr>
      <w:vertAlign w:val="superscript"/>
    </w:rPr>
  </w:style>
  <w:style w:type="character" w:styleId="affa">
    <w:name w:val="page number"/>
    <w:rsid w:val="00F27CCD"/>
    <w:rPr>
      <w:rFonts w:ascii="Times New Roman" w:hAnsi="Times New Roman"/>
      <w:sz w:val="20"/>
    </w:rPr>
  </w:style>
  <w:style w:type="paragraph" w:styleId="36">
    <w:name w:val="toc 3"/>
    <w:basedOn w:val="a7"/>
    <w:next w:val="a7"/>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7"/>
    <w:next w:val="a7"/>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b">
    <w:name w:val="FollowedHyperlink"/>
    <w:uiPriority w:val="99"/>
    <w:rsid w:val="00F27CCD"/>
    <w:rPr>
      <w:color w:val="800080"/>
      <w:u w:val="single"/>
    </w:rPr>
  </w:style>
  <w:style w:type="paragraph" w:customStyle="1" w:styleId="affc">
    <w:name w:val="Таблица шапка"/>
    <w:basedOn w:val="a7"/>
    <w:rsid w:val="00F27CCD"/>
    <w:pPr>
      <w:keepNext/>
      <w:widowControl/>
      <w:autoSpaceDE/>
      <w:autoSpaceDN/>
      <w:adjustRightInd/>
      <w:spacing w:before="40" w:after="40"/>
      <w:ind w:left="57" w:right="57"/>
    </w:pPr>
    <w:rPr>
      <w:snapToGrid w:val="0"/>
      <w:sz w:val="22"/>
      <w:szCs w:val="20"/>
    </w:rPr>
  </w:style>
  <w:style w:type="paragraph" w:styleId="affd">
    <w:name w:val="caption"/>
    <w:basedOn w:val="a7"/>
    <w:next w:val="a7"/>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7"/>
    <w:next w:val="a7"/>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7"/>
    <w:next w:val="a7"/>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7"/>
    <w:next w:val="a7"/>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7"/>
    <w:next w:val="a7"/>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7"/>
    <w:next w:val="a7"/>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e">
    <w:name w:val="Служебный"/>
    <w:basedOn w:val="a2"/>
    <w:uiPriority w:val="99"/>
    <w:rsid w:val="00F27CCD"/>
  </w:style>
  <w:style w:type="paragraph" w:customStyle="1" w:styleId="a2">
    <w:name w:val="Главы"/>
    <w:basedOn w:val="afff"/>
    <w:next w:val="a7"/>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0">
    <w:name w:val="маркированный"/>
    <w:basedOn w:val="a7"/>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1">
    <w:name w:val="Пункт Знак"/>
    <w:uiPriority w:val="99"/>
    <w:rsid w:val="00F27CCD"/>
    <w:rPr>
      <w:sz w:val="28"/>
      <w:lang w:val="ru-RU" w:eastAsia="ru-RU" w:bidi="ar-SA"/>
    </w:rPr>
  </w:style>
  <w:style w:type="character" w:customStyle="1" w:styleId="afff2">
    <w:name w:val="Подпункт Знак"/>
    <w:basedOn w:val="afff1"/>
    <w:uiPriority w:val="99"/>
    <w:rsid w:val="00F27CCD"/>
    <w:rPr>
      <w:sz w:val="28"/>
      <w:lang w:val="ru-RU" w:eastAsia="ru-RU" w:bidi="ar-SA"/>
    </w:rPr>
  </w:style>
  <w:style w:type="character" w:customStyle="1" w:styleId="afff3">
    <w:name w:val="комментарий"/>
    <w:uiPriority w:val="99"/>
    <w:rsid w:val="00F27CCD"/>
    <w:rPr>
      <w:b/>
      <w:i/>
      <w:shd w:val="clear" w:color="auto" w:fill="FFFF99"/>
    </w:rPr>
  </w:style>
  <w:style w:type="paragraph" w:customStyle="1" w:styleId="26">
    <w:name w:val="Пункт2"/>
    <w:basedOn w:val="af8"/>
    <w:link w:val="27"/>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F27CCD"/>
    <w:pPr>
      <w:widowControl/>
      <w:autoSpaceDE/>
      <w:autoSpaceDN/>
      <w:adjustRightInd/>
      <w:spacing w:before="40" w:after="40"/>
      <w:ind w:left="57" w:right="57"/>
    </w:pPr>
  </w:style>
  <w:style w:type="paragraph" w:customStyle="1" w:styleId="afff6">
    <w:name w:val="Пункт б/н"/>
    <w:basedOn w:val="a7"/>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7"/>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7">
    <w:name w:val="Body Text 3"/>
    <w:basedOn w:val="a7"/>
    <w:link w:val="38"/>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8">
    <w:name w:val="Основной текст 3 Знак"/>
    <w:basedOn w:val="a8"/>
    <w:link w:val="37"/>
    <w:uiPriority w:val="99"/>
    <w:rsid w:val="00F27CCD"/>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8">
    <w:name w:val="Подподподпункт"/>
    <w:basedOn w:val="a7"/>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9">
    <w:name w:val="Body Text Indent"/>
    <w:basedOn w:val="a7"/>
    <w:link w:val="afffa"/>
    <w:rsid w:val="00F27CCD"/>
    <w:pPr>
      <w:widowControl/>
      <w:spacing w:line="360" w:lineRule="auto"/>
      <w:ind w:firstLine="485"/>
      <w:jc w:val="both"/>
    </w:pPr>
    <w:rPr>
      <w:i/>
      <w:snapToGrid w:val="0"/>
      <w:color w:val="000000"/>
      <w:sz w:val="28"/>
      <w:szCs w:val="28"/>
    </w:rPr>
  </w:style>
  <w:style w:type="character" w:customStyle="1" w:styleId="afffa">
    <w:name w:val="Основной текст с отступом Знак"/>
    <w:basedOn w:val="a8"/>
    <w:link w:val="afff9"/>
    <w:rsid w:val="00F27CCD"/>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F27CCD"/>
    <w:pPr>
      <w:widowControl/>
      <w:autoSpaceDE/>
      <w:autoSpaceDN/>
      <w:adjustRightInd/>
      <w:spacing w:after="120" w:line="480" w:lineRule="auto"/>
    </w:pPr>
  </w:style>
  <w:style w:type="character" w:customStyle="1" w:styleId="29">
    <w:name w:val="Основной текст 2 Знак"/>
    <w:basedOn w:val="a8"/>
    <w:link w:val="28"/>
    <w:uiPriority w:val="99"/>
    <w:rsid w:val="00F27CCD"/>
    <w:rPr>
      <w:rFonts w:ascii="Times New Roman" w:eastAsia="Times New Roman" w:hAnsi="Times New Roman" w:cs="Times New Roman"/>
      <w:sz w:val="24"/>
      <w:szCs w:val="24"/>
      <w:lang w:eastAsia="ru-RU"/>
    </w:rPr>
  </w:style>
  <w:style w:type="paragraph" w:styleId="2a">
    <w:name w:val="Body Text Indent 2"/>
    <w:basedOn w:val="a7"/>
    <w:link w:val="2b"/>
    <w:rsid w:val="00F27CCD"/>
    <w:pPr>
      <w:widowControl/>
      <w:autoSpaceDE/>
      <w:autoSpaceDN/>
      <w:adjustRightInd/>
      <w:spacing w:after="120" w:line="480" w:lineRule="auto"/>
      <w:ind w:left="283"/>
    </w:pPr>
  </w:style>
  <w:style w:type="character" w:customStyle="1" w:styleId="2b">
    <w:name w:val="Основной текст с отступом 2 Знак"/>
    <w:basedOn w:val="a8"/>
    <w:link w:val="2a"/>
    <w:rsid w:val="00F27CCD"/>
    <w:rPr>
      <w:rFonts w:ascii="Times New Roman" w:eastAsia="Times New Roman" w:hAnsi="Times New Roman" w:cs="Times New Roman"/>
      <w:sz w:val="24"/>
      <w:szCs w:val="24"/>
      <w:lang w:eastAsia="ru-RU"/>
    </w:rPr>
  </w:style>
  <w:style w:type="paragraph" w:customStyle="1" w:styleId="afffb">
    <w:name w:val="Знак"/>
    <w:basedOn w:val="a7"/>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7"/>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7">
    <w:name w:val="Пункт2 Знак"/>
    <w:link w:val="26"/>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a"/>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7"/>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7"/>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7"/>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7"/>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6">
    <w:name w:val="Часть"/>
    <w:basedOn w:val="a7"/>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F27CCD"/>
    <w:rPr>
      <w:i/>
      <w:color w:val="3366FF"/>
      <w:sz w:val="28"/>
      <w:szCs w:val="28"/>
      <w:lang w:val="ru-RU" w:eastAsia="ru-RU" w:bidi="ar-SA"/>
    </w:rPr>
  </w:style>
  <w:style w:type="paragraph" w:customStyle="1" w:styleId="-2">
    <w:name w:val="Пункт-2"/>
    <w:basedOn w:val="a7"/>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297AA2"/>
  </w:style>
  <w:style w:type="table" w:customStyle="1" w:styleId="2d">
    <w:name w:val="Сетка таблицы2"/>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a"/>
    <w:uiPriority w:val="99"/>
    <w:semiHidden/>
    <w:unhideWhenUsed/>
    <w:rsid w:val="00297AA2"/>
  </w:style>
  <w:style w:type="table" w:customStyle="1" w:styleId="111">
    <w:name w:val="Сетка таблицы11"/>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417F20"/>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2F39F8"/>
    <w:rPr>
      <w:sz w:val="20"/>
      <w:szCs w:val="20"/>
    </w:rPr>
  </w:style>
  <w:style w:type="character" w:customStyle="1" w:styleId="affff">
    <w:name w:val="Текст концевой сноски Знак"/>
    <w:basedOn w:val="a8"/>
    <w:link w:val="afffe"/>
    <w:uiPriority w:val="99"/>
    <w:rsid w:val="002F39F8"/>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4E3B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474D98"/>
  </w:style>
  <w:style w:type="table" w:customStyle="1" w:styleId="43">
    <w:name w:val="Сетка таблицы4"/>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474D98"/>
  </w:style>
  <w:style w:type="paragraph" w:styleId="affff0">
    <w:name w:val="Revision"/>
    <w:hidden/>
    <w:uiPriority w:val="99"/>
    <w:semiHidden/>
    <w:rsid w:val="00474D98"/>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474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474D98"/>
  </w:style>
  <w:style w:type="numbering" w:customStyle="1" w:styleId="1110">
    <w:name w:val="Нет списка111"/>
    <w:next w:val="aa"/>
    <w:uiPriority w:val="99"/>
    <w:semiHidden/>
    <w:unhideWhenUsed/>
    <w:rsid w:val="00474D98"/>
  </w:style>
  <w:style w:type="table" w:customStyle="1" w:styleId="1111">
    <w:name w:val="Сетка таблицы111"/>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474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474D98"/>
  </w:style>
  <w:style w:type="numbering" w:customStyle="1" w:styleId="1210">
    <w:name w:val="Нет списка121"/>
    <w:next w:val="aa"/>
    <w:uiPriority w:val="99"/>
    <w:semiHidden/>
    <w:unhideWhenUsed/>
    <w:rsid w:val="00474D98"/>
  </w:style>
  <w:style w:type="numbering" w:customStyle="1" w:styleId="2110">
    <w:name w:val="Нет списка211"/>
    <w:next w:val="aa"/>
    <w:uiPriority w:val="99"/>
    <w:semiHidden/>
    <w:unhideWhenUsed/>
    <w:rsid w:val="00474D98"/>
  </w:style>
  <w:style w:type="numbering" w:customStyle="1" w:styleId="11110">
    <w:name w:val="Нет списка1111"/>
    <w:next w:val="aa"/>
    <w:uiPriority w:val="99"/>
    <w:semiHidden/>
    <w:unhideWhenUsed/>
    <w:rsid w:val="00474D98"/>
  </w:style>
  <w:style w:type="paragraph" w:styleId="3b">
    <w:name w:val="List 3"/>
    <w:basedOn w:val="a7"/>
    <w:uiPriority w:val="99"/>
    <w:unhideWhenUsed/>
    <w:rsid w:val="00474D98"/>
    <w:pPr>
      <w:ind w:left="849" w:hanging="283"/>
      <w:contextualSpacing/>
    </w:pPr>
  </w:style>
  <w:style w:type="paragraph" w:styleId="affff1">
    <w:name w:val="Body Text First Indent"/>
    <w:basedOn w:val="af1"/>
    <w:link w:val="affff2"/>
    <w:unhideWhenUsed/>
    <w:rsid w:val="00474D98"/>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14"/>
    <w:link w:val="affff1"/>
    <w:rsid w:val="00474D98"/>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474D98"/>
    <w:rPr>
      <w:rFonts w:eastAsiaTheme="minorEastAsia"/>
      <w:lang w:eastAsia="ru-RU"/>
    </w:rPr>
  </w:style>
  <w:style w:type="paragraph" w:customStyle="1" w:styleId="1c">
    <w:name w:val="Стиль Заголовок 1 + по ширине"/>
    <w:basedOn w:val="10"/>
    <w:rsid w:val="00474D98"/>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474D98"/>
    <w:pPr>
      <w:widowControl/>
      <w:numPr>
        <w:numId w:val="46"/>
      </w:numPr>
      <w:tabs>
        <w:tab w:val="left" w:pos="540"/>
      </w:tabs>
      <w:autoSpaceDE/>
      <w:autoSpaceDN/>
      <w:adjustRightInd/>
    </w:pPr>
    <w:rPr>
      <w:rFonts w:ascii="Arial" w:hAnsi="Arial" w:cs="Times New Roman"/>
      <w:sz w:val="24"/>
      <w:szCs w:val="24"/>
    </w:rPr>
  </w:style>
  <w:style w:type="paragraph" w:customStyle="1" w:styleId="20">
    <w:name w:val="Стиль2"/>
    <w:basedOn w:val="21"/>
    <w:rsid w:val="00474D98"/>
    <w:pPr>
      <w:widowControl/>
      <w:numPr>
        <w:ilvl w:val="1"/>
        <w:numId w:val="46"/>
      </w:numPr>
      <w:autoSpaceDE/>
      <w:autoSpaceDN/>
      <w:adjustRightInd/>
    </w:pPr>
    <w:rPr>
      <w:rFonts w:cs="Times New Roman"/>
      <w:b w:val="0"/>
      <w:bCs w:val="0"/>
      <w:i w:val="0"/>
      <w:iCs w:val="0"/>
    </w:rPr>
  </w:style>
  <w:style w:type="paragraph" w:styleId="2">
    <w:name w:val="List Bullet 2"/>
    <w:basedOn w:val="a7"/>
    <w:rsid w:val="00474D98"/>
    <w:pPr>
      <w:widowControl/>
      <w:numPr>
        <w:numId w:val="47"/>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474D98"/>
    <w:pPr>
      <w:widowControl/>
      <w:numPr>
        <w:numId w:val="49"/>
      </w:numPr>
      <w:autoSpaceDE/>
      <w:autoSpaceDN/>
      <w:adjustRightInd/>
      <w:jc w:val="center"/>
    </w:pPr>
    <w:rPr>
      <w:rFonts w:ascii="Arial" w:hAnsi="Arial"/>
      <w:sz w:val="24"/>
    </w:rPr>
  </w:style>
  <w:style w:type="paragraph" w:styleId="affff3">
    <w:name w:val="Title"/>
    <w:basedOn w:val="a7"/>
    <w:link w:val="affff4"/>
    <w:qFormat/>
    <w:rsid w:val="00474D98"/>
    <w:pPr>
      <w:widowControl/>
      <w:autoSpaceDE/>
      <w:autoSpaceDN/>
      <w:adjustRightInd/>
      <w:jc w:val="center"/>
    </w:pPr>
    <w:rPr>
      <w:b/>
      <w:bCs/>
      <w:sz w:val="28"/>
    </w:rPr>
  </w:style>
  <w:style w:type="character" w:customStyle="1" w:styleId="affff4">
    <w:name w:val="Название Знак"/>
    <w:basedOn w:val="a8"/>
    <w:link w:val="affff3"/>
    <w:rsid w:val="00474D98"/>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474D98"/>
    <w:pPr>
      <w:keepLines w:val="0"/>
      <w:widowControl/>
      <w:numPr>
        <w:ilvl w:val="2"/>
        <w:numId w:val="48"/>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474D98"/>
  </w:style>
  <w:style w:type="paragraph" w:styleId="31">
    <w:name w:val="List Continue 3"/>
    <w:basedOn w:val="a7"/>
    <w:uiPriority w:val="99"/>
    <w:rsid w:val="00474D98"/>
    <w:pPr>
      <w:widowControl/>
      <w:numPr>
        <w:numId w:val="51"/>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474D98"/>
    <w:pPr>
      <w:numPr>
        <w:numId w:val="50"/>
      </w:numPr>
    </w:pPr>
    <w:rPr>
      <w:rFonts w:ascii="Arial" w:hAnsi="Arial" w:cs="Arial"/>
    </w:rPr>
  </w:style>
  <w:style w:type="paragraph" w:styleId="45">
    <w:name w:val="List Bullet 4"/>
    <w:basedOn w:val="a7"/>
    <w:uiPriority w:val="99"/>
    <w:rsid w:val="00474D98"/>
    <w:pPr>
      <w:widowControl/>
      <w:tabs>
        <w:tab w:val="num" w:pos="720"/>
      </w:tabs>
      <w:autoSpaceDE/>
      <w:autoSpaceDN/>
      <w:adjustRightInd/>
      <w:ind w:left="720" w:hanging="360"/>
    </w:pPr>
  </w:style>
  <w:style w:type="paragraph" w:customStyle="1" w:styleId="Arial">
    <w:name w:val="Стиль Рег_текст + Arial"/>
    <w:basedOn w:val="a7"/>
    <w:uiPriority w:val="99"/>
    <w:rsid w:val="00474D98"/>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0"/>
    <w:next w:val="affff5"/>
    <w:uiPriority w:val="99"/>
    <w:rsid w:val="00474D98"/>
    <w:pPr>
      <w:numPr>
        <w:ilvl w:val="2"/>
        <w:numId w:val="0"/>
      </w:numPr>
      <w:tabs>
        <w:tab w:val="num" w:pos="720"/>
      </w:tabs>
      <w:ind w:left="720" w:hanging="720"/>
      <w:jc w:val="both"/>
    </w:pPr>
    <w:rPr>
      <w:bCs/>
      <w:iCs/>
      <w:sz w:val="24"/>
      <w:szCs w:val="20"/>
    </w:rPr>
  </w:style>
  <w:style w:type="paragraph" w:styleId="affff5">
    <w:name w:val="List"/>
    <w:basedOn w:val="a7"/>
    <w:uiPriority w:val="99"/>
    <w:rsid w:val="00474D98"/>
    <w:pPr>
      <w:widowControl/>
      <w:autoSpaceDE/>
      <w:autoSpaceDN/>
      <w:adjustRightInd/>
      <w:ind w:left="283" w:hanging="283"/>
    </w:pPr>
  </w:style>
  <w:style w:type="paragraph" w:customStyle="1" w:styleId="3-">
    <w:name w:val="Стиль Заголовок3-БДО + По ширине"/>
    <w:basedOn w:val="a7"/>
    <w:autoRedefine/>
    <w:uiPriority w:val="99"/>
    <w:rsid w:val="00474D98"/>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7"/>
    <w:autoRedefine/>
    <w:uiPriority w:val="99"/>
    <w:rsid w:val="00474D98"/>
    <w:pPr>
      <w:spacing w:after="0" w:line="240" w:lineRule="auto"/>
    </w:pPr>
    <w:rPr>
      <w:snapToGrid/>
      <w:sz w:val="24"/>
      <w:szCs w:val="20"/>
    </w:rPr>
  </w:style>
  <w:style w:type="paragraph" w:customStyle="1" w:styleId="2120">
    <w:name w:val="Стиль Заголовок 2 + 12 пт"/>
    <w:basedOn w:val="21"/>
    <w:autoRedefine/>
    <w:uiPriority w:val="99"/>
    <w:rsid w:val="00474D98"/>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474D98"/>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7"/>
    <w:autoRedefine/>
    <w:uiPriority w:val="99"/>
    <w:rsid w:val="00474D98"/>
    <w:pPr>
      <w:widowControl/>
      <w:numPr>
        <w:numId w:val="53"/>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7"/>
    <w:autoRedefine/>
    <w:uiPriority w:val="99"/>
    <w:rsid w:val="00474D98"/>
    <w:pPr>
      <w:widowControl/>
      <w:numPr>
        <w:numId w:val="52"/>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7"/>
    <w:autoRedefine/>
    <w:uiPriority w:val="99"/>
    <w:rsid w:val="00474D98"/>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7"/>
    <w:autoRedefine/>
    <w:uiPriority w:val="99"/>
    <w:rsid w:val="00474D98"/>
    <w:pPr>
      <w:widowControl/>
      <w:tabs>
        <w:tab w:val="left" w:pos="851"/>
      </w:tabs>
      <w:autoSpaceDE/>
      <w:autoSpaceDN/>
      <w:adjustRightInd/>
      <w:spacing w:before="120" w:after="120"/>
      <w:jc w:val="both"/>
    </w:pPr>
    <w:rPr>
      <w:rFonts w:ascii="Arial" w:hAnsi="Arial"/>
      <w:b/>
      <w:bCs/>
      <w:snapToGrid w:val="0"/>
    </w:rPr>
  </w:style>
  <w:style w:type="character" w:customStyle="1" w:styleId="afff5">
    <w:name w:val="Текст таблицы Знак"/>
    <w:basedOn w:val="a8"/>
    <w:link w:val="afff4"/>
    <w:uiPriority w:val="99"/>
    <w:rsid w:val="00474D98"/>
    <w:rPr>
      <w:rFonts w:ascii="Times New Roman" w:eastAsia="Times New Roman" w:hAnsi="Times New Roman" w:cs="Times New Roman"/>
      <w:sz w:val="24"/>
      <w:szCs w:val="24"/>
      <w:lang w:eastAsia="ru-RU"/>
    </w:rPr>
  </w:style>
  <w:style w:type="paragraph" w:customStyle="1" w:styleId="regl12">
    <w:name w:val="regl_12"/>
    <w:basedOn w:val="a7"/>
    <w:uiPriority w:val="99"/>
    <w:rsid w:val="00474D98"/>
    <w:pPr>
      <w:widowControl/>
      <w:numPr>
        <w:ilvl w:val="1"/>
        <w:numId w:val="54"/>
      </w:numPr>
      <w:autoSpaceDE/>
      <w:autoSpaceDN/>
      <w:adjustRightInd/>
      <w:jc w:val="both"/>
    </w:pPr>
  </w:style>
  <w:style w:type="paragraph" w:customStyle="1" w:styleId="regl1">
    <w:name w:val="regl_1"/>
    <w:basedOn w:val="a7"/>
    <w:uiPriority w:val="99"/>
    <w:rsid w:val="00474D98"/>
    <w:pPr>
      <w:widowControl/>
      <w:numPr>
        <w:numId w:val="54"/>
      </w:numPr>
      <w:autoSpaceDE/>
      <w:autoSpaceDN/>
      <w:adjustRightInd/>
      <w:jc w:val="both"/>
    </w:pPr>
    <w:rPr>
      <w:b/>
    </w:rPr>
  </w:style>
  <w:style w:type="paragraph" w:customStyle="1" w:styleId="regl123">
    <w:name w:val="regl_123"/>
    <w:basedOn w:val="a7"/>
    <w:uiPriority w:val="99"/>
    <w:rsid w:val="00474D98"/>
    <w:pPr>
      <w:widowControl/>
      <w:numPr>
        <w:ilvl w:val="2"/>
        <w:numId w:val="54"/>
      </w:numPr>
      <w:autoSpaceDE/>
      <w:autoSpaceDN/>
      <w:adjustRightInd/>
      <w:jc w:val="both"/>
    </w:pPr>
  </w:style>
  <w:style w:type="paragraph" w:customStyle="1" w:styleId="regl1234">
    <w:name w:val="regl_1234"/>
    <w:basedOn w:val="a7"/>
    <w:uiPriority w:val="99"/>
    <w:rsid w:val="00474D98"/>
    <w:pPr>
      <w:widowControl/>
      <w:numPr>
        <w:ilvl w:val="3"/>
        <w:numId w:val="54"/>
      </w:numPr>
      <w:autoSpaceDE/>
      <w:autoSpaceDN/>
      <w:adjustRightInd/>
      <w:jc w:val="both"/>
    </w:pPr>
  </w:style>
  <w:style w:type="paragraph" w:customStyle="1" w:styleId="NRUS">
    <w:name w:val="N_RUS"/>
    <w:basedOn w:val="a7"/>
    <w:uiPriority w:val="99"/>
    <w:rsid w:val="00474D98"/>
    <w:pPr>
      <w:widowControl/>
      <w:adjustRightInd/>
      <w:jc w:val="both"/>
    </w:pPr>
    <w:rPr>
      <w:rFonts w:ascii="Antiqua" w:hAnsi="Antiqua"/>
    </w:rPr>
  </w:style>
  <w:style w:type="paragraph" w:customStyle="1" w:styleId="-3">
    <w:name w:val="пункт-3"/>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7"/>
    <w:uiPriority w:val="99"/>
    <w:rsid w:val="00474D98"/>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7"/>
    <w:uiPriority w:val="99"/>
    <w:rsid w:val="00474D98"/>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7"/>
    <w:uiPriority w:val="99"/>
    <w:rsid w:val="00474D98"/>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474D98"/>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474D98"/>
    <w:rPr>
      <w:rFonts w:ascii="Tahoma" w:hAnsi="Tahoma" w:cs="Tahoma"/>
      <w:sz w:val="16"/>
      <w:szCs w:val="16"/>
    </w:rPr>
  </w:style>
  <w:style w:type="character" w:styleId="affff6">
    <w:name w:val="endnote reference"/>
    <w:basedOn w:val="a8"/>
    <w:uiPriority w:val="99"/>
    <w:rsid w:val="00474D98"/>
    <w:rPr>
      <w:vertAlign w:val="superscript"/>
    </w:rPr>
  </w:style>
  <w:style w:type="character" w:customStyle="1" w:styleId="DocumentMapChar">
    <w:name w:val="Document Map Char"/>
    <w:uiPriority w:val="99"/>
    <w:semiHidden/>
    <w:locked/>
    <w:rsid w:val="00474D98"/>
    <w:rPr>
      <w:rFonts w:ascii="Tahoma" w:hAnsi="Tahoma"/>
      <w:shd w:val="clear" w:color="auto" w:fill="000080"/>
    </w:rPr>
  </w:style>
  <w:style w:type="character" w:customStyle="1" w:styleId="1d">
    <w:name w:val="Схема документа Знак1"/>
    <w:basedOn w:val="a8"/>
    <w:uiPriority w:val="99"/>
    <w:semiHidden/>
    <w:rsid w:val="00474D98"/>
    <w:rPr>
      <w:rFonts w:ascii="Tahoma" w:hAnsi="Tahoma" w:cs="Tahoma"/>
      <w:sz w:val="16"/>
      <w:szCs w:val="16"/>
      <w:lang w:eastAsia="ru-RU"/>
    </w:rPr>
  </w:style>
  <w:style w:type="paragraph" w:customStyle="1" w:styleId="1e">
    <w:name w:val="Пункт1"/>
    <w:basedOn w:val="a7"/>
    <w:rsid w:val="00474D98"/>
    <w:pPr>
      <w:widowControl/>
      <w:tabs>
        <w:tab w:val="num" w:pos="567"/>
      </w:tabs>
      <w:autoSpaceDE/>
      <w:autoSpaceDN/>
      <w:adjustRightInd/>
      <w:spacing w:before="240" w:line="360" w:lineRule="auto"/>
      <w:ind w:left="567" w:hanging="279"/>
      <w:jc w:val="center"/>
    </w:pPr>
    <w:rPr>
      <w:rFonts w:ascii="Arial" w:hAnsi="Arial"/>
      <w:b/>
      <w:sz w:val="28"/>
      <w:szCs w:val="28"/>
    </w:rPr>
  </w:style>
  <w:style w:type="paragraph" w:customStyle="1" w:styleId="3c">
    <w:name w:val="Пункт_3"/>
    <w:basedOn w:val="a7"/>
    <w:uiPriority w:val="99"/>
    <w:rsid w:val="00474D98"/>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c"/>
    <w:uiPriority w:val="99"/>
    <w:rsid w:val="00474D98"/>
    <w:pPr>
      <w:ind w:hanging="1134"/>
    </w:pPr>
  </w:style>
  <w:style w:type="paragraph" w:customStyle="1" w:styleId="affff7">
    <w:name w:val="Примечание"/>
    <w:basedOn w:val="a7"/>
    <w:uiPriority w:val="99"/>
    <w:rsid w:val="00474D98"/>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7"/>
    <w:uiPriority w:val="99"/>
    <w:rsid w:val="00474D98"/>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8"/>
    <w:uiPriority w:val="99"/>
    <w:rsid w:val="00474D98"/>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474D98"/>
    <w:rPr>
      <w:rFonts w:ascii="Verdana" w:hAnsi="Verdana"/>
      <w:color w:val="333333"/>
    </w:rPr>
  </w:style>
  <w:style w:type="paragraph" w:customStyle="1" w:styleId="1f">
    <w:name w:val="Обычный маркированный 1"/>
    <w:basedOn w:val="a1"/>
    <w:rsid w:val="00474D98"/>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474D98"/>
    <w:pPr>
      <w:widowControl/>
      <w:numPr>
        <w:numId w:val="55"/>
      </w:numPr>
      <w:autoSpaceDE/>
      <w:autoSpaceDN/>
      <w:adjustRightInd/>
      <w:spacing w:before="120" w:after="120"/>
      <w:jc w:val="both"/>
    </w:pPr>
    <w:rPr>
      <w:lang w:eastAsia="en-US"/>
    </w:rPr>
  </w:style>
  <w:style w:type="paragraph" w:customStyle="1" w:styleId="ConsNormal">
    <w:name w:val="ConsNormal"/>
    <w:uiPriority w:val="99"/>
    <w:rsid w:val="00474D98"/>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474D98"/>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474D98"/>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474D98"/>
    <w:pPr>
      <w:widowControl/>
      <w:autoSpaceDE/>
      <w:autoSpaceDN/>
      <w:adjustRightInd/>
      <w:spacing w:line="360" w:lineRule="auto"/>
      <w:ind w:left="566" w:hanging="283"/>
      <w:contextualSpacing/>
      <w:jc w:val="both"/>
    </w:pPr>
    <w:rPr>
      <w:snapToGrid w:val="0"/>
      <w:sz w:val="28"/>
      <w:szCs w:val="20"/>
    </w:rPr>
  </w:style>
  <w:style w:type="paragraph" w:styleId="2f0">
    <w:name w:val="Body Text First Indent 2"/>
    <w:basedOn w:val="afff9"/>
    <w:link w:val="2f1"/>
    <w:rsid w:val="00474D98"/>
    <w:pPr>
      <w:autoSpaceDE/>
      <w:autoSpaceDN/>
      <w:adjustRightInd/>
      <w:ind w:left="360" w:firstLine="360"/>
    </w:pPr>
    <w:rPr>
      <w:i w:val="0"/>
      <w:color w:val="auto"/>
      <w:szCs w:val="20"/>
    </w:rPr>
  </w:style>
  <w:style w:type="character" w:customStyle="1" w:styleId="2f1">
    <w:name w:val="Красная строка 2 Знак"/>
    <w:basedOn w:val="afffa"/>
    <w:link w:val="2f0"/>
    <w:rsid w:val="00474D98"/>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474D98"/>
    <w:rPr>
      <w:rFonts w:ascii="Verdana" w:hAnsi="Verdana" w:hint="default"/>
      <w:b w:val="0"/>
      <w:bCs w:val="0"/>
      <w:color w:val="333333"/>
    </w:rPr>
  </w:style>
  <w:style w:type="paragraph" w:styleId="affff8">
    <w:name w:val="Plain Text"/>
    <w:basedOn w:val="a7"/>
    <w:link w:val="affff9"/>
    <w:uiPriority w:val="99"/>
    <w:semiHidden/>
    <w:unhideWhenUsed/>
    <w:rsid w:val="00474D98"/>
    <w:pPr>
      <w:widowControl/>
      <w:autoSpaceDE/>
      <w:autoSpaceDN/>
      <w:adjustRightInd/>
    </w:pPr>
    <w:rPr>
      <w:rFonts w:eastAsiaTheme="minorHAnsi" w:cs="Consolas"/>
      <w:szCs w:val="21"/>
      <w:lang w:eastAsia="en-US"/>
    </w:rPr>
  </w:style>
  <w:style w:type="character" w:customStyle="1" w:styleId="affff9">
    <w:name w:val="Текст Знак"/>
    <w:basedOn w:val="a8"/>
    <w:link w:val="affff8"/>
    <w:uiPriority w:val="99"/>
    <w:semiHidden/>
    <w:rsid w:val="00474D98"/>
    <w:rPr>
      <w:rFonts w:ascii="Times New Roman" w:hAnsi="Times New Roman" w:cs="Consolas"/>
      <w:sz w:val="24"/>
      <w:szCs w:val="21"/>
    </w:rPr>
  </w:style>
  <w:style w:type="character" w:customStyle="1" w:styleId="1f0">
    <w:name w:val="Подпункт Знак1"/>
    <w:rsid w:val="00474D98"/>
    <w:rPr>
      <w:rFonts w:ascii="Times New Roman" w:eastAsia="Times New Roman" w:hAnsi="Times New Roman" w:cs="Times New Roman"/>
      <w:b/>
      <w:sz w:val="28"/>
      <w:szCs w:val="20"/>
      <w:lang w:eastAsia="ru-RU"/>
    </w:rPr>
  </w:style>
  <w:style w:type="paragraph" w:customStyle="1" w:styleId="affffa">
    <w:name w:val="Абзац"/>
    <w:basedOn w:val="a7"/>
    <w:rsid w:val="00474D98"/>
    <w:pPr>
      <w:widowControl/>
      <w:autoSpaceDE/>
      <w:autoSpaceDN/>
      <w:adjustRightInd/>
      <w:spacing w:after="120"/>
      <w:jc w:val="both"/>
    </w:pPr>
    <w:rPr>
      <w:lang w:eastAsia="en-US"/>
    </w:rPr>
  </w:style>
  <w:style w:type="character" w:customStyle="1" w:styleId="ata11y">
    <w:name w:val="at_a11y"/>
    <w:basedOn w:val="a8"/>
    <w:rsid w:val="00474D98"/>
  </w:style>
  <w:style w:type="character" w:customStyle="1" w:styleId="addthisseparator2">
    <w:name w:val="addthis_separator2"/>
    <w:basedOn w:val="a8"/>
    <w:rsid w:val="00474D98"/>
  </w:style>
  <w:style w:type="character" w:styleId="affffb">
    <w:name w:val="Placeholder Text"/>
    <w:basedOn w:val="a8"/>
    <w:uiPriority w:val="99"/>
    <w:semiHidden/>
    <w:rsid w:val="00474D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719673496">
      <w:bodyDiv w:val="1"/>
      <w:marLeft w:val="0"/>
      <w:marRight w:val="0"/>
      <w:marTop w:val="0"/>
      <w:marBottom w:val="0"/>
      <w:divBdr>
        <w:top w:val="none" w:sz="0" w:space="0" w:color="auto"/>
        <w:left w:val="none" w:sz="0" w:space="0" w:color="auto"/>
        <w:bottom w:val="none" w:sz="0" w:space="0" w:color="auto"/>
        <w:right w:val="none" w:sz="0" w:space="0" w:color="auto"/>
      </w:divBdr>
    </w:div>
    <w:div w:id="838236551">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59843873">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emf"/><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mailto:profspec@list.r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zakupki.gov.ru"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E4055-58FF-45E2-82E4-29404DA1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81</Pages>
  <Words>24188</Words>
  <Characters>137876</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161741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4</cp:revision>
  <cp:lastPrinted>2016-03-21T06:49:00Z</cp:lastPrinted>
  <dcterms:created xsi:type="dcterms:W3CDTF">2015-09-28T06:57:00Z</dcterms:created>
  <dcterms:modified xsi:type="dcterms:W3CDTF">2016-03-21T07:39:00Z</dcterms:modified>
</cp:coreProperties>
</file>