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81184" w14:textId="79F6B432" w:rsidR="008878C4" w:rsidRPr="003B5EE4" w:rsidRDefault="003B5EE4" w:rsidP="003B5EE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EE4">
        <w:rPr>
          <w:rFonts w:ascii="Times New Roman" w:hAnsi="Times New Roman" w:cs="Times New Roman"/>
          <w:b/>
          <w:sz w:val="24"/>
          <w:szCs w:val="24"/>
        </w:rPr>
        <w:t>Вопрос:</w:t>
      </w:r>
    </w:p>
    <w:p w14:paraId="2862389C" w14:textId="52E67C1D" w:rsidR="003B5EE4" w:rsidRDefault="003B5EE4" w:rsidP="003B5EE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B5EE4">
        <w:rPr>
          <w:rFonts w:ascii="Times New Roman" w:hAnsi="Times New Roman" w:cs="Times New Roman"/>
          <w:sz w:val="24"/>
          <w:szCs w:val="24"/>
        </w:rPr>
        <w:t xml:space="preserve">росим Вас пояснить </w:t>
      </w:r>
      <w:r>
        <w:rPr>
          <w:rFonts w:ascii="Times New Roman" w:hAnsi="Times New Roman" w:cs="Times New Roman"/>
          <w:sz w:val="24"/>
          <w:szCs w:val="24"/>
        </w:rPr>
        <w:t>следующее:</w:t>
      </w:r>
    </w:p>
    <w:p w14:paraId="7E8779B9" w14:textId="77777777" w:rsidR="003B5EE4" w:rsidRDefault="003B5EE4" w:rsidP="003B5EE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B5EE4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B5EE4">
        <w:rPr>
          <w:rFonts w:ascii="Times New Roman" w:hAnsi="Times New Roman" w:cs="Times New Roman"/>
          <w:sz w:val="24"/>
          <w:szCs w:val="24"/>
        </w:rPr>
        <w:t xml:space="preserve"> 1 к ТЗ указано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B5EE4">
        <w:rPr>
          <w:rFonts w:ascii="Times New Roman" w:hAnsi="Times New Roman" w:cs="Times New Roman"/>
          <w:sz w:val="24"/>
          <w:szCs w:val="24"/>
        </w:rPr>
        <w:t xml:space="preserve"> что поставляемый товар должен иметь сертификаты соответствия ГОСТ Р ИСО 11193-2-2009; ГОСТ Р 52239-2004. Исходя из данных открытых источников </w:t>
      </w:r>
      <w:r>
        <w:rPr>
          <w:rFonts w:ascii="Times New Roman" w:hAnsi="Times New Roman" w:cs="Times New Roman"/>
          <w:sz w:val="24"/>
          <w:szCs w:val="24"/>
        </w:rPr>
        <w:t xml:space="preserve">продукцией </w:t>
      </w:r>
      <w:r w:rsidRPr="003B5EE4">
        <w:rPr>
          <w:rFonts w:ascii="Times New Roman" w:hAnsi="Times New Roman" w:cs="Times New Roman"/>
          <w:sz w:val="24"/>
          <w:szCs w:val="24"/>
        </w:rPr>
        <w:t xml:space="preserve">ГОСТ Р ИСО 11193-2-2009 </w:t>
      </w:r>
      <w:r>
        <w:rPr>
          <w:rFonts w:ascii="Times New Roman" w:hAnsi="Times New Roman" w:cs="Times New Roman"/>
          <w:sz w:val="24"/>
          <w:szCs w:val="24"/>
        </w:rPr>
        <w:t>являются</w:t>
      </w:r>
      <w:r w:rsidRPr="003B5EE4">
        <w:rPr>
          <w:rFonts w:ascii="Times New Roman" w:hAnsi="Times New Roman" w:cs="Times New Roman"/>
          <w:sz w:val="24"/>
          <w:szCs w:val="24"/>
        </w:rPr>
        <w:t xml:space="preserve"> перчатки из поливинилхлорида, а предметом закупки является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B5EE4">
        <w:rPr>
          <w:rFonts w:ascii="Times New Roman" w:hAnsi="Times New Roman" w:cs="Times New Roman"/>
          <w:sz w:val="24"/>
          <w:szCs w:val="24"/>
        </w:rPr>
        <w:t>ерчатки одноразовые нитриловые</w:t>
      </w:r>
      <w:r>
        <w:rPr>
          <w:rFonts w:ascii="Times New Roman" w:hAnsi="Times New Roman" w:cs="Times New Roman"/>
          <w:sz w:val="24"/>
          <w:szCs w:val="24"/>
        </w:rPr>
        <w:t>. Т</w:t>
      </w:r>
      <w:r w:rsidRPr="003B5EE4">
        <w:rPr>
          <w:rFonts w:ascii="Times New Roman" w:hAnsi="Times New Roman" w:cs="Times New Roman"/>
          <w:sz w:val="24"/>
          <w:szCs w:val="24"/>
        </w:rPr>
        <w:t xml:space="preserve">аким образом поставляемый товар не может иметь сертификаты на соответствие этим двум гостам одновременно. </w:t>
      </w:r>
    </w:p>
    <w:p w14:paraId="02037EF5" w14:textId="77777777" w:rsidR="003B5EE4" w:rsidRDefault="003B5EE4" w:rsidP="003B5EE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5EE4">
        <w:rPr>
          <w:rFonts w:ascii="Times New Roman" w:hAnsi="Times New Roman" w:cs="Times New Roman"/>
          <w:sz w:val="24"/>
          <w:szCs w:val="24"/>
        </w:rPr>
        <w:t>Кроме того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B5EE4">
        <w:rPr>
          <w:rFonts w:ascii="Times New Roman" w:hAnsi="Times New Roman" w:cs="Times New Roman"/>
          <w:sz w:val="24"/>
          <w:szCs w:val="24"/>
        </w:rPr>
        <w:t xml:space="preserve"> в п 2.2 </w:t>
      </w:r>
      <w:r>
        <w:rPr>
          <w:rFonts w:ascii="Times New Roman" w:hAnsi="Times New Roman" w:cs="Times New Roman"/>
          <w:sz w:val="24"/>
          <w:szCs w:val="24"/>
        </w:rPr>
        <w:t xml:space="preserve">ТЗ </w:t>
      </w:r>
      <w:r w:rsidRPr="003B5EE4">
        <w:rPr>
          <w:rFonts w:ascii="Times New Roman" w:hAnsi="Times New Roman" w:cs="Times New Roman"/>
          <w:sz w:val="24"/>
          <w:szCs w:val="24"/>
        </w:rPr>
        <w:t xml:space="preserve">указанно, что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3B5EE4">
        <w:rPr>
          <w:rFonts w:ascii="Times New Roman" w:hAnsi="Times New Roman" w:cs="Times New Roman"/>
          <w:sz w:val="24"/>
          <w:szCs w:val="24"/>
        </w:rPr>
        <w:t>овар должен соответствовать техническим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EE4">
        <w:rPr>
          <w:rFonts w:ascii="Times New Roman" w:hAnsi="Times New Roman" w:cs="Times New Roman"/>
          <w:sz w:val="24"/>
          <w:szCs w:val="24"/>
        </w:rPr>
        <w:t>ГОСТ Р 52239-2004 и/или ГОСТ 32337-2013. Исходя из ТЗ и Спецификации, заказчик будет формировать свои проекты договоров, на товар, который невозможно будет поставить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6BC8D2" w14:textId="4F9E8725" w:rsidR="003B5EE4" w:rsidRDefault="003B5EE4" w:rsidP="003B5EE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5EE4">
        <w:rPr>
          <w:rFonts w:ascii="Times New Roman" w:hAnsi="Times New Roman" w:cs="Times New Roman"/>
          <w:sz w:val="24"/>
          <w:szCs w:val="24"/>
        </w:rPr>
        <w:t>Поясните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B5EE4">
        <w:rPr>
          <w:rFonts w:ascii="Times New Roman" w:hAnsi="Times New Roman" w:cs="Times New Roman"/>
          <w:sz w:val="24"/>
          <w:szCs w:val="24"/>
        </w:rPr>
        <w:t xml:space="preserve"> как правильно заполнить заявку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B5EE4">
        <w:rPr>
          <w:rFonts w:ascii="Times New Roman" w:hAnsi="Times New Roman" w:cs="Times New Roman"/>
          <w:sz w:val="24"/>
          <w:szCs w:val="24"/>
        </w:rPr>
        <w:t xml:space="preserve"> чтобы убрать данные взаимоисключающие требования.</w:t>
      </w:r>
    </w:p>
    <w:p w14:paraId="0FB38843" w14:textId="757F2271" w:rsidR="003B5EE4" w:rsidRDefault="003B5EE4" w:rsidP="003B5EE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593A6B" w14:textId="4E1D7115" w:rsidR="003B5EE4" w:rsidRPr="003B5EE4" w:rsidRDefault="003B5EE4" w:rsidP="003B5EE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EE4">
        <w:rPr>
          <w:rFonts w:ascii="Times New Roman" w:hAnsi="Times New Roman" w:cs="Times New Roman"/>
          <w:b/>
          <w:sz w:val="24"/>
          <w:szCs w:val="24"/>
        </w:rPr>
        <w:t>Ответ:</w:t>
      </w:r>
    </w:p>
    <w:p w14:paraId="5A87FEC1" w14:textId="42669F8B" w:rsidR="003B5EE4" w:rsidRPr="003B5EE4" w:rsidRDefault="003B5EE4" w:rsidP="003B5EE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5EE4">
        <w:rPr>
          <w:rFonts w:ascii="Times New Roman" w:hAnsi="Times New Roman" w:cs="Times New Roman"/>
          <w:sz w:val="24"/>
          <w:szCs w:val="24"/>
        </w:rPr>
        <w:t>Товар (перчатки) должен соответствовать хотя бы одному из указанных ГОСТов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3B5EE4" w:rsidRPr="003B5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858"/>
    <w:rsid w:val="003B5EE4"/>
    <w:rsid w:val="008878C4"/>
    <w:rsid w:val="00D4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4EF58"/>
  <w15:chartTrackingRefBased/>
  <w15:docId w15:val="{DF8A29AC-039F-45AD-8E55-C0A0F108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Мария Николаевна</dc:creator>
  <cp:keywords/>
  <dc:description/>
  <cp:lastModifiedBy>Тарасова Мария Николаевна</cp:lastModifiedBy>
  <cp:revision>2</cp:revision>
  <dcterms:created xsi:type="dcterms:W3CDTF">2021-12-09T09:14:00Z</dcterms:created>
  <dcterms:modified xsi:type="dcterms:W3CDTF">2021-12-09T09:20:00Z</dcterms:modified>
</cp:coreProperties>
</file>