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5C9" w:rsidRDefault="00C945C9" w:rsidP="003D474C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Уважаем</w:t>
      </w:r>
      <w:r w:rsidR="0033631B">
        <w:rPr>
          <w:b/>
          <w:sz w:val="28"/>
          <w:szCs w:val="28"/>
        </w:rPr>
        <w:t xml:space="preserve">ый акционер, с годовым отчётом </w:t>
      </w:r>
      <w:r>
        <w:rPr>
          <w:b/>
          <w:sz w:val="28"/>
          <w:szCs w:val="28"/>
        </w:rPr>
        <w:t>по результатам работы Общества за 201</w:t>
      </w:r>
      <w:r w:rsidR="001D72A9">
        <w:rPr>
          <w:b/>
          <w:sz w:val="28"/>
          <w:szCs w:val="28"/>
        </w:rPr>
        <w:t>7</w:t>
      </w:r>
      <w:bookmarkStart w:id="0" w:name="_GoBack"/>
      <w:bookmarkEnd w:id="0"/>
      <w:r w:rsidR="0033631B">
        <w:rPr>
          <w:b/>
          <w:sz w:val="28"/>
          <w:szCs w:val="28"/>
        </w:rPr>
        <w:t xml:space="preserve"> год </w:t>
      </w:r>
      <w:r>
        <w:rPr>
          <w:b/>
          <w:sz w:val="28"/>
          <w:szCs w:val="28"/>
        </w:rPr>
        <w:t>Вы можете ознакомиться лично по адресам, указанным в Сообщении о проведении годового Общего собрания.</w:t>
      </w:r>
    </w:p>
    <w:p w:rsidR="0040027C" w:rsidRDefault="001D72A9"/>
    <w:sectPr w:rsidR="004002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5C9"/>
    <w:rsid w:val="001D72A9"/>
    <w:rsid w:val="0033631B"/>
    <w:rsid w:val="003D474C"/>
    <w:rsid w:val="004A00A0"/>
    <w:rsid w:val="00623DD9"/>
    <w:rsid w:val="007A6781"/>
    <w:rsid w:val="00C94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5C9"/>
    <w:pPr>
      <w:spacing w:after="0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958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Юлия Валерьевна</dc:creator>
  <cp:lastModifiedBy>Ковалерова Анастасия Александровна</cp:lastModifiedBy>
  <cp:revision>2</cp:revision>
  <dcterms:created xsi:type="dcterms:W3CDTF">2018-04-23T11:01:00Z</dcterms:created>
  <dcterms:modified xsi:type="dcterms:W3CDTF">2018-04-23T11:01:00Z</dcterms:modified>
</cp:coreProperties>
</file>