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6FB2" w:rsidRDefault="009D6FB2"/>
    <w:tbl>
      <w:tblPr>
        <w:tblW w:w="0" w:type="auto"/>
        <w:tblLook w:val="04A0" w:firstRow="1" w:lastRow="0" w:firstColumn="1" w:lastColumn="0" w:noHBand="0" w:noVBand="1"/>
      </w:tblPr>
      <w:tblGrid>
        <w:gridCol w:w="1101"/>
        <w:gridCol w:w="3969"/>
        <w:gridCol w:w="2409"/>
        <w:gridCol w:w="3261"/>
      </w:tblGrid>
      <w:tr w:rsidR="00BD5430" w:rsidRPr="00BD5430" w:rsidTr="00263ABF">
        <w:trPr>
          <w:trHeight w:val="492"/>
        </w:trPr>
        <w:tc>
          <w:tcPr>
            <w:tcW w:w="10740" w:type="dxa"/>
            <w:gridSpan w:val="4"/>
          </w:tcPr>
          <w:p w:rsidR="00BD5430" w:rsidRPr="009913F7" w:rsidRDefault="00BD5430" w:rsidP="00BD5430">
            <w:pPr>
              <w:spacing w:after="0" w:line="240" w:lineRule="auto"/>
              <w:jc w:val="center"/>
              <w:rPr>
                <w:rFonts w:ascii="Arial" w:eastAsia="Times New Roman" w:hAnsi="Arial" w:cs="Times New Roman"/>
                <w:b/>
                <w:sz w:val="18"/>
                <w:szCs w:val="18"/>
                <w:lang w:eastAsia="ru-RU"/>
              </w:rPr>
            </w:pPr>
            <w:r w:rsidRPr="009913F7">
              <w:rPr>
                <w:rFonts w:ascii="Arial" w:eastAsia="Times New Roman" w:hAnsi="Arial" w:cs="Times New Roman"/>
                <w:b/>
                <w:sz w:val="18"/>
                <w:szCs w:val="18"/>
                <w:lang w:eastAsia="ru-RU"/>
              </w:rPr>
              <w:t>Публичное акционерное общество «Саратовэнерго»</w:t>
            </w:r>
          </w:p>
          <w:p w:rsidR="00BD5430" w:rsidRPr="004D7803" w:rsidRDefault="00BD5430" w:rsidP="00F209D9">
            <w:pPr>
              <w:spacing w:after="0" w:line="360" w:lineRule="auto"/>
              <w:jc w:val="center"/>
              <w:rPr>
                <w:rFonts w:ascii="Arial" w:eastAsia="Times New Roman" w:hAnsi="Arial" w:cs="Times New Roman"/>
                <w:sz w:val="18"/>
                <w:szCs w:val="18"/>
                <w:lang w:eastAsia="ru-RU"/>
              </w:rPr>
            </w:pPr>
            <w:r w:rsidRPr="004D7803">
              <w:rPr>
                <w:rFonts w:ascii="Arial" w:eastAsia="Times New Roman" w:hAnsi="Arial" w:cs="Times New Roman"/>
                <w:sz w:val="18"/>
                <w:szCs w:val="18"/>
                <w:lang w:eastAsia="ru-RU"/>
              </w:rPr>
              <w:t>Российская Федерация, г. Саратов</w:t>
            </w:r>
          </w:p>
          <w:p w:rsidR="00BD5430" w:rsidRPr="004D7803" w:rsidRDefault="00BD5430" w:rsidP="009913F7">
            <w:pPr>
              <w:spacing w:after="0" w:line="240" w:lineRule="auto"/>
              <w:jc w:val="center"/>
              <w:rPr>
                <w:rFonts w:ascii="Arial" w:eastAsia="Times New Roman" w:hAnsi="Arial" w:cs="Times New Roman"/>
                <w:b/>
                <w:sz w:val="24"/>
                <w:szCs w:val="24"/>
                <w:lang w:eastAsia="ru-RU"/>
              </w:rPr>
            </w:pPr>
            <w:r w:rsidRPr="004D7803">
              <w:rPr>
                <w:rFonts w:ascii="Arial" w:eastAsia="Times New Roman" w:hAnsi="Arial" w:cs="Times New Roman"/>
                <w:b/>
                <w:sz w:val="24"/>
                <w:szCs w:val="24"/>
                <w:lang w:eastAsia="ru-RU"/>
              </w:rPr>
              <w:t xml:space="preserve">БЮЛЛЕТЕНЬ № 1 </w:t>
            </w:r>
          </w:p>
          <w:p w:rsidR="00BD5430" w:rsidRPr="004D7803" w:rsidRDefault="00BD5430" w:rsidP="00BD5430">
            <w:pPr>
              <w:spacing w:after="0" w:line="240" w:lineRule="auto"/>
              <w:jc w:val="center"/>
              <w:rPr>
                <w:rFonts w:ascii="Arial" w:eastAsia="Times New Roman" w:hAnsi="Arial" w:cs="Times New Roman"/>
                <w:sz w:val="14"/>
                <w:szCs w:val="14"/>
                <w:lang w:eastAsia="ru-RU"/>
              </w:rPr>
            </w:pPr>
            <w:r w:rsidRPr="004D7803">
              <w:rPr>
                <w:rFonts w:ascii="Arial" w:eastAsia="Times New Roman" w:hAnsi="Arial" w:cs="Times New Roman"/>
                <w:sz w:val="14"/>
                <w:szCs w:val="14"/>
                <w:lang w:eastAsia="ru-RU"/>
              </w:rPr>
              <w:t>ДЛЯ ГОЛОСОВАНИЯ НА ГОДОВОМ ОБЩЕМ СОБРАНИИ АКЦИОНЕРОВ, ПРОВОДИМОМ В ФОРМЕ СОБРАНИЯ</w:t>
            </w:r>
          </w:p>
          <w:p w:rsidR="00BD5430" w:rsidRPr="004D7803" w:rsidRDefault="00BD5430" w:rsidP="00BD5430">
            <w:pPr>
              <w:spacing w:after="0" w:line="240" w:lineRule="auto"/>
              <w:jc w:val="center"/>
              <w:rPr>
                <w:rFonts w:ascii="Arial" w:eastAsia="Times New Roman" w:hAnsi="Arial" w:cs="Times New Roman"/>
                <w:sz w:val="14"/>
                <w:szCs w:val="14"/>
                <w:lang w:eastAsia="ru-RU"/>
              </w:rPr>
            </w:pPr>
            <w:r w:rsidRPr="004D7803">
              <w:rPr>
                <w:rFonts w:ascii="Arial" w:eastAsia="Times New Roman" w:hAnsi="Arial" w:cs="Times New Roman"/>
                <w:sz w:val="14"/>
                <w:szCs w:val="14"/>
                <w:lang w:eastAsia="ru-RU"/>
              </w:rPr>
              <w:t>(СОВМЕСТНОГО ПРИСУТСТВИЯ АКЦИОНЕРОВ ДЛЯ ОБСУЖДЕНИЯ ВОПРОСОВ ПОВЕСТКИ ДНЯ И ПРИНЯТИЯ РЕШЕНИЙ ПО ВОПРОСАМ, ПОСТАВЛЕННЫМ НА ГОЛОСОВАНИЕ)</w:t>
            </w:r>
          </w:p>
          <w:p w:rsidR="00BD5430" w:rsidRPr="004D7803" w:rsidRDefault="00BD5430" w:rsidP="00BD5430">
            <w:pPr>
              <w:spacing w:after="0" w:line="240" w:lineRule="auto"/>
              <w:jc w:val="center"/>
              <w:rPr>
                <w:rFonts w:ascii="Arial" w:eastAsia="Times New Roman" w:hAnsi="Arial" w:cs="Times New Roman"/>
                <w:sz w:val="16"/>
                <w:szCs w:val="16"/>
                <w:lang w:eastAsia="ru-RU"/>
              </w:rPr>
            </w:pPr>
          </w:p>
          <w:p w:rsidR="008A4482" w:rsidRPr="004D7803" w:rsidRDefault="008A4482" w:rsidP="008A4482">
            <w:pPr>
              <w:spacing w:after="0" w:line="240" w:lineRule="auto"/>
              <w:jc w:val="both"/>
              <w:rPr>
                <w:rFonts w:ascii="Arial" w:eastAsia="Times New Roman" w:hAnsi="Arial" w:cs="Times New Roman"/>
                <w:sz w:val="18"/>
                <w:szCs w:val="18"/>
                <w:lang w:eastAsia="ru-RU"/>
              </w:rPr>
            </w:pPr>
            <w:r w:rsidRPr="004D7803">
              <w:rPr>
                <w:rFonts w:ascii="Arial" w:eastAsia="Times New Roman" w:hAnsi="Arial" w:cs="Times New Roman"/>
                <w:sz w:val="18"/>
                <w:szCs w:val="18"/>
                <w:lang w:eastAsia="ru-RU"/>
              </w:rPr>
              <w:t>Дата и время проведения общего собрания акционеров:</w:t>
            </w:r>
            <w:r w:rsidRPr="004D7803">
              <w:rPr>
                <w:rFonts w:ascii="Arial" w:eastAsia="Times New Roman" w:hAnsi="Arial" w:cs="Times New Roman"/>
                <w:b/>
                <w:sz w:val="18"/>
                <w:szCs w:val="18"/>
                <w:lang w:eastAsia="ru-RU"/>
              </w:rPr>
              <w:t xml:space="preserve"> 18 мая 2018 года,</w:t>
            </w:r>
            <w:r w:rsidRPr="004D7803">
              <w:rPr>
                <w:rFonts w:ascii="Arial" w:eastAsia="Times New Roman" w:hAnsi="Arial" w:cs="Times New Roman"/>
                <w:sz w:val="18"/>
                <w:szCs w:val="18"/>
                <w:lang w:eastAsia="ru-RU"/>
              </w:rPr>
              <w:t xml:space="preserve"> </w:t>
            </w:r>
            <w:r w:rsidRPr="004D7803">
              <w:rPr>
                <w:rFonts w:ascii="Arial" w:eastAsia="Times New Roman" w:hAnsi="Arial" w:cs="Times New Roman"/>
                <w:b/>
                <w:sz w:val="18"/>
                <w:szCs w:val="18"/>
                <w:lang w:eastAsia="ru-RU"/>
              </w:rPr>
              <w:t>11 часов 00 минут по местному времени.</w:t>
            </w:r>
            <w:r w:rsidRPr="004D7803">
              <w:rPr>
                <w:rFonts w:ascii="Arial" w:eastAsia="Times New Roman" w:hAnsi="Arial" w:cs="Times New Roman"/>
                <w:sz w:val="18"/>
                <w:szCs w:val="18"/>
                <w:lang w:eastAsia="ru-RU"/>
              </w:rPr>
              <w:t xml:space="preserve"> </w:t>
            </w:r>
          </w:p>
          <w:p w:rsidR="008A4482" w:rsidRPr="004D7803" w:rsidRDefault="008A4482" w:rsidP="008A4482">
            <w:pPr>
              <w:spacing w:after="0" w:line="240" w:lineRule="auto"/>
              <w:jc w:val="both"/>
              <w:rPr>
                <w:rFonts w:ascii="Arial" w:eastAsia="Times New Roman" w:hAnsi="Arial" w:cs="Times New Roman"/>
                <w:sz w:val="18"/>
                <w:szCs w:val="18"/>
                <w:lang w:eastAsia="ru-RU"/>
              </w:rPr>
            </w:pPr>
            <w:proofErr w:type="gramStart"/>
            <w:r w:rsidRPr="004D7803">
              <w:rPr>
                <w:rFonts w:ascii="Arial" w:eastAsia="Times New Roman" w:hAnsi="Arial" w:cs="Times New Roman"/>
                <w:sz w:val="18"/>
                <w:szCs w:val="18"/>
                <w:lang w:eastAsia="ru-RU"/>
              </w:rPr>
              <w:t>Место проведения общего собрания акционеров:</w:t>
            </w:r>
            <w:r w:rsidRPr="004D7803">
              <w:rPr>
                <w:rFonts w:ascii="Arial" w:eastAsia="Times New Roman" w:hAnsi="Arial" w:cs="Times New Roman"/>
                <w:b/>
                <w:sz w:val="18"/>
                <w:szCs w:val="18"/>
                <w:lang w:eastAsia="ru-RU"/>
              </w:rPr>
              <w:t xml:space="preserve"> </w:t>
            </w:r>
            <w:r w:rsidRPr="004D7803">
              <w:rPr>
                <w:rFonts w:ascii="Arial" w:eastAsia="Times New Roman" w:hAnsi="Arial" w:cs="Times New Roman"/>
                <w:b/>
                <w:bCs/>
                <w:sz w:val="18"/>
                <w:szCs w:val="18"/>
                <w:lang w:eastAsia="ru-RU"/>
              </w:rPr>
              <w:t>г. Саратов, ул. им. Лермонтова М.Ю., д. 30, гостиница «Словакия», конференц-зал</w:t>
            </w:r>
            <w:r w:rsidRPr="004D7803">
              <w:rPr>
                <w:rFonts w:ascii="Arial" w:eastAsia="Times New Roman" w:hAnsi="Arial" w:cs="Times New Roman"/>
                <w:b/>
                <w:sz w:val="18"/>
                <w:szCs w:val="18"/>
                <w:lang w:eastAsia="ru-RU"/>
              </w:rPr>
              <w:t>.</w:t>
            </w:r>
            <w:r w:rsidRPr="004D7803">
              <w:rPr>
                <w:rFonts w:ascii="Arial" w:eastAsia="Times New Roman" w:hAnsi="Arial" w:cs="Times New Roman"/>
                <w:sz w:val="18"/>
                <w:szCs w:val="18"/>
                <w:lang w:eastAsia="ru-RU"/>
              </w:rPr>
              <w:t xml:space="preserve"> </w:t>
            </w:r>
            <w:proofErr w:type="gramEnd"/>
          </w:p>
          <w:p w:rsidR="008A4482" w:rsidRPr="004D7803" w:rsidRDefault="008A4482" w:rsidP="008A4482">
            <w:pPr>
              <w:tabs>
                <w:tab w:val="left" w:pos="720"/>
                <w:tab w:val="num" w:pos="1080"/>
              </w:tabs>
              <w:spacing w:after="0" w:line="240" w:lineRule="auto"/>
              <w:ind w:right="-5"/>
              <w:jc w:val="both"/>
              <w:rPr>
                <w:rFonts w:ascii="Arial" w:eastAsia="Times New Roman" w:hAnsi="Arial" w:cs="Times New Roman"/>
                <w:sz w:val="18"/>
                <w:szCs w:val="18"/>
                <w:lang w:eastAsia="ru-RU"/>
              </w:rPr>
            </w:pPr>
            <w:r w:rsidRPr="004D7803">
              <w:rPr>
                <w:rFonts w:ascii="Arial" w:eastAsia="Times New Roman" w:hAnsi="Arial" w:cs="Times New Roman"/>
                <w:sz w:val="18"/>
                <w:szCs w:val="18"/>
                <w:lang w:eastAsia="ru-RU"/>
              </w:rPr>
              <w:t>Заполненные бюллетени могут быть направлены акционерами в Общество по адресам:</w:t>
            </w:r>
          </w:p>
          <w:p w:rsidR="008A4482" w:rsidRPr="004D7803" w:rsidRDefault="008A4482" w:rsidP="008A4482">
            <w:pPr>
              <w:tabs>
                <w:tab w:val="left" w:pos="720"/>
                <w:tab w:val="num" w:pos="1080"/>
              </w:tabs>
              <w:spacing w:after="0" w:line="240" w:lineRule="auto"/>
              <w:ind w:right="-5"/>
              <w:jc w:val="both"/>
              <w:rPr>
                <w:rFonts w:ascii="Arial" w:eastAsia="Times New Roman" w:hAnsi="Arial" w:cs="Times New Roman"/>
                <w:b/>
                <w:snapToGrid w:val="0"/>
                <w:sz w:val="18"/>
                <w:szCs w:val="18"/>
                <w:lang w:eastAsia="ru-RU"/>
              </w:rPr>
            </w:pPr>
            <w:r w:rsidRPr="004D7803">
              <w:rPr>
                <w:rFonts w:ascii="Arial" w:eastAsia="Times New Roman" w:hAnsi="Arial" w:cs="Times New Roman"/>
                <w:b/>
                <w:snapToGrid w:val="0"/>
                <w:sz w:val="18"/>
                <w:szCs w:val="18"/>
                <w:lang w:eastAsia="ru-RU"/>
              </w:rPr>
              <w:t>410005, г. Саратов, ул. им. Рахова В.Г., д. 181, ПАО «Саратовэнерго»;</w:t>
            </w:r>
          </w:p>
          <w:p w:rsidR="008A4482" w:rsidRPr="004D7803" w:rsidRDefault="008A4482" w:rsidP="008A4482">
            <w:pPr>
              <w:spacing w:after="0" w:line="240" w:lineRule="auto"/>
              <w:jc w:val="both"/>
              <w:rPr>
                <w:rFonts w:ascii="Arial" w:eastAsia="Times New Roman" w:hAnsi="Arial" w:cs="Times New Roman"/>
                <w:sz w:val="18"/>
                <w:szCs w:val="18"/>
                <w:lang w:eastAsia="ru-RU"/>
              </w:rPr>
            </w:pPr>
            <w:smartTag w:uri="urn:schemas-microsoft-com:office:smarttags" w:element="metricconverter">
              <w:smartTagPr>
                <w:attr w:name="ProductID" w:val="115172, г"/>
              </w:smartTagPr>
              <w:r w:rsidRPr="004D7803">
                <w:rPr>
                  <w:rFonts w:ascii="Arial" w:eastAsia="Times New Roman" w:hAnsi="Arial" w:cs="Times New Roman"/>
                  <w:b/>
                  <w:sz w:val="18"/>
                  <w:szCs w:val="18"/>
                  <w:lang w:eastAsia="ru-RU"/>
                </w:rPr>
                <w:t>115172, г</w:t>
              </w:r>
            </w:smartTag>
            <w:r w:rsidRPr="004D7803">
              <w:rPr>
                <w:rFonts w:ascii="Arial" w:eastAsia="Times New Roman" w:hAnsi="Arial" w:cs="Times New Roman"/>
                <w:b/>
                <w:sz w:val="18"/>
                <w:szCs w:val="18"/>
                <w:lang w:eastAsia="ru-RU"/>
              </w:rPr>
              <w:t>. Москва, а/я 4, ООО «Реестр – РН».</w:t>
            </w:r>
            <w:r w:rsidRPr="004D7803">
              <w:rPr>
                <w:rFonts w:ascii="Arial" w:eastAsia="Times New Roman" w:hAnsi="Arial" w:cs="Times New Roman"/>
                <w:sz w:val="18"/>
                <w:szCs w:val="18"/>
                <w:lang w:eastAsia="ru-RU"/>
              </w:rPr>
              <w:t xml:space="preserve"> </w:t>
            </w:r>
          </w:p>
          <w:p w:rsidR="00BD5430" w:rsidRPr="004D7803" w:rsidRDefault="008A4482" w:rsidP="008A4482">
            <w:pPr>
              <w:spacing w:after="0" w:line="240" w:lineRule="auto"/>
              <w:jc w:val="both"/>
              <w:rPr>
                <w:rFonts w:ascii="Arial" w:eastAsia="Times New Roman" w:hAnsi="Arial" w:cs="Times New Roman"/>
                <w:b/>
                <w:sz w:val="18"/>
                <w:szCs w:val="18"/>
                <w:lang w:eastAsia="ru-RU"/>
              </w:rPr>
            </w:pPr>
            <w:r w:rsidRPr="004D7803">
              <w:rPr>
                <w:rFonts w:ascii="Arial" w:eastAsia="Times New Roman" w:hAnsi="Arial" w:cs="Times New Roman"/>
                <w:sz w:val="18"/>
                <w:szCs w:val="18"/>
                <w:lang w:eastAsia="ru-RU"/>
              </w:rPr>
              <w:t xml:space="preserve">Общество осуществляет прием бюллетеней для голосования не позднее </w:t>
            </w:r>
            <w:r w:rsidRPr="004D7803">
              <w:rPr>
                <w:rFonts w:ascii="Arial" w:eastAsia="Times New Roman" w:hAnsi="Arial" w:cs="Times New Roman"/>
                <w:b/>
                <w:sz w:val="18"/>
                <w:szCs w:val="18"/>
                <w:lang w:eastAsia="ru-RU"/>
              </w:rPr>
              <w:t>15 мая</w:t>
            </w:r>
            <w:r w:rsidRPr="004D7803">
              <w:rPr>
                <w:rFonts w:ascii="Arial" w:eastAsia="Times New Roman" w:hAnsi="Arial" w:cs="Times New Roman"/>
                <w:sz w:val="18"/>
                <w:szCs w:val="18"/>
                <w:lang w:eastAsia="ru-RU"/>
              </w:rPr>
              <w:t xml:space="preserve"> </w:t>
            </w:r>
            <w:r w:rsidRPr="004D7803">
              <w:rPr>
                <w:rFonts w:ascii="Arial" w:eastAsia="Times New Roman" w:hAnsi="Arial" w:cs="Times New Roman"/>
                <w:b/>
                <w:sz w:val="18"/>
                <w:szCs w:val="18"/>
                <w:lang w:eastAsia="ru-RU"/>
              </w:rPr>
              <w:t>2018 года.</w:t>
            </w:r>
            <w:r w:rsidR="00BD5430" w:rsidRPr="004D7803">
              <w:rPr>
                <w:rFonts w:ascii="Arial" w:eastAsia="Times New Roman" w:hAnsi="Arial" w:cs="Times New Roman"/>
                <w:b/>
                <w:sz w:val="18"/>
                <w:szCs w:val="18"/>
                <w:lang w:eastAsia="ru-RU"/>
              </w:rPr>
              <w:t xml:space="preserve"> </w:t>
            </w:r>
          </w:p>
          <w:p w:rsidR="00BD5430" w:rsidRPr="004D7803" w:rsidRDefault="00BD5430" w:rsidP="00BD5430">
            <w:pPr>
              <w:spacing w:after="0" w:line="240" w:lineRule="auto"/>
              <w:rPr>
                <w:rFonts w:ascii="Arial" w:eastAsia="Times New Roman" w:hAnsi="Arial" w:cs="Times New Roman"/>
                <w:sz w:val="18"/>
                <w:szCs w:val="18"/>
                <w:lang w:eastAsia="ru-RU"/>
              </w:rPr>
            </w:pPr>
          </w:p>
          <w:p w:rsidR="00BD5430" w:rsidRPr="00F209D9" w:rsidRDefault="00BD5430" w:rsidP="00BD5430">
            <w:pPr>
              <w:spacing w:after="0" w:line="240" w:lineRule="auto"/>
              <w:rPr>
                <w:rFonts w:ascii="Arial" w:eastAsia="Times New Roman" w:hAnsi="Arial" w:cs="Times New Roman"/>
                <w:sz w:val="18"/>
                <w:szCs w:val="18"/>
                <w:lang w:eastAsia="ru-RU"/>
              </w:rPr>
            </w:pPr>
            <w:r w:rsidRPr="004D7803">
              <w:rPr>
                <w:rFonts w:ascii="Arial" w:eastAsia="Times New Roman" w:hAnsi="Arial" w:cs="Times New Roman"/>
                <w:sz w:val="18"/>
                <w:szCs w:val="18"/>
                <w:lang w:eastAsia="ru-RU"/>
              </w:rPr>
              <w:t>Фамилия, имя, отчество (наименование) акционера</w:t>
            </w:r>
            <w:r w:rsidRPr="00F209D9">
              <w:rPr>
                <w:rFonts w:ascii="Arial" w:eastAsia="Times New Roman" w:hAnsi="Arial" w:cs="Times New Roman"/>
                <w:sz w:val="18"/>
                <w:szCs w:val="18"/>
                <w:lang w:eastAsia="ru-RU"/>
              </w:rPr>
              <w:t xml:space="preserve"> </w:t>
            </w:r>
          </w:p>
          <w:p w:rsidR="009D6FB2" w:rsidRPr="00BD5430" w:rsidRDefault="009D6FB2" w:rsidP="00BD5430">
            <w:pPr>
              <w:spacing w:after="0" w:line="240" w:lineRule="auto"/>
              <w:rPr>
                <w:rFonts w:ascii="Arial" w:eastAsia="Times New Roman" w:hAnsi="Arial" w:cs="Times New Roman"/>
                <w:sz w:val="16"/>
                <w:szCs w:val="16"/>
                <w:lang w:eastAsia="ru-RU"/>
              </w:rPr>
            </w:pPr>
          </w:p>
          <w:p w:rsidR="00BD5430" w:rsidRPr="00BD5430" w:rsidRDefault="00BD5430" w:rsidP="00BD5430">
            <w:pPr>
              <w:spacing w:after="0" w:line="240" w:lineRule="auto"/>
              <w:rPr>
                <w:rFonts w:ascii="Arial" w:eastAsia="Times New Roman" w:hAnsi="Arial" w:cs="Times New Roman"/>
                <w:b/>
                <w:sz w:val="18"/>
                <w:szCs w:val="18"/>
                <w:lang w:eastAsia="ru-RU"/>
              </w:rPr>
            </w:pPr>
          </w:p>
        </w:tc>
      </w:tr>
      <w:tr w:rsidR="00BD5430" w:rsidRPr="00BD5430" w:rsidTr="00263ABF">
        <w:tc>
          <w:tcPr>
            <w:tcW w:w="1101" w:type="dxa"/>
          </w:tcPr>
          <w:p w:rsidR="00BD5430" w:rsidRPr="00F209D9" w:rsidRDefault="00BD5430" w:rsidP="00BD5430">
            <w:pPr>
              <w:spacing w:after="0" w:line="240" w:lineRule="auto"/>
              <w:rPr>
                <w:rFonts w:ascii="Arial" w:eastAsia="Times New Roman" w:hAnsi="Arial" w:cs="Times New Roman"/>
                <w:sz w:val="18"/>
                <w:szCs w:val="18"/>
                <w:lang w:eastAsia="ru-RU"/>
              </w:rPr>
            </w:pPr>
            <w:r w:rsidRPr="00F209D9">
              <w:rPr>
                <w:rFonts w:ascii="Arial" w:eastAsia="Times New Roman" w:hAnsi="Arial" w:cs="Times New Roman"/>
                <w:sz w:val="18"/>
                <w:szCs w:val="18"/>
                <w:lang w:eastAsia="ru-RU"/>
              </w:rPr>
              <w:t>Рег. №</w:t>
            </w:r>
          </w:p>
        </w:tc>
        <w:tc>
          <w:tcPr>
            <w:tcW w:w="3969" w:type="dxa"/>
          </w:tcPr>
          <w:p w:rsidR="00BD5430" w:rsidRPr="00F209D9" w:rsidRDefault="00BD5430" w:rsidP="00BD5430">
            <w:pPr>
              <w:spacing w:after="0" w:line="240" w:lineRule="auto"/>
              <w:rPr>
                <w:rFonts w:ascii="Arial" w:eastAsia="Times New Roman" w:hAnsi="Arial" w:cs="Times New Roman"/>
                <w:b/>
                <w:sz w:val="18"/>
                <w:szCs w:val="18"/>
                <w:lang w:eastAsia="ru-RU"/>
              </w:rPr>
            </w:pPr>
          </w:p>
        </w:tc>
        <w:tc>
          <w:tcPr>
            <w:tcW w:w="2409" w:type="dxa"/>
          </w:tcPr>
          <w:p w:rsidR="00BD5430" w:rsidRPr="00F209D9" w:rsidRDefault="00BD5430" w:rsidP="00BD5430">
            <w:pPr>
              <w:spacing w:after="0" w:line="240" w:lineRule="auto"/>
              <w:rPr>
                <w:rFonts w:ascii="Arial" w:eastAsia="Times New Roman" w:hAnsi="Arial" w:cs="Times New Roman"/>
                <w:sz w:val="18"/>
                <w:szCs w:val="18"/>
                <w:lang w:eastAsia="ru-RU"/>
              </w:rPr>
            </w:pPr>
            <w:r w:rsidRPr="00F209D9">
              <w:rPr>
                <w:rFonts w:ascii="Arial" w:eastAsia="Times New Roman" w:hAnsi="Arial" w:cs="Times New Roman"/>
                <w:sz w:val="18"/>
                <w:szCs w:val="18"/>
                <w:lang w:eastAsia="ru-RU"/>
              </w:rPr>
              <w:t>Количество голосов</w:t>
            </w:r>
          </w:p>
        </w:tc>
        <w:tc>
          <w:tcPr>
            <w:tcW w:w="3261" w:type="dxa"/>
          </w:tcPr>
          <w:p w:rsidR="00BD5430" w:rsidRPr="00BD5430" w:rsidRDefault="00BD5430" w:rsidP="00BD5430">
            <w:pPr>
              <w:spacing w:after="0" w:line="240" w:lineRule="auto"/>
              <w:rPr>
                <w:rFonts w:ascii="Arial" w:eastAsia="Times New Roman" w:hAnsi="Arial" w:cs="Times New Roman"/>
                <w:b/>
                <w:sz w:val="18"/>
                <w:szCs w:val="18"/>
                <w:lang w:eastAsia="ru-RU"/>
              </w:rPr>
            </w:pPr>
          </w:p>
        </w:tc>
      </w:tr>
    </w:tbl>
    <w:p w:rsidR="00BD5430" w:rsidRDefault="00BD5430" w:rsidP="00BD5430">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9D6FB2" w:rsidRPr="00BD5430" w:rsidRDefault="009D6FB2" w:rsidP="00BD5430">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BD5430" w:rsidRPr="008A4482" w:rsidRDefault="00BD5430" w:rsidP="009913F7">
      <w:pPr>
        <w:widowControl w:val="0"/>
        <w:autoSpaceDE w:val="0"/>
        <w:autoSpaceDN w:val="0"/>
        <w:adjustRightInd w:val="0"/>
        <w:spacing w:after="0" w:line="240" w:lineRule="atLeast"/>
        <w:jc w:val="both"/>
        <w:rPr>
          <w:rFonts w:ascii="Arial" w:eastAsia="Times New Roman" w:hAnsi="Arial" w:cs="Arial"/>
          <w:b/>
          <w:color w:val="221E1F"/>
          <w:spacing w:val="-2"/>
          <w:sz w:val="18"/>
          <w:szCs w:val="18"/>
          <w:lang w:eastAsia="ru-RU"/>
        </w:rPr>
      </w:pPr>
      <w:r w:rsidRPr="008A4482">
        <w:rPr>
          <w:rFonts w:ascii="Arial" w:eastAsia="Times New Roman" w:hAnsi="Arial" w:cs="Arial"/>
          <w:color w:val="221E1F"/>
          <w:spacing w:val="-2"/>
          <w:sz w:val="18"/>
          <w:szCs w:val="18"/>
          <w:lang w:eastAsia="ru-RU"/>
        </w:rPr>
        <w:t>Вопрос 1:</w:t>
      </w:r>
      <w:r w:rsidRPr="008A4482">
        <w:rPr>
          <w:rFonts w:ascii="Arial" w:eastAsia="Times New Roman" w:hAnsi="Arial" w:cs="Arial"/>
          <w:b/>
          <w:color w:val="221E1F"/>
          <w:spacing w:val="-2"/>
          <w:sz w:val="18"/>
          <w:szCs w:val="18"/>
          <w:lang w:eastAsia="ru-RU"/>
        </w:rPr>
        <w:t xml:space="preserve"> </w:t>
      </w:r>
      <w:r w:rsidR="008A4482" w:rsidRPr="008A4482">
        <w:rPr>
          <w:rFonts w:ascii="Arial" w:eastAsia="Times New Roman" w:hAnsi="Arial" w:cs="Arial"/>
          <w:b/>
          <w:sz w:val="18"/>
          <w:szCs w:val="18"/>
          <w:lang w:eastAsia="ru-RU"/>
        </w:rPr>
        <w:t>Об утверждении годового отчета, годовой бухгалтерской (финансовой) отчетности Общества за 2017 год</w:t>
      </w:r>
      <w:r w:rsidRPr="008A4482">
        <w:rPr>
          <w:rFonts w:ascii="Arial" w:eastAsia="Times New Roman" w:hAnsi="Arial" w:cs="Arial"/>
          <w:b/>
          <w:sz w:val="18"/>
          <w:szCs w:val="18"/>
          <w:lang w:eastAsia="ru-RU"/>
        </w:rPr>
        <w:t>.</w:t>
      </w:r>
    </w:p>
    <w:p w:rsidR="00263ABF" w:rsidRPr="00F209D9" w:rsidRDefault="00BD5430" w:rsidP="009913F7">
      <w:pPr>
        <w:spacing w:after="60" w:line="240" w:lineRule="auto"/>
        <w:ind w:right="-2"/>
        <w:jc w:val="both"/>
        <w:rPr>
          <w:rFonts w:ascii="Arial" w:eastAsia="Times New Roman" w:hAnsi="Arial" w:cs="Arial"/>
          <w:b/>
          <w:color w:val="221E1F"/>
          <w:spacing w:val="-2"/>
          <w:sz w:val="18"/>
          <w:szCs w:val="18"/>
          <w:lang w:eastAsia="ru-RU"/>
        </w:rPr>
      </w:pPr>
      <w:r w:rsidRPr="008A4482">
        <w:rPr>
          <w:rFonts w:ascii="Arial" w:eastAsia="Times New Roman" w:hAnsi="Arial" w:cs="Arial"/>
          <w:color w:val="221E1F"/>
          <w:spacing w:val="-2"/>
          <w:sz w:val="18"/>
          <w:szCs w:val="18"/>
          <w:lang w:eastAsia="ru-RU"/>
        </w:rPr>
        <w:t>Решение по 1 вопросу</w:t>
      </w:r>
      <w:r w:rsidR="003F6646" w:rsidRPr="008A4482">
        <w:rPr>
          <w:rFonts w:ascii="Arial" w:eastAsia="Times New Roman" w:hAnsi="Arial" w:cs="Arial"/>
          <w:color w:val="221E1F"/>
          <w:spacing w:val="-2"/>
          <w:sz w:val="18"/>
          <w:szCs w:val="18"/>
          <w:lang w:eastAsia="ru-RU"/>
        </w:rPr>
        <w:t>:</w:t>
      </w:r>
      <w:r w:rsidR="003F6646" w:rsidRPr="008A4482">
        <w:rPr>
          <w:rFonts w:ascii="Arial" w:eastAsia="Times New Roman" w:hAnsi="Arial" w:cs="Arial"/>
          <w:sz w:val="18"/>
          <w:szCs w:val="18"/>
          <w:lang w:eastAsia="ru-RU"/>
        </w:rPr>
        <w:t xml:space="preserve"> </w:t>
      </w:r>
      <w:r w:rsidR="008A4482" w:rsidRPr="008A4482">
        <w:rPr>
          <w:rFonts w:ascii="Arial" w:eastAsia="Times New Roman" w:hAnsi="Arial" w:cs="Arial"/>
          <w:b/>
          <w:sz w:val="18"/>
          <w:szCs w:val="18"/>
          <w:lang w:eastAsia="ru-RU"/>
        </w:rPr>
        <w:t>Утвердить годовой отчет Общества и годовую бухгалтерскую (финансовую) отчетность, в том числе отчет о финансовых результатах за 2017 финансовый год</w:t>
      </w:r>
      <w:r w:rsidR="008A4482">
        <w:rPr>
          <w:rFonts w:ascii="Arial" w:eastAsia="Times New Roman" w:hAnsi="Arial" w:cs="Arial"/>
          <w:b/>
          <w:sz w:val="18"/>
          <w:szCs w:val="18"/>
          <w:lang w:eastAsia="ru-RU"/>
        </w:rPr>
        <w:t>.</w:t>
      </w:r>
      <w:r w:rsidR="003F6646" w:rsidRPr="008A4482">
        <w:rPr>
          <w:rFonts w:ascii="Arial" w:eastAsia="Times New Roman" w:hAnsi="Arial" w:cs="Arial"/>
          <w:b/>
          <w:sz w:val="18"/>
          <w:szCs w:val="18"/>
          <w:lang w:eastAsia="ru-RU"/>
        </w:rPr>
        <w:t xml:space="preserve"> </w:t>
      </w: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BD5430" w:rsidRPr="00F209D9" w:rsidTr="009913F7">
        <w:trPr>
          <w:cantSplit/>
          <w:trHeight w:hRule="exact" w:val="113"/>
          <w:jc w:val="center"/>
        </w:trPr>
        <w:tc>
          <w:tcPr>
            <w:tcW w:w="1539" w:type="dxa"/>
            <w:vMerge w:val="restart"/>
            <w:tcBorders>
              <w:top w:val="single" w:sz="6" w:space="0" w:color="000000"/>
              <w:left w:val="single" w:sz="6" w:space="0" w:color="000000"/>
              <w:right w:val="single" w:sz="4" w:space="0" w:color="auto"/>
            </w:tcBorders>
            <w:vAlign w:val="center"/>
          </w:tcPr>
          <w:p w:rsidR="00BD5430" w:rsidRPr="00F209D9" w:rsidRDefault="00BD5430" w:rsidP="00BD5430">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r w:rsidRPr="00F209D9">
              <w:rPr>
                <w:rFonts w:ascii="Arial" w:eastAsia="Times New Roman" w:hAnsi="Arial" w:cs="Arial"/>
                <w:b/>
                <w:bCs/>
                <w:color w:val="221E1F"/>
                <w:spacing w:val="-6"/>
                <w:sz w:val="18"/>
                <w:szCs w:val="18"/>
                <w:lang w:eastAsia="ru-RU"/>
              </w:rPr>
              <w:t xml:space="preserve">Варианты  * </w:t>
            </w:r>
            <w:r w:rsidRPr="00F209D9">
              <w:rPr>
                <w:rFonts w:ascii="Arial" w:eastAsia="Times New Roman" w:hAnsi="Arial" w:cs="Arial"/>
                <w:b/>
                <w:bCs/>
                <w:color w:val="221E1F"/>
                <w:spacing w:val="-8"/>
                <w:sz w:val="18"/>
                <w:szCs w:val="18"/>
                <w:lang w:eastAsia="ru-RU"/>
              </w:rPr>
              <w:t>голосования</w:t>
            </w:r>
          </w:p>
        </w:tc>
        <w:tc>
          <w:tcPr>
            <w:tcW w:w="1367" w:type="dxa"/>
            <w:tcBorders>
              <w:top w:val="single" w:sz="4" w:space="0" w:color="auto"/>
              <w:lef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4" w:space="0" w:color="auto"/>
              <w:bottom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BD5430" w:rsidRPr="00F209D9" w:rsidRDefault="00BD5430" w:rsidP="00BD5430">
            <w:pPr>
              <w:spacing w:after="0" w:line="240" w:lineRule="auto"/>
              <w:rPr>
                <w:rFonts w:ascii="Arial" w:eastAsia="Times New Roman" w:hAnsi="Arial" w:cs="Arial"/>
                <w:sz w:val="18"/>
                <w:szCs w:val="18"/>
                <w:lang w:eastAsia="ru-RU"/>
              </w:rPr>
            </w:pPr>
            <w:r w:rsidRPr="00F209D9">
              <w:rPr>
                <w:rFonts w:ascii="Arial" w:eastAsia="Times New Roman" w:hAnsi="Arial" w:cs="Arial"/>
                <w:sz w:val="18"/>
                <w:szCs w:val="18"/>
                <w:lang w:eastAsia="ru-RU"/>
              </w:rPr>
              <w:t>За</w:t>
            </w:r>
          </w:p>
        </w:tc>
        <w:tc>
          <w:tcPr>
            <w:tcW w:w="1369" w:type="dxa"/>
            <w:tcBorders>
              <w:top w:val="single" w:sz="4" w:space="0" w:color="auto"/>
              <w:lef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4" w:space="0" w:color="auto"/>
              <w:bottom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BD5430" w:rsidRPr="00F209D9" w:rsidRDefault="00BD5430" w:rsidP="00BD5430">
            <w:pPr>
              <w:spacing w:after="0" w:line="240" w:lineRule="auto"/>
              <w:rPr>
                <w:rFonts w:ascii="Arial" w:eastAsia="Times New Roman" w:hAnsi="Arial" w:cs="Arial"/>
                <w:sz w:val="18"/>
                <w:szCs w:val="18"/>
                <w:lang w:eastAsia="ru-RU"/>
              </w:rPr>
            </w:pPr>
            <w:r w:rsidRPr="00F209D9">
              <w:rPr>
                <w:rFonts w:ascii="Arial" w:eastAsia="Times New Roman" w:hAnsi="Arial" w:cs="Arial"/>
                <w:sz w:val="18"/>
                <w:szCs w:val="18"/>
                <w:lang w:eastAsia="ru-RU"/>
              </w:rPr>
              <w:t>Против</w:t>
            </w:r>
          </w:p>
        </w:tc>
        <w:tc>
          <w:tcPr>
            <w:tcW w:w="1366" w:type="dxa"/>
            <w:tcBorders>
              <w:top w:val="single" w:sz="4" w:space="0" w:color="auto"/>
              <w:lef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4" w:space="0" w:color="auto"/>
              <w:bottom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BD5430" w:rsidRPr="00F209D9" w:rsidRDefault="00BD5430" w:rsidP="00BD5430">
            <w:pPr>
              <w:spacing w:after="0" w:line="240" w:lineRule="auto"/>
              <w:rPr>
                <w:rFonts w:ascii="Arial" w:eastAsia="Times New Roman" w:hAnsi="Arial" w:cs="Arial"/>
                <w:sz w:val="18"/>
                <w:szCs w:val="18"/>
                <w:lang w:eastAsia="ru-RU"/>
              </w:rPr>
            </w:pPr>
            <w:r w:rsidRPr="00F209D9">
              <w:rPr>
                <w:rFonts w:ascii="Arial" w:eastAsia="Times New Roman" w:hAnsi="Arial" w:cs="Arial"/>
                <w:sz w:val="18"/>
                <w:szCs w:val="18"/>
                <w:lang w:eastAsia="ru-RU"/>
              </w:rPr>
              <w:t>Воздержался</w:t>
            </w:r>
          </w:p>
        </w:tc>
      </w:tr>
      <w:tr w:rsidR="00BD5430" w:rsidRPr="00F209D9" w:rsidTr="009913F7">
        <w:trPr>
          <w:cantSplit/>
          <w:trHeight w:hRule="exact" w:val="284"/>
          <w:jc w:val="center"/>
        </w:trPr>
        <w:tc>
          <w:tcPr>
            <w:tcW w:w="1539" w:type="dxa"/>
            <w:vMerge/>
            <w:tcBorders>
              <w:left w:val="single" w:sz="6" w:space="0" w:color="000000"/>
              <w:right w:val="single" w:sz="4" w:space="0" w:color="auto"/>
            </w:tcBorders>
            <w:vAlign w:val="center"/>
          </w:tcPr>
          <w:p w:rsidR="00BD5430" w:rsidRPr="00F209D9" w:rsidRDefault="00BD5430" w:rsidP="00BD5430">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right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right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right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BD5430" w:rsidRPr="00F209D9" w:rsidTr="009913F7">
        <w:trPr>
          <w:cantSplit/>
          <w:trHeight w:hRule="exact" w:val="113"/>
          <w:jc w:val="center"/>
        </w:trPr>
        <w:tc>
          <w:tcPr>
            <w:tcW w:w="1539" w:type="dxa"/>
            <w:vMerge/>
            <w:tcBorders>
              <w:left w:val="single" w:sz="6" w:space="0" w:color="000000"/>
              <w:bottom w:val="single" w:sz="6" w:space="0" w:color="000000"/>
              <w:right w:val="single" w:sz="4" w:space="0" w:color="auto"/>
            </w:tcBorders>
            <w:vAlign w:val="center"/>
          </w:tcPr>
          <w:p w:rsidR="00BD5430" w:rsidRPr="00F209D9" w:rsidRDefault="00BD5430" w:rsidP="00BD5430">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bottom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bottom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bottom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bottom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bottom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BD5430" w:rsidRPr="00F209D9" w:rsidRDefault="00BD5430" w:rsidP="00BD5430">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BD5430" w:rsidRPr="00F209D9" w:rsidTr="00A12F2A">
        <w:trPr>
          <w:cantSplit/>
          <w:trHeight w:val="508"/>
          <w:jc w:val="center"/>
        </w:trPr>
        <w:tc>
          <w:tcPr>
            <w:tcW w:w="1539" w:type="dxa"/>
            <w:tcBorders>
              <w:top w:val="single" w:sz="6" w:space="0" w:color="000000"/>
              <w:left w:val="single" w:sz="6" w:space="0" w:color="000000"/>
              <w:bottom w:val="single" w:sz="6" w:space="0" w:color="000000"/>
              <w:right w:val="single" w:sz="6" w:space="0" w:color="000000"/>
            </w:tcBorders>
            <w:vAlign w:val="center"/>
          </w:tcPr>
          <w:p w:rsidR="00BD5430" w:rsidRPr="00F209D9" w:rsidRDefault="00BD5430" w:rsidP="00BD5430">
            <w:pPr>
              <w:widowControl w:val="0"/>
              <w:autoSpaceDE w:val="0"/>
              <w:autoSpaceDN w:val="0"/>
              <w:adjustRightInd w:val="0"/>
              <w:spacing w:after="0" w:line="240" w:lineRule="auto"/>
              <w:ind w:left="-28"/>
              <w:rPr>
                <w:rFonts w:ascii="Arial" w:eastAsia="Times New Roman" w:hAnsi="Arial" w:cs="Arial"/>
                <w:sz w:val="18"/>
                <w:szCs w:val="18"/>
                <w:lang w:eastAsia="ru-RU"/>
              </w:rPr>
            </w:pPr>
            <w:r w:rsidRPr="00F209D9">
              <w:rPr>
                <w:rFonts w:ascii="Arial" w:eastAsia="Times New Roman" w:hAnsi="Arial" w:cs="Arial"/>
                <w:b/>
                <w:bCs/>
                <w:color w:val="221E1F"/>
                <w:spacing w:val="-8"/>
                <w:sz w:val="18"/>
                <w:szCs w:val="18"/>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BD5430" w:rsidRPr="00F209D9" w:rsidRDefault="00BD5430" w:rsidP="00BD5430">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BD5430" w:rsidRPr="00F209D9" w:rsidRDefault="00BD5430" w:rsidP="00BD5430">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16" w:type="dxa"/>
            <w:gridSpan w:val="3"/>
            <w:tcBorders>
              <w:top w:val="single" w:sz="4" w:space="0" w:color="auto"/>
              <w:left w:val="single" w:sz="6" w:space="0" w:color="000000"/>
              <w:bottom w:val="single" w:sz="6" w:space="0" w:color="000000"/>
              <w:right w:val="single" w:sz="6" w:space="0" w:color="000000"/>
            </w:tcBorders>
            <w:vAlign w:val="center"/>
          </w:tcPr>
          <w:p w:rsidR="00BD5430" w:rsidRPr="00F209D9" w:rsidRDefault="00BD5430" w:rsidP="00BD5430">
            <w:pPr>
              <w:widowControl w:val="0"/>
              <w:autoSpaceDE w:val="0"/>
              <w:autoSpaceDN w:val="0"/>
              <w:adjustRightInd w:val="0"/>
              <w:spacing w:after="0" w:line="240" w:lineRule="auto"/>
              <w:jc w:val="center"/>
              <w:rPr>
                <w:rFonts w:ascii="Arial" w:eastAsia="Times New Roman" w:hAnsi="Arial" w:cs="Arial"/>
                <w:sz w:val="18"/>
                <w:szCs w:val="18"/>
                <w:lang w:eastAsia="ru-RU"/>
              </w:rPr>
            </w:pPr>
          </w:p>
        </w:tc>
      </w:tr>
    </w:tbl>
    <w:p w:rsidR="00BD5430" w:rsidRPr="00F209D9" w:rsidRDefault="00BD5430" w:rsidP="00BD5430">
      <w:pPr>
        <w:widowControl w:val="0"/>
        <w:autoSpaceDE w:val="0"/>
        <w:autoSpaceDN w:val="0"/>
        <w:adjustRightInd w:val="0"/>
        <w:spacing w:after="0" w:line="178" w:lineRule="atLeast"/>
        <w:jc w:val="both"/>
        <w:rPr>
          <w:rFonts w:ascii="Arial" w:eastAsia="Times New Roman" w:hAnsi="Arial" w:cs="Arial"/>
          <w:color w:val="221E1F"/>
          <w:spacing w:val="-2"/>
          <w:sz w:val="18"/>
          <w:szCs w:val="18"/>
          <w:lang w:eastAsia="ru-RU"/>
        </w:rPr>
      </w:pPr>
    </w:p>
    <w:p w:rsidR="00BD5430" w:rsidRPr="00F209D9" w:rsidRDefault="00BD5430" w:rsidP="009913F7">
      <w:pPr>
        <w:widowControl w:val="0"/>
        <w:autoSpaceDE w:val="0"/>
        <w:autoSpaceDN w:val="0"/>
        <w:adjustRightInd w:val="0"/>
        <w:spacing w:after="0" w:line="240" w:lineRule="atLeast"/>
        <w:jc w:val="both"/>
        <w:rPr>
          <w:rFonts w:ascii="Arial" w:eastAsia="Times New Roman" w:hAnsi="Arial" w:cs="Arial"/>
          <w:b/>
          <w:sz w:val="18"/>
          <w:szCs w:val="18"/>
          <w:lang w:eastAsia="ru-RU"/>
        </w:rPr>
      </w:pPr>
      <w:r w:rsidRPr="00F209D9">
        <w:rPr>
          <w:rFonts w:ascii="Arial" w:eastAsia="Times New Roman" w:hAnsi="Arial" w:cs="Arial"/>
          <w:color w:val="221E1F"/>
          <w:spacing w:val="-2"/>
          <w:sz w:val="18"/>
          <w:szCs w:val="18"/>
          <w:lang w:eastAsia="ru-RU"/>
        </w:rPr>
        <w:t>Вопрос 2:</w:t>
      </w:r>
      <w:r w:rsidRPr="00F209D9">
        <w:rPr>
          <w:rFonts w:ascii="Arial" w:eastAsia="Times New Roman" w:hAnsi="Arial" w:cs="Arial"/>
          <w:b/>
          <w:color w:val="000000"/>
          <w:sz w:val="18"/>
          <w:szCs w:val="18"/>
          <w:lang w:eastAsia="ru-RU"/>
        </w:rPr>
        <w:t xml:space="preserve"> </w:t>
      </w:r>
      <w:r w:rsidR="008A4482" w:rsidRPr="008A4482">
        <w:rPr>
          <w:rFonts w:ascii="Arial" w:eastAsia="Times New Roman" w:hAnsi="Arial" w:cs="Arial"/>
          <w:b/>
          <w:bCs/>
          <w:iCs/>
          <w:color w:val="000000"/>
          <w:sz w:val="18"/>
          <w:szCs w:val="18"/>
          <w:lang w:eastAsia="ru-RU"/>
        </w:rPr>
        <w:t>О распределении прибыли и убытков Общества по результатам 2017 года</w:t>
      </w:r>
      <w:r w:rsidRPr="008A4482">
        <w:rPr>
          <w:rFonts w:ascii="Arial" w:eastAsia="Times New Roman" w:hAnsi="Arial" w:cs="Arial"/>
          <w:b/>
          <w:sz w:val="18"/>
          <w:szCs w:val="18"/>
          <w:lang w:eastAsia="ru-RU"/>
        </w:rPr>
        <w:t>.</w:t>
      </w:r>
      <w:r w:rsidRPr="00F209D9">
        <w:rPr>
          <w:rFonts w:ascii="Arial" w:eastAsia="Times New Roman" w:hAnsi="Arial" w:cs="Arial"/>
          <w:b/>
          <w:sz w:val="18"/>
          <w:szCs w:val="18"/>
          <w:lang w:eastAsia="ru-RU"/>
        </w:rPr>
        <w:t xml:space="preserve"> </w:t>
      </w:r>
    </w:p>
    <w:p w:rsidR="008A4482" w:rsidRPr="00114188" w:rsidRDefault="00BD5430" w:rsidP="008A4482">
      <w:pPr>
        <w:shd w:val="clear" w:color="auto" w:fill="FFFFFF"/>
        <w:spacing w:after="0" w:line="240" w:lineRule="auto"/>
        <w:jc w:val="both"/>
        <w:rPr>
          <w:rFonts w:ascii="Arial" w:eastAsia="Times New Roman" w:hAnsi="Arial" w:cs="Arial"/>
          <w:sz w:val="18"/>
          <w:szCs w:val="18"/>
          <w:lang w:eastAsia="ru-RU"/>
        </w:rPr>
      </w:pPr>
      <w:r w:rsidRPr="00F209D9">
        <w:rPr>
          <w:rFonts w:ascii="Arial" w:eastAsia="Times New Roman" w:hAnsi="Arial" w:cs="Arial"/>
          <w:color w:val="221E1F"/>
          <w:spacing w:val="-2"/>
          <w:sz w:val="18"/>
          <w:szCs w:val="18"/>
          <w:lang w:eastAsia="ru-RU"/>
        </w:rPr>
        <w:t>Решение по 2 вопросу:</w:t>
      </w:r>
      <w:r w:rsidR="003F6646" w:rsidRPr="00F209D9">
        <w:rPr>
          <w:rFonts w:ascii="Arial" w:eastAsia="Times New Roman" w:hAnsi="Arial" w:cs="Arial"/>
          <w:color w:val="221E1F"/>
          <w:spacing w:val="-2"/>
          <w:sz w:val="18"/>
          <w:szCs w:val="18"/>
          <w:lang w:eastAsia="ru-RU"/>
        </w:rPr>
        <w:t xml:space="preserve"> </w:t>
      </w:r>
      <w:r w:rsidR="008A4482" w:rsidRPr="008A4482">
        <w:rPr>
          <w:rFonts w:ascii="Arial" w:eastAsia="Times New Roman" w:hAnsi="Arial" w:cs="Arial"/>
          <w:b/>
          <w:sz w:val="18"/>
          <w:szCs w:val="18"/>
          <w:lang w:eastAsia="ru-RU"/>
        </w:rPr>
        <w:t>Утвердить следующее распределение прибыли Общества по результатам 2017 года:</w:t>
      </w:r>
      <w:r w:rsidR="008A4482" w:rsidRPr="00114188">
        <w:rPr>
          <w:rFonts w:ascii="Arial" w:eastAsia="Times New Roman" w:hAnsi="Arial" w:cs="Arial"/>
          <w:sz w:val="18"/>
          <w:szCs w:val="18"/>
          <w:lang w:eastAsia="ru-RU"/>
        </w:rPr>
        <w:t xml:space="preserve"> </w:t>
      </w:r>
    </w:p>
    <w:tbl>
      <w:tblPr>
        <w:tblW w:w="4418" w:type="pct"/>
        <w:tblInd w:w="250" w:type="dxa"/>
        <w:tblCellMar>
          <w:left w:w="0" w:type="dxa"/>
          <w:right w:w="0" w:type="dxa"/>
        </w:tblCellMar>
        <w:tblLook w:val="04A0" w:firstRow="1" w:lastRow="0" w:firstColumn="1" w:lastColumn="0" w:noHBand="0" w:noVBand="1"/>
      </w:tblPr>
      <w:tblGrid>
        <w:gridCol w:w="7568"/>
        <w:gridCol w:w="2142"/>
      </w:tblGrid>
      <w:tr w:rsidR="003F6646" w:rsidRPr="00F209D9" w:rsidTr="003F6646">
        <w:tc>
          <w:tcPr>
            <w:tcW w:w="3897" w:type="pc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70"/>
              <w:rPr>
                <w:rFonts w:ascii="Arial" w:eastAsia="Calibri" w:hAnsi="Arial" w:cs="Arial"/>
                <w:b/>
                <w:bCs/>
                <w:sz w:val="18"/>
                <w:szCs w:val="18"/>
                <w:lang w:eastAsia="ru-RU"/>
              </w:rPr>
            </w:pPr>
            <w:r w:rsidRPr="008A4482">
              <w:rPr>
                <w:rFonts w:ascii="Arial" w:eastAsia="Calibri" w:hAnsi="Arial" w:cs="Arial"/>
                <w:b/>
                <w:bCs/>
                <w:sz w:val="18"/>
                <w:szCs w:val="18"/>
                <w:lang w:eastAsia="ru-RU"/>
              </w:rPr>
              <w:t>Наименование строки</w:t>
            </w:r>
          </w:p>
        </w:tc>
        <w:tc>
          <w:tcPr>
            <w:tcW w:w="1103" w:type="pc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70" w:hanging="162"/>
              <w:jc w:val="center"/>
              <w:rPr>
                <w:rFonts w:ascii="Arial" w:eastAsia="Calibri" w:hAnsi="Arial" w:cs="Arial"/>
                <w:b/>
                <w:bCs/>
                <w:sz w:val="18"/>
                <w:szCs w:val="18"/>
                <w:lang w:eastAsia="ru-RU"/>
              </w:rPr>
            </w:pPr>
            <w:r w:rsidRPr="008A4482">
              <w:rPr>
                <w:rFonts w:ascii="Arial" w:eastAsia="Calibri" w:hAnsi="Arial" w:cs="Arial"/>
                <w:b/>
                <w:bCs/>
                <w:sz w:val="18"/>
                <w:szCs w:val="18"/>
                <w:lang w:eastAsia="ru-RU"/>
              </w:rPr>
              <w:t>(тыс. руб.)</w:t>
            </w:r>
          </w:p>
        </w:tc>
      </w:tr>
      <w:tr w:rsidR="003F6646" w:rsidRPr="00F209D9" w:rsidTr="003F6646">
        <w:tc>
          <w:tcPr>
            <w:tcW w:w="38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198"/>
              <w:rPr>
                <w:rFonts w:ascii="Arial" w:eastAsia="Calibri" w:hAnsi="Arial" w:cs="Arial"/>
                <w:b/>
                <w:bCs/>
                <w:sz w:val="18"/>
                <w:szCs w:val="18"/>
                <w:lang w:eastAsia="ru-RU"/>
              </w:rPr>
            </w:pPr>
            <w:r w:rsidRPr="008A4482">
              <w:rPr>
                <w:rFonts w:ascii="Arial" w:eastAsia="Calibri" w:hAnsi="Arial" w:cs="Arial"/>
                <w:b/>
                <w:bCs/>
                <w:sz w:val="18"/>
                <w:szCs w:val="18"/>
                <w:lang w:eastAsia="ru-RU"/>
              </w:rPr>
              <w:t xml:space="preserve">Нераспределенная прибыль (непокрытый убыток) отчетного периода </w:t>
            </w:r>
          </w:p>
        </w:tc>
        <w:tc>
          <w:tcPr>
            <w:tcW w:w="1103" w:type="pct"/>
            <w:tcBorders>
              <w:top w:val="nil"/>
              <w:left w:val="nil"/>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70"/>
              <w:jc w:val="center"/>
              <w:rPr>
                <w:rFonts w:ascii="Arial" w:eastAsia="Calibri" w:hAnsi="Arial" w:cs="Arial"/>
                <w:bCs/>
                <w:sz w:val="18"/>
                <w:szCs w:val="18"/>
                <w:lang w:eastAsia="ru-RU"/>
              </w:rPr>
            </w:pPr>
            <w:r w:rsidRPr="008A4482">
              <w:rPr>
                <w:rFonts w:ascii="Arial" w:eastAsia="Calibri" w:hAnsi="Arial" w:cs="Arial"/>
                <w:bCs/>
                <w:sz w:val="18"/>
                <w:szCs w:val="18"/>
                <w:lang w:eastAsia="ru-RU"/>
              </w:rPr>
              <w:t>7 115</w:t>
            </w:r>
          </w:p>
        </w:tc>
      </w:tr>
      <w:tr w:rsidR="003F6646" w:rsidRPr="00F209D9" w:rsidTr="003F6646">
        <w:tc>
          <w:tcPr>
            <w:tcW w:w="5000" w:type="pct"/>
            <w:gridSpan w:val="2"/>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70"/>
              <w:rPr>
                <w:rFonts w:ascii="Arial" w:eastAsia="Calibri" w:hAnsi="Arial" w:cs="Arial"/>
                <w:sz w:val="18"/>
                <w:szCs w:val="18"/>
                <w:lang w:eastAsia="ru-RU"/>
              </w:rPr>
            </w:pPr>
            <w:r w:rsidRPr="008A4482">
              <w:rPr>
                <w:rFonts w:ascii="Arial" w:eastAsia="Calibri" w:hAnsi="Arial" w:cs="Arial"/>
                <w:sz w:val="18"/>
                <w:szCs w:val="18"/>
                <w:lang w:eastAsia="ru-RU"/>
              </w:rPr>
              <w:t>Распределение прибыли и убытков, в том числе:</w:t>
            </w:r>
          </w:p>
        </w:tc>
      </w:tr>
      <w:tr w:rsidR="003F6646" w:rsidRPr="00F209D9" w:rsidTr="003F6646">
        <w:tc>
          <w:tcPr>
            <w:tcW w:w="38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198"/>
              <w:rPr>
                <w:rFonts w:ascii="Arial" w:eastAsia="Calibri" w:hAnsi="Arial" w:cs="Arial"/>
                <w:sz w:val="18"/>
                <w:szCs w:val="18"/>
                <w:lang w:eastAsia="ru-RU"/>
              </w:rPr>
            </w:pPr>
            <w:r w:rsidRPr="008A4482">
              <w:rPr>
                <w:rFonts w:ascii="Arial" w:eastAsia="Calibri" w:hAnsi="Arial" w:cs="Arial"/>
                <w:sz w:val="18"/>
                <w:szCs w:val="18"/>
                <w:lang w:eastAsia="ru-RU"/>
              </w:rPr>
              <w:t xml:space="preserve">Резервный фонд </w:t>
            </w:r>
          </w:p>
        </w:tc>
        <w:tc>
          <w:tcPr>
            <w:tcW w:w="1103" w:type="pct"/>
            <w:tcBorders>
              <w:top w:val="nil"/>
              <w:left w:val="nil"/>
              <w:bottom w:val="single" w:sz="8" w:space="0" w:color="auto"/>
              <w:right w:val="single" w:sz="8" w:space="0" w:color="auto"/>
            </w:tcBorders>
            <w:tcMar>
              <w:top w:w="0" w:type="dxa"/>
              <w:left w:w="108" w:type="dxa"/>
              <w:bottom w:w="0" w:type="dxa"/>
              <w:right w:w="108" w:type="dxa"/>
            </w:tcMar>
            <w:hideMark/>
          </w:tcPr>
          <w:p w:rsidR="003F6646" w:rsidRPr="008A4482" w:rsidRDefault="003F6646" w:rsidP="003F6646">
            <w:pPr>
              <w:spacing w:after="0" w:line="240" w:lineRule="auto"/>
              <w:ind w:right="-70"/>
              <w:jc w:val="center"/>
              <w:rPr>
                <w:rFonts w:ascii="Arial" w:eastAsia="Calibri" w:hAnsi="Arial" w:cs="Arial"/>
                <w:bCs/>
                <w:sz w:val="18"/>
                <w:szCs w:val="18"/>
                <w:lang w:eastAsia="ru-RU"/>
              </w:rPr>
            </w:pPr>
            <w:r w:rsidRPr="008A4482">
              <w:rPr>
                <w:rFonts w:ascii="Arial" w:eastAsia="Calibri" w:hAnsi="Arial" w:cs="Arial"/>
                <w:bCs/>
                <w:sz w:val="18"/>
                <w:szCs w:val="18"/>
                <w:lang w:eastAsia="ru-RU"/>
              </w:rPr>
              <w:t>0</w:t>
            </w:r>
          </w:p>
        </w:tc>
      </w:tr>
      <w:tr w:rsidR="003F6646" w:rsidRPr="00F209D9" w:rsidTr="003F6646">
        <w:tc>
          <w:tcPr>
            <w:tcW w:w="38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198"/>
              <w:rPr>
                <w:rFonts w:ascii="Arial" w:eastAsia="Calibri" w:hAnsi="Arial" w:cs="Arial"/>
                <w:sz w:val="18"/>
                <w:szCs w:val="18"/>
                <w:lang w:eastAsia="ru-RU"/>
              </w:rPr>
            </w:pPr>
            <w:r w:rsidRPr="008A4482">
              <w:rPr>
                <w:rFonts w:ascii="Arial" w:eastAsia="Calibri" w:hAnsi="Arial" w:cs="Arial"/>
                <w:sz w:val="18"/>
                <w:szCs w:val="18"/>
                <w:lang w:eastAsia="ru-RU"/>
              </w:rPr>
              <w:t>Дивиденды за 2017 год</w:t>
            </w:r>
          </w:p>
        </w:tc>
        <w:tc>
          <w:tcPr>
            <w:tcW w:w="1103" w:type="pct"/>
            <w:tcBorders>
              <w:top w:val="nil"/>
              <w:left w:val="nil"/>
              <w:bottom w:val="single" w:sz="8" w:space="0" w:color="auto"/>
              <w:right w:val="single" w:sz="8" w:space="0" w:color="auto"/>
            </w:tcBorders>
            <w:tcMar>
              <w:top w:w="0" w:type="dxa"/>
              <w:left w:w="108" w:type="dxa"/>
              <w:bottom w:w="0" w:type="dxa"/>
              <w:right w:w="108" w:type="dxa"/>
            </w:tcMar>
            <w:hideMark/>
          </w:tcPr>
          <w:p w:rsidR="003F6646" w:rsidRPr="008A4482" w:rsidRDefault="003F6646" w:rsidP="003F6646">
            <w:pPr>
              <w:spacing w:after="0" w:line="240" w:lineRule="auto"/>
              <w:ind w:right="-70"/>
              <w:jc w:val="center"/>
              <w:rPr>
                <w:rFonts w:ascii="Arial" w:eastAsia="Calibri" w:hAnsi="Arial" w:cs="Arial"/>
                <w:bCs/>
                <w:sz w:val="18"/>
                <w:szCs w:val="18"/>
                <w:lang w:eastAsia="ru-RU"/>
              </w:rPr>
            </w:pPr>
            <w:r w:rsidRPr="008A4482">
              <w:rPr>
                <w:rFonts w:ascii="Arial" w:eastAsia="Calibri" w:hAnsi="Arial" w:cs="Arial"/>
                <w:bCs/>
                <w:sz w:val="18"/>
                <w:szCs w:val="18"/>
                <w:lang w:eastAsia="ru-RU"/>
              </w:rPr>
              <w:t>0</w:t>
            </w:r>
          </w:p>
        </w:tc>
      </w:tr>
      <w:tr w:rsidR="003F6646" w:rsidRPr="00F209D9" w:rsidTr="003F6646">
        <w:tc>
          <w:tcPr>
            <w:tcW w:w="38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198"/>
              <w:rPr>
                <w:rFonts w:ascii="Arial" w:eastAsia="Calibri" w:hAnsi="Arial" w:cs="Arial"/>
                <w:sz w:val="18"/>
                <w:szCs w:val="18"/>
                <w:lang w:eastAsia="ru-RU"/>
              </w:rPr>
            </w:pPr>
            <w:r w:rsidRPr="008A4482">
              <w:rPr>
                <w:rFonts w:ascii="Arial" w:eastAsia="Calibri" w:hAnsi="Arial" w:cs="Arial"/>
                <w:sz w:val="18"/>
                <w:szCs w:val="18"/>
                <w:lang w:eastAsia="ru-RU"/>
              </w:rPr>
              <w:t xml:space="preserve">Погашение убытков прошлых лет </w:t>
            </w:r>
          </w:p>
        </w:tc>
        <w:tc>
          <w:tcPr>
            <w:tcW w:w="1103" w:type="pct"/>
            <w:tcBorders>
              <w:top w:val="nil"/>
              <w:left w:val="nil"/>
              <w:bottom w:val="single" w:sz="8" w:space="0" w:color="auto"/>
              <w:right w:val="single" w:sz="8" w:space="0" w:color="auto"/>
            </w:tcBorders>
            <w:tcMar>
              <w:top w:w="0" w:type="dxa"/>
              <w:left w:w="108" w:type="dxa"/>
              <w:bottom w:w="0" w:type="dxa"/>
              <w:right w:w="108" w:type="dxa"/>
            </w:tcMar>
            <w:hideMark/>
          </w:tcPr>
          <w:p w:rsidR="003F6646" w:rsidRPr="008A4482" w:rsidRDefault="003F6646" w:rsidP="003F6646">
            <w:pPr>
              <w:spacing w:after="0" w:line="240" w:lineRule="auto"/>
              <w:ind w:right="-70"/>
              <w:jc w:val="center"/>
              <w:rPr>
                <w:rFonts w:ascii="Arial" w:eastAsia="Calibri" w:hAnsi="Arial" w:cs="Arial"/>
                <w:bCs/>
                <w:sz w:val="18"/>
                <w:szCs w:val="18"/>
                <w:lang w:eastAsia="ru-RU"/>
              </w:rPr>
            </w:pPr>
            <w:r w:rsidRPr="008A4482">
              <w:rPr>
                <w:rFonts w:ascii="Arial" w:eastAsia="Calibri" w:hAnsi="Arial" w:cs="Arial"/>
                <w:bCs/>
                <w:sz w:val="18"/>
                <w:szCs w:val="18"/>
                <w:lang w:eastAsia="ru-RU"/>
              </w:rPr>
              <w:t>0</w:t>
            </w:r>
          </w:p>
        </w:tc>
      </w:tr>
      <w:tr w:rsidR="003F6646" w:rsidRPr="00F209D9" w:rsidTr="003F6646">
        <w:tc>
          <w:tcPr>
            <w:tcW w:w="38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198"/>
              <w:rPr>
                <w:rFonts w:ascii="Arial" w:eastAsia="Calibri" w:hAnsi="Arial" w:cs="Arial"/>
                <w:sz w:val="18"/>
                <w:szCs w:val="18"/>
                <w:lang w:eastAsia="ru-RU"/>
              </w:rPr>
            </w:pPr>
            <w:r w:rsidRPr="008A4482">
              <w:rPr>
                <w:rFonts w:ascii="Arial" w:eastAsia="Calibri" w:hAnsi="Arial" w:cs="Arial"/>
                <w:sz w:val="18"/>
                <w:szCs w:val="18"/>
                <w:lang w:eastAsia="ru-RU"/>
              </w:rPr>
              <w:t xml:space="preserve">На накопление </w:t>
            </w:r>
          </w:p>
        </w:tc>
        <w:tc>
          <w:tcPr>
            <w:tcW w:w="1103" w:type="pct"/>
            <w:tcBorders>
              <w:top w:val="nil"/>
              <w:left w:val="nil"/>
              <w:bottom w:val="single" w:sz="8" w:space="0" w:color="auto"/>
              <w:right w:val="single" w:sz="8" w:space="0" w:color="auto"/>
            </w:tcBorders>
            <w:tcMar>
              <w:top w:w="0" w:type="dxa"/>
              <w:left w:w="108" w:type="dxa"/>
              <w:bottom w:w="0" w:type="dxa"/>
              <w:right w:w="108" w:type="dxa"/>
            </w:tcMar>
            <w:hideMark/>
          </w:tcPr>
          <w:p w:rsidR="003F6646" w:rsidRPr="008A4482" w:rsidRDefault="003F6646" w:rsidP="003F6646">
            <w:pPr>
              <w:spacing w:after="0" w:line="240" w:lineRule="auto"/>
              <w:ind w:right="-70"/>
              <w:jc w:val="center"/>
              <w:rPr>
                <w:rFonts w:ascii="Arial" w:eastAsia="Calibri" w:hAnsi="Arial" w:cs="Arial"/>
                <w:bCs/>
                <w:sz w:val="18"/>
                <w:szCs w:val="18"/>
                <w:lang w:eastAsia="ru-RU"/>
              </w:rPr>
            </w:pPr>
            <w:r w:rsidRPr="008A4482">
              <w:rPr>
                <w:rFonts w:ascii="Arial" w:eastAsia="Calibri" w:hAnsi="Arial" w:cs="Arial"/>
                <w:bCs/>
                <w:sz w:val="18"/>
                <w:szCs w:val="18"/>
                <w:lang w:eastAsia="ru-RU"/>
              </w:rPr>
              <w:t>0</w:t>
            </w:r>
          </w:p>
        </w:tc>
      </w:tr>
      <w:tr w:rsidR="003F6646" w:rsidRPr="00F209D9" w:rsidTr="003F6646">
        <w:tc>
          <w:tcPr>
            <w:tcW w:w="38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ind w:right="198"/>
              <w:rPr>
                <w:rFonts w:ascii="Arial" w:eastAsia="Calibri" w:hAnsi="Arial" w:cs="Arial"/>
                <w:sz w:val="18"/>
                <w:szCs w:val="18"/>
                <w:lang w:eastAsia="ru-RU"/>
              </w:rPr>
            </w:pPr>
            <w:r w:rsidRPr="008A4482">
              <w:rPr>
                <w:rFonts w:ascii="Arial" w:eastAsia="Calibri" w:hAnsi="Arial" w:cs="Arial"/>
                <w:sz w:val="18"/>
                <w:szCs w:val="18"/>
                <w:lang w:eastAsia="ru-RU"/>
              </w:rPr>
              <w:t>Инвестиции 2017 год</w:t>
            </w:r>
          </w:p>
        </w:tc>
        <w:tc>
          <w:tcPr>
            <w:tcW w:w="1103" w:type="pct"/>
            <w:tcBorders>
              <w:top w:val="nil"/>
              <w:left w:val="nil"/>
              <w:bottom w:val="single" w:sz="8" w:space="0" w:color="auto"/>
              <w:right w:val="single" w:sz="8" w:space="0" w:color="auto"/>
            </w:tcBorders>
            <w:tcMar>
              <w:top w:w="0" w:type="dxa"/>
              <w:left w:w="108" w:type="dxa"/>
              <w:bottom w:w="0" w:type="dxa"/>
              <w:right w:w="108" w:type="dxa"/>
            </w:tcMar>
            <w:hideMark/>
          </w:tcPr>
          <w:p w:rsidR="003F6646" w:rsidRPr="008A4482" w:rsidRDefault="003F6646" w:rsidP="003F6646">
            <w:pPr>
              <w:spacing w:after="0" w:line="240" w:lineRule="auto"/>
              <w:ind w:right="-70"/>
              <w:jc w:val="center"/>
              <w:rPr>
                <w:rFonts w:ascii="Arial" w:eastAsia="Calibri" w:hAnsi="Arial" w:cs="Arial"/>
                <w:bCs/>
                <w:sz w:val="18"/>
                <w:szCs w:val="18"/>
                <w:lang w:eastAsia="ru-RU"/>
              </w:rPr>
            </w:pPr>
            <w:r w:rsidRPr="008A4482">
              <w:rPr>
                <w:rFonts w:ascii="Arial" w:eastAsia="Calibri" w:hAnsi="Arial" w:cs="Arial"/>
                <w:bCs/>
                <w:sz w:val="18"/>
                <w:szCs w:val="18"/>
                <w:lang w:eastAsia="ru-RU"/>
              </w:rPr>
              <w:t>0</w:t>
            </w:r>
          </w:p>
        </w:tc>
      </w:tr>
      <w:tr w:rsidR="003F6646" w:rsidRPr="00F209D9" w:rsidTr="003F6646">
        <w:tc>
          <w:tcPr>
            <w:tcW w:w="3897" w:type="pct"/>
            <w:tcBorders>
              <w:top w:val="nil"/>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3F6646" w:rsidRPr="008A4482" w:rsidRDefault="003F6646" w:rsidP="003F6646">
            <w:pPr>
              <w:spacing w:after="0" w:line="240" w:lineRule="auto"/>
              <w:rPr>
                <w:rFonts w:ascii="Arial" w:eastAsia="Calibri" w:hAnsi="Arial" w:cs="Arial"/>
                <w:sz w:val="18"/>
                <w:szCs w:val="18"/>
                <w:lang w:eastAsia="ru-RU"/>
              </w:rPr>
            </w:pPr>
            <w:r w:rsidRPr="008A4482">
              <w:rPr>
                <w:rFonts w:ascii="Arial" w:eastAsia="Calibri" w:hAnsi="Arial" w:cs="Arial"/>
                <w:sz w:val="18"/>
                <w:szCs w:val="18"/>
                <w:lang w:eastAsia="ru-RU"/>
              </w:rPr>
              <w:t xml:space="preserve">Оставить нераспределенной </w:t>
            </w:r>
          </w:p>
        </w:tc>
        <w:tc>
          <w:tcPr>
            <w:tcW w:w="1103" w:type="pct"/>
            <w:tcBorders>
              <w:top w:val="nil"/>
              <w:left w:val="nil"/>
              <w:bottom w:val="single" w:sz="8" w:space="0" w:color="auto"/>
              <w:right w:val="single" w:sz="8" w:space="0" w:color="auto"/>
            </w:tcBorders>
            <w:tcMar>
              <w:top w:w="0" w:type="dxa"/>
              <w:left w:w="108" w:type="dxa"/>
              <w:bottom w:w="0" w:type="dxa"/>
              <w:right w:w="108" w:type="dxa"/>
            </w:tcMar>
            <w:hideMark/>
          </w:tcPr>
          <w:p w:rsidR="003F6646" w:rsidRPr="008A4482" w:rsidRDefault="003F6646" w:rsidP="003F6646">
            <w:pPr>
              <w:spacing w:after="0" w:line="240" w:lineRule="auto"/>
              <w:ind w:right="-70"/>
              <w:jc w:val="center"/>
              <w:rPr>
                <w:rFonts w:ascii="Arial" w:eastAsia="Calibri" w:hAnsi="Arial" w:cs="Arial"/>
                <w:bCs/>
                <w:sz w:val="18"/>
                <w:szCs w:val="18"/>
                <w:lang w:eastAsia="ru-RU"/>
              </w:rPr>
            </w:pPr>
            <w:r w:rsidRPr="008A4482">
              <w:rPr>
                <w:rFonts w:ascii="Arial" w:eastAsia="Calibri" w:hAnsi="Arial" w:cs="Arial"/>
                <w:bCs/>
                <w:sz w:val="18"/>
                <w:szCs w:val="18"/>
                <w:lang w:eastAsia="ru-RU"/>
              </w:rPr>
              <w:t>7 115</w:t>
            </w:r>
          </w:p>
        </w:tc>
      </w:tr>
    </w:tbl>
    <w:p w:rsidR="00BD5430" w:rsidRPr="00F209D9" w:rsidRDefault="00BD5430" w:rsidP="009913F7">
      <w:pPr>
        <w:tabs>
          <w:tab w:val="left" w:pos="1640"/>
        </w:tabs>
        <w:spacing w:after="0" w:line="240" w:lineRule="auto"/>
        <w:rPr>
          <w:rFonts w:ascii="Arial" w:eastAsia="Times New Roman" w:hAnsi="Arial" w:cs="Arial"/>
          <w:b/>
          <w:sz w:val="18"/>
          <w:szCs w:val="18"/>
          <w:lang w:eastAsia="ru-RU"/>
        </w:rPr>
      </w:pP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9913F7" w:rsidRPr="00F209D9" w:rsidTr="00610713">
        <w:trPr>
          <w:cantSplit/>
          <w:trHeight w:hRule="exact" w:val="113"/>
          <w:jc w:val="center"/>
        </w:trPr>
        <w:tc>
          <w:tcPr>
            <w:tcW w:w="1539" w:type="dxa"/>
            <w:vMerge w:val="restart"/>
            <w:tcBorders>
              <w:top w:val="single" w:sz="6" w:space="0" w:color="000000"/>
              <w:left w:val="single" w:sz="6" w:space="0" w:color="000000"/>
              <w:right w:val="single" w:sz="4" w:space="0" w:color="auto"/>
            </w:tcBorders>
            <w:vAlign w:val="center"/>
          </w:tcPr>
          <w:p w:rsidR="009913F7" w:rsidRPr="00F209D9" w:rsidRDefault="009913F7" w:rsidP="00610713">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r w:rsidRPr="00F209D9">
              <w:rPr>
                <w:rFonts w:ascii="Arial" w:eastAsia="Times New Roman" w:hAnsi="Arial" w:cs="Arial"/>
                <w:b/>
                <w:bCs/>
                <w:color w:val="221E1F"/>
                <w:spacing w:val="-6"/>
                <w:sz w:val="18"/>
                <w:szCs w:val="18"/>
                <w:lang w:eastAsia="ru-RU"/>
              </w:rPr>
              <w:t xml:space="preserve">Варианты  * </w:t>
            </w:r>
            <w:r w:rsidRPr="00F209D9">
              <w:rPr>
                <w:rFonts w:ascii="Arial" w:eastAsia="Times New Roman" w:hAnsi="Arial" w:cs="Arial"/>
                <w:b/>
                <w:bCs/>
                <w:color w:val="221E1F"/>
                <w:spacing w:val="-8"/>
                <w:sz w:val="18"/>
                <w:szCs w:val="18"/>
                <w:lang w:eastAsia="ru-RU"/>
              </w:rPr>
              <w:t>голосования</w:t>
            </w:r>
          </w:p>
        </w:tc>
        <w:tc>
          <w:tcPr>
            <w:tcW w:w="1367" w:type="dxa"/>
            <w:tcBorders>
              <w:top w:val="single" w:sz="4" w:space="0" w:color="auto"/>
              <w:lef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4" w:space="0" w:color="auto"/>
              <w:bottom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9913F7" w:rsidRPr="00F209D9" w:rsidRDefault="009913F7" w:rsidP="00610713">
            <w:pPr>
              <w:spacing w:after="0" w:line="240" w:lineRule="auto"/>
              <w:rPr>
                <w:rFonts w:ascii="Arial" w:eastAsia="Times New Roman" w:hAnsi="Arial" w:cs="Arial"/>
                <w:sz w:val="18"/>
                <w:szCs w:val="18"/>
                <w:lang w:eastAsia="ru-RU"/>
              </w:rPr>
            </w:pPr>
            <w:r w:rsidRPr="00F209D9">
              <w:rPr>
                <w:rFonts w:ascii="Arial" w:eastAsia="Times New Roman" w:hAnsi="Arial" w:cs="Arial"/>
                <w:sz w:val="18"/>
                <w:szCs w:val="18"/>
                <w:lang w:eastAsia="ru-RU"/>
              </w:rPr>
              <w:t>За</w:t>
            </w:r>
          </w:p>
        </w:tc>
        <w:tc>
          <w:tcPr>
            <w:tcW w:w="1369" w:type="dxa"/>
            <w:tcBorders>
              <w:top w:val="single" w:sz="4" w:space="0" w:color="auto"/>
              <w:lef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4" w:space="0" w:color="auto"/>
              <w:bottom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9913F7" w:rsidRPr="00F209D9" w:rsidRDefault="009913F7" w:rsidP="00610713">
            <w:pPr>
              <w:spacing w:after="0" w:line="240" w:lineRule="auto"/>
              <w:rPr>
                <w:rFonts w:ascii="Arial" w:eastAsia="Times New Roman" w:hAnsi="Arial" w:cs="Arial"/>
                <w:sz w:val="18"/>
                <w:szCs w:val="18"/>
                <w:lang w:eastAsia="ru-RU"/>
              </w:rPr>
            </w:pPr>
            <w:r w:rsidRPr="00F209D9">
              <w:rPr>
                <w:rFonts w:ascii="Arial" w:eastAsia="Times New Roman" w:hAnsi="Arial" w:cs="Arial"/>
                <w:sz w:val="18"/>
                <w:szCs w:val="18"/>
                <w:lang w:eastAsia="ru-RU"/>
              </w:rPr>
              <w:t>Против</w:t>
            </w:r>
          </w:p>
        </w:tc>
        <w:tc>
          <w:tcPr>
            <w:tcW w:w="1366" w:type="dxa"/>
            <w:tcBorders>
              <w:top w:val="single" w:sz="4" w:space="0" w:color="auto"/>
              <w:lef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4" w:space="0" w:color="auto"/>
              <w:bottom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9913F7" w:rsidRPr="00F209D9" w:rsidRDefault="009913F7" w:rsidP="00610713">
            <w:pPr>
              <w:spacing w:after="0" w:line="240" w:lineRule="auto"/>
              <w:rPr>
                <w:rFonts w:ascii="Arial" w:eastAsia="Times New Roman" w:hAnsi="Arial" w:cs="Arial"/>
                <w:sz w:val="18"/>
                <w:szCs w:val="18"/>
                <w:lang w:eastAsia="ru-RU"/>
              </w:rPr>
            </w:pPr>
            <w:r w:rsidRPr="00F209D9">
              <w:rPr>
                <w:rFonts w:ascii="Arial" w:eastAsia="Times New Roman" w:hAnsi="Arial" w:cs="Arial"/>
                <w:sz w:val="18"/>
                <w:szCs w:val="18"/>
                <w:lang w:eastAsia="ru-RU"/>
              </w:rPr>
              <w:t>Воздержался</w:t>
            </w:r>
          </w:p>
        </w:tc>
      </w:tr>
      <w:tr w:rsidR="009913F7" w:rsidRPr="00F209D9" w:rsidTr="00610713">
        <w:trPr>
          <w:cantSplit/>
          <w:trHeight w:hRule="exact" w:val="284"/>
          <w:jc w:val="center"/>
        </w:trPr>
        <w:tc>
          <w:tcPr>
            <w:tcW w:w="1539" w:type="dxa"/>
            <w:vMerge/>
            <w:tcBorders>
              <w:left w:val="single" w:sz="6" w:space="0" w:color="000000"/>
              <w:right w:val="single" w:sz="4" w:space="0" w:color="auto"/>
            </w:tcBorders>
            <w:vAlign w:val="center"/>
          </w:tcPr>
          <w:p w:rsidR="009913F7" w:rsidRPr="00F209D9" w:rsidRDefault="009913F7" w:rsidP="00610713">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right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right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right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9913F7" w:rsidRPr="00F209D9" w:rsidTr="00610713">
        <w:trPr>
          <w:cantSplit/>
          <w:trHeight w:hRule="exact" w:val="113"/>
          <w:jc w:val="center"/>
        </w:trPr>
        <w:tc>
          <w:tcPr>
            <w:tcW w:w="1539" w:type="dxa"/>
            <w:vMerge/>
            <w:tcBorders>
              <w:left w:val="single" w:sz="6" w:space="0" w:color="000000"/>
              <w:bottom w:val="single" w:sz="6" w:space="0" w:color="000000"/>
              <w:right w:val="single" w:sz="4" w:space="0" w:color="auto"/>
            </w:tcBorders>
            <w:vAlign w:val="center"/>
          </w:tcPr>
          <w:p w:rsidR="009913F7" w:rsidRPr="00F209D9" w:rsidRDefault="009913F7" w:rsidP="00610713">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bottom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bottom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bottom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bottom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bottom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9913F7" w:rsidRPr="00F209D9" w:rsidRDefault="009913F7" w:rsidP="00610713">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9913F7" w:rsidRPr="00F209D9" w:rsidTr="00A12F2A">
        <w:trPr>
          <w:cantSplit/>
          <w:trHeight w:val="608"/>
          <w:jc w:val="center"/>
        </w:trPr>
        <w:tc>
          <w:tcPr>
            <w:tcW w:w="1539" w:type="dxa"/>
            <w:tcBorders>
              <w:top w:val="single" w:sz="6" w:space="0" w:color="000000"/>
              <w:left w:val="single" w:sz="6" w:space="0" w:color="000000"/>
              <w:bottom w:val="single" w:sz="6" w:space="0" w:color="000000"/>
              <w:right w:val="single" w:sz="6" w:space="0" w:color="000000"/>
            </w:tcBorders>
            <w:vAlign w:val="center"/>
          </w:tcPr>
          <w:p w:rsidR="009913F7" w:rsidRPr="00F209D9" w:rsidRDefault="009913F7" w:rsidP="00610713">
            <w:pPr>
              <w:widowControl w:val="0"/>
              <w:autoSpaceDE w:val="0"/>
              <w:autoSpaceDN w:val="0"/>
              <w:adjustRightInd w:val="0"/>
              <w:spacing w:after="0" w:line="240" w:lineRule="auto"/>
              <w:ind w:left="-28"/>
              <w:rPr>
                <w:rFonts w:ascii="Arial" w:eastAsia="Times New Roman" w:hAnsi="Arial" w:cs="Arial"/>
                <w:sz w:val="18"/>
                <w:szCs w:val="18"/>
                <w:lang w:eastAsia="ru-RU"/>
              </w:rPr>
            </w:pPr>
            <w:r w:rsidRPr="00F209D9">
              <w:rPr>
                <w:rFonts w:ascii="Arial" w:eastAsia="Times New Roman" w:hAnsi="Arial" w:cs="Arial"/>
                <w:b/>
                <w:bCs/>
                <w:color w:val="221E1F"/>
                <w:spacing w:val="-8"/>
                <w:sz w:val="18"/>
                <w:szCs w:val="18"/>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9913F7" w:rsidRPr="00F209D9" w:rsidRDefault="009913F7" w:rsidP="00610713">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9913F7" w:rsidRPr="00F209D9" w:rsidRDefault="009913F7" w:rsidP="00610713">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16" w:type="dxa"/>
            <w:gridSpan w:val="3"/>
            <w:tcBorders>
              <w:top w:val="single" w:sz="4" w:space="0" w:color="auto"/>
              <w:left w:val="single" w:sz="6" w:space="0" w:color="000000"/>
              <w:bottom w:val="single" w:sz="6" w:space="0" w:color="000000"/>
              <w:right w:val="single" w:sz="6" w:space="0" w:color="000000"/>
            </w:tcBorders>
            <w:vAlign w:val="center"/>
          </w:tcPr>
          <w:p w:rsidR="009913F7" w:rsidRPr="00F209D9" w:rsidRDefault="009913F7" w:rsidP="00610713">
            <w:pPr>
              <w:widowControl w:val="0"/>
              <w:autoSpaceDE w:val="0"/>
              <w:autoSpaceDN w:val="0"/>
              <w:adjustRightInd w:val="0"/>
              <w:spacing w:after="0" w:line="240" w:lineRule="auto"/>
              <w:jc w:val="center"/>
              <w:rPr>
                <w:rFonts w:ascii="Arial" w:eastAsia="Times New Roman" w:hAnsi="Arial" w:cs="Arial"/>
                <w:sz w:val="18"/>
                <w:szCs w:val="18"/>
                <w:lang w:eastAsia="ru-RU"/>
              </w:rPr>
            </w:pPr>
          </w:p>
        </w:tc>
      </w:tr>
    </w:tbl>
    <w:p w:rsidR="009913F7" w:rsidRPr="00F209D9" w:rsidRDefault="009913F7" w:rsidP="009913F7">
      <w:pPr>
        <w:tabs>
          <w:tab w:val="left" w:pos="1640"/>
        </w:tabs>
        <w:spacing w:after="0" w:line="240" w:lineRule="auto"/>
        <w:rPr>
          <w:rFonts w:ascii="Arial" w:eastAsia="Times New Roman" w:hAnsi="Arial" w:cs="Arial"/>
          <w:b/>
          <w:sz w:val="18"/>
          <w:szCs w:val="18"/>
          <w:lang w:eastAsia="ru-RU"/>
        </w:rPr>
      </w:pPr>
    </w:p>
    <w:p w:rsidR="00C418F5" w:rsidRPr="00F209D9" w:rsidRDefault="00C418F5" w:rsidP="00BD5430">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9D6FB2" w:rsidRDefault="009D6FB2" w:rsidP="00BD5430">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9D6FB2" w:rsidRDefault="009D6FB2" w:rsidP="00BD5430">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C418F5" w:rsidRDefault="00C418F5" w:rsidP="00BD5430">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C418F5" w:rsidRDefault="00C418F5" w:rsidP="00BD5430">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BD5430" w:rsidRPr="00BD5430" w:rsidRDefault="00BD5430" w:rsidP="00BD5430">
      <w:pPr>
        <w:widowControl w:val="0"/>
        <w:autoSpaceDE w:val="0"/>
        <w:autoSpaceDN w:val="0"/>
        <w:adjustRightInd w:val="0"/>
        <w:spacing w:after="0" w:line="178" w:lineRule="atLeast"/>
        <w:jc w:val="both"/>
        <w:rPr>
          <w:rFonts w:ascii="Arial" w:eastAsia="Times New Roman" w:hAnsi="Arial" w:cs="Arial"/>
          <w:sz w:val="16"/>
          <w:szCs w:val="16"/>
          <w:lang w:eastAsia="ru-RU"/>
        </w:rPr>
      </w:pPr>
      <w:r w:rsidRPr="00BD5430">
        <w:rPr>
          <w:rFonts w:ascii="Arial" w:eastAsia="Times New Roman" w:hAnsi="Arial" w:cs="Arial"/>
          <w:color w:val="221E1F"/>
          <w:spacing w:val="-2"/>
          <w:sz w:val="16"/>
          <w:szCs w:val="16"/>
          <w:lang w:eastAsia="ru-RU"/>
        </w:rPr>
        <w:t>* Голосующий вправе ОСТАВИТЬ НЕЗАЧЕРКНУТЫМ соответствующий выбранному решению один вариант голосования («За», «Против» или «Воздержался»).</w:t>
      </w:r>
    </w:p>
    <w:tbl>
      <w:tblPr>
        <w:tblpPr w:vertAnchor="page" w:horzAnchor="margin" w:tblpY="13012"/>
        <w:tblOverlap w:val="never"/>
        <w:tblW w:w="10881" w:type="dxa"/>
        <w:tblLayout w:type="fixed"/>
        <w:tblLook w:val="0000" w:firstRow="0" w:lastRow="0" w:firstColumn="0" w:lastColumn="0" w:noHBand="0" w:noVBand="0"/>
      </w:tblPr>
      <w:tblGrid>
        <w:gridCol w:w="996"/>
        <w:gridCol w:w="3081"/>
        <w:gridCol w:w="3686"/>
        <w:gridCol w:w="3118"/>
      </w:tblGrid>
      <w:tr w:rsidR="003F6646" w:rsidRPr="00BD5430" w:rsidTr="003F6646">
        <w:trPr>
          <w:cantSplit/>
          <w:trHeight w:val="475"/>
        </w:trPr>
        <w:tc>
          <w:tcPr>
            <w:tcW w:w="996" w:type="dxa"/>
            <w:tcBorders>
              <w:top w:val="single" w:sz="4" w:space="0" w:color="auto"/>
              <w:left w:val="single" w:sz="4" w:space="0" w:color="auto"/>
              <w:bottom w:val="single" w:sz="4" w:space="0" w:color="auto"/>
              <w:right w:val="single" w:sz="4" w:space="0" w:color="auto"/>
            </w:tcBorders>
            <w:vAlign w:val="center"/>
          </w:tcPr>
          <w:p w:rsidR="003F6646" w:rsidRPr="00BD5430" w:rsidRDefault="003F6646" w:rsidP="003F6646">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BD5430">
              <w:rPr>
                <w:rFonts w:ascii="Arial" w:eastAsia="Times New Roman" w:hAnsi="Arial" w:cs="Arial"/>
                <w:b/>
                <w:bCs/>
                <w:color w:val="221E1F"/>
                <w:spacing w:val="-6"/>
                <w:sz w:val="16"/>
                <w:szCs w:val="16"/>
                <w:lang w:eastAsia="ru-RU"/>
              </w:rPr>
              <w:t>Отметки</w:t>
            </w:r>
          </w:p>
        </w:tc>
        <w:tc>
          <w:tcPr>
            <w:tcW w:w="9885" w:type="dxa"/>
            <w:gridSpan w:val="3"/>
            <w:tcBorders>
              <w:top w:val="single" w:sz="4" w:space="0" w:color="auto"/>
              <w:left w:val="single" w:sz="4" w:space="0" w:color="auto"/>
              <w:bottom w:val="single" w:sz="4" w:space="0" w:color="auto"/>
              <w:right w:val="single" w:sz="4" w:space="0" w:color="auto"/>
            </w:tcBorders>
            <w:vAlign w:val="center"/>
          </w:tcPr>
          <w:p w:rsidR="003F6646" w:rsidRPr="00BD5430" w:rsidRDefault="003F6646" w:rsidP="003F6646">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r>
      <w:tr w:rsidR="003F6646" w:rsidRPr="00BD5430" w:rsidTr="003F6646">
        <w:trPr>
          <w:cantSplit/>
          <w:trHeight w:val="215"/>
        </w:trPr>
        <w:tc>
          <w:tcPr>
            <w:tcW w:w="10881" w:type="dxa"/>
            <w:gridSpan w:val="4"/>
            <w:tcMar>
              <w:top w:w="113" w:type="dxa"/>
              <w:left w:w="0" w:type="dxa"/>
              <w:right w:w="0" w:type="dxa"/>
            </w:tcMar>
          </w:tcPr>
          <w:p w:rsidR="003F6646" w:rsidRPr="00BD5430" w:rsidRDefault="003F6646" w:rsidP="003F6646">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BD5430">
              <w:rPr>
                <w:rFonts w:ascii="Arial" w:eastAsia="Times New Roman" w:hAnsi="Arial" w:cs="Arial"/>
                <w:color w:val="221E1F"/>
                <w:spacing w:val="-2"/>
                <w:sz w:val="16"/>
                <w:szCs w:val="16"/>
                <w:lang w:eastAsia="ru-RU"/>
              </w:rPr>
              <w:t>Разъяснения по порядку голосования приведены на обратной стороне бюллетеня.</w:t>
            </w:r>
          </w:p>
        </w:tc>
      </w:tr>
      <w:tr w:rsidR="003F6646" w:rsidRPr="00BD5430" w:rsidTr="009C0AA2">
        <w:trPr>
          <w:cantSplit/>
          <w:trHeight w:val="1205"/>
        </w:trPr>
        <w:tc>
          <w:tcPr>
            <w:tcW w:w="996" w:type="dxa"/>
            <w:vAlign w:val="center"/>
          </w:tcPr>
          <w:p w:rsidR="003F6646" w:rsidRPr="00BD5430" w:rsidRDefault="003F6646" w:rsidP="003F6646">
            <w:pPr>
              <w:spacing w:after="0" w:line="240" w:lineRule="auto"/>
              <w:rPr>
                <w:rFonts w:ascii="Arial" w:eastAsia="Times New Roman" w:hAnsi="Arial" w:cs="Times New Roman"/>
                <w:sz w:val="16"/>
                <w:szCs w:val="16"/>
                <w:lang w:eastAsia="ru-RU"/>
              </w:rPr>
            </w:pPr>
          </w:p>
        </w:tc>
        <w:tc>
          <w:tcPr>
            <w:tcW w:w="3081" w:type="dxa"/>
            <w:vAlign w:val="center"/>
          </w:tcPr>
          <w:p w:rsidR="003F6646" w:rsidRPr="00BD5430" w:rsidRDefault="003F6646" w:rsidP="003F6646">
            <w:pPr>
              <w:spacing w:after="0" w:line="240" w:lineRule="auto"/>
              <w:rPr>
                <w:rFonts w:ascii="Arial" w:eastAsia="Times New Roman" w:hAnsi="Arial" w:cs="Times New Roman"/>
                <w:sz w:val="16"/>
                <w:szCs w:val="16"/>
                <w:lang w:eastAsia="ru-RU"/>
              </w:rPr>
            </w:pPr>
          </w:p>
        </w:tc>
        <w:tc>
          <w:tcPr>
            <w:tcW w:w="3686" w:type="dxa"/>
            <w:tcBorders>
              <w:right w:val="single" w:sz="8" w:space="0" w:color="auto"/>
            </w:tcBorders>
            <w:tcMar>
              <w:top w:w="113" w:type="dxa"/>
            </w:tcMar>
            <w:vAlign w:val="center"/>
          </w:tcPr>
          <w:p w:rsidR="003F6646" w:rsidRPr="00BD5430" w:rsidRDefault="003F6646" w:rsidP="003F6646">
            <w:pPr>
              <w:spacing w:after="0" w:line="240" w:lineRule="auto"/>
              <w:rPr>
                <w:rFonts w:ascii="Arial" w:eastAsia="Times New Roman" w:hAnsi="Arial" w:cs="Times New Roman"/>
                <w:b/>
                <w:sz w:val="16"/>
                <w:szCs w:val="16"/>
                <w:lang w:eastAsia="ru-RU"/>
              </w:rPr>
            </w:pPr>
            <w:r w:rsidRPr="00BD5430">
              <w:rPr>
                <w:rFonts w:ascii="Arial" w:eastAsia="Times New Roman" w:hAnsi="Arial" w:cs="Times New Roman"/>
                <w:b/>
                <w:sz w:val="16"/>
                <w:szCs w:val="16"/>
                <w:lang w:eastAsia="ru-RU"/>
              </w:rPr>
              <w:t>Подпись акционера или его уполномоченного представителя</w:t>
            </w:r>
          </w:p>
          <w:p w:rsidR="003F6646" w:rsidRPr="00BD5430" w:rsidRDefault="003F6646" w:rsidP="003F6646">
            <w:pPr>
              <w:spacing w:after="0" w:line="240" w:lineRule="auto"/>
              <w:rPr>
                <w:rFonts w:ascii="Arial" w:eastAsia="Times New Roman" w:hAnsi="Arial" w:cs="Times New Roman"/>
                <w:sz w:val="16"/>
                <w:szCs w:val="16"/>
                <w:lang w:eastAsia="ru-RU"/>
              </w:rPr>
            </w:pPr>
            <w:r w:rsidRPr="00BD5430">
              <w:rPr>
                <w:rFonts w:ascii="Arial" w:eastAsia="Times New Roman" w:hAnsi="Arial" w:cs="Times New Roman"/>
                <w:sz w:val="16"/>
                <w:szCs w:val="16"/>
                <w:lang w:eastAsia="ru-RU"/>
              </w:rPr>
              <w:t>Бюллетень для голосования должен быть подписан акционером или его уполномоченным представителем</w:t>
            </w:r>
          </w:p>
        </w:tc>
        <w:tc>
          <w:tcPr>
            <w:tcW w:w="3118" w:type="dxa"/>
            <w:tcBorders>
              <w:top w:val="single" w:sz="8" w:space="0" w:color="auto"/>
              <w:left w:val="single" w:sz="8" w:space="0" w:color="auto"/>
              <w:bottom w:val="single" w:sz="4" w:space="0" w:color="auto"/>
              <w:right w:val="single" w:sz="8" w:space="0" w:color="auto"/>
            </w:tcBorders>
            <w:vAlign w:val="center"/>
          </w:tcPr>
          <w:p w:rsidR="003F6646" w:rsidRPr="00BD5430" w:rsidRDefault="003F6646" w:rsidP="003F6646">
            <w:pPr>
              <w:spacing w:after="0" w:line="240" w:lineRule="auto"/>
              <w:rPr>
                <w:rFonts w:ascii="Arial" w:eastAsia="Times New Roman" w:hAnsi="Arial" w:cs="Times New Roman"/>
                <w:sz w:val="16"/>
                <w:szCs w:val="16"/>
                <w:lang w:eastAsia="ru-RU"/>
              </w:rPr>
            </w:pPr>
          </w:p>
        </w:tc>
      </w:tr>
      <w:tr w:rsidR="003F6646" w:rsidRPr="00BD5430" w:rsidTr="009C0AA2">
        <w:trPr>
          <w:cantSplit/>
          <w:trHeight w:val="419"/>
        </w:trPr>
        <w:tc>
          <w:tcPr>
            <w:tcW w:w="996" w:type="dxa"/>
            <w:vAlign w:val="center"/>
          </w:tcPr>
          <w:p w:rsidR="003F6646" w:rsidRPr="00BD5430" w:rsidRDefault="003F6646" w:rsidP="003F6646">
            <w:pPr>
              <w:spacing w:after="0" w:line="240" w:lineRule="auto"/>
              <w:rPr>
                <w:rFonts w:ascii="Arial" w:eastAsia="Times New Roman" w:hAnsi="Arial" w:cs="Times New Roman"/>
                <w:sz w:val="18"/>
                <w:szCs w:val="18"/>
                <w:lang w:eastAsia="ru-RU"/>
              </w:rPr>
            </w:pPr>
          </w:p>
        </w:tc>
        <w:tc>
          <w:tcPr>
            <w:tcW w:w="3081" w:type="dxa"/>
            <w:vAlign w:val="center"/>
          </w:tcPr>
          <w:p w:rsidR="003F6646" w:rsidRPr="00BD5430" w:rsidRDefault="003F6646" w:rsidP="003F6646">
            <w:pPr>
              <w:spacing w:after="0" w:line="240" w:lineRule="auto"/>
              <w:rPr>
                <w:rFonts w:ascii="Arial" w:eastAsia="Times New Roman" w:hAnsi="Arial" w:cs="Times New Roman"/>
                <w:sz w:val="18"/>
                <w:szCs w:val="18"/>
                <w:lang w:eastAsia="ru-RU"/>
              </w:rPr>
            </w:pPr>
          </w:p>
        </w:tc>
        <w:tc>
          <w:tcPr>
            <w:tcW w:w="3686" w:type="dxa"/>
            <w:vAlign w:val="center"/>
          </w:tcPr>
          <w:p w:rsidR="003F6646" w:rsidRPr="00BD5430" w:rsidRDefault="003F6646" w:rsidP="003F6646">
            <w:pPr>
              <w:spacing w:after="0" w:line="240" w:lineRule="auto"/>
              <w:rPr>
                <w:rFonts w:ascii="Arial" w:eastAsia="Times New Roman" w:hAnsi="Arial" w:cs="Times New Roman"/>
                <w:noProof/>
                <w:sz w:val="18"/>
                <w:szCs w:val="18"/>
                <w:lang w:eastAsia="ru-RU"/>
              </w:rPr>
            </w:pPr>
          </w:p>
        </w:tc>
        <w:tc>
          <w:tcPr>
            <w:tcW w:w="3118" w:type="dxa"/>
            <w:tcBorders>
              <w:top w:val="single" w:sz="4" w:space="0" w:color="auto"/>
            </w:tcBorders>
            <w:vAlign w:val="center"/>
          </w:tcPr>
          <w:p w:rsidR="003F6646" w:rsidRPr="00BD5430" w:rsidRDefault="003F6646" w:rsidP="003F6646">
            <w:pPr>
              <w:spacing w:after="0" w:line="240" w:lineRule="auto"/>
              <w:rPr>
                <w:rFonts w:ascii="Arial" w:eastAsia="Times New Roman" w:hAnsi="Arial" w:cs="Times New Roman"/>
                <w:sz w:val="18"/>
                <w:szCs w:val="18"/>
                <w:lang w:eastAsia="ru-RU"/>
              </w:rPr>
            </w:pPr>
          </w:p>
        </w:tc>
      </w:tr>
    </w:tbl>
    <w:p w:rsidR="00BD5430" w:rsidRPr="00BD5430" w:rsidRDefault="00BD5430" w:rsidP="00BD5430">
      <w:pPr>
        <w:spacing w:after="0" w:line="240" w:lineRule="auto"/>
        <w:jc w:val="center"/>
        <w:rPr>
          <w:rFonts w:ascii="Arial" w:eastAsia="Times New Roman" w:hAnsi="Arial" w:cs="Times New Roman"/>
          <w:b/>
          <w:sz w:val="18"/>
          <w:szCs w:val="18"/>
          <w:lang w:eastAsia="ru-RU"/>
        </w:rPr>
      </w:pPr>
      <w:r w:rsidRPr="00BD5430">
        <w:rPr>
          <w:rFonts w:ascii="Arial" w:eastAsia="Times New Roman" w:hAnsi="Arial" w:cs="Times New Roman"/>
          <w:sz w:val="20"/>
          <w:szCs w:val="24"/>
          <w:lang w:eastAsia="ru-RU"/>
        </w:rPr>
        <w:br w:type="page"/>
      </w:r>
      <w:r w:rsidRPr="00BD5430">
        <w:rPr>
          <w:rFonts w:ascii="Arial" w:eastAsia="Times New Roman" w:hAnsi="Arial" w:cs="Times New Roman"/>
          <w:b/>
          <w:sz w:val="18"/>
          <w:szCs w:val="18"/>
          <w:lang w:eastAsia="ru-RU"/>
        </w:rPr>
        <w:lastRenderedPageBreak/>
        <w:t>Порядок голосования бюллетенем для голосования</w:t>
      </w:r>
    </w:p>
    <w:p w:rsidR="00BD5430" w:rsidRPr="00BD5430" w:rsidRDefault="00BD5430" w:rsidP="00BD5430">
      <w:pPr>
        <w:spacing w:after="0" w:line="240" w:lineRule="auto"/>
        <w:jc w:val="center"/>
        <w:rPr>
          <w:rFonts w:ascii="Arial" w:eastAsia="Times New Roman" w:hAnsi="Arial" w:cs="Times New Roman"/>
          <w:b/>
          <w:sz w:val="18"/>
          <w:szCs w:val="18"/>
          <w:lang w:eastAsia="ru-RU"/>
        </w:rPr>
      </w:pPr>
    </w:p>
    <w:p w:rsidR="00BD5430" w:rsidRPr="00BD5430" w:rsidRDefault="00BD5430" w:rsidP="00BD5430">
      <w:pPr>
        <w:spacing w:after="0" w:line="240" w:lineRule="auto"/>
        <w:jc w:val="both"/>
        <w:rPr>
          <w:rFonts w:ascii="Arial" w:eastAsia="Times New Roman" w:hAnsi="Arial" w:cs="Times New Roman"/>
          <w:sz w:val="18"/>
          <w:szCs w:val="18"/>
          <w:lang w:eastAsia="ru-RU"/>
        </w:rPr>
      </w:pPr>
      <w:r w:rsidRPr="00BD5430">
        <w:rPr>
          <w:rFonts w:ascii="Arial" w:eastAsia="Times New Roman" w:hAnsi="Arial" w:cs="Times New Roman"/>
          <w:sz w:val="18"/>
          <w:szCs w:val="18"/>
          <w:lang w:eastAsia="ru-RU"/>
        </w:rPr>
        <w:t xml:space="preserve">1. Голосующий вправе выбрать (оставить </w:t>
      </w:r>
      <w:proofErr w:type="spellStart"/>
      <w:r w:rsidRPr="00BD5430">
        <w:rPr>
          <w:rFonts w:ascii="Arial" w:eastAsia="Times New Roman" w:hAnsi="Arial" w:cs="Times New Roman"/>
          <w:sz w:val="18"/>
          <w:szCs w:val="18"/>
          <w:lang w:eastAsia="ru-RU"/>
        </w:rPr>
        <w:t>незачеркнутым</w:t>
      </w:r>
      <w:proofErr w:type="spellEnd"/>
      <w:r w:rsidRPr="00BD5430">
        <w:rPr>
          <w:rFonts w:ascii="Arial" w:eastAsia="Times New Roman" w:hAnsi="Arial" w:cs="Times New Roman"/>
          <w:sz w:val="18"/>
          <w:szCs w:val="18"/>
          <w:lang w:eastAsia="ru-RU"/>
        </w:rPr>
        <w:t>) только один вариант голосования, кроме голосования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w:t>
      </w:r>
    </w:p>
    <w:p w:rsidR="00BD5430" w:rsidRPr="00BD5430" w:rsidRDefault="00BD5430" w:rsidP="00BD5430">
      <w:pPr>
        <w:spacing w:after="0" w:line="240" w:lineRule="auto"/>
        <w:rPr>
          <w:rFonts w:ascii="Arial" w:eastAsia="Times New Roman" w:hAnsi="Arial" w:cs="Times New Roman"/>
          <w:sz w:val="18"/>
          <w:szCs w:val="18"/>
          <w:lang w:eastAsia="ru-RU"/>
        </w:rPr>
      </w:pPr>
    </w:p>
    <w:p w:rsidR="00BD5430" w:rsidRPr="00BD5430" w:rsidRDefault="00BD5430" w:rsidP="00BD5430">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r w:rsidRPr="00BD5430">
        <w:rPr>
          <w:rFonts w:ascii="Arial" w:eastAsia="Times New Roman" w:hAnsi="Arial" w:cs="Arial"/>
          <w:b/>
          <w:bCs/>
          <w:i/>
          <w:color w:val="221E1F"/>
          <w:spacing w:val="-6"/>
          <w:position w:val="-4"/>
          <w:sz w:val="18"/>
          <w:szCs w:val="18"/>
          <w:lang w:eastAsia="ru-RU"/>
        </w:rPr>
        <w:t>Например</w:t>
      </w:r>
      <w:r w:rsidRPr="00BD5430">
        <w:rPr>
          <w:rFonts w:ascii="Arial" w:eastAsia="Times New Roman" w:hAnsi="Arial" w:cs="Arial"/>
          <w:bCs/>
          <w:i/>
          <w:color w:val="221E1F"/>
          <w:spacing w:val="-6"/>
          <w:position w:val="-4"/>
          <w:sz w:val="18"/>
          <w:szCs w:val="18"/>
          <w:lang w:eastAsia="ru-RU"/>
        </w:rPr>
        <w:t xml:space="preserve">, если акционер, </w:t>
      </w:r>
      <w:r w:rsidRPr="00BD5430">
        <w:rPr>
          <w:rFonts w:ascii="Arial" w:eastAsia="Times New Roman" w:hAnsi="Arial" w:cs="Arial"/>
          <w:bCs/>
          <w:i/>
          <w:color w:val="221E1F"/>
          <w:spacing w:val="-6"/>
          <w:position w:val="-4"/>
          <w:sz w:val="18"/>
          <w:szCs w:val="18"/>
          <w:u w:val="single"/>
          <w:lang w:eastAsia="ru-RU"/>
        </w:rPr>
        <w:t>не продававший и не приобретавший акции после даты составления списка лиц</w:t>
      </w:r>
      <w:r w:rsidRPr="00BD5430">
        <w:rPr>
          <w:rFonts w:ascii="Arial" w:eastAsia="Times New Roman" w:hAnsi="Arial" w:cs="Arial"/>
          <w:bCs/>
          <w:i/>
          <w:color w:val="221E1F"/>
          <w:spacing w:val="-6"/>
          <w:position w:val="-4"/>
          <w:sz w:val="18"/>
          <w:szCs w:val="18"/>
          <w:lang w:eastAsia="ru-RU"/>
        </w:rPr>
        <w:t xml:space="preserve">, имеющих право на участие в общем собрании акционеров Общества, </w:t>
      </w:r>
      <w:r w:rsidRPr="00BD5430">
        <w:rPr>
          <w:rFonts w:ascii="Arial" w:eastAsia="Times New Roman" w:hAnsi="Arial" w:cs="Arial"/>
          <w:bCs/>
          <w:i/>
          <w:color w:val="221E1F"/>
          <w:spacing w:val="-6"/>
          <w:position w:val="-4"/>
          <w:sz w:val="18"/>
          <w:szCs w:val="18"/>
          <w:u w:val="single"/>
          <w:lang w:eastAsia="ru-RU"/>
        </w:rPr>
        <w:t>не являющийся лицом, голосующим по указанию  владельцев депозитарных расписок</w:t>
      </w:r>
      <w:r w:rsidRPr="00BD5430">
        <w:rPr>
          <w:rFonts w:ascii="Arial" w:eastAsia="Times New Roman" w:hAnsi="Arial" w:cs="Arial"/>
          <w:bCs/>
          <w:i/>
          <w:color w:val="221E1F"/>
          <w:spacing w:val="-6"/>
          <w:position w:val="-4"/>
          <w:sz w:val="18"/>
          <w:szCs w:val="18"/>
          <w:lang w:eastAsia="ru-RU"/>
        </w:rPr>
        <w:t>,  голосует «За» принятие решения, бюллетень заполняется следующим образом:</w:t>
      </w:r>
    </w:p>
    <w:p w:rsidR="00BD5430" w:rsidRPr="00BD5430" w:rsidRDefault="00BD5430" w:rsidP="00BD5430">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p>
    <w:p w:rsidR="00BD5430" w:rsidRPr="00BD5430" w:rsidRDefault="00BD5430" w:rsidP="00BD5430">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extent cx="6838122" cy="762587"/>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32861" cy="762000"/>
                    </a:xfrm>
                    <a:prstGeom prst="rect">
                      <a:avLst/>
                    </a:prstGeom>
                    <a:noFill/>
                    <a:ln>
                      <a:noFill/>
                    </a:ln>
                  </pic:spPr>
                </pic:pic>
              </a:graphicData>
            </a:graphic>
          </wp:inline>
        </w:drawing>
      </w:r>
    </w:p>
    <w:p w:rsidR="00BD5430" w:rsidRPr="00BD5430" w:rsidRDefault="00BD5430" w:rsidP="00BD5430">
      <w:pPr>
        <w:spacing w:after="0" w:line="240" w:lineRule="auto"/>
        <w:jc w:val="center"/>
        <w:rPr>
          <w:rFonts w:ascii="Arial" w:eastAsia="Times New Roman" w:hAnsi="Arial" w:cs="Times New Roman"/>
          <w:i/>
          <w:sz w:val="18"/>
          <w:szCs w:val="18"/>
          <w:lang w:eastAsia="ru-RU"/>
        </w:rPr>
      </w:pPr>
      <w:r w:rsidRPr="00BD5430">
        <w:rPr>
          <w:rFonts w:ascii="Arial" w:eastAsia="Times New Roman" w:hAnsi="Arial" w:cs="Times New Roman"/>
          <w:i/>
          <w:sz w:val="18"/>
          <w:szCs w:val="18"/>
          <w:lang w:eastAsia="ru-RU"/>
        </w:rPr>
        <w:t>Поля «Голоса»,  расположенные под каждым из вариантов голосования, в рассматриваемом  случае не заполняются.</w:t>
      </w:r>
    </w:p>
    <w:p w:rsidR="00BD5430" w:rsidRPr="00BD5430" w:rsidRDefault="00BD5430" w:rsidP="00BD5430">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extent cx="6877879" cy="381293"/>
            <wp:effectExtent l="0" t="0" r="0"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72587" cy="381000"/>
                    </a:xfrm>
                    <a:prstGeom prst="rect">
                      <a:avLst/>
                    </a:prstGeom>
                    <a:noFill/>
                    <a:ln>
                      <a:noFill/>
                    </a:ln>
                  </pic:spPr>
                </pic:pic>
              </a:graphicData>
            </a:graphic>
          </wp:inline>
        </w:drawing>
      </w:r>
    </w:p>
    <w:p w:rsidR="00BD5430" w:rsidRPr="00BD5430" w:rsidRDefault="00BD5430" w:rsidP="00BD5430">
      <w:pPr>
        <w:spacing w:after="0" w:line="240" w:lineRule="auto"/>
        <w:jc w:val="center"/>
        <w:rPr>
          <w:rFonts w:ascii="Arial" w:eastAsia="Times New Roman" w:hAnsi="Arial" w:cs="Times New Roman"/>
          <w:i/>
          <w:sz w:val="18"/>
          <w:szCs w:val="18"/>
          <w:lang w:eastAsia="ru-RU"/>
        </w:rPr>
      </w:pPr>
      <w:r w:rsidRPr="00BD5430">
        <w:rPr>
          <w:rFonts w:ascii="Arial" w:eastAsia="Times New Roman" w:hAnsi="Arial" w:cs="Times New Roman"/>
          <w:i/>
          <w:sz w:val="18"/>
          <w:szCs w:val="18"/>
          <w:lang w:eastAsia="ru-RU"/>
        </w:rPr>
        <w:t>Поле «Отметки», расположенное в нижней части бюллетеня, в рассматриваемом  случае не заполняется.</w:t>
      </w:r>
    </w:p>
    <w:p w:rsidR="00BD5430" w:rsidRPr="00BD5430" w:rsidRDefault="00BD5430" w:rsidP="00BD5430">
      <w:pPr>
        <w:spacing w:after="0" w:line="240" w:lineRule="auto"/>
        <w:jc w:val="center"/>
        <w:rPr>
          <w:rFonts w:ascii="Arial" w:eastAsia="Times New Roman" w:hAnsi="Arial" w:cs="Times New Roman"/>
          <w:i/>
          <w:sz w:val="18"/>
          <w:szCs w:val="18"/>
          <w:lang w:eastAsia="ru-RU"/>
        </w:rPr>
      </w:pPr>
    </w:p>
    <w:p w:rsidR="00BD5430" w:rsidRPr="00BD5430" w:rsidRDefault="00BD5430" w:rsidP="00BD5430">
      <w:pPr>
        <w:spacing w:after="0" w:line="240" w:lineRule="auto"/>
        <w:jc w:val="both"/>
        <w:rPr>
          <w:rFonts w:ascii="Arial" w:eastAsia="Times New Roman" w:hAnsi="Arial" w:cs="Times New Roman"/>
          <w:sz w:val="18"/>
          <w:szCs w:val="18"/>
          <w:lang w:eastAsia="ru-RU"/>
        </w:rPr>
      </w:pPr>
      <w:r w:rsidRPr="00BD5430">
        <w:rPr>
          <w:rFonts w:ascii="Arial" w:eastAsia="Times New Roman" w:hAnsi="Arial" w:cs="Times New Roman"/>
          <w:sz w:val="18"/>
          <w:szCs w:val="18"/>
          <w:lang w:eastAsia="ru-RU"/>
        </w:rPr>
        <w:t xml:space="preserve">2. </w:t>
      </w:r>
      <w:proofErr w:type="gramStart"/>
      <w:r w:rsidRPr="00BD5430">
        <w:rPr>
          <w:rFonts w:ascii="Arial" w:eastAsia="Times New Roman" w:hAnsi="Arial" w:cs="Times New Roman"/>
          <w:sz w:val="18"/>
          <w:szCs w:val="18"/>
          <w:lang w:eastAsia="ru-RU"/>
        </w:rPr>
        <w:t xml:space="preserve">При голосовании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голосующий вправе выбрать один вариант или более одного варианта голосования и при этом должен указать в полях </w:t>
      </w:r>
      <w:r w:rsidRPr="00BD5430">
        <w:rPr>
          <w:rFonts w:ascii="Arial" w:eastAsia="Times New Roman" w:hAnsi="Arial" w:cs="Times New Roman"/>
          <w:b/>
          <w:sz w:val="18"/>
          <w:szCs w:val="18"/>
          <w:lang w:eastAsia="ru-RU"/>
        </w:rPr>
        <w:t>«Голоса»</w:t>
      </w:r>
      <w:r w:rsidRPr="00BD5430">
        <w:rPr>
          <w:rFonts w:ascii="Arial" w:eastAsia="Times New Roman" w:hAnsi="Arial" w:cs="Times New Roman"/>
          <w:sz w:val="18"/>
          <w:szCs w:val="18"/>
          <w:lang w:eastAsia="ru-RU"/>
        </w:rPr>
        <w:t xml:space="preserve"> число голосов, отданных за соответствующий вариант голосования, и сделать в поле </w:t>
      </w:r>
      <w:r w:rsidRPr="00BD5430">
        <w:rPr>
          <w:rFonts w:ascii="Arial" w:eastAsia="Times New Roman" w:hAnsi="Arial" w:cs="Times New Roman"/>
          <w:b/>
          <w:sz w:val="18"/>
          <w:szCs w:val="18"/>
          <w:lang w:eastAsia="ru-RU"/>
        </w:rPr>
        <w:t>«Отметки»</w:t>
      </w:r>
      <w:r w:rsidRPr="00BD5430">
        <w:rPr>
          <w:rFonts w:ascii="Arial" w:eastAsia="Times New Roman" w:hAnsi="Arial" w:cs="Times New Roman"/>
          <w:sz w:val="18"/>
          <w:szCs w:val="18"/>
          <w:lang w:eastAsia="ru-RU"/>
        </w:rPr>
        <w:t xml:space="preserve"> соответствующую</w:t>
      </w:r>
      <w:proofErr w:type="gramEnd"/>
      <w:r w:rsidRPr="00BD5430">
        <w:rPr>
          <w:rFonts w:ascii="Arial" w:eastAsia="Times New Roman" w:hAnsi="Arial" w:cs="Times New Roman"/>
          <w:sz w:val="18"/>
          <w:szCs w:val="18"/>
          <w:lang w:eastAsia="ru-RU"/>
        </w:rPr>
        <w:t xml:space="preserve"> отметку. </w:t>
      </w:r>
    </w:p>
    <w:p w:rsidR="00BD5430" w:rsidRPr="00BD5430" w:rsidRDefault="00BD5430" w:rsidP="00BD5430">
      <w:pPr>
        <w:spacing w:after="0" w:line="240" w:lineRule="auto"/>
        <w:ind w:firstLine="708"/>
        <w:jc w:val="both"/>
        <w:rPr>
          <w:rFonts w:ascii="Arial" w:eastAsia="Times New Roman" w:hAnsi="Arial" w:cs="Times New Roman"/>
          <w:i/>
          <w:sz w:val="18"/>
          <w:szCs w:val="18"/>
          <w:lang w:eastAsia="ru-RU"/>
        </w:rPr>
      </w:pPr>
      <w:proofErr w:type="gramStart"/>
      <w:r w:rsidRPr="00BD5430">
        <w:rPr>
          <w:rFonts w:ascii="Arial" w:eastAsia="Times New Roman" w:hAnsi="Arial" w:cs="Times New Roman"/>
          <w:sz w:val="18"/>
          <w:szCs w:val="18"/>
          <w:lang w:eastAsia="ru-RU"/>
        </w:rPr>
        <w:t xml:space="preserve">Если в бюллетене оставлены более одного варианта, то в полях для проставления числа голосов, отданных за каждый вариант голосования (в полях </w:t>
      </w:r>
      <w:r w:rsidRPr="00BD5430">
        <w:rPr>
          <w:rFonts w:ascii="Arial" w:eastAsia="Times New Roman" w:hAnsi="Arial" w:cs="Times New Roman"/>
          <w:b/>
          <w:sz w:val="18"/>
          <w:szCs w:val="18"/>
          <w:lang w:eastAsia="ru-RU"/>
        </w:rPr>
        <w:t>«Голоса»</w:t>
      </w:r>
      <w:r w:rsidRPr="00BD5430">
        <w:rPr>
          <w:rFonts w:ascii="Arial" w:eastAsia="Times New Roman" w:hAnsi="Arial" w:cs="Times New Roman"/>
          <w:sz w:val="18"/>
          <w:szCs w:val="18"/>
          <w:lang w:eastAsia="ru-RU"/>
        </w:rPr>
        <w:t xml:space="preserve">), должно быть указано число голосов, отданных за соответствующий вариант голосования, и сделана следующая отметка (в поле </w:t>
      </w:r>
      <w:r w:rsidRPr="00BD5430">
        <w:rPr>
          <w:rFonts w:ascii="Arial" w:eastAsia="Times New Roman" w:hAnsi="Arial" w:cs="Times New Roman"/>
          <w:b/>
          <w:sz w:val="18"/>
          <w:szCs w:val="18"/>
          <w:lang w:eastAsia="ru-RU"/>
        </w:rPr>
        <w:t>«Отметки</w:t>
      </w:r>
      <w:r w:rsidRPr="00BD5430">
        <w:rPr>
          <w:rFonts w:ascii="Arial" w:eastAsia="Times New Roman" w:hAnsi="Arial" w:cs="Times New Roman"/>
          <w:sz w:val="18"/>
          <w:szCs w:val="18"/>
          <w:lang w:eastAsia="ru-RU"/>
        </w:rPr>
        <w:t xml:space="preserve">») – </w:t>
      </w:r>
      <w:r w:rsidRPr="00BD5430">
        <w:rPr>
          <w:rFonts w:ascii="Arial" w:eastAsia="Times New Roman" w:hAnsi="Arial" w:cs="Times New Roman"/>
          <w:i/>
          <w:sz w:val="18"/>
          <w:szCs w:val="18"/>
          <w:lang w:eastAsia="ru-RU"/>
        </w:rPr>
        <w:t>«Голосование по указанию»</w:t>
      </w:r>
      <w:r w:rsidRPr="00BD5430">
        <w:rPr>
          <w:rFonts w:ascii="Arial" w:eastAsia="Times New Roman" w:hAnsi="Arial" w:cs="Times New Roman"/>
          <w:sz w:val="18"/>
          <w:szCs w:val="18"/>
          <w:lang w:eastAsia="ru-RU"/>
        </w:rPr>
        <w:t xml:space="preserve"> либо </w:t>
      </w:r>
      <w:r w:rsidRPr="00BD5430">
        <w:rPr>
          <w:rFonts w:ascii="Arial" w:eastAsia="Times New Roman" w:hAnsi="Arial" w:cs="Times New Roman"/>
          <w:i/>
          <w:sz w:val="18"/>
          <w:szCs w:val="18"/>
          <w:lang w:eastAsia="ru-RU"/>
        </w:rPr>
        <w:t>«Голосование осуществляется в соответствии с указаниями приобретателей акций, переданных после даты составления списка лиц, имеющих право на</w:t>
      </w:r>
      <w:proofErr w:type="gramEnd"/>
      <w:r w:rsidRPr="00BD5430">
        <w:rPr>
          <w:rFonts w:ascii="Arial" w:eastAsia="Times New Roman" w:hAnsi="Arial" w:cs="Times New Roman"/>
          <w:i/>
          <w:sz w:val="18"/>
          <w:szCs w:val="18"/>
          <w:lang w:eastAsia="ru-RU"/>
        </w:rPr>
        <w:t xml:space="preserve"> участие в общем собрании</w:t>
      </w:r>
      <w:r w:rsidRPr="00BD5430">
        <w:rPr>
          <w:rFonts w:ascii="Arial" w:eastAsia="Times New Roman" w:hAnsi="Arial" w:cs="Times New Roman"/>
          <w:sz w:val="18"/>
          <w:szCs w:val="18"/>
          <w:lang w:eastAsia="ru-RU"/>
        </w:rPr>
        <w:t>», и (или</w:t>
      </w:r>
      <w:r w:rsidRPr="00BD5430">
        <w:rPr>
          <w:rFonts w:ascii="Arial" w:eastAsia="Times New Roman" w:hAnsi="Arial" w:cs="Times New Roman"/>
          <w:i/>
          <w:sz w:val="18"/>
          <w:szCs w:val="18"/>
          <w:lang w:eastAsia="ru-RU"/>
        </w:rPr>
        <w:t xml:space="preserve">) «Голосование осуществляется в соответствии с указаниями владельцев депозитарных ценных бумаг». </w:t>
      </w:r>
    </w:p>
    <w:p w:rsidR="00BD5430" w:rsidRPr="00BD5430" w:rsidRDefault="00BD5430" w:rsidP="00BD5430">
      <w:pPr>
        <w:spacing w:after="0" w:line="240" w:lineRule="auto"/>
        <w:ind w:firstLine="708"/>
        <w:jc w:val="both"/>
        <w:rPr>
          <w:rFonts w:ascii="Arial" w:eastAsia="Times New Roman" w:hAnsi="Arial" w:cs="Times New Roman"/>
          <w:i/>
          <w:sz w:val="18"/>
          <w:szCs w:val="18"/>
          <w:lang w:eastAsia="ru-RU"/>
        </w:rPr>
      </w:pPr>
      <w:proofErr w:type="gramStart"/>
      <w:r w:rsidRPr="00BD5430">
        <w:rPr>
          <w:rFonts w:ascii="Arial" w:eastAsia="Times New Roman" w:hAnsi="Arial" w:cs="Times New Roman"/>
          <w:sz w:val="18"/>
          <w:szCs w:val="18"/>
          <w:lang w:eastAsia="ru-RU"/>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(в поле</w:t>
      </w:r>
      <w:r w:rsidRPr="00BD5430">
        <w:rPr>
          <w:rFonts w:ascii="Arial" w:eastAsia="Times New Roman" w:hAnsi="Arial" w:cs="Times New Roman"/>
          <w:b/>
          <w:sz w:val="18"/>
          <w:szCs w:val="18"/>
          <w:lang w:eastAsia="ru-RU"/>
        </w:rPr>
        <w:t xml:space="preserve"> «Голоса»</w:t>
      </w:r>
      <w:r w:rsidRPr="00BD5430">
        <w:rPr>
          <w:rFonts w:ascii="Arial" w:eastAsia="Times New Roman" w:hAnsi="Arial" w:cs="Times New Roman"/>
          <w:sz w:val="18"/>
          <w:szCs w:val="18"/>
          <w:lang w:eastAsia="ru-RU"/>
        </w:rPr>
        <w:t>), должен указать число голосов, отданных за оставленный вариант голосования, и сделать следующую отметку (в поле</w:t>
      </w:r>
      <w:r w:rsidRPr="00BD5430">
        <w:rPr>
          <w:rFonts w:ascii="Arial" w:eastAsia="Times New Roman" w:hAnsi="Arial" w:cs="Times New Roman"/>
          <w:b/>
          <w:sz w:val="18"/>
          <w:szCs w:val="18"/>
          <w:lang w:eastAsia="ru-RU"/>
        </w:rPr>
        <w:t xml:space="preserve"> «Отметки»</w:t>
      </w:r>
      <w:r w:rsidRPr="00BD5430">
        <w:rPr>
          <w:rFonts w:ascii="Arial" w:eastAsia="Times New Roman" w:hAnsi="Arial" w:cs="Times New Roman"/>
          <w:sz w:val="18"/>
          <w:szCs w:val="18"/>
          <w:lang w:eastAsia="ru-RU"/>
        </w:rPr>
        <w:t xml:space="preserve">) – </w:t>
      </w:r>
      <w:r w:rsidRPr="00BD5430">
        <w:rPr>
          <w:rFonts w:ascii="Arial" w:eastAsia="Times New Roman" w:hAnsi="Arial" w:cs="Times New Roman"/>
          <w:i/>
          <w:sz w:val="18"/>
          <w:szCs w:val="18"/>
          <w:lang w:eastAsia="ru-RU"/>
        </w:rPr>
        <w:t>«Голосование по доверенности»</w:t>
      </w:r>
      <w:r w:rsidRPr="00BD5430">
        <w:rPr>
          <w:rFonts w:ascii="Arial" w:eastAsia="Times New Roman" w:hAnsi="Arial" w:cs="Times New Roman"/>
          <w:sz w:val="18"/>
          <w:szCs w:val="18"/>
          <w:lang w:eastAsia="ru-RU"/>
        </w:rPr>
        <w:t xml:space="preserve">  либо  </w:t>
      </w:r>
      <w:r w:rsidRPr="00BD5430">
        <w:rPr>
          <w:rFonts w:ascii="Arial" w:eastAsia="Times New Roman" w:hAnsi="Arial" w:cs="Times New Roman"/>
          <w:i/>
          <w:sz w:val="18"/>
          <w:szCs w:val="18"/>
          <w:lang w:eastAsia="ru-RU"/>
        </w:rPr>
        <w:t>«Голосование осуществляется по доверенности, выданной в</w:t>
      </w:r>
      <w:proofErr w:type="gramEnd"/>
      <w:r w:rsidRPr="00BD5430">
        <w:rPr>
          <w:rFonts w:ascii="Arial" w:eastAsia="Times New Roman" w:hAnsi="Arial" w:cs="Times New Roman"/>
          <w:i/>
          <w:sz w:val="18"/>
          <w:szCs w:val="18"/>
          <w:lang w:eastAsia="ru-RU"/>
        </w:rPr>
        <w:t xml:space="preserve"> </w:t>
      </w:r>
      <w:proofErr w:type="gramStart"/>
      <w:r w:rsidRPr="00BD5430">
        <w:rPr>
          <w:rFonts w:ascii="Arial" w:eastAsia="Times New Roman" w:hAnsi="Arial" w:cs="Times New Roman"/>
          <w:i/>
          <w:sz w:val="18"/>
          <w:szCs w:val="18"/>
          <w:lang w:eastAsia="ru-RU"/>
        </w:rPr>
        <w:t>отношении</w:t>
      </w:r>
      <w:proofErr w:type="gramEnd"/>
      <w:r w:rsidRPr="00BD5430">
        <w:rPr>
          <w:rFonts w:ascii="Arial" w:eastAsia="Times New Roman" w:hAnsi="Arial" w:cs="Times New Roman"/>
          <w:i/>
          <w:sz w:val="18"/>
          <w:szCs w:val="18"/>
          <w:lang w:eastAsia="ru-RU"/>
        </w:rPr>
        <w:t xml:space="preserve"> акций, переданных после даты составления списка лиц, имеющих право на участие в общем собрании». </w:t>
      </w:r>
    </w:p>
    <w:p w:rsidR="00BD5430" w:rsidRPr="00BD5430" w:rsidRDefault="00BD5430" w:rsidP="00BD5430">
      <w:pPr>
        <w:spacing w:after="0" w:line="240" w:lineRule="auto"/>
        <w:ind w:firstLine="708"/>
        <w:jc w:val="both"/>
        <w:rPr>
          <w:rFonts w:ascii="Arial" w:eastAsia="Times New Roman" w:hAnsi="Arial" w:cs="Times New Roman"/>
          <w:sz w:val="18"/>
          <w:szCs w:val="18"/>
          <w:lang w:eastAsia="ru-RU"/>
        </w:rPr>
      </w:pPr>
      <w:proofErr w:type="gramStart"/>
      <w:r w:rsidRPr="00BD5430">
        <w:rPr>
          <w:rFonts w:ascii="Arial" w:eastAsia="Times New Roman" w:hAnsi="Arial" w:cs="Times New Roman"/>
          <w:sz w:val="18"/>
          <w:szCs w:val="18"/>
          <w:lang w:eastAsia="ru-RU"/>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находящемся напротив оставленного варианта голосования (в поле </w:t>
      </w:r>
      <w:r w:rsidRPr="00BD5430">
        <w:rPr>
          <w:rFonts w:ascii="Arial" w:eastAsia="Times New Roman" w:hAnsi="Arial" w:cs="Times New Roman"/>
          <w:b/>
          <w:sz w:val="18"/>
          <w:szCs w:val="18"/>
          <w:lang w:eastAsia="ru-RU"/>
        </w:rPr>
        <w:t>«Голоса»</w:t>
      </w:r>
      <w:r w:rsidRPr="00BD5430">
        <w:rPr>
          <w:rFonts w:ascii="Arial" w:eastAsia="Times New Roman" w:hAnsi="Arial" w:cs="Times New Roman"/>
          <w:sz w:val="18"/>
          <w:szCs w:val="18"/>
          <w:lang w:eastAsia="ru-RU"/>
        </w:rPr>
        <w:t xml:space="preserve">), должен указать число голосов, отданных за оставленный вариант голосования, и сделать следующую отметку (в поле </w:t>
      </w:r>
      <w:r w:rsidRPr="00BD5430">
        <w:rPr>
          <w:rFonts w:ascii="Arial" w:eastAsia="Times New Roman" w:hAnsi="Arial" w:cs="Times New Roman"/>
          <w:b/>
          <w:sz w:val="18"/>
          <w:szCs w:val="18"/>
          <w:lang w:eastAsia="ru-RU"/>
        </w:rPr>
        <w:t>«Отметки»</w:t>
      </w:r>
      <w:r w:rsidRPr="00BD5430">
        <w:rPr>
          <w:rFonts w:ascii="Arial" w:eastAsia="Times New Roman" w:hAnsi="Arial" w:cs="Times New Roman"/>
          <w:sz w:val="18"/>
          <w:szCs w:val="18"/>
          <w:lang w:eastAsia="ru-RU"/>
        </w:rPr>
        <w:t xml:space="preserve">) – </w:t>
      </w:r>
      <w:r w:rsidRPr="00BD5430">
        <w:rPr>
          <w:rFonts w:ascii="Arial" w:eastAsia="Times New Roman" w:hAnsi="Arial" w:cs="Times New Roman"/>
          <w:i/>
          <w:sz w:val="18"/>
          <w:szCs w:val="18"/>
          <w:lang w:eastAsia="ru-RU"/>
        </w:rPr>
        <w:t>«Голосование оставшимися акциями»</w:t>
      </w:r>
      <w:r w:rsidRPr="00BD5430">
        <w:rPr>
          <w:rFonts w:ascii="Arial" w:eastAsia="Times New Roman" w:hAnsi="Arial" w:cs="Times New Roman"/>
          <w:sz w:val="18"/>
          <w:szCs w:val="18"/>
          <w:lang w:eastAsia="ru-RU"/>
        </w:rPr>
        <w:t xml:space="preserve">  либо  </w:t>
      </w:r>
      <w:r w:rsidRPr="00BD5430">
        <w:rPr>
          <w:rFonts w:ascii="Arial" w:eastAsia="Times New Roman" w:hAnsi="Arial" w:cs="Times New Roman"/>
          <w:i/>
          <w:sz w:val="18"/>
          <w:szCs w:val="18"/>
          <w:lang w:eastAsia="ru-RU"/>
        </w:rPr>
        <w:t>«Часть акций передана после даты составления списка лиц</w:t>
      </w:r>
      <w:proofErr w:type="gramEnd"/>
      <w:r w:rsidRPr="00BD5430">
        <w:rPr>
          <w:rFonts w:ascii="Arial" w:eastAsia="Times New Roman" w:hAnsi="Arial" w:cs="Times New Roman"/>
          <w:i/>
          <w:sz w:val="18"/>
          <w:szCs w:val="18"/>
          <w:lang w:eastAsia="ru-RU"/>
        </w:rPr>
        <w:t xml:space="preserve">, </w:t>
      </w:r>
      <w:proofErr w:type="gramStart"/>
      <w:r w:rsidRPr="00BD5430">
        <w:rPr>
          <w:rFonts w:ascii="Arial" w:eastAsia="Times New Roman" w:hAnsi="Arial" w:cs="Times New Roman"/>
          <w:i/>
          <w:sz w:val="18"/>
          <w:szCs w:val="18"/>
          <w:lang w:eastAsia="ru-RU"/>
        </w:rPr>
        <w:t>имеющих</w:t>
      </w:r>
      <w:proofErr w:type="gramEnd"/>
      <w:r w:rsidRPr="00BD5430">
        <w:rPr>
          <w:rFonts w:ascii="Arial" w:eastAsia="Times New Roman" w:hAnsi="Arial" w:cs="Times New Roman"/>
          <w:i/>
          <w:sz w:val="18"/>
          <w:szCs w:val="18"/>
          <w:lang w:eastAsia="ru-RU"/>
        </w:rPr>
        <w:t xml:space="preserve"> право на участие в общем собрании».</w:t>
      </w:r>
      <w:r w:rsidRPr="00BD5430">
        <w:rPr>
          <w:rFonts w:ascii="Arial" w:eastAsia="Times New Roman" w:hAnsi="Arial" w:cs="Times New Roman"/>
          <w:sz w:val="18"/>
          <w:szCs w:val="18"/>
          <w:lang w:eastAsia="ru-RU"/>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w:t>
      </w:r>
    </w:p>
    <w:p w:rsidR="00BD5430" w:rsidRPr="00BD5430" w:rsidRDefault="00BD5430" w:rsidP="00BD5430">
      <w:pPr>
        <w:spacing w:after="0" w:line="240" w:lineRule="auto"/>
        <w:rPr>
          <w:rFonts w:ascii="Arial" w:eastAsia="Times New Roman" w:hAnsi="Arial" w:cs="Times New Roman"/>
          <w:sz w:val="18"/>
          <w:szCs w:val="18"/>
          <w:lang w:eastAsia="ru-RU"/>
        </w:rPr>
      </w:pPr>
    </w:p>
    <w:p w:rsidR="00BD5430" w:rsidRPr="00BD5430" w:rsidRDefault="00BD5430" w:rsidP="00BD5430">
      <w:pPr>
        <w:spacing w:after="0" w:line="240" w:lineRule="auto"/>
        <w:jc w:val="both"/>
        <w:rPr>
          <w:rFonts w:ascii="Arial" w:eastAsia="Times New Roman" w:hAnsi="Arial" w:cs="Times New Roman"/>
          <w:i/>
          <w:sz w:val="18"/>
          <w:szCs w:val="18"/>
          <w:lang w:eastAsia="ru-RU"/>
        </w:rPr>
      </w:pPr>
      <w:proofErr w:type="gramStart"/>
      <w:r w:rsidRPr="00BD5430">
        <w:rPr>
          <w:rFonts w:ascii="Arial" w:eastAsia="Times New Roman" w:hAnsi="Arial" w:cs="Times New Roman"/>
          <w:b/>
          <w:i/>
          <w:sz w:val="18"/>
          <w:szCs w:val="18"/>
          <w:lang w:eastAsia="ru-RU"/>
        </w:rPr>
        <w:t>Например</w:t>
      </w:r>
      <w:r w:rsidRPr="00BD5430">
        <w:rPr>
          <w:rFonts w:ascii="Arial" w:eastAsia="Times New Roman" w:hAnsi="Arial" w:cs="Times New Roman"/>
          <w:i/>
          <w:sz w:val="18"/>
          <w:szCs w:val="18"/>
          <w:lang w:eastAsia="ru-RU"/>
        </w:rPr>
        <w:t>, если акционер после даты составления списка лиц, имеющих право на участие в общем собрании акционеров Общества, из принадлежащих ему 500 акций Общества передал другому лицу 200 акций и голосует оставшимися у него 300 акциями «За» принятие решения, а переданными 200 акциями по указанию приобретателя этих акций «Воздержался», бюллетень, в т.ч. поля «Голоса» и «Отметки», заполняется следующим образом:</w:t>
      </w:r>
      <w:proofErr w:type="gramEnd"/>
    </w:p>
    <w:p w:rsidR="00BD5430" w:rsidRPr="00BD5430" w:rsidRDefault="00BD5430" w:rsidP="00BD5430">
      <w:pPr>
        <w:spacing w:after="0" w:line="240" w:lineRule="auto"/>
        <w:jc w:val="both"/>
        <w:rPr>
          <w:rFonts w:ascii="Arial" w:eastAsia="Times New Roman" w:hAnsi="Arial" w:cs="Times New Roman"/>
          <w:i/>
          <w:sz w:val="18"/>
          <w:szCs w:val="18"/>
          <w:lang w:eastAsia="ru-RU"/>
        </w:rPr>
      </w:pPr>
    </w:p>
    <w:p w:rsidR="00BD5430" w:rsidRPr="00BD5430" w:rsidRDefault="00BD5430" w:rsidP="00BD5430">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extent cx="6877879" cy="762587"/>
            <wp:effectExtent l="0" t="0" r="0" b="0"/>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72587" cy="762000"/>
                    </a:xfrm>
                    <a:prstGeom prst="rect">
                      <a:avLst/>
                    </a:prstGeom>
                    <a:noFill/>
                    <a:ln>
                      <a:noFill/>
                    </a:ln>
                  </pic:spPr>
                </pic:pic>
              </a:graphicData>
            </a:graphic>
          </wp:inline>
        </w:drawing>
      </w:r>
    </w:p>
    <w:p w:rsidR="00BD5430" w:rsidRPr="00BD5430" w:rsidRDefault="00BD5430" w:rsidP="00BD5430">
      <w:pPr>
        <w:spacing w:after="0" w:line="240" w:lineRule="auto"/>
        <w:rPr>
          <w:rFonts w:ascii="Arial" w:eastAsia="Times New Roman" w:hAnsi="Arial" w:cs="Times New Roman"/>
          <w:noProof/>
          <w:sz w:val="18"/>
          <w:szCs w:val="18"/>
          <w:lang w:eastAsia="ru-RU"/>
        </w:rPr>
      </w:pPr>
    </w:p>
    <w:p w:rsidR="00BD5430" w:rsidRPr="00BD5430" w:rsidRDefault="00BD5430" w:rsidP="00BD5430">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extent cx="6877879" cy="381293"/>
            <wp:effectExtent l="0" t="0" r="0"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72587" cy="381000"/>
                    </a:xfrm>
                    <a:prstGeom prst="rect">
                      <a:avLst/>
                    </a:prstGeom>
                    <a:noFill/>
                    <a:ln>
                      <a:noFill/>
                    </a:ln>
                  </pic:spPr>
                </pic:pic>
              </a:graphicData>
            </a:graphic>
          </wp:inline>
        </w:drawing>
      </w:r>
    </w:p>
    <w:p w:rsidR="00BD5430" w:rsidRPr="00BD5430" w:rsidRDefault="00BD5430" w:rsidP="00BD5430">
      <w:pPr>
        <w:spacing w:after="0" w:line="240" w:lineRule="auto"/>
        <w:rPr>
          <w:rFonts w:ascii="Arial" w:eastAsia="Times New Roman" w:hAnsi="Arial" w:cs="Times New Roman"/>
          <w:noProof/>
          <w:sz w:val="18"/>
          <w:szCs w:val="18"/>
          <w:lang w:eastAsia="ru-RU"/>
        </w:rPr>
      </w:pPr>
    </w:p>
    <w:p w:rsidR="00BD5430" w:rsidRPr="00BD5430" w:rsidRDefault="00BD5430" w:rsidP="00BD5430">
      <w:pPr>
        <w:spacing w:after="0" w:line="240" w:lineRule="auto"/>
        <w:jc w:val="both"/>
        <w:rPr>
          <w:rFonts w:ascii="Arial" w:eastAsia="Times New Roman" w:hAnsi="Arial" w:cs="Times New Roman"/>
          <w:sz w:val="18"/>
          <w:szCs w:val="18"/>
          <w:lang w:eastAsia="ru-RU"/>
        </w:rPr>
      </w:pPr>
      <w:r w:rsidRPr="00BD5430">
        <w:rPr>
          <w:rFonts w:ascii="Arial" w:eastAsia="Times New Roman" w:hAnsi="Arial" w:cs="Times New Roman"/>
          <w:b/>
          <w:sz w:val="18"/>
          <w:szCs w:val="18"/>
          <w:lang w:eastAsia="ru-RU"/>
        </w:rPr>
        <w:t xml:space="preserve">Внимание! </w:t>
      </w:r>
      <w:r w:rsidRPr="00BD5430">
        <w:rPr>
          <w:rFonts w:ascii="Arial" w:eastAsia="Times New Roman" w:hAnsi="Arial" w:cs="Times New Roman"/>
          <w:sz w:val="18"/>
          <w:szCs w:val="18"/>
          <w:lang w:eastAsia="ru-RU"/>
        </w:rPr>
        <w:t>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копию, засвидетельствованную в установленном порядке (удостоверенную нотариально либо в порядке, предусмотренном ст.185.1 ГК РФ).</w:t>
      </w:r>
    </w:p>
    <w:p w:rsidR="00BD5430" w:rsidRPr="00BD5430" w:rsidRDefault="00BD5430" w:rsidP="00BD5430">
      <w:pPr>
        <w:spacing w:after="0" w:line="240" w:lineRule="auto"/>
        <w:jc w:val="both"/>
        <w:rPr>
          <w:rFonts w:ascii="Arial" w:eastAsia="Times New Roman" w:hAnsi="Arial" w:cs="Times New Roman"/>
          <w:sz w:val="18"/>
          <w:szCs w:val="18"/>
          <w:lang w:eastAsia="ru-RU"/>
        </w:rPr>
      </w:pPr>
    </w:p>
    <w:p w:rsidR="00BD5430" w:rsidRPr="00BD5430" w:rsidRDefault="00BD5430" w:rsidP="00BD5430">
      <w:pPr>
        <w:spacing w:after="0" w:line="240" w:lineRule="auto"/>
        <w:jc w:val="both"/>
        <w:rPr>
          <w:rFonts w:ascii="Arial" w:eastAsia="Times New Roman" w:hAnsi="Arial" w:cs="Times New Roman"/>
          <w:sz w:val="18"/>
          <w:szCs w:val="18"/>
          <w:lang w:eastAsia="ru-RU"/>
        </w:rPr>
      </w:pPr>
      <w:r w:rsidRPr="00BD5430">
        <w:rPr>
          <w:rFonts w:ascii="Arial" w:eastAsia="Times New Roman" w:hAnsi="Arial" w:cs="Times New Roman"/>
          <w:sz w:val="18"/>
          <w:szCs w:val="18"/>
          <w:lang w:eastAsia="ru-RU"/>
        </w:rPr>
        <w:t>Право акционеров на участие в собрании осуществляется путем направления по почте (или передачи/представления лично) заполненных бюллетеней для голосования (и доверенности или нотариально заверенной копии доверенности, если бюллетень подписан представителем) в Общество.</w:t>
      </w:r>
    </w:p>
    <w:p w:rsidR="00053255" w:rsidRDefault="00053255" w:rsidP="00231E7A">
      <w:pPr>
        <w:spacing w:after="120" w:line="180" w:lineRule="exact"/>
        <w:outlineLvl w:val="0"/>
        <w:rPr>
          <w:rFonts w:ascii="Arial" w:eastAsia="Times New Roman" w:hAnsi="Arial" w:cs="Times New Roman"/>
          <w:sz w:val="20"/>
          <w:szCs w:val="20"/>
          <w:lang w:eastAsia="ru-RU"/>
        </w:rPr>
        <w:sectPr w:rsidR="00053255" w:rsidSect="00231E7A">
          <w:pgSz w:w="11906" w:h="16838"/>
          <w:pgMar w:top="284" w:right="424" w:bottom="426" w:left="709" w:header="708" w:footer="708" w:gutter="0"/>
          <w:cols w:space="708"/>
          <w:docGrid w:linePitch="360"/>
        </w:sectPr>
      </w:pPr>
    </w:p>
    <w:tbl>
      <w:tblPr>
        <w:tblW w:w="0" w:type="auto"/>
        <w:tblLook w:val="04A0" w:firstRow="1" w:lastRow="0" w:firstColumn="1" w:lastColumn="0" w:noHBand="0" w:noVBand="1"/>
      </w:tblPr>
      <w:tblGrid>
        <w:gridCol w:w="1101"/>
        <w:gridCol w:w="3969"/>
        <w:gridCol w:w="2409"/>
        <w:gridCol w:w="3261"/>
      </w:tblGrid>
      <w:tr w:rsidR="00053255" w:rsidRPr="00BD5430" w:rsidTr="0010798D">
        <w:trPr>
          <w:trHeight w:val="492"/>
        </w:trPr>
        <w:tc>
          <w:tcPr>
            <w:tcW w:w="10740" w:type="dxa"/>
            <w:gridSpan w:val="4"/>
          </w:tcPr>
          <w:p w:rsidR="00053255" w:rsidRPr="009913F7" w:rsidRDefault="00053255" w:rsidP="0010798D">
            <w:pPr>
              <w:spacing w:after="0" w:line="240" w:lineRule="auto"/>
              <w:jc w:val="center"/>
              <w:rPr>
                <w:rFonts w:ascii="Arial" w:eastAsia="Times New Roman" w:hAnsi="Arial" w:cs="Times New Roman"/>
                <w:b/>
                <w:sz w:val="18"/>
                <w:szCs w:val="18"/>
                <w:lang w:eastAsia="ru-RU"/>
              </w:rPr>
            </w:pPr>
            <w:r w:rsidRPr="009913F7">
              <w:rPr>
                <w:rFonts w:ascii="Arial" w:eastAsia="Times New Roman" w:hAnsi="Arial" w:cs="Times New Roman"/>
                <w:b/>
                <w:sz w:val="18"/>
                <w:szCs w:val="18"/>
                <w:lang w:eastAsia="ru-RU"/>
              </w:rPr>
              <w:lastRenderedPageBreak/>
              <w:t>Публичное акционерное общество «Саратовэнерго»</w:t>
            </w:r>
          </w:p>
          <w:p w:rsidR="00053255" w:rsidRPr="009913F7" w:rsidRDefault="00053255" w:rsidP="0010798D">
            <w:pPr>
              <w:spacing w:after="0" w:line="360" w:lineRule="auto"/>
              <w:jc w:val="center"/>
              <w:rPr>
                <w:rFonts w:ascii="Arial" w:eastAsia="Times New Roman" w:hAnsi="Arial" w:cs="Times New Roman"/>
                <w:sz w:val="18"/>
                <w:szCs w:val="18"/>
                <w:lang w:eastAsia="ru-RU"/>
              </w:rPr>
            </w:pPr>
            <w:r w:rsidRPr="009913F7">
              <w:rPr>
                <w:rFonts w:ascii="Arial" w:eastAsia="Times New Roman" w:hAnsi="Arial" w:cs="Times New Roman"/>
                <w:sz w:val="18"/>
                <w:szCs w:val="18"/>
                <w:lang w:eastAsia="ru-RU"/>
              </w:rPr>
              <w:t>Российская Федерация, г. Саратов</w:t>
            </w:r>
          </w:p>
          <w:p w:rsidR="00053255" w:rsidRPr="00BD5430" w:rsidRDefault="00053255" w:rsidP="0010798D">
            <w:pPr>
              <w:spacing w:after="0" w:line="240" w:lineRule="auto"/>
              <w:jc w:val="center"/>
              <w:rPr>
                <w:rFonts w:ascii="Arial" w:eastAsia="Times New Roman" w:hAnsi="Arial" w:cs="Times New Roman"/>
                <w:b/>
                <w:sz w:val="24"/>
                <w:szCs w:val="24"/>
                <w:lang w:eastAsia="ru-RU"/>
              </w:rPr>
            </w:pPr>
            <w:r w:rsidRPr="00BD5430">
              <w:rPr>
                <w:rFonts w:ascii="Arial" w:eastAsia="Times New Roman" w:hAnsi="Arial" w:cs="Times New Roman"/>
                <w:b/>
                <w:sz w:val="24"/>
                <w:szCs w:val="24"/>
                <w:lang w:eastAsia="ru-RU"/>
              </w:rPr>
              <w:t xml:space="preserve">БЮЛЛЕТЕНЬ № </w:t>
            </w:r>
            <w:r>
              <w:rPr>
                <w:rFonts w:ascii="Arial" w:eastAsia="Times New Roman" w:hAnsi="Arial" w:cs="Times New Roman"/>
                <w:b/>
                <w:sz w:val="24"/>
                <w:szCs w:val="24"/>
                <w:lang w:eastAsia="ru-RU"/>
              </w:rPr>
              <w:t>2</w:t>
            </w:r>
            <w:r w:rsidRPr="00BD5430">
              <w:rPr>
                <w:rFonts w:ascii="Arial" w:eastAsia="Times New Roman" w:hAnsi="Arial" w:cs="Times New Roman"/>
                <w:b/>
                <w:sz w:val="24"/>
                <w:szCs w:val="24"/>
                <w:lang w:eastAsia="ru-RU"/>
              </w:rPr>
              <w:t xml:space="preserve"> </w:t>
            </w:r>
          </w:p>
          <w:p w:rsidR="00053255" w:rsidRPr="009913F7" w:rsidRDefault="00053255" w:rsidP="0010798D">
            <w:pPr>
              <w:spacing w:after="0" w:line="240" w:lineRule="auto"/>
              <w:jc w:val="center"/>
              <w:rPr>
                <w:rFonts w:ascii="Arial" w:eastAsia="Times New Roman" w:hAnsi="Arial" w:cs="Times New Roman"/>
                <w:sz w:val="14"/>
                <w:szCs w:val="14"/>
                <w:lang w:eastAsia="ru-RU"/>
              </w:rPr>
            </w:pPr>
            <w:r w:rsidRPr="009913F7">
              <w:rPr>
                <w:rFonts w:ascii="Arial" w:eastAsia="Times New Roman" w:hAnsi="Arial" w:cs="Times New Roman"/>
                <w:sz w:val="14"/>
                <w:szCs w:val="14"/>
                <w:lang w:eastAsia="ru-RU"/>
              </w:rPr>
              <w:t>ДЛЯ ГОЛОСОВАНИЯ НА ГОДОВОМ ОБЩЕМ СОБРАНИИ АКЦИОНЕРОВ, ПРОВОДИМОМ В ФОРМЕ СОБРАНИЯ</w:t>
            </w:r>
          </w:p>
          <w:p w:rsidR="00053255" w:rsidRPr="009913F7" w:rsidRDefault="00053255" w:rsidP="0010798D">
            <w:pPr>
              <w:spacing w:after="0" w:line="240" w:lineRule="auto"/>
              <w:jc w:val="center"/>
              <w:rPr>
                <w:rFonts w:ascii="Arial" w:eastAsia="Times New Roman" w:hAnsi="Arial" w:cs="Times New Roman"/>
                <w:sz w:val="14"/>
                <w:szCs w:val="14"/>
                <w:lang w:eastAsia="ru-RU"/>
              </w:rPr>
            </w:pPr>
            <w:r w:rsidRPr="009913F7">
              <w:rPr>
                <w:rFonts w:ascii="Arial" w:eastAsia="Times New Roman" w:hAnsi="Arial" w:cs="Times New Roman"/>
                <w:sz w:val="14"/>
                <w:szCs w:val="14"/>
                <w:lang w:eastAsia="ru-RU"/>
              </w:rPr>
              <w:t>(СОВМЕСТНОГО ПРИСУТСТВИЯ АКЦИОНЕРОВ ДЛЯ ОБСУЖДЕНИЯ ВОПРОСОВ ПОВЕСТКИ ДНЯ И ПРИНЯТИЯ РЕШЕНИЙ ПО ВОПРОСАМ, ПОСТАВЛЕННЫМ НА ГОЛОСОВАНИЕ)</w:t>
            </w:r>
          </w:p>
          <w:p w:rsidR="00053255" w:rsidRPr="00BD5430" w:rsidRDefault="00053255" w:rsidP="0010798D">
            <w:pPr>
              <w:spacing w:after="0" w:line="240" w:lineRule="auto"/>
              <w:jc w:val="center"/>
              <w:rPr>
                <w:rFonts w:ascii="Arial" w:eastAsia="Times New Roman" w:hAnsi="Arial" w:cs="Times New Roman"/>
                <w:sz w:val="16"/>
                <w:szCs w:val="16"/>
                <w:lang w:eastAsia="ru-RU"/>
              </w:rPr>
            </w:pPr>
          </w:p>
          <w:p w:rsidR="00053255" w:rsidRPr="004D7803" w:rsidRDefault="00053255" w:rsidP="0010798D">
            <w:pPr>
              <w:spacing w:after="0" w:line="240" w:lineRule="auto"/>
              <w:jc w:val="both"/>
              <w:rPr>
                <w:rFonts w:ascii="Arial" w:eastAsia="Times New Roman" w:hAnsi="Arial" w:cs="Times New Roman"/>
                <w:sz w:val="18"/>
                <w:szCs w:val="18"/>
                <w:lang w:eastAsia="ru-RU"/>
              </w:rPr>
            </w:pPr>
            <w:r w:rsidRPr="004D7803">
              <w:rPr>
                <w:rFonts w:ascii="Arial" w:eastAsia="Times New Roman" w:hAnsi="Arial" w:cs="Times New Roman"/>
                <w:sz w:val="18"/>
                <w:szCs w:val="18"/>
                <w:lang w:eastAsia="ru-RU"/>
              </w:rPr>
              <w:t>Дата и время проведения общего собрания акционеров:</w:t>
            </w:r>
            <w:r w:rsidRPr="004D7803">
              <w:rPr>
                <w:rFonts w:ascii="Arial" w:eastAsia="Times New Roman" w:hAnsi="Arial" w:cs="Times New Roman"/>
                <w:b/>
                <w:sz w:val="18"/>
                <w:szCs w:val="18"/>
                <w:lang w:eastAsia="ru-RU"/>
              </w:rPr>
              <w:t xml:space="preserve"> 18 мая 2018 года,</w:t>
            </w:r>
            <w:r w:rsidRPr="004D7803">
              <w:rPr>
                <w:rFonts w:ascii="Arial" w:eastAsia="Times New Roman" w:hAnsi="Arial" w:cs="Times New Roman"/>
                <w:sz w:val="18"/>
                <w:szCs w:val="18"/>
                <w:lang w:eastAsia="ru-RU"/>
              </w:rPr>
              <w:t xml:space="preserve"> </w:t>
            </w:r>
            <w:r w:rsidRPr="004D7803">
              <w:rPr>
                <w:rFonts w:ascii="Arial" w:eastAsia="Times New Roman" w:hAnsi="Arial" w:cs="Times New Roman"/>
                <w:b/>
                <w:sz w:val="18"/>
                <w:szCs w:val="18"/>
                <w:lang w:eastAsia="ru-RU"/>
              </w:rPr>
              <w:t>11 часов 00 минут по местному времени.</w:t>
            </w:r>
            <w:r w:rsidRPr="004D7803">
              <w:rPr>
                <w:rFonts w:ascii="Arial" w:eastAsia="Times New Roman" w:hAnsi="Arial" w:cs="Times New Roman"/>
                <w:sz w:val="18"/>
                <w:szCs w:val="18"/>
                <w:lang w:eastAsia="ru-RU"/>
              </w:rPr>
              <w:t xml:space="preserve"> </w:t>
            </w:r>
          </w:p>
          <w:p w:rsidR="00053255" w:rsidRPr="004D7803" w:rsidRDefault="00053255" w:rsidP="0010798D">
            <w:pPr>
              <w:spacing w:after="0" w:line="240" w:lineRule="auto"/>
              <w:jc w:val="both"/>
              <w:rPr>
                <w:rFonts w:ascii="Arial" w:eastAsia="Times New Roman" w:hAnsi="Arial" w:cs="Times New Roman"/>
                <w:sz w:val="18"/>
                <w:szCs w:val="18"/>
                <w:lang w:eastAsia="ru-RU"/>
              </w:rPr>
            </w:pPr>
            <w:proofErr w:type="gramStart"/>
            <w:r w:rsidRPr="004D7803">
              <w:rPr>
                <w:rFonts w:ascii="Arial" w:eastAsia="Times New Roman" w:hAnsi="Arial" w:cs="Times New Roman"/>
                <w:sz w:val="18"/>
                <w:szCs w:val="18"/>
                <w:lang w:eastAsia="ru-RU"/>
              </w:rPr>
              <w:t>Место проведения общего собрания акционеров:</w:t>
            </w:r>
            <w:r w:rsidRPr="004D7803">
              <w:rPr>
                <w:rFonts w:ascii="Arial" w:eastAsia="Times New Roman" w:hAnsi="Arial" w:cs="Times New Roman"/>
                <w:b/>
                <w:sz w:val="18"/>
                <w:szCs w:val="18"/>
                <w:lang w:eastAsia="ru-RU"/>
              </w:rPr>
              <w:t xml:space="preserve"> </w:t>
            </w:r>
            <w:r w:rsidRPr="004D7803">
              <w:rPr>
                <w:rFonts w:ascii="Arial" w:eastAsia="Times New Roman" w:hAnsi="Arial" w:cs="Times New Roman"/>
                <w:b/>
                <w:bCs/>
                <w:sz w:val="18"/>
                <w:szCs w:val="18"/>
                <w:lang w:eastAsia="ru-RU"/>
              </w:rPr>
              <w:t>г. Саратов, ул. им. Лермонтова М.Ю., д. 30, гостиница «Словакия», конференц-зал</w:t>
            </w:r>
            <w:r w:rsidRPr="004D7803">
              <w:rPr>
                <w:rFonts w:ascii="Arial" w:eastAsia="Times New Roman" w:hAnsi="Arial" w:cs="Times New Roman"/>
                <w:b/>
                <w:sz w:val="18"/>
                <w:szCs w:val="18"/>
                <w:lang w:eastAsia="ru-RU"/>
              </w:rPr>
              <w:t>.</w:t>
            </w:r>
            <w:r w:rsidRPr="004D7803">
              <w:rPr>
                <w:rFonts w:ascii="Arial" w:eastAsia="Times New Roman" w:hAnsi="Arial" w:cs="Times New Roman"/>
                <w:sz w:val="18"/>
                <w:szCs w:val="18"/>
                <w:lang w:eastAsia="ru-RU"/>
              </w:rPr>
              <w:t xml:space="preserve"> </w:t>
            </w:r>
            <w:proofErr w:type="gramEnd"/>
          </w:p>
          <w:p w:rsidR="00053255" w:rsidRPr="004D7803" w:rsidRDefault="00053255" w:rsidP="0010798D">
            <w:pPr>
              <w:tabs>
                <w:tab w:val="left" w:pos="720"/>
                <w:tab w:val="num" w:pos="1080"/>
              </w:tabs>
              <w:spacing w:after="0" w:line="240" w:lineRule="auto"/>
              <w:ind w:right="-5"/>
              <w:jc w:val="both"/>
              <w:rPr>
                <w:rFonts w:ascii="Arial" w:eastAsia="Times New Roman" w:hAnsi="Arial" w:cs="Times New Roman"/>
                <w:sz w:val="18"/>
                <w:szCs w:val="18"/>
                <w:lang w:eastAsia="ru-RU"/>
              </w:rPr>
            </w:pPr>
            <w:r w:rsidRPr="004D7803">
              <w:rPr>
                <w:rFonts w:ascii="Arial" w:eastAsia="Times New Roman" w:hAnsi="Arial" w:cs="Times New Roman"/>
                <w:sz w:val="18"/>
                <w:szCs w:val="18"/>
                <w:lang w:eastAsia="ru-RU"/>
              </w:rPr>
              <w:t>Заполненные бюллетени могут быть направлены акционерами в Общество по адресам:</w:t>
            </w:r>
          </w:p>
          <w:p w:rsidR="00053255" w:rsidRPr="004D7803" w:rsidRDefault="00053255" w:rsidP="0010798D">
            <w:pPr>
              <w:tabs>
                <w:tab w:val="left" w:pos="720"/>
                <w:tab w:val="num" w:pos="1080"/>
              </w:tabs>
              <w:spacing w:after="0" w:line="240" w:lineRule="auto"/>
              <w:ind w:right="-5"/>
              <w:jc w:val="both"/>
              <w:rPr>
                <w:rFonts w:ascii="Arial" w:eastAsia="Times New Roman" w:hAnsi="Arial" w:cs="Times New Roman"/>
                <w:b/>
                <w:snapToGrid w:val="0"/>
                <w:sz w:val="18"/>
                <w:szCs w:val="18"/>
                <w:lang w:eastAsia="ru-RU"/>
              </w:rPr>
            </w:pPr>
            <w:r w:rsidRPr="004D7803">
              <w:rPr>
                <w:rFonts w:ascii="Arial" w:eastAsia="Times New Roman" w:hAnsi="Arial" w:cs="Times New Roman"/>
                <w:b/>
                <w:snapToGrid w:val="0"/>
                <w:sz w:val="18"/>
                <w:szCs w:val="18"/>
                <w:lang w:eastAsia="ru-RU"/>
              </w:rPr>
              <w:t>410005, г. Саратов, ул. им. Рахова В.Г., д. 181, ПАО «Саратовэнерго»;</w:t>
            </w:r>
          </w:p>
          <w:p w:rsidR="00053255" w:rsidRPr="004D7803" w:rsidRDefault="00053255" w:rsidP="0010798D">
            <w:pPr>
              <w:spacing w:after="0" w:line="240" w:lineRule="auto"/>
              <w:jc w:val="both"/>
              <w:rPr>
                <w:rFonts w:ascii="Arial" w:eastAsia="Times New Roman" w:hAnsi="Arial" w:cs="Times New Roman"/>
                <w:sz w:val="18"/>
                <w:szCs w:val="18"/>
                <w:lang w:eastAsia="ru-RU"/>
              </w:rPr>
            </w:pPr>
            <w:smartTag w:uri="urn:schemas-microsoft-com:office:smarttags" w:element="metricconverter">
              <w:smartTagPr>
                <w:attr w:name="ProductID" w:val="115172, г"/>
              </w:smartTagPr>
              <w:r w:rsidRPr="004D7803">
                <w:rPr>
                  <w:rFonts w:ascii="Arial" w:eastAsia="Times New Roman" w:hAnsi="Arial" w:cs="Times New Roman"/>
                  <w:b/>
                  <w:sz w:val="18"/>
                  <w:szCs w:val="18"/>
                  <w:lang w:eastAsia="ru-RU"/>
                </w:rPr>
                <w:t>115172, г</w:t>
              </w:r>
            </w:smartTag>
            <w:r w:rsidRPr="004D7803">
              <w:rPr>
                <w:rFonts w:ascii="Arial" w:eastAsia="Times New Roman" w:hAnsi="Arial" w:cs="Times New Roman"/>
                <w:b/>
                <w:sz w:val="18"/>
                <w:szCs w:val="18"/>
                <w:lang w:eastAsia="ru-RU"/>
              </w:rPr>
              <w:t>. Москва, а/я 4, ООО «Реестр – РН».</w:t>
            </w:r>
            <w:r w:rsidRPr="004D7803">
              <w:rPr>
                <w:rFonts w:ascii="Arial" w:eastAsia="Times New Roman" w:hAnsi="Arial" w:cs="Times New Roman"/>
                <w:sz w:val="18"/>
                <w:szCs w:val="18"/>
                <w:lang w:eastAsia="ru-RU"/>
              </w:rPr>
              <w:t xml:space="preserve"> </w:t>
            </w:r>
          </w:p>
          <w:p w:rsidR="00053255" w:rsidRPr="004F120B" w:rsidRDefault="00053255" w:rsidP="0010798D">
            <w:pPr>
              <w:spacing w:after="0" w:line="240" w:lineRule="auto"/>
              <w:jc w:val="both"/>
              <w:rPr>
                <w:rFonts w:ascii="Arial" w:eastAsia="Times New Roman" w:hAnsi="Arial" w:cs="Times New Roman"/>
                <w:b/>
                <w:sz w:val="18"/>
                <w:szCs w:val="18"/>
                <w:lang w:eastAsia="ru-RU"/>
              </w:rPr>
            </w:pPr>
            <w:r w:rsidRPr="004D7803">
              <w:rPr>
                <w:rFonts w:ascii="Arial" w:eastAsia="Times New Roman" w:hAnsi="Arial" w:cs="Times New Roman"/>
                <w:sz w:val="18"/>
                <w:szCs w:val="18"/>
                <w:lang w:eastAsia="ru-RU"/>
              </w:rPr>
              <w:t xml:space="preserve">Общество осуществляет прием бюллетеней для голосования не позднее </w:t>
            </w:r>
            <w:r w:rsidRPr="004D7803">
              <w:rPr>
                <w:rFonts w:ascii="Arial" w:eastAsia="Times New Roman" w:hAnsi="Arial" w:cs="Times New Roman"/>
                <w:b/>
                <w:sz w:val="18"/>
                <w:szCs w:val="18"/>
                <w:lang w:eastAsia="ru-RU"/>
              </w:rPr>
              <w:t>15 мая</w:t>
            </w:r>
            <w:r w:rsidRPr="004D7803">
              <w:rPr>
                <w:rFonts w:ascii="Arial" w:eastAsia="Times New Roman" w:hAnsi="Arial" w:cs="Times New Roman"/>
                <w:sz w:val="18"/>
                <w:szCs w:val="18"/>
                <w:lang w:eastAsia="ru-RU"/>
              </w:rPr>
              <w:t xml:space="preserve"> </w:t>
            </w:r>
            <w:r w:rsidRPr="004D7803">
              <w:rPr>
                <w:rFonts w:ascii="Arial" w:eastAsia="Times New Roman" w:hAnsi="Arial" w:cs="Times New Roman"/>
                <w:b/>
                <w:sz w:val="18"/>
                <w:szCs w:val="18"/>
                <w:lang w:eastAsia="ru-RU"/>
              </w:rPr>
              <w:t>2018 года.</w:t>
            </w:r>
            <w:r w:rsidRPr="004F120B">
              <w:rPr>
                <w:rFonts w:ascii="Arial" w:eastAsia="Times New Roman" w:hAnsi="Arial" w:cs="Times New Roman"/>
                <w:b/>
                <w:sz w:val="18"/>
                <w:szCs w:val="18"/>
                <w:lang w:eastAsia="ru-RU"/>
              </w:rPr>
              <w:t xml:space="preserve"> </w:t>
            </w:r>
          </w:p>
          <w:p w:rsidR="00053255" w:rsidRPr="004F120B" w:rsidRDefault="00053255" w:rsidP="0010798D">
            <w:pPr>
              <w:spacing w:after="0" w:line="240" w:lineRule="auto"/>
              <w:rPr>
                <w:rFonts w:ascii="Arial" w:eastAsia="Times New Roman" w:hAnsi="Arial" w:cs="Times New Roman"/>
                <w:sz w:val="18"/>
                <w:szCs w:val="18"/>
                <w:lang w:eastAsia="ru-RU"/>
              </w:rPr>
            </w:pPr>
          </w:p>
          <w:p w:rsidR="00053255" w:rsidRPr="004F120B" w:rsidRDefault="00053255" w:rsidP="0010798D">
            <w:pPr>
              <w:spacing w:after="0" w:line="240" w:lineRule="auto"/>
              <w:rPr>
                <w:rFonts w:ascii="Arial" w:eastAsia="Times New Roman" w:hAnsi="Arial" w:cs="Times New Roman"/>
                <w:sz w:val="18"/>
                <w:szCs w:val="18"/>
                <w:lang w:eastAsia="ru-RU"/>
              </w:rPr>
            </w:pPr>
            <w:r w:rsidRPr="004F120B">
              <w:rPr>
                <w:rFonts w:ascii="Arial" w:eastAsia="Times New Roman" w:hAnsi="Arial" w:cs="Times New Roman"/>
                <w:sz w:val="18"/>
                <w:szCs w:val="18"/>
                <w:lang w:eastAsia="ru-RU"/>
              </w:rPr>
              <w:t xml:space="preserve">Фамилия, имя, отчество (наименование) акционера </w:t>
            </w:r>
          </w:p>
          <w:p w:rsidR="00053255" w:rsidRPr="004F120B" w:rsidRDefault="00053255" w:rsidP="0010798D">
            <w:pPr>
              <w:spacing w:after="0" w:line="240" w:lineRule="auto"/>
              <w:rPr>
                <w:rFonts w:ascii="Arial" w:eastAsia="Times New Roman" w:hAnsi="Arial" w:cs="Times New Roman"/>
                <w:sz w:val="18"/>
                <w:szCs w:val="18"/>
                <w:lang w:eastAsia="ru-RU"/>
              </w:rPr>
            </w:pPr>
          </w:p>
          <w:p w:rsidR="00053255" w:rsidRPr="00BD5430" w:rsidRDefault="00053255" w:rsidP="0010798D">
            <w:pPr>
              <w:spacing w:after="0" w:line="240" w:lineRule="auto"/>
              <w:rPr>
                <w:rFonts w:ascii="Arial" w:eastAsia="Times New Roman" w:hAnsi="Arial" w:cs="Times New Roman"/>
                <w:b/>
                <w:sz w:val="18"/>
                <w:szCs w:val="18"/>
                <w:lang w:eastAsia="ru-RU"/>
              </w:rPr>
            </w:pPr>
          </w:p>
        </w:tc>
      </w:tr>
      <w:tr w:rsidR="00053255" w:rsidRPr="004F120B" w:rsidTr="0010798D">
        <w:tc>
          <w:tcPr>
            <w:tcW w:w="1101" w:type="dxa"/>
          </w:tcPr>
          <w:p w:rsidR="00053255" w:rsidRPr="004F120B" w:rsidRDefault="00053255" w:rsidP="0010798D">
            <w:pPr>
              <w:spacing w:after="0" w:line="240" w:lineRule="auto"/>
              <w:rPr>
                <w:rFonts w:ascii="Arial" w:eastAsia="Times New Roman" w:hAnsi="Arial" w:cs="Times New Roman"/>
                <w:sz w:val="18"/>
                <w:szCs w:val="18"/>
                <w:lang w:eastAsia="ru-RU"/>
              </w:rPr>
            </w:pPr>
            <w:r w:rsidRPr="004F120B">
              <w:rPr>
                <w:rFonts w:ascii="Arial" w:eastAsia="Times New Roman" w:hAnsi="Arial" w:cs="Times New Roman"/>
                <w:sz w:val="18"/>
                <w:szCs w:val="18"/>
                <w:lang w:eastAsia="ru-RU"/>
              </w:rPr>
              <w:t>Рег. №</w:t>
            </w:r>
          </w:p>
        </w:tc>
        <w:tc>
          <w:tcPr>
            <w:tcW w:w="3969" w:type="dxa"/>
          </w:tcPr>
          <w:p w:rsidR="00053255" w:rsidRPr="004F120B" w:rsidRDefault="00053255" w:rsidP="0010798D">
            <w:pPr>
              <w:spacing w:after="0" w:line="240" w:lineRule="auto"/>
              <w:rPr>
                <w:rFonts w:ascii="Arial" w:eastAsia="Times New Roman" w:hAnsi="Arial" w:cs="Times New Roman"/>
                <w:b/>
                <w:sz w:val="18"/>
                <w:szCs w:val="18"/>
                <w:lang w:eastAsia="ru-RU"/>
              </w:rPr>
            </w:pPr>
          </w:p>
        </w:tc>
        <w:tc>
          <w:tcPr>
            <w:tcW w:w="2409" w:type="dxa"/>
          </w:tcPr>
          <w:p w:rsidR="00053255" w:rsidRPr="004F120B" w:rsidRDefault="00053255" w:rsidP="0010798D">
            <w:pPr>
              <w:spacing w:after="0" w:line="240" w:lineRule="auto"/>
              <w:rPr>
                <w:rFonts w:ascii="Arial" w:eastAsia="Times New Roman" w:hAnsi="Arial" w:cs="Times New Roman"/>
                <w:sz w:val="18"/>
                <w:szCs w:val="18"/>
                <w:lang w:eastAsia="ru-RU"/>
              </w:rPr>
            </w:pPr>
            <w:r w:rsidRPr="004F120B">
              <w:rPr>
                <w:rFonts w:ascii="Arial" w:eastAsia="Times New Roman" w:hAnsi="Arial" w:cs="Times New Roman"/>
                <w:sz w:val="18"/>
                <w:szCs w:val="18"/>
                <w:lang w:eastAsia="ru-RU"/>
              </w:rPr>
              <w:t>Количество голосов</w:t>
            </w:r>
          </w:p>
        </w:tc>
        <w:tc>
          <w:tcPr>
            <w:tcW w:w="3261" w:type="dxa"/>
          </w:tcPr>
          <w:p w:rsidR="00053255" w:rsidRPr="004F120B" w:rsidRDefault="00053255" w:rsidP="0010798D">
            <w:pPr>
              <w:spacing w:after="0" w:line="240" w:lineRule="auto"/>
              <w:rPr>
                <w:rFonts w:ascii="Arial" w:eastAsia="Times New Roman" w:hAnsi="Arial" w:cs="Times New Roman"/>
                <w:b/>
                <w:sz w:val="18"/>
                <w:szCs w:val="18"/>
                <w:lang w:eastAsia="ru-RU"/>
              </w:rPr>
            </w:pPr>
          </w:p>
        </w:tc>
      </w:tr>
    </w:tbl>
    <w:p w:rsidR="00053255" w:rsidRPr="004F120B" w:rsidRDefault="00053255" w:rsidP="00053255">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053255" w:rsidRPr="00BD5430" w:rsidRDefault="00053255" w:rsidP="00053255">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053255" w:rsidRPr="004F120B" w:rsidRDefault="00053255" w:rsidP="00053255">
      <w:pPr>
        <w:widowControl w:val="0"/>
        <w:autoSpaceDE w:val="0"/>
        <w:autoSpaceDN w:val="0"/>
        <w:adjustRightInd w:val="0"/>
        <w:spacing w:after="0" w:line="240" w:lineRule="atLeast"/>
        <w:jc w:val="both"/>
        <w:rPr>
          <w:rFonts w:ascii="Arial" w:eastAsia="Times New Roman" w:hAnsi="Arial" w:cs="Times New Roman"/>
          <w:b/>
          <w:sz w:val="18"/>
          <w:szCs w:val="18"/>
          <w:lang w:eastAsia="ru-RU"/>
        </w:rPr>
      </w:pPr>
      <w:r w:rsidRPr="004F120B">
        <w:rPr>
          <w:rFonts w:ascii="Arial" w:eastAsia="Times New Roman" w:hAnsi="Arial" w:cs="Arial"/>
          <w:color w:val="221E1F"/>
          <w:spacing w:val="-2"/>
          <w:sz w:val="18"/>
          <w:szCs w:val="18"/>
          <w:lang w:eastAsia="ru-RU"/>
        </w:rPr>
        <w:t>Вопрос 3:</w:t>
      </w:r>
      <w:r w:rsidRPr="004F120B">
        <w:rPr>
          <w:rFonts w:ascii="Times New Roman" w:eastAsia="Times New Roman" w:hAnsi="Times New Roman" w:cs="Times New Roman"/>
          <w:b/>
          <w:color w:val="000000"/>
          <w:sz w:val="18"/>
          <w:szCs w:val="18"/>
          <w:lang w:eastAsia="ru-RU"/>
        </w:rPr>
        <w:t xml:space="preserve"> </w:t>
      </w:r>
      <w:r w:rsidRPr="00BC3C09">
        <w:rPr>
          <w:rFonts w:ascii="Arial" w:eastAsia="Times New Roman" w:hAnsi="Arial" w:cs="Arial"/>
          <w:b/>
          <w:bCs/>
          <w:iCs/>
          <w:color w:val="000000"/>
          <w:sz w:val="18"/>
          <w:szCs w:val="18"/>
          <w:lang w:eastAsia="ru-RU"/>
        </w:rPr>
        <w:t xml:space="preserve">О выплате (объявлении) дивидендов по </w:t>
      </w:r>
      <w:r w:rsidRPr="00BC3C09">
        <w:rPr>
          <w:rFonts w:ascii="Arial" w:eastAsia="Times New Roman" w:hAnsi="Arial" w:cs="Arial"/>
          <w:b/>
          <w:sz w:val="18"/>
          <w:szCs w:val="18"/>
          <w:lang w:eastAsia="ru-RU"/>
        </w:rPr>
        <w:t xml:space="preserve">обыкновенным акциям </w:t>
      </w:r>
      <w:r w:rsidRPr="00BC3C09">
        <w:rPr>
          <w:rFonts w:ascii="Arial" w:eastAsia="Times New Roman" w:hAnsi="Arial" w:cs="Arial"/>
          <w:b/>
          <w:bCs/>
          <w:iCs/>
          <w:color w:val="000000"/>
          <w:sz w:val="18"/>
          <w:szCs w:val="18"/>
          <w:lang w:eastAsia="ru-RU"/>
        </w:rPr>
        <w:t>ПАО «Саратовэнерго» по результатам 2017</w:t>
      </w:r>
      <w:r>
        <w:rPr>
          <w:rFonts w:ascii="Arial" w:eastAsia="Times New Roman" w:hAnsi="Arial" w:cs="Arial"/>
          <w:b/>
          <w:bCs/>
          <w:iCs/>
          <w:color w:val="000000"/>
          <w:sz w:val="18"/>
          <w:szCs w:val="18"/>
          <w:lang w:eastAsia="ru-RU"/>
        </w:rPr>
        <w:t> </w:t>
      </w:r>
      <w:r w:rsidRPr="00BC3C09">
        <w:rPr>
          <w:rFonts w:ascii="Arial" w:eastAsia="Times New Roman" w:hAnsi="Arial" w:cs="Arial"/>
          <w:b/>
          <w:bCs/>
          <w:iCs/>
          <w:color w:val="000000"/>
          <w:sz w:val="18"/>
          <w:szCs w:val="18"/>
          <w:lang w:eastAsia="ru-RU"/>
        </w:rPr>
        <w:t>года.</w:t>
      </w:r>
      <w:r w:rsidRPr="004F120B">
        <w:rPr>
          <w:rFonts w:ascii="Arial" w:eastAsia="Times New Roman" w:hAnsi="Arial" w:cs="Times New Roman"/>
          <w:b/>
          <w:sz w:val="18"/>
          <w:szCs w:val="18"/>
          <w:lang w:eastAsia="ru-RU"/>
        </w:rPr>
        <w:t xml:space="preserve">  </w:t>
      </w:r>
    </w:p>
    <w:p w:rsidR="00053255" w:rsidRPr="00EB37FD" w:rsidRDefault="00053255" w:rsidP="00053255">
      <w:pPr>
        <w:spacing w:after="0" w:line="240" w:lineRule="auto"/>
        <w:rPr>
          <w:rFonts w:ascii="Arial" w:eastAsia="Times New Roman" w:hAnsi="Arial" w:cs="Arial"/>
          <w:sz w:val="18"/>
          <w:szCs w:val="18"/>
          <w:lang w:eastAsia="ru-RU"/>
        </w:rPr>
      </w:pPr>
      <w:r w:rsidRPr="004F120B">
        <w:rPr>
          <w:rFonts w:ascii="Arial" w:eastAsia="Times New Roman" w:hAnsi="Arial" w:cs="Arial"/>
          <w:color w:val="221E1F"/>
          <w:spacing w:val="-2"/>
          <w:sz w:val="18"/>
          <w:szCs w:val="18"/>
          <w:lang w:eastAsia="ru-RU"/>
        </w:rPr>
        <w:t>Решение по 3 вопросу:</w:t>
      </w:r>
      <w:r w:rsidRPr="00BC3C09">
        <w:rPr>
          <w:rFonts w:ascii="Times New Roman" w:eastAsia="Times New Roman" w:hAnsi="Times New Roman" w:cs="Times New Roman"/>
          <w:b/>
          <w:bCs/>
          <w:sz w:val="18"/>
          <w:szCs w:val="18"/>
          <w:lang w:eastAsia="ru-RU"/>
        </w:rPr>
        <w:t xml:space="preserve"> </w:t>
      </w:r>
      <w:r w:rsidRPr="00BC3C09">
        <w:rPr>
          <w:rFonts w:ascii="Arial" w:eastAsia="Times New Roman" w:hAnsi="Arial" w:cs="Arial"/>
          <w:b/>
          <w:sz w:val="18"/>
          <w:szCs w:val="18"/>
          <w:lang w:eastAsia="ru-RU"/>
        </w:rPr>
        <w:t>Не выплачивать дивиденды по обыкновенным акциям Общества по результатам 2017 года.</w:t>
      </w:r>
    </w:p>
    <w:p w:rsidR="00053255" w:rsidRPr="004F120B" w:rsidRDefault="00053255" w:rsidP="00053255">
      <w:pPr>
        <w:widowControl w:val="0"/>
        <w:autoSpaceDE w:val="0"/>
        <w:autoSpaceDN w:val="0"/>
        <w:adjustRightInd w:val="0"/>
        <w:spacing w:after="0" w:line="240" w:lineRule="auto"/>
        <w:rPr>
          <w:rFonts w:ascii="Arial" w:eastAsia="Times New Roman" w:hAnsi="Arial" w:cs="Times New Roman"/>
          <w:b/>
          <w:sz w:val="18"/>
          <w:szCs w:val="18"/>
          <w:lang w:eastAsia="ru-RU"/>
        </w:rPr>
      </w:pP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4F120B" w:rsidTr="0010798D">
        <w:trPr>
          <w:cantSplit/>
          <w:trHeight w:hRule="exact" w:val="113"/>
          <w:jc w:val="center"/>
        </w:trPr>
        <w:tc>
          <w:tcPr>
            <w:tcW w:w="1539" w:type="dxa"/>
            <w:vMerge w:val="restart"/>
            <w:tcBorders>
              <w:top w:val="single" w:sz="6" w:space="0" w:color="000000"/>
              <w:left w:val="single" w:sz="6" w:space="0" w:color="000000"/>
              <w:right w:val="single" w:sz="4" w:space="0" w:color="auto"/>
            </w:tcBorders>
            <w:vAlign w:val="center"/>
          </w:tcPr>
          <w:p w:rsidR="00053255" w:rsidRPr="004F12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r w:rsidRPr="004F120B">
              <w:rPr>
                <w:rFonts w:ascii="Arial" w:eastAsia="Times New Roman" w:hAnsi="Arial" w:cs="Arial"/>
                <w:b/>
                <w:bCs/>
                <w:color w:val="221E1F"/>
                <w:spacing w:val="-6"/>
                <w:sz w:val="18"/>
                <w:szCs w:val="18"/>
                <w:lang w:eastAsia="ru-RU"/>
              </w:rPr>
              <w:t xml:space="preserve">Варианты  * </w:t>
            </w:r>
            <w:r w:rsidRPr="004F120B">
              <w:rPr>
                <w:rFonts w:ascii="Arial" w:eastAsia="Times New Roman" w:hAnsi="Arial" w:cs="Arial"/>
                <w:b/>
                <w:bCs/>
                <w:color w:val="221E1F"/>
                <w:spacing w:val="-8"/>
                <w:sz w:val="18"/>
                <w:szCs w:val="18"/>
                <w:lang w:eastAsia="ru-RU"/>
              </w:rPr>
              <w:t>голосования</w:t>
            </w:r>
          </w:p>
        </w:tc>
        <w:tc>
          <w:tcPr>
            <w:tcW w:w="1367" w:type="dxa"/>
            <w:tcBorders>
              <w:top w:val="single" w:sz="4" w:space="0" w:color="auto"/>
              <w:lef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4" w:space="0" w:color="auto"/>
              <w:bottom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F120B" w:rsidRDefault="00053255" w:rsidP="0010798D">
            <w:pPr>
              <w:spacing w:after="0" w:line="240" w:lineRule="auto"/>
              <w:rPr>
                <w:rFonts w:ascii="Arial" w:eastAsia="Times New Roman" w:hAnsi="Arial" w:cs="Arial"/>
                <w:sz w:val="18"/>
                <w:szCs w:val="18"/>
                <w:lang w:eastAsia="ru-RU"/>
              </w:rPr>
            </w:pPr>
            <w:r w:rsidRPr="004F120B">
              <w:rPr>
                <w:rFonts w:ascii="Arial" w:eastAsia="Times New Roman" w:hAnsi="Arial" w:cs="Arial"/>
                <w:sz w:val="18"/>
                <w:szCs w:val="18"/>
                <w:lang w:eastAsia="ru-RU"/>
              </w:rPr>
              <w:t>За</w:t>
            </w:r>
          </w:p>
        </w:tc>
        <w:tc>
          <w:tcPr>
            <w:tcW w:w="1369" w:type="dxa"/>
            <w:tcBorders>
              <w:top w:val="single" w:sz="4" w:space="0" w:color="auto"/>
              <w:lef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4" w:space="0" w:color="auto"/>
              <w:bottom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F120B" w:rsidRDefault="00053255" w:rsidP="0010798D">
            <w:pPr>
              <w:spacing w:after="0" w:line="240" w:lineRule="auto"/>
              <w:rPr>
                <w:rFonts w:ascii="Arial" w:eastAsia="Times New Roman" w:hAnsi="Arial" w:cs="Arial"/>
                <w:sz w:val="18"/>
                <w:szCs w:val="18"/>
                <w:lang w:eastAsia="ru-RU"/>
              </w:rPr>
            </w:pPr>
            <w:r w:rsidRPr="004F120B">
              <w:rPr>
                <w:rFonts w:ascii="Arial" w:eastAsia="Times New Roman" w:hAnsi="Arial" w:cs="Arial"/>
                <w:sz w:val="18"/>
                <w:szCs w:val="18"/>
                <w:lang w:eastAsia="ru-RU"/>
              </w:rPr>
              <w:t>Против</w:t>
            </w:r>
          </w:p>
        </w:tc>
        <w:tc>
          <w:tcPr>
            <w:tcW w:w="1366" w:type="dxa"/>
            <w:tcBorders>
              <w:top w:val="single" w:sz="4" w:space="0" w:color="auto"/>
              <w:lef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4" w:space="0" w:color="auto"/>
              <w:bottom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F120B" w:rsidRDefault="00053255" w:rsidP="0010798D">
            <w:pPr>
              <w:spacing w:after="0" w:line="240" w:lineRule="auto"/>
              <w:rPr>
                <w:rFonts w:ascii="Arial" w:eastAsia="Times New Roman" w:hAnsi="Arial" w:cs="Arial"/>
                <w:sz w:val="18"/>
                <w:szCs w:val="18"/>
                <w:lang w:eastAsia="ru-RU"/>
              </w:rPr>
            </w:pPr>
            <w:r w:rsidRPr="004F120B">
              <w:rPr>
                <w:rFonts w:ascii="Arial" w:eastAsia="Times New Roman" w:hAnsi="Arial" w:cs="Arial"/>
                <w:sz w:val="18"/>
                <w:szCs w:val="18"/>
                <w:lang w:eastAsia="ru-RU"/>
              </w:rPr>
              <w:t>Воздержался</w:t>
            </w:r>
          </w:p>
        </w:tc>
      </w:tr>
      <w:tr w:rsidR="00053255" w:rsidRPr="004F120B" w:rsidTr="0010798D">
        <w:trPr>
          <w:cantSplit/>
          <w:trHeight w:hRule="exact" w:val="284"/>
          <w:jc w:val="center"/>
        </w:trPr>
        <w:tc>
          <w:tcPr>
            <w:tcW w:w="1539" w:type="dxa"/>
            <w:vMerge/>
            <w:tcBorders>
              <w:left w:val="single" w:sz="6" w:space="0" w:color="000000"/>
              <w:right w:val="single" w:sz="4" w:space="0" w:color="auto"/>
            </w:tcBorders>
            <w:vAlign w:val="center"/>
          </w:tcPr>
          <w:p w:rsidR="00053255" w:rsidRPr="004F12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053255" w:rsidRPr="004F120B" w:rsidTr="0010798D">
        <w:trPr>
          <w:cantSplit/>
          <w:trHeight w:hRule="exact" w:val="113"/>
          <w:jc w:val="center"/>
        </w:trPr>
        <w:tc>
          <w:tcPr>
            <w:tcW w:w="1539" w:type="dxa"/>
            <w:vMerge/>
            <w:tcBorders>
              <w:left w:val="single" w:sz="6" w:space="0" w:color="000000"/>
              <w:bottom w:val="single" w:sz="6" w:space="0" w:color="000000"/>
              <w:right w:val="single" w:sz="4" w:space="0" w:color="auto"/>
            </w:tcBorders>
            <w:vAlign w:val="center"/>
          </w:tcPr>
          <w:p w:rsidR="00053255" w:rsidRPr="004F12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053255" w:rsidRPr="004F120B" w:rsidTr="0010798D">
        <w:trPr>
          <w:cantSplit/>
          <w:trHeight w:val="552"/>
          <w:jc w:val="center"/>
        </w:trPr>
        <w:tc>
          <w:tcPr>
            <w:tcW w:w="1539" w:type="dxa"/>
            <w:tcBorders>
              <w:top w:val="single" w:sz="6" w:space="0" w:color="000000"/>
              <w:left w:val="single" w:sz="6" w:space="0" w:color="000000"/>
              <w:bottom w:val="single" w:sz="6" w:space="0" w:color="000000"/>
              <w:right w:val="single" w:sz="6" w:space="0" w:color="000000"/>
            </w:tcBorders>
            <w:vAlign w:val="center"/>
          </w:tcPr>
          <w:p w:rsidR="00053255" w:rsidRPr="004F120B" w:rsidRDefault="00053255" w:rsidP="0010798D">
            <w:pPr>
              <w:widowControl w:val="0"/>
              <w:autoSpaceDE w:val="0"/>
              <w:autoSpaceDN w:val="0"/>
              <w:adjustRightInd w:val="0"/>
              <w:spacing w:after="0" w:line="240" w:lineRule="auto"/>
              <w:ind w:left="-28"/>
              <w:rPr>
                <w:rFonts w:ascii="Arial" w:eastAsia="Times New Roman" w:hAnsi="Arial" w:cs="Arial"/>
                <w:sz w:val="18"/>
                <w:szCs w:val="18"/>
                <w:lang w:eastAsia="ru-RU"/>
              </w:rPr>
            </w:pPr>
            <w:r w:rsidRPr="004F120B">
              <w:rPr>
                <w:rFonts w:ascii="Arial" w:eastAsia="Times New Roman" w:hAnsi="Arial" w:cs="Arial"/>
                <w:b/>
                <w:bCs/>
                <w:color w:val="221E1F"/>
                <w:spacing w:val="-8"/>
                <w:sz w:val="18"/>
                <w:szCs w:val="18"/>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4F120B"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4F120B"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16" w:type="dxa"/>
            <w:gridSpan w:val="3"/>
            <w:tcBorders>
              <w:top w:val="single" w:sz="4" w:space="0" w:color="auto"/>
              <w:left w:val="single" w:sz="6" w:space="0" w:color="000000"/>
              <w:bottom w:val="single" w:sz="6" w:space="0" w:color="000000"/>
              <w:right w:val="single" w:sz="6" w:space="0" w:color="000000"/>
            </w:tcBorders>
            <w:vAlign w:val="center"/>
          </w:tcPr>
          <w:p w:rsidR="00053255" w:rsidRPr="004F120B"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r>
    </w:tbl>
    <w:p w:rsidR="00053255" w:rsidRPr="004F120B"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4F120B"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4F120B" w:rsidRDefault="00053255" w:rsidP="00053255">
      <w:pPr>
        <w:widowControl w:val="0"/>
        <w:autoSpaceDE w:val="0"/>
        <w:autoSpaceDN w:val="0"/>
        <w:adjustRightInd w:val="0"/>
        <w:spacing w:after="0" w:line="240" w:lineRule="auto"/>
        <w:jc w:val="both"/>
        <w:rPr>
          <w:rFonts w:ascii="Arial" w:eastAsia="Times New Roman" w:hAnsi="Arial" w:cs="Times New Roman"/>
          <w:b/>
          <w:sz w:val="18"/>
          <w:szCs w:val="18"/>
          <w:lang w:eastAsia="ru-RU"/>
        </w:rPr>
      </w:pPr>
      <w:r w:rsidRPr="004F120B">
        <w:rPr>
          <w:rFonts w:ascii="Arial" w:eastAsia="Times New Roman" w:hAnsi="Arial" w:cs="Arial"/>
          <w:color w:val="221E1F"/>
          <w:spacing w:val="-2"/>
          <w:sz w:val="18"/>
          <w:szCs w:val="18"/>
          <w:lang w:eastAsia="ru-RU"/>
        </w:rPr>
        <w:t>Вопрос 4:</w:t>
      </w:r>
      <w:r w:rsidRPr="004F120B">
        <w:rPr>
          <w:rFonts w:ascii="Times New Roman" w:eastAsia="Times New Roman" w:hAnsi="Times New Roman" w:cs="Times New Roman"/>
          <w:b/>
          <w:color w:val="000000"/>
          <w:sz w:val="18"/>
          <w:szCs w:val="18"/>
          <w:lang w:eastAsia="ru-RU"/>
        </w:rPr>
        <w:t xml:space="preserve"> </w:t>
      </w:r>
      <w:r w:rsidRPr="00BC3C09">
        <w:rPr>
          <w:rFonts w:ascii="Arial" w:eastAsia="Times New Roman" w:hAnsi="Arial" w:cs="Arial"/>
          <w:b/>
          <w:bCs/>
          <w:iCs/>
          <w:color w:val="000000"/>
          <w:sz w:val="18"/>
          <w:szCs w:val="18"/>
          <w:lang w:eastAsia="ru-RU"/>
        </w:rPr>
        <w:t>О выплате (объявлении) дивидендов по привилегированным акциям типа</w:t>
      </w:r>
      <w:proofErr w:type="gramStart"/>
      <w:r w:rsidRPr="00BC3C09">
        <w:rPr>
          <w:rFonts w:ascii="Arial" w:eastAsia="Times New Roman" w:hAnsi="Arial" w:cs="Arial"/>
          <w:b/>
          <w:bCs/>
          <w:iCs/>
          <w:color w:val="000000"/>
          <w:sz w:val="18"/>
          <w:szCs w:val="18"/>
          <w:lang w:eastAsia="ru-RU"/>
        </w:rPr>
        <w:t xml:space="preserve"> А</w:t>
      </w:r>
      <w:proofErr w:type="gramEnd"/>
      <w:r w:rsidRPr="00BC3C09">
        <w:rPr>
          <w:rFonts w:ascii="Arial" w:eastAsia="Times New Roman" w:hAnsi="Arial" w:cs="Arial"/>
          <w:b/>
          <w:bCs/>
          <w:iCs/>
          <w:color w:val="000000"/>
          <w:sz w:val="18"/>
          <w:szCs w:val="18"/>
          <w:lang w:eastAsia="ru-RU"/>
        </w:rPr>
        <w:t xml:space="preserve"> ПАО «Саратовэнерго» по результатам 2017 года</w:t>
      </w:r>
      <w:r w:rsidRPr="00BC3C09">
        <w:rPr>
          <w:rFonts w:ascii="Arial" w:eastAsia="Times New Roman" w:hAnsi="Arial" w:cs="Times New Roman"/>
          <w:b/>
          <w:sz w:val="18"/>
          <w:szCs w:val="18"/>
          <w:lang w:eastAsia="ru-RU"/>
        </w:rPr>
        <w:t>.</w:t>
      </w:r>
    </w:p>
    <w:p w:rsidR="00053255" w:rsidRPr="00BC3C09" w:rsidRDefault="00053255" w:rsidP="00053255">
      <w:pPr>
        <w:rPr>
          <w:rFonts w:ascii="Arial" w:eastAsia="Times New Roman" w:hAnsi="Arial" w:cs="Times New Roman"/>
          <w:b/>
          <w:sz w:val="18"/>
          <w:szCs w:val="18"/>
          <w:lang w:eastAsia="ru-RU"/>
        </w:rPr>
      </w:pPr>
      <w:r w:rsidRPr="004F120B">
        <w:rPr>
          <w:rFonts w:ascii="Arial" w:eastAsia="Times New Roman" w:hAnsi="Arial" w:cs="Arial"/>
          <w:color w:val="221E1F"/>
          <w:spacing w:val="-2"/>
          <w:sz w:val="18"/>
          <w:szCs w:val="18"/>
          <w:lang w:eastAsia="ru-RU"/>
        </w:rPr>
        <w:t>Решение по 4 вопросу</w:t>
      </w:r>
      <w:r>
        <w:rPr>
          <w:rFonts w:ascii="Arial" w:eastAsia="Times New Roman" w:hAnsi="Arial" w:cs="Arial"/>
          <w:color w:val="221E1F"/>
          <w:spacing w:val="-2"/>
          <w:sz w:val="18"/>
          <w:szCs w:val="18"/>
          <w:lang w:eastAsia="ru-RU"/>
        </w:rPr>
        <w:t xml:space="preserve">: </w:t>
      </w:r>
      <w:r w:rsidRPr="00BC3C09">
        <w:rPr>
          <w:rFonts w:ascii="Arial" w:eastAsia="Times New Roman" w:hAnsi="Arial" w:cs="Arial"/>
          <w:b/>
          <w:sz w:val="18"/>
          <w:szCs w:val="18"/>
          <w:lang w:eastAsia="ru-RU"/>
        </w:rPr>
        <w:t>Не выплачивать дивиденды по привилегированным акциям типа</w:t>
      </w:r>
      <w:proofErr w:type="gramStart"/>
      <w:r w:rsidRPr="00BC3C09">
        <w:rPr>
          <w:rFonts w:ascii="Arial" w:eastAsia="Times New Roman" w:hAnsi="Arial" w:cs="Arial"/>
          <w:b/>
          <w:sz w:val="18"/>
          <w:szCs w:val="18"/>
          <w:lang w:eastAsia="ru-RU"/>
        </w:rPr>
        <w:t xml:space="preserve"> А</w:t>
      </w:r>
      <w:proofErr w:type="gramEnd"/>
      <w:r w:rsidRPr="00BC3C09">
        <w:rPr>
          <w:rFonts w:ascii="Arial" w:eastAsia="Times New Roman" w:hAnsi="Arial" w:cs="Arial"/>
          <w:b/>
          <w:sz w:val="18"/>
          <w:szCs w:val="18"/>
          <w:lang w:eastAsia="ru-RU"/>
        </w:rPr>
        <w:t xml:space="preserve"> Общества по результатам 2017 года.</w:t>
      </w: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4F120B" w:rsidTr="0010798D">
        <w:trPr>
          <w:cantSplit/>
          <w:trHeight w:hRule="exact" w:val="113"/>
          <w:jc w:val="center"/>
        </w:trPr>
        <w:tc>
          <w:tcPr>
            <w:tcW w:w="1539" w:type="dxa"/>
            <w:vMerge w:val="restart"/>
            <w:tcBorders>
              <w:top w:val="single" w:sz="6" w:space="0" w:color="000000"/>
              <w:left w:val="single" w:sz="6" w:space="0" w:color="000000"/>
              <w:right w:val="single" w:sz="4" w:space="0" w:color="auto"/>
            </w:tcBorders>
            <w:vAlign w:val="center"/>
          </w:tcPr>
          <w:p w:rsidR="00053255" w:rsidRPr="004F12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r w:rsidRPr="004F120B">
              <w:rPr>
                <w:rFonts w:ascii="Arial" w:eastAsia="Times New Roman" w:hAnsi="Arial" w:cs="Arial"/>
                <w:b/>
                <w:bCs/>
                <w:color w:val="221E1F"/>
                <w:spacing w:val="-6"/>
                <w:sz w:val="18"/>
                <w:szCs w:val="18"/>
                <w:lang w:eastAsia="ru-RU"/>
              </w:rPr>
              <w:t xml:space="preserve">Варианты  * </w:t>
            </w:r>
            <w:r w:rsidRPr="004F120B">
              <w:rPr>
                <w:rFonts w:ascii="Arial" w:eastAsia="Times New Roman" w:hAnsi="Arial" w:cs="Arial"/>
                <w:b/>
                <w:bCs/>
                <w:color w:val="221E1F"/>
                <w:spacing w:val="-8"/>
                <w:sz w:val="18"/>
                <w:szCs w:val="18"/>
                <w:lang w:eastAsia="ru-RU"/>
              </w:rPr>
              <w:t>голосования</w:t>
            </w:r>
          </w:p>
        </w:tc>
        <w:tc>
          <w:tcPr>
            <w:tcW w:w="1367" w:type="dxa"/>
            <w:tcBorders>
              <w:top w:val="single" w:sz="4" w:space="0" w:color="auto"/>
              <w:lef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4" w:space="0" w:color="auto"/>
              <w:bottom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F120B" w:rsidRDefault="00053255" w:rsidP="0010798D">
            <w:pPr>
              <w:spacing w:after="0" w:line="240" w:lineRule="auto"/>
              <w:rPr>
                <w:rFonts w:ascii="Arial" w:eastAsia="Times New Roman" w:hAnsi="Arial" w:cs="Arial"/>
                <w:sz w:val="18"/>
                <w:szCs w:val="18"/>
                <w:lang w:eastAsia="ru-RU"/>
              </w:rPr>
            </w:pPr>
            <w:r w:rsidRPr="004F120B">
              <w:rPr>
                <w:rFonts w:ascii="Arial" w:eastAsia="Times New Roman" w:hAnsi="Arial" w:cs="Arial"/>
                <w:sz w:val="18"/>
                <w:szCs w:val="18"/>
                <w:lang w:eastAsia="ru-RU"/>
              </w:rPr>
              <w:t>За</w:t>
            </w:r>
          </w:p>
        </w:tc>
        <w:tc>
          <w:tcPr>
            <w:tcW w:w="1369" w:type="dxa"/>
            <w:tcBorders>
              <w:top w:val="single" w:sz="4" w:space="0" w:color="auto"/>
              <w:lef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4" w:space="0" w:color="auto"/>
              <w:bottom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F120B" w:rsidRDefault="00053255" w:rsidP="0010798D">
            <w:pPr>
              <w:spacing w:after="0" w:line="240" w:lineRule="auto"/>
              <w:rPr>
                <w:rFonts w:ascii="Arial" w:eastAsia="Times New Roman" w:hAnsi="Arial" w:cs="Arial"/>
                <w:sz w:val="18"/>
                <w:szCs w:val="18"/>
                <w:lang w:eastAsia="ru-RU"/>
              </w:rPr>
            </w:pPr>
            <w:r w:rsidRPr="004F120B">
              <w:rPr>
                <w:rFonts w:ascii="Arial" w:eastAsia="Times New Roman" w:hAnsi="Arial" w:cs="Arial"/>
                <w:sz w:val="18"/>
                <w:szCs w:val="18"/>
                <w:lang w:eastAsia="ru-RU"/>
              </w:rPr>
              <w:t>Против</w:t>
            </w:r>
          </w:p>
        </w:tc>
        <w:tc>
          <w:tcPr>
            <w:tcW w:w="1366" w:type="dxa"/>
            <w:tcBorders>
              <w:top w:val="single" w:sz="4" w:space="0" w:color="auto"/>
              <w:lef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4" w:space="0" w:color="auto"/>
              <w:bottom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F120B" w:rsidRDefault="00053255" w:rsidP="0010798D">
            <w:pPr>
              <w:spacing w:after="0" w:line="240" w:lineRule="auto"/>
              <w:rPr>
                <w:rFonts w:ascii="Arial" w:eastAsia="Times New Roman" w:hAnsi="Arial" w:cs="Arial"/>
                <w:sz w:val="18"/>
                <w:szCs w:val="18"/>
                <w:lang w:eastAsia="ru-RU"/>
              </w:rPr>
            </w:pPr>
            <w:r w:rsidRPr="004F120B">
              <w:rPr>
                <w:rFonts w:ascii="Arial" w:eastAsia="Times New Roman" w:hAnsi="Arial" w:cs="Arial"/>
                <w:sz w:val="18"/>
                <w:szCs w:val="18"/>
                <w:lang w:eastAsia="ru-RU"/>
              </w:rPr>
              <w:t>Воздержался</w:t>
            </w:r>
          </w:p>
        </w:tc>
      </w:tr>
      <w:tr w:rsidR="00053255" w:rsidRPr="004F120B" w:rsidTr="0010798D">
        <w:trPr>
          <w:cantSplit/>
          <w:trHeight w:hRule="exact" w:val="284"/>
          <w:jc w:val="center"/>
        </w:trPr>
        <w:tc>
          <w:tcPr>
            <w:tcW w:w="1539" w:type="dxa"/>
            <w:vMerge/>
            <w:tcBorders>
              <w:left w:val="single" w:sz="6" w:space="0" w:color="000000"/>
              <w:right w:val="single" w:sz="4" w:space="0" w:color="auto"/>
            </w:tcBorders>
            <w:vAlign w:val="center"/>
          </w:tcPr>
          <w:p w:rsidR="00053255" w:rsidRPr="004F12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053255" w:rsidRPr="004F120B" w:rsidTr="0010798D">
        <w:trPr>
          <w:cantSplit/>
          <w:trHeight w:hRule="exact" w:val="113"/>
          <w:jc w:val="center"/>
        </w:trPr>
        <w:tc>
          <w:tcPr>
            <w:tcW w:w="1539" w:type="dxa"/>
            <w:vMerge/>
            <w:tcBorders>
              <w:left w:val="single" w:sz="6" w:space="0" w:color="000000"/>
              <w:bottom w:val="single" w:sz="6" w:space="0" w:color="000000"/>
              <w:right w:val="single" w:sz="4" w:space="0" w:color="auto"/>
            </w:tcBorders>
            <w:vAlign w:val="center"/>
          </w:tcPr>
          <w:p w:rsidR="00053255" w:rsidRPr="004F12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bottom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F12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053255" w:rsidRPr="004F120B" w:rsidTr="0010798D">
        <w:trPr>
          <w:cantSplit/>
          <w:trHeight w:val="557"/>
          <w:jc w:val="center"/>
        </w:trPr>
        <w:tc>
          <w:tcPr>
            <w:tcW w:w="1539" w:type="dxa"/>
            <w:tcBorders>
              <w:top w:val="single" w:sz="6" w:space="0" w:color="000000"/>
              <w:left w:val="single" w:sz="6" w:space="0" w:color="000000"/>
              <w:bottom w:val="single" w:sz="6" w:space="0" w:color="000000"/>
              <w:right w:val="single" w:sz="6" w:space="0" w:color="000000"/>
            </w:tcBorders>
            <w:vAlign w:val="center"/>
          </w:tcPr>
          <w:p w:rsidR="00053255" w:rsidRPr="004F120B" w:rsidRDefault="00053255" w:rsidP="0010798D">
            <w:pPr>
              <w:widowControl w:val="0"/>
              <w:autoSpaceDE w:val="0"/>
              <w:autoSpaceDN w:val="0"/>
              <w:adjustRightInd w:val="0"/>
              <w:spacing w:after="0" w:line="240" w:lineRule="auto"/>
              <w:ind w:left="-28"/>
              <w:rPr>
                <w:rFonts w:ascii="Arial" w:eastAsia="Times New Roman" w:hAnsi="Arial" w:cs="Arial"/>
                <w:sz w:val="18"/>
                <w:szCs w:val="18"/>
                <w:lang w:eastAsia="ru-RU"/>
              </w:rPr>
            </w:pPr>
            <w:r w:rsidRPr="004F120B">
              <w:rPr>
                <w:rFonts w:ascii="Arial" w:eastAsia="Times New Roman" w:hAnsi="Arial" w:cs="Arial"/>
                <w:b/>
                <w:bCs/>
                <w:color w:val="221E1F"/>
                <w:spacing w:val="-8"/>
                <w:sz w:val="18"/>
                <w:szCs w:val="18"/>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4F120B"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4F120B"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16" w:type="dxa"/>
            <w:gridSpan w:val="3"/>
            <w:tcBorders>
              <w:top w:val="single" w:sz="4" w:space="0" w:color="auto"/>
              <w:left w:val="single" w:sz="6" w:space="0" w:color="000000"/>
              <w:bottom w:val="single" w:sz="6" w:space="0" w:color="000000"/>
              <w:right w:val="single" w:sz="6" w:space="0" w:color="000000"/>
            </w:tcBorders>
            <w:vAlign w:val="center"/>
          </w:tcPr>
          <w:p w:rsidR="00053255" w:rsidRPr="004F120B"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r>
    </w:tbl>
    <w:p w:rsidR="00053255" w:rsidRPr="004F120B"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BD5430" w:rsidRDefault="00053255" w:rsidP="00053255">
      <w:pPr>
        <w:widowControl w:val="0"/>
        <w:autoSpaceDE w:val="0"/>
        <w:autoSpaceDN w:val="0"/>
        <w:adjustRightInd w:val="0"/>
        <w:spacing w:after="0" w:line="178" w:lineRule="atLeast"/>
        <w:jc w:val="both"/>
        <w:rPr>
          <w:rFonts w:ascii="Arial" w:eastAsia="Times New Roman" w:hAnsi="Arial" w:cs="Arial"/>
          <w:sz w:val="16"/>
          <w:szCs w:val="16"/>
          <w:lang w:eastAsia="ru-RU"/>
        </w:rPr>
      </w:pPr>
      <w:r w:rsidRPr="00BD5430">
        <w:rPr>
          <w:rFonts w:ascii="Arial" w:eastAsia="Times New Roman" w:hAnsi="Arial" w:cs="Arial"/>
          <w:color w:val="221E1F"/>
          <w:spacing w:val="-2"/>
          <w:sz w:val="16"/>
          <w:szCs w:val="16"/>
          <w:lang w:eastAsia="ru-RU"/>
        </w:rPr>
        <w:t>* Голосующий вправе ОСТАВИТЬ НЕЗАЧЕРКНУТЫМ соответствующий выбранному решению один вариант голосования («За», «Против» или «Воздержался»).</w:t>
      </w:r>
    </w:p>
    <w:tbl>
      <w:tblPr>
        <w:tblpPr w:vertAnchor="page" w:horzAnchor="margin" w:tblpY="13036"/>
        <w:tblOverlap w:val="never"/>
        <w:tblW w:w="10881" w:type="dxa"/>
        <w:tblLayout w:type="fixed"/>
        <w:tblLook w:val="0000" w:firstRow="0" w:lastRow="0" w:firstColumn="0" w:lastColumn="0" w:noHBand="0" w:noVBand="0"/>
      </w:tblPr>
      <w:tblGrid>
        <w:gridCol w:w="996"/>
        <w:gridCol w:w="3081"/>
        <w:gridCol w:w="3686"/>
        <w:gridCol w:w="3118"/>
      </w:tblGrid>
      <w:tr w:rsidR="00053255" w:rsidRPr="00BD5430" w:rsidTr="0010798D">
        <w:trPr>
          <w:cantSplit/>
          <w:trHeight w:val="475"/>
        </w:trPr>
        <w:tc>
          <w:tcPr>
            <w:tcW w:w="996" w:type="dxa"/>
            <w:tcBorders>
              <w:top w:val="single" w:sz="4" w:space="0" w:color="auto"/>
              <w:left w:val="single" w:sz="4" w:space="0" w:color="auto"/>
              <w:bottom w:val="single" w:sz="4" w:space="0" w:color="auto"/>
              <w:right w:val="single" w:sz="4" w:space="0" w:color="auto"/>
            </w:tcBorders>
            <w:vAlign w:val="center"/>
          </w:tcPr>
          <w:p w:rsidR="00053255" w:rsidRPr="00BD5430"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BD5430">
              <w:rPr>
                <w:rFonts w:ascii="Arial" w:eastAsia="Times New Roman" w:hAnsi="Arial" w:cs="Arial"/>
                <w:b/>
                <w:bCs/>
                <w:color w:val="221E1F"/>
                <w:spacing w:val="-6"/>
                <w:sz w:val="16"/>
                <w:szCs w:val="16"/>
                <w:lang w:eastAsia="ru-RU"/>
              </w:rPr>
              <w:t>Отметки</w:t>
            </w:r>
          </w:p>
        </w:tc>
        <w:tc>
          <w:tcPr>
            <w:tcW w:w="9885" w:type="dxa"/>
            <w:gridSpan w:val="3"/>
            <w:tcBorders>
              <w:top w:val="single" w:sz="4" w:space="0" w:color="auto"/>
              <w:left w:val="single" w:sz="4" w:space="0" w:color="auto"/>
              <w:bottom w:val="single" w:sz="4" w:space="0" w:color="auto"/>
              <w:right w:val="single" w:sz="4" w:space="0" w:color="auto"/>
            </w:tcBorders>
            <w:vAlign w:val="center"/>
          </w:tcPr>
          <w:p w:rsidR="00053255" w:rsidRPr="00BD543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r>
      <w:tr w:rsidR="00053255" w:rsidRPr="00BD5430" w:rsidTr="0010798D">
        <w:trPr>
          <w:cantSplit/>
          <w:trHeight w:val="215"/>
        </w:trPr>
        <w:tc>
          <w:tcPr>
            <w:tcW w:w="10881" w:type="dxa"/>
            <w:gridSpan w:val="4"/>
            <w:tcMar>
              <w:top w:w="113" w:type="dxa"/>
              <w:left w:w="0" w:type="dxa"/>
              <w:right w:w="0" w:type="dxa"/>
            </w:tcMar>
          </w:tcPr>
          <w:p w:rsidR="00053255" w:rsidRPr="00BD5430"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BD5430">
              <w:rPr>
                <w:rFonts w:ascii="Arial" w:eastAsia="Times New Roman" w:hAnsi="Arial" w:cs="Arial"/>
                <w:color w:val="221E1F"/>
                <w:spacing w:val="-2"/>
                <w:sz w:val="16"/>
                <w:szCs w:val="16"/>
                <w:lang w:eastAsia="ru-RU"/>
              </w:rPr>
              <w:t>Разъяснения по порядку голосования приведены на обратной стороне бюллетеня.</w:t>
            </w:r>
          </w:p>
        </w:tc>
      </w:tr>
      <w:tr w:rsidR="00053255" w:rsidRPr="00BD5430" w:rsidTr="0010798D">
        <w:trPr>
          <w:cantSplit/>
          <w:trHeight w:val="863"/>
        </w:trPr>
        <w:tc>
          <w:tcPr>
            <w:tcW w:w="996" w:type="dxa"/>
            <w:vAlign w:val="center"/>
          </w:tcPr>
          <w:p w:rsidR="00053255" w:rsidRPr="00BD5430"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BD5430" w:rsidRDefault="00053255" w:rsidP="0010798D">
            <w:pPr>
              <w:spacing w:after="0" w:line="240" w:lineRule="auto"/>
              <w:rPr>
                <w:rFonts w:ascii="Arial" w:eastAsia="Times New Roman" w:hAnsi="Arial" w:cs="Times New Roman"/>
                <w:sz w:val="16"/>
                <w:szCs w:val="16"/>
                <w:lang w:eastAsia="ru-RU"/>
              </w:rPr>
            </w:pPr>
          </w:p>
        </w:tc>
        <w:tc>
          <w:tcPr>
            <w:tcW w:w="3686" w:type="dxa"/>
            <w:tcBorders>
              <w:right w:val="single" w:sz="8" w:space="0" w:color="auto"/>
            </w:tcBorders>
            <w:tcMar>
              <w:top w:w="113" w:type="dxa"/>
            </w:tcMar>
            <w:vAlign w:val="center"/>
          </w:tcPr>
          <w:p w:rsidR="00053255" w:rsidRPr="00BD5430" w:rsidRDefault="00053255" w:rsidP="0010798D">
            <w:pPr>
              <w:spacing w:after="0" w:line="240" w:lineRule="auto"/>
              <w:rPr>
                <w:rFonts w:ascii="Arial" w:eastAsia="Times New Roman" w:hAnsi="Arial" w:cs="Times New Roman"/>
                <w:b/>
                <w:sz w:val="16"/>
                <w:szCs w:val="16"/>
                <w:lang w:eastAsia="ru-RU"/>
              </w:rPr>
            </w:pPr>
            <w:r w:rsidRPr="00BD5430">
              <w:rPr>
                <w:rFonts w:ascii="Arial" w:eastAsia="Times New Roman" w:hAnsi="Arial" w:cs="Times New Roman"/>
                <w:b/>
                <w:sz w:val="16"/>
                <w:szCs w:val="16"/>
                <w:lang w:eastAsia="ru-RU"/>
              </w:rPr>
              <w:t>Подпись акционера или его уполномоченного представителя</w:t>
            </w:r>
          </w:p>
          <w:p w:rsidR="00053255" w:rsidRPr="00BD5430" w:rsidRDefault="00053255" w:rsidP="0010798D">
            <w:pPr>
              <w:spacing w:after="0" w:line="240" w:lineRule="auto"/>
              <w:rPr>
                <w:rFonts w:ascii="Arial" w:eastAsia="Times New Roman" w:hAnsi="Arial" w:cs="Times New Roman"/>
                <w:sz w:val="16"/>
                <w:szCs w:val="16"/>
                <w:lang w:eastAsia="ru-RU"/>
              </w:rPr>
            </w:pPr>
            <w:r w:rsidRPr="00BD5430">
              <w:rPr>
                <w:rFonts w:ascii="Arial" w:eastAsia="Times New Roman" w:hAnsi="Arial" w:cs="Times New Roman"/>
                <w:sz w:val="16"/>
                <w:szCs w:val="16"/>
                <w:lang w:eastAsia="ru-RU"/>
              </w:rPr>
              <w:t>Бюллетень для голосования должен быть подписан акционером или его уполномоченным представителем</w:t>
            </w:r>
          </w:p>
        </w:tc>
        <w:tc>
          <w:tcPr>
            <w:tcW w:w="3118" w:type="dxa"/>
            <w:tcBorders>
              <w:top w:val="single" w:sz="8" w:space="0" w:color="auto"/>
              <w:left w:val="single" w:sz="8" w:space="0" w:color="auto"/>
              <w:bottom w:val="single" w:sz="4" w:space="0" w:color="auto"/>
              <w:right w:val="single" w:sz="8" w:space="0" w:color="auto"/>
            </w:tcBorders>
            <w:vAlign w:val="center"/>
          </w:tcPr>
          <w:p w:rsidR="00053255" w:rsidRPr="00BD5430" w:rsidRDefault="00053255" w:rsidP="0010798D">
            <w:pPr>
              <w:spacing w:after="0" w:line="240" w:lineRule="auto"/>
              <w:rPr>
                <w:rFonts w:ascii="Arial" w:eastAsia="Times New Roman" w:hAnsi="Arial" w:cs="Times New Roman"/>
                <w:sz w:val="16"/>
                <w:szCs w:val="16"/>
                <w:lang w:eastAsia="ru-RU"/>
              </w:rPr>
            </w:pPr>
          </w:p>
        </w:tc>
      </w:tr>
      <w:tr w:rsidR="00053255" w:rsidRPr="00BD5430" w:rsidTr="0010798D">
        <w:trPr>
          <w:cantSplit/>
          <w:trHeight w:val="388"/>
        </w:trPr>
        <w:tc>
          <w:tcPr>
            <w:tcW w:w="996" w:type="dxa"/>
            <w:vAlign w:val="center"/>
          </w:tcPr>
          <w:p w:rsidR="00053255" w:rsidRPr="00BD5430" w:rsidRDefault="00053255" w:rsidP="0010798D">
            <w:pPr>
              <w:spacing w:after="0" w:line="240" w:lineRule="auto"/>
              <w:rPr>
                <w:rFonts w:ascii="Arial" w:eastAsia="Times New Roman" w:hAnsi="Arial" w:cs="Times New Roman"/>
                <w:sz w:val="18"/>
                <w:szCs w:val="18"/>
                <w:lang w:eastAsia="ru-RU"/>
              </w:rPr>
            </w:pPr>
          </w:p>
        </w:tc>
        <w:tc>
          <w:tcPr>
            <w:tcW w:w="3081" w:type="dxa"/>
            <w:vAlign w:val="center"/>
          </w:tcPr>
          <w:p w:rsidR="00053255" w:rsidRPr="00BD5430" w:rsidRDefault="00053255" w:rsidP="0010798D">
            <w:pPr>
              <w:spacing w:after="0" w:line="240" w:lineRule="auto"/>
              <w:rPr>
                <w:rFonts w:ascii="Arial" w:eastAsia="Times New Roman" w:hAnsi="Arial" w:cs="Times New Roman"/>
                <w:sz w:val="18"/>
                <w:szCs w:val="18"/>
                <w:lang w:eastAsia="ru-RU"/>
              </w:rPr>
            </w:pPr>
          </w:p>
        </w:tc>
        <w:tc>
          <w:tcPr>
            <w:tcW w:w="3686" w:type="dxa"/>
            <w:vAlign w:val="center"/>
          </w:tcPr>
          <w:p w:rsidR="00053255" w:rsidRPr="00BD5430" w:rsidRDefault="00053255" w:rsidP="0010798D">
            <w:pPr>
              <w:spacing w:after="0" w:line="240" w:lineRule="auto"/>
              <w:rPr>
                <w:rFonts w:ascii="Arial" w:eastAsia="Times New Roman" w:hAnsi="Arial" w:cs="Times New Roman"/>
                <w:noProof/>
                <w:sz w:val="18"/>
                <w:szCs w:val="18"/>
                <w:lang w:eastAsia="ru-RU"/>
              </w:rPr>
            </w:pPr>
          </w:p>
        </w:tc>
        <w:tc>
          <w:tcPr>
            <w:tcW w:w="3118" w:type="dxa"/>
            <w:tcBorders>
              <w:top w:val="single" w:sz="4" w:space="0" w:color="auto"/>
            </w:tcBorders>
            <w:vAlign w:val="center"/>
          </w:tcPr>
          <w:p w:rsidR="00053255" w:rsidRPr="00BD5430" w:rsidRDefault="00053255" w:rsidP="0010798D">
            <w:pPr>
              <w:spacing w:after="0" w:line="240" w:lineRule="auto"/>
              <w:rPr>
                <w:rFonts w:ascii="Arial" w:eastAsia="Times New Roman" w:hAnsi="Arial" w:cs="Times New Roman"/>
                <w:sz w:val="18"/>
                <w:szCs w:val="18"/>
                <w:lang w:eastAsia="ru-RU"/>
              </w:rPr>
            </w:pPr>
          </w:p>
        </w:tc>
      </w:tr>
    </w:tbl>
    <w:p w:rsidR="00053255" w:rsidRPr="00BD5430" w:rsidRDefault="00053255" w:rsidP="00053255">
      <w:pPr>
        <w:spacing w:after="0" w:line="240" w:lineRule="auto"/>
        <w:jc w:val="center"/>
        <w:rPr>
          <w:rFonts w:ascii="Arial" w:eastAsia="Times New Roman" w:hAnsi="Arial" w:cs="Times New Roman"/>
          <w:b/>
          <w:sz w:val="18"/>
          <w:szCs w:val="18"/>
          <w:lang w:eastAsia="ru-RU"/>
        </w:rPr>
      </w:pPr>
      <w:r w:rsidRPr="00BD5430">
        <w:rPr>
          <w:rFonts w:ascii="Arial" w:eastAsia="Times New Roman" w:hAnsi="Arial" w:cs="Times New Roman"/>
          <w:sz w:val="20"/>
          <w:szCs w:val="24"/>
          <w:lang w:eastAsia="ru-RU"/>
        </w:rPr>
        <w:br w:type="page"/>
      </w:r>
      <w:r w:rsidRPr="00BD5430">
        <w:rPr>
          <w:rFonts w:ascii="Arial" w:eastAsia="Times New Roman" w:hAnsi="Arial" w:cs="Times New Roman"/>
          <w:b/>
          <w:sz w:val="18"/>
          <w:szCs w:val="18"/>
          <w:lang w:eastAsia="ru-RU"/>
        </w:rPr>
        <w:lastRenderedPageBreak/>
        <w:t>Порядок голосования бюллетенем для голосования</w:t>
      </w:r>
    </w:p>
    <w:p w:rsidR="00053255" w:rsidRPr="00BD5430" w:rsidRDefault="00053255" w:rsidP="00053255">
      <w:pPr>
        <w:spacing w:after="0" w:line="240" w:lineRule="auto"/>
        <w:jc w:val="center"/>
        <w:rPr>
          <w:rFonts w:ascii="Arial" w:eastAsia="Times New Roman" w:hAnsi="Arial" w:cs="Times New Roman"/>
          <w:b/>
          <w:sz w:val="18"/>
          <w:szCs w:val="18"/>
          <w:lang w:eastAsia="ru-RU"/>
        </w:rPr>
      </w:pPr>
    </w:p>
    <w:p w:rsidR="00053255" w:rsidRPr="00BD5430" w:rsidRDefault="00053255" w:rsidP="00053255">
      <w:pPr>
        <w:spacing w:after="0" w:line="240" w:lineRule="auto"/>
        <w:jc w:val="both"/>
        <w:rPr>
          <w:rFonts w:ascii="Arial" w:eastAsia="Times New Roman" w:hAnsi="Arial" w:cs="Times New Roman"/>
          <w:sz w:val="18"/>
          <w:szCs w:val="18"/>
          <w:lang w:eastAsia="ru-RU"/>
        </w:rPr>
      </w:pPr>
      <w:r w:rsidRPr="00BD5430">
        <w:rPr>
          <w:rFonts w:ascii="Arial" w:eastAsia="Times New Roman" w:hAnsi="Arial" w:cs="Times New Roman"/>
          <w:sz w:val="18"/>
          <w:szCs w:val="18"/>
          <w:lang w:eastAsia="ru-RU"/>
        </w:rPr>
        <w:t xml:space="preserve">1. Голосующий вправе выбрать (оставить </w:t>
      </w:r>
      <w:proofErr w:type="spellStart"/>
      <w:r w:rsidRPr="00BD5430">
        <w:rPr>
          <w:rFonts w:ascii="Arial" w:eastAsia="Times New Roman" w:hAnsi="Arial" w:cs="Times New Roman"/>
          <w:sz w:val="18"/>
          <w:szCs w:val="18"/>
          <w:lang w:eastAsia="ru-RU"/>
        </w:rPr>
        <w:t>незачеркнутым</w:t>
      </w:r>
      <w:proofErr w:type="spellEnd"/>
      <w:r w:rsidRPr="00BD5430">
        <w:rPr>
          <w:rFonts w:ascii="Arial" w:eastAsia="Times New Roman" w:hAnsi="Arial" w:cs="Times New Roman"/>
          <w:sz w:val="18"/>
          <w:szCs w:val="18"/>
          <w:lang w:eastAsia="ru-RU"/>
        </w:rPr>
        <w:t>) только один вариант голосования, кроме голосования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w:t>
      </w:r>
    </w:p>
    <w:p w:rsidR="00053255" w:rsidRPr="00BD5430" w:rsidRDefault="00053255" w:rsidP="00053255">
      <w:pPr>
        <w:spacing w:after="0" w:line="240" w:lineRule="auto"/>
        <w:rPr>
          <w:rFonts w:ascii="Arial" w:eastAsia="Times New Roman" w:hAnsi="Arial" w:cs="Times New Roman"/>
          <w:sz w:val="18"/>
          <w:szCs w:val="18"/>
          <w:lang w:eastAsia="ru-RU"/>
        </w:rPr>
      </w:pPr>
    </w:p>
    <w:p w:rsidR="00053255" w:rsidRPr="00BD5430"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r w:rsidRPr="00BD5430">
        <w:rPr>
          <w:rFonts w:ascii="Arial" w:eastAsia="Times New Roman" w:hAnsi="Arial" w:cs="Arial"/>
          <w:b/>
          <w:bCs/>
          <w:i/>
          <w:color w:val="221E1F"/>
          <w:spacing w:val="-6"/>
          <w:position w:val="-4"/>
          <w:sz w:val="18"/>
          <w:szCs w:val="18"/>
          <w:lang w:eastAsia="ru-RU"/>
        </w:rPr>
        <w:t>Например</w:t>
      </w:r>
      <w:r w:rsidRPr="00BD5430">
        <w:rPr>
          <w:rFonts w:ascii="Arial" w:eastAsia="Times New Roman" w:hAnsi="Arial" w:cs="Arial"/>
          <w:bCs/>
          <w:i/>
          <w:color w:val="221E1F"/>
          <w:spacing w:val="-6"/>
          <w:position w:val="-4"/>
          <w:sz w:val="18"/>
          <w:szCs w:val="18"/>
          <w:lang w:eastAsia="ru-RU"/>
        </w:rPr>
        <w:t xml:space="preserve">, если акционер, </w:t>
      </w:r>
      <w:r w:rsidRPr="00BD5430">
        <w:rPr>
          <w:rFonts w:ascii="Arial" w:eastAsia="Times New Roman" w:hAnsi="Arial" w:cs="Arial"/>
          <w:bCs/>
          <w:i/>
          <w:color w:val="221E1F"/>
          <w:spacing w:val="-6"/>
          <w:position w:val="-4"/>
          <w:sz w:val="18"/>
          <w:szCs w:val="18"/>
          <w:u w:val="single"/>
          <w:lang w:eastAsia="ru-RU"/>
        </w:rPr>
        <w:t>не продававший и не приобретавший акции после даты составления списка лиц</w:t>
      </w:r>
      <w:r w:rsidRPr="00BD5430">
        <w:rPr>
          <w:rFonts w:ascii="Arial" w:eastAsia="Times New Roman" w:hAnsi="Arial" w:cs="Arial"/>
          <w:bCs/>
          <w:i/>
          <w:color w:val="221E1F"/>
          <w:spacing w:val="-6"/>
          <w:position w:val="-4"/>
          <w:sz w:val="18"/>
          <w:szCs w:val="18"/>
          <w:lang w:eastAsia="ru-RU"/>
        </w:rPr>
        <w:t xml:space="preserve">, имеющих право на участие в общем собрании акционеров Общества, </w:t>
      </w:r>
      <w:r w:rsidRPr="00BD5430">
        <w:rPr>
          <w:rFonts w:ascii="Arial" w:eastAsia="Times New Roman" w:hAnsi="Arial" w:cs="Arial"/>
          <w:bCs/>
          <w:i/>
          <w:color w:val="221E1F"/>
          <w:spacing w:val="-6"/>
          <w:position w:val="-4"/>
          <w:sz w:val="18"/>
          <w:szCs w:val="18"/>
          <w:u w:val="single"/>
          <w:lang w:eastAsia="ru-RU"/>
        </w:rPr>
        <w:t>не являющийся лицом, голосующим по указанию  владельцев депозитарных расписок</w:t>
      </w:r>
      <w:r w:rsidRPr="00BD5430">
        <w:rPr>
          <w:rFonts w:ascii="Arial" w:eastAsia="Times New Roman" w:hAnsi="Arial" w:cs="Arial"/>
          <w:bCs/>
          <w:i/>
          <w:color w:val="221E1F"/>
          <w:spacing w:val="-6"/>
          <w:position w:val="-4"/>
          <w:sz w:val="18"/>
          <w:szCs w:val="18"/>
          <w:lang w:eastAsia="ru-RU"/>
        </w:rPr>
        <w:t>,  голосует «За» принятие решения, бюллетень заполняется следующим образом:</w:t>
      </w:r>
    </w:p>
    <w:p w:rsidR="00053255" w:rsidRPr="00BD5430"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p>
    <w:p w:rsidR="00053255" w:rsidRPr="00BD5430"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3DCB3800" wp14:editId="383024BA">
            <wp:extent cx="6830171" cy="762587"/>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6824916" cy="762000"/>
                    </a:xfrm>
                    <a:prstGeom prst="rect">
                      <a:avLst/>
                    </a:prstGeom>
                    <a:noFill/>
                    <a:ln>
                      <a:noFill/>
                    </a:ln>
                  </pic:spPr>
                </pic:pic>
              </a:graphicData>
            </a:graphic>
          </wp:inline>
        </w:drawing>
      </w:r>
    </w:p>
    <w:p w:rsidR="00053255" w:rsidRPr="00BD5430" w:rsidRDefault="00053255" w:rsidP="00053255">
      <w:pPr>
        <w:spacing w:after="0" w:line="240" w:lineRule="auto"/>
        <w:jc w:val="center"/>
        <w:rPr>
          <w:rFonts w:ascii="Arial" w:eastAsia="Times New Roman" w:hAnsi="Arial" w:cs="Times New Roman"/>
          <w:i/>
          <w:sz w:val="18"/>
          <w:szCs w:val="18"/>
          <w:lang w:eastAsia="ru-RU"/>
        </w:rPr>
      </w:pPr>
      <w:r w:rsidRPr="00BD5430">
        <w:rPr>
          <w:rFonts w:ascii="Arial" w:eastAsia="Times New Roman" w:hAnsi="Arial" w:cs="Times New Roman"/>
          <w:i/>
          <w:sz w:val="18"/>
          <w:szCs w:val="18"/>
          <w:lang w:eastAsia="ru-RU"/>
        </w:rPr>
        <w:t>Поля «Голоса»,  расположенные под каждым из вариантов голосования, в рассматриваемом  случае не заполняются.</w:t>
      </w:r>
    </w:p>
    <w:p w:rsidR="00053255" w:rsidRPr="00BD5430"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29FDCD69" wp14:editId="08BE06D2">
            <wp:extent cx="6830171" cy="381293"/>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824916" cy="381000"/>
                    </a:xfrm>
                    <a:prstGeom prst="rect">
                      <a:avLst/>
                    </a:prstGeom>
                    <a:noFill/>
                    <a:ln>
                      <a:noFill/>
                    </a:ln>
                  </pic:spPr>
                </pic:pic>
              </a:graphicData>
            </a:graphic>
          </wp:inline>
        </w:drawing>
      </w:r>
    </w:p>
    <w:p w:rsidR="00053255" w:rsidRPr="00BD5430" w:rsidRDefault="00053255" w:rsidP="00053255">
      <w:pPr>
        <w:spacing w:after="0" w:line="240" w:lineRule="auto"/>
        <w:jc w:val="center"/>
        <w:rPr>
          <w:rFonts w:ascii="Arial" w:eastAsia="Times New Roman" w:hAnsi="Arial" w:cs="Times New Roman"/>
          <w:i/>
          <w:sz w:val="18"/>
          <w:szCs w:val="18"/>
          <w:lang w:eastAsia="ru-RU"/>
        </w:rPr>
      </w:pPr>
      <w:r w:rsidRPr="00BD5430">
        <w:rPr>
          <w:rFonts w:ascii="Arial" w:eastAsia="Times New Roman" w:hAnsi="Arial" w:cs="Times New Roman"/>
          <w:i/>
          <w:sz w:val="18"/>
          <w:szCs w:val="18"/>
          <w:lang w:eastAsia="ru-RU"/>
        </w:rPr>
        <w:t>Поле «Отметки», расположенное в нижней части бюллетеня, в рассматриваемом  случае не заполняется.</w:t>
      </w:r>
    </w:p>
    <w:p w:rsidR="00053255" w:rsidRPr="00BD5430" w:rsidRDefault="00053255" w:rsidP="00053255">
      <w:pPr>
        <w:spacing w:after="0" w:line="240" w:lineRule="auto"/>
        <w:jc w:val="center"/>
        <w:rPr>
          <w:rFonts w:ascii="Arial" w:eastAsia="Times New Roman" w:hAnsi="Arial" w:cs="Times New Roman"/>
          <w:i/>
          <w:sz w:val="18"/>
          <w:szCs w:val="18"/>
          <w:lang w:eastAsia="ru-RU"/>
        </w:rPr>
      </w:pPr>
    </w:p>
    <w:p w:rsidR="00053255" w:rsidRPr="00BD5430" w:rsidRDefault="00053255" w:rsidP="00053255">
      <w:pPr>
        <w:spacing w:after="0" w:line="240" w:lineRule="auto"/>
        <w:jc w:val="both"/>
        <w:rPr>
          <w:rFonts w:ascii="Arial" w:eastAsia="Times New Roman" w:hAnsi="Arial" w:cs="Times New Roman"/>
          <w:sz w:val="18"/>
          <w:szCs w:val="18"/>
          <w:lang w:eastAsia="ru-RU"/>
        </w:rPr>
      </w:pPr>
      <w:r w:rsidRPr="00BD5430">
        <w:rPr>
          <w:rFonts w:ascii="Arial" w:eastAsia="Times New Roman" w:hAnsi="Arial" w:cs="Times New Roman"/>
          <w:sz w:val="18"/>
          <w:szCs w:val="18"/>
          <w:lang w:eastAsia="ru-RU"/>
        </w:rPr>
        <w:t xml:space="preserve">2. </w:t>
      </w:r>
      <w:proofErr w:type="gramStart"/>
      <w:r w:rsidRPr="00BD5430">
        <w:rPr>
          <w:rFonts w:ascii="Arial" w:eastAsia="Times New Roman" w:hAnsi="Arial" w:cs="Times New Roman"/>
          <w:sz w:val="18"/>
          <w:szCs w:val="18"/>
          <w:lang w:eastAsia="ru-RU"/>
        </w:rPr>
        <w:t xml:space="preserve">При голосовании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голосующий вправе выбрать один вариант или более одного варианта голосования и при этом должен указать в полях </w:t>
      </w:r>
      <w:r w:rsidRPr="00BD5430">
        <w:rPr>
          <w:rFonts w:ascii="Arial" w:eastAsia="Times New Roman" w:hAnsi="Arial" w:cs="Times New Roman"/>
          <w:b/>
          <w:sz w:val="18"/>
          <w:szCs w:val="18"/>
          <w:lang w:eastAsia="ru-RU"/>
        </w:rPr>
        <w:t>«Голоса»</w:t>
      </w:r>
      <w:r w:rsidRPr="00BD5430">
        <w:rPr>
          <w:rFonts w:ascii="Arial" w:eastAsia="Times New Roman" w:hAnsi="Arial" w:cs="Times New Roman"/>
          <w:sz w:val="18"/>
          <w:szCs w:val="18"/>
          <w:lang w:eastAsia="ru-RU"/>
        </w:rPr>
        <w:t xml:space="preserve"> число голосов, отданных за соответствующий вариант голосования, и сделать в поле </w:t>
      </w:r>
      <w:r w:rsidRPr="00BD5430">
        <w:rPr>
          <w:rFonts w:ascii="Arial" w:eastAsia="Times New Roman" w:hAnsi="Arial" w:cs="Times New Roman"/>
          <w:b/>
          <w:sz w:val="18"/>
          <w:szCs w:val="18"/>
          <w:lang w:eastAsia="ru-RU"/>
        </w:rPr>
        <w:t>«Отметки»</w:t>
      </w:r>
      <w:r w:rsidRPr="00BD5430">
        <w:rPr>
          <w:rFonts w:ascii="Arial" w:eastAsia="Times New Roman" w:hAnsi="Arial" w:cs="Times New Roman"/>
          <w:sz w:val="18"/>
          <w:szCs w:val="18"/>
          <w:lang w:eastAsia="ru-RU"/>
        </w:rPr>
        <w:t xml:space="preserve"> соответствующую</w:t>
      </w:r>
      <w:proofErr w:type="gramEnd"/>
      <w:r w:rsidRPr="00BD5430">
        <w:rPr>
          <w:rFonts w:ascii="Arial" w:eastAsia="Times New Roman" w:hAnsi="Arial" w:cs="Times New Roman"/>
          <w:sz w:val="18"/>
          <w:szCs w:val="18"/>
          <w:lang w:eastAsia="ru-RU"/>
        </w:rPr>
        <w:t xml:space="preserve"> отметку. </w:t>
      </w:r>
    </w:p>
    <w:p w:rsidR="00053255" w:rsidRPr="00BD5430"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BD5430">
        <w:rPr>
          <w:rFonts w:ascii="Arial" w:eastAsia="Times New Roman" w:hAnsi="Arial" w:cs="Times New Roman"/>
          <w:sz w:val="18"/>
          <w:szCs w:val="18"/>
          <w:lang w:eastAsia="ru-RU"/>
        </w:rPr>
        <w:t xml:space="preserve">Если в бюллетене оставлены более одного варианта, то в полях для проставления числа голосов, отданных за каждый вариант голосования (в полях </w:t>
      </w:r>
      <w:r w:rsidRPr="00BD5430">
        <w:rPr>
          <w:rFonts w:ascii="Arial" w:eastAsia="Times New Roman" w:hAnsi="Arial" w:cs="Times New Roman"/>
          <w:b/>
          <w:sz w:val="18"/>
          <w:szCs w:val="18"/>
          <w:lang w:eastAsia="ru-RU"/>
        </w:rPr>
        <w:t>«Голоса»</w:t>
      </w:r>
      <w:r w:rsidRPr="00BD5430">
        <w:rPr>
          <w:rFonts w:ascii="Arial" w:eastAsia="Times New Roman" w:hAnsi="Arial" w:cs="Times New Roman"/>
          <w:sz w:val="18"/>
          <w:szCs w:val="18"/>
          <w:lang w:eastAsia="ru-RU"/>
        </w:rPr>
        <w:t xml:space="preserve">), должно быть указано число голосов, отданных за соответствующий вариант голосования, и сделана следующая отметка (в поле </w:t>
      </w:r>
      <w:r w:rsidRPr="00BD5430">
        <w:rPr>
          <w:rFonts w:ascii="Arial" w:eastAsia="Times New Roman" w:hAnsi="Arial" w:cs="Times New Roman"/>
          <w:b/>
          <w:sz w:val="18"/>
          <w:szCs w:val="18"/>
          <w:lang w:eastAsia="ru-RU"/>
        </w:rPr>
        <w:t>«Отметки</w:t>
      </w:r>
      <w:r w:rsidRPr="00BD5430">
        <w:rPr>
          <w:rFonts w:ascii="Arial" w:eastAsia="Times New Roman" w:hAnsi="Arial" w:cs="Times New Roman"/>
          <w:sz w:val="18"/>
          <w:szCs w:val="18"/>
          <w:lang w:eastAsia="ru-RU"/>
        </w:rPr>
        <w:t xml:space="preserve">») – </w:t>
      </w:r>
      <w:r w:rsidRPr="00BD5430">
        <w:rPr>
          <w:rFonts w:ascii="Arial" w:eastAsia="Times New Roman" w:hAnsi="Arial" w:cs="Times New Roman"/>
          <w:i/>
          <w:sz w:val="18"/>
          <w:szCs w:val="18"/>
          <w:lang w:eastAsia="ru-RU"/>
        </w:rPr>
        <w:t>«Голосование по указанию»</w:t>
      </w:r>
      <w:r w:rsidRPr="00BD5430">
        <w:rPr>
          <w:rFonts w:ascii="Arial" w:eastAsia="Times New Roman" w:hAnsi="Arial" w:cs="Times New Roman"/>
          <w:sz w:val="18"/>
          <w:szCs w:val="18"/>
          <w:lang w:eastAsia="ru-RU"/>
        </w:rPr>
        <w:t xml:space="preserve"> либо </w:t>
      </w:r>
      <w:r w:rsidRPr="00BD5430">
        <w:rPr>
          <w:rFonts w:ascii="Arial" w:eastAsia="Times New Roman" w:hAnsi="Arial" w:cs="Times New Roman"/>
          <w:i/>
          <w:sz w:val="18"/>
          <w:szCs w:val="18"/>
          <w:lang w:eastAsia="ru-RU"/>
        </w:rPr>
        <w:t>«Голосование осуществляется в соответствии с указаниями приобретателей акций, переданных после даты составления списка лиц, имеющих право на</w:t>
      </w:r>
      <w:proofErr w:type="gramEnd"/>
      <w:r w:rsidRPr="00BD5430">
        <w:rPr>
          <w:rFonts w:ascii="Arial" w:eastAsia="Times New Roman" w:hAnsi="Arial" w:cs="Times New Roman"/>
          <w:i/>
          <w:sz w:val="18"/>
          <w:szCs w:val="18"/>
          <w:lang w:eastAsia="ru-RU"/>
        </w:rPr>
        <w:t xml:space="preserve"> участие в общем собрании</w:t>
      </w:r>
      <w:r w:rsidRPr="00BD5430">
        <w:rPr>
          <w:rFonts w:ascii="Arial" w:eastAsia="Times New Roman" w:hAnsi="Arial" w:cs="Times New Roman"/>
          <w:sz w:val="18"/>
          <w:szCs w:val="18"/>
          <w:lang w:eastAsia="ru-RU"/>
        </w:rPr>
        <w:t>», и (или</w:t>
      </w:r>
      <w:r w:rsidRPr="00BD5430">
        <w:rPr>
          <w:rFonts w:ascii="Arial" w:eastAsia="Times New Roman" w:hAnsi="Arial" w:cs="Times New Roman"/>
          <w:i/>
          <w:sz w:val="18"/>
          <w:szCs w:val="18"/>
          <w:lang w:eastAsia="ru-RU"/>
        </w:rPr>
        <w:t xml:space="preserve">) «Голосование осуществляется в соответствии с указаниями владельцев депозитарных ценных бумаг». </w:t>
      </w:r>
    </w:p>
    <w:p w:rsidR="00053255" w:rsidRPr="00BD5430"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BD5430">
        <w:rPr>
          <w:rFonts w:ascii="Arial" w:eastAsia="Times New Roman" w:hAnsi="Arial" w:cs="Times New Roman"/>
          <w:sz w:val="18"/>
          <w:szCs w:val="18"/>
          <w:lang w:eastAsia="ru-RU"/>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(в поле</w:t>
      </w:r>
      <w:r w:rsidRPr="00BD5430">
        <w:rPr>
          <w:rFonts w:ascii="Arial" w:eastAsia="Times New Roman" w:hAnsi="Arial" w:cs="Times New Roman"/>
          <w:b/>
          <w:sz w:val="18"/>
          <w:szCs w:val="18"/>
          <w:lang w:eastAsia="ru-RU"/>
        </w:rPr>
        <w:t xml:space="preserve"> «Голоса»</w:t>
      </w:r>
      <w:r w:rsidRPr="00BD5430">
        <w:rPr>
          <w:rFonts w:ascii="Arial" w:eastAsia="Times New Roman" w:hAnsi="Arial" w:cs="Times New Roman"/>
          <w:sz w:val="18"/>
          <w:szCs w:val="18"/>
          <w:lang w:eastAsia="ru-RU"/>
        </w:rPr>
        <w:t>), должен указать число голосов, отданных за оставленный вариант голосования, и сделать следующую отметку (в поле</w:t>
      </w:r>
      <w:r w:rsidRPr="00BD5430">
        <w:rPr>
          <w:rFonts w:ascii="Arial" w:eastAsia="Times New Roman" w:hAnsi="Arial" w:cs="Times New Roman"/>
          <w:b/>
          <w:sz w:val="18"/>
          <w:szCs w:val="18"/>
          <w:lang w:eastAsia="ru-RU"/>
        </w:rPr>
        <w:t xml:space="preserve"> «Отметки»</w:t>
      </w:r>
      <w:r w:rsidRPr="00BD5430">
        <w:rPr>
          <w:rFonts w:ascii="Arial" w:eastAsia="Times New Roman" w:hAnsi="Arial" w:cs="Times New Roman"/>
          <w:sz w:val="18"/>
          <w:szCs w:val="18"/>
          <w:lang w:eastAsia="ru-RU"/>
        </w:rPr>
        <w:t xml:space="preserve">) – </w:t>
      </w:r>
      <w:r w:rsidRPr="00BD5430">
        <w:rPr>
          <w:rFonts w:ascii="Arial" w:eastAsia="Times New Roman" w:hAnsi="Arial" w:cs="Times New Roman"/>
          <w:i/>
          <w:sz w:val="18"/>
          <w:szCs w:val="18"/>
          <w:lang w:eastAsia="ru-RU"/>
        </w:rPr>
        <w:t>«Голосование по доверенности»</w:t>
      </w:r>
      <w:r w:rsidRPr="00BD5430">
        <w:rPr>
          <w:rFonts w:ascii="Arial" w:eastAsia="Times New Roman" w:hAnsi="Arial" w:cs="Times New Roman"/>
          <w:sz w:val="18"/>
          <w:szCs w:val="18"/>
          <w:lang w:eastAsia="ru-RU"/>
        </w:rPr>
        <w:t xml:space="preserve">  либо  </w:t>
      </w:r>
      <w:r w:rsidRPr="00BD5430">
        <w:rPr>
          <w:rFonts w:ascii="Arial" w:eastAsia="Times New Roman" w:hAnsi="Arial" w:cs="Times New Roman"/>
          <w:i/>
          <w:sz w:val="18"/>
          <w:szCs w:val="18"/>
          <w:lang w:eastAsia="ru-RU"/>
        </w:rPr>
        <w:t>«Голосование осуществляется по доверенности, выданной в</w:t>
      </w:r>
      <w:proofErr w:type="gramEnd"/>
      <w:r w:rsidRPr="00BD5430">
        <w:rPr>
          <w:rFonts w:ascii="Arial" w:eastAsia="Times New Roman" w:hAnsi="Arial" w:cs="Times New Roman"/>
          <w:i/>
          <w:sz w:val="18"/>
          <w:szCs w:val="18"/>
          <w:lang w:eastAsia="ru-RU"/>
        </w:rPr>
        <w:t xml:space="preserve"> </w:t>
      </w:r>
      <w:proofErr w:type="gramStart"/>
      <w:r w:rsidRPr="00BD5430">
        <w:rPr>
          <w:rFonts w:ascii="Arial" w:eastAsia="Times New Roman" w:hAnsi="Arial" w:cs="Times New Roman"/>
          <w:i/>
          <w:sz w:val="18"/>
          <w:szCs w:val="18"/>
          <w:lang w:eastAsia="ru-RU"/>
        </w:rPr>
        <w:t>отношении</w:t>
      </w:r>
      <w:proofErr w:type="gramEnd"/>
      <w:r w:rsidRPr="00BD5430">
        <w:rPr>
          <w:rFonts w:ascii="Arial" w:eastAsia="Times New Roman" w:hAnsi="Arial" w:cs="Times New Roman"/>
          <w:i/>
          <w:sz w:val="18"/>
          <w:szCs w:val="18"/>
          <w:lang w:eastAsia="ru-RU"/>
        </w:rPr>
        <w:t xml:space="preserve"> акций, переданных после даты составления списка лиц, имеющих право на участие в общем собрании». </w:t>
      </w:r>
    </w:p>
    <w:p w:rsidR="00053255" w:rsidRPr="00BD5430" w:rsidRDefault="00053255" w:rsidP="00053255">
      <w:pPr>
        <w:spacing w:after="0" w:line="240" w:lineRule="auto"/>
        <w:ind w:firstLine="708"/>
        <w:jc w:val="both"/>
        <w:rPr>
          <w:rFonts w:ascii="Arial" w:eastAsia="Times New Roman" w:hAnsi="Arial" w:cs="Times New Roman"/>
          <w:sz w:val="18"/>
          <w:szCs w:val="18"/>
          <w:lang w:eastAsia="ru-RU"/>
        </w:rPr>
      </w:pPr>
      <w:proofErr w:type="gramStart"/>
      <w:r w:rsidRPr="00BD5430">
        <w:rPr>
          <w:rFonts w:ascii="Arial" w:eastAsia="Times New Roman" w:hAnsi="Arial" w:cs="Times New Roman"/>
          <w:sz w:val="18"/>
          <w:szCs w:val="18"/>
          <w:lang w:eastAsia="ru-RU"/>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находящемся напротив оставленного варианта голосования (в поле </w:t>
      </w:r>
      <w:r w:rsidRPr="00BD5430">
        <w:rPr>
          <w:rFonts w:ascii="Arial" w:eastAsia="Times New Roman" w:hAnsi="Arial" w:cs="Times New Roman"/>
          <w:b/>
          <w:sz w:val="18"/>
          <w:szCs w:val="18"/>
          <w:lang w:eastAsia="ru-RU"/>
        </w:rPr>
        <w:t>«Голоса»</w:t>
      </w:r>
      <w:r w:rsidRPr="00BD5430">
        <w:rPr>
          <w:rFonts w:ascii="Arial" w:eastAsia="Times New Roman" w:hAnsi="Arial" w:cs="Times New Roman"/>
          <w:sz w:val="18"/>
          <w:szCs w:val="18"/>
          <w:lang w:eastAsia="ru-RU"/>
        </w:rPr>
        <w:t xml:space="preserve">), должен указать число голосов, отданных за оставленный вариант голосования, и сделать следующую отметку (в поле </w:t>
      </w:r>
      <w:r w:rsidRPr="00BD5430">
        <w:rPr>
          <w:rFonts w:ascii="Arial" w:eastAsia="Times New Roman" w:hAnsi="Arial" w:cs="Times New Roman"/>
          <w:b/>
          <w:sz w:val="18"/>
          <w:szCs w:val="18"/>
          <w:lang w:eastAsia="ru-RU"/>
        </w:rPr>
        <w:t>«Отметки»</w:t>
      </w:r>
      <w:r w:rsidRPr="00BD5430">
        <w:rPr>
          <w:rFonts w:ascii="Arial" w:eastAsia="Times New Roman" w:hAnsi="Arial" w:cs="Times New Roman"/>
          <w:sz w:val="18"/>
          <w:szCs w:val="18"/>
          <w:lang w:eastAsia="ru-RU"/>
        </w:rPr>
        <w:t xml:space="preserve">) – </w:t>
      </w:r>
      <w:r w:rsidRPr="00BD5430">
        <w:rPr>
          <w:rFonts w:ascii="Arial" w:eastAsia="Times New Roman" w:hAnsi="Arial" w:cs="Times New Roman"/>
          <w:i/>
          <w:sz w:val="18"/>
          <w:szCs w:val="18"/>
          <w:lang w:eastAsia="ru-RU"/>
        </w:rPr>
        <w:t>«Голосование оставшимися акциями»</w:t>
      </w:r>
      <w:r w:rsidRPr="00BD5430">
        <w:rPr>
          <w:rFonts w:ascii="Arial" w:eastAsia="Times New Roman" w:hAnsi="Arial" w:cs="Times New Roman"/>
          <w:sz w:val="18"/>
          <w:szCs w:val="18"/>
          <w:lang w:eastAsia="ru-RU"/>
        </w:rPr>
        <w:t xml:space="preserve">  либо  </w:t>
      </w:r>
      <w:r w:rsidRPr="00BD5430">
        <w:rPr>
          <w:rFonts w:ascii="Arial" w:eastAsia="Times New Roman" w:hAnsi="Arial" w:cs="Times New Roman"/>
          <w:i/>
          <w:sz w:val="18"/>
          <w:szCs w:val="18"/>
          <w:lang w:eastAsia="ru-RU"/>
        </w:rPr>
        <w:t>«Часть акций передана после даты составления списка лиц</w:t>
      </w:r>
      <w:proofErr w:type="gramEnd"/>
      <w:r w:rsidRPr="00BD5430">
        <w:rPr>
          <w:rFonts w:ascii="Arial" w:eastAsia="Times New Roman" w:hAnsi="Arial" w:cs="Times New Roman"/>
          <w:i/>
          <w:sz w:val="18"/>
          <w:szCs w:val="18"/>
          <w:lang w:eastAsia="ru-RU"/>
        </w:rPr>
        <w:t xml:space="preserve">, </w:t>
      </w:r>
      <w:proofErr w:type="gramStart"/>
      <w:r w:rsidRPr="00BD5430">
        <w:rPr>
          <w:rFonts w:ascii="Arial" w:eastAsia="Times New Roman" w:hAnsi="Arial" w:cs="Times New Roman"/>
          <w:i/>
          <w:sz w:val="18"/>
          <w:szCs w:val="18"/>
          <w:lang w:eastAsia="ru-RU"/>
        </w:rPr>
        <w:t>имеющих</w:t>
      </w:r>
      <w:proofErr w:type="gramEnd"/>
      <w:r w:rsidRPr="00BD5430">
        <w:rPr>
          <w:rFonts w:ascii="Arial" w:eastAsia="Times New Roman" w:hAnsi="Arial" w:cs="Times New Roman"/>
          <w:i/>
          <w:sz w:val="18"/>
          <w:szCs w:val="18"/>
          <w:lang w:eastAsia="ru-RU"/>
        </w:rPr>
        <w:t xml:space="preserve"> право на участие в общем собрании».</w:t>
      </w:r>
      <w:r w:rsidRPr="00BD5430">
        <w:rPr>
          <w:rFonts w:ascii="Arial" w:eastAsia="Times New Roman" w:hAnsi="Arial" w:cs="Times New Roman"/>
          <w:sz w:val="18"/>
          <w:szCs w:val="18"/>
          <w:lang w:eastAsia="ru-RU"/>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w:t>
      </w:r>
    </w:p>
    <w:p w:rsidR="00053255" w:rsidRPr="00BD5430" w:rsidRDefault="00053255" w:rsidP="00053255">
      <w:pPr>
        <w:spacing w:after="0" w:line="240" w:lineRule="auto"/>
        <w:rPr>
          <w:rFonts w:ascii="Arial" w:eastAsia="Times New Roman" w:hAnsi="Arial" w:cs="Times New Roman"/>
          <w:sz w:val="18"/>
          <w:szCs w:val="18"/>
          <w:lang w:eastAsia="ru-RU"/>
        </w:rPr>
      </w:pPr>
    </w:p>
    <w:p w:rsidR="00053255" w:rsidRPr="00BD5430" w:rsidRDefault="00053255" w:rsidP="00053255">
      <w:pPr>
        <w:spacing w:after="0" w:line="240" w:lineRule="auto"/>
        <w:jc w:val="both"/>
        <w:rPr>
          <w:rFonts w:ascii="Arial" w:eastAsia="Times New Roman" w:hAnsi="Arial" w:cs="Times New Roman"/>
          <w:i/>
          <w:sz w:val="18"/>
          <w:szCs w:val="18"/>
          <w:lang w:eastAsia="ru-RU"/>
        </w:rPr>
      </w:pPr>
      <w:proofErr w:type="gramStart"/>
      <w:r w:rsidRPr="00BD5430">
        <w:rPr>
          <w:rFonts w:ascii="Arial" w:eastAsia="Times New Roman" w:hAnsi="Arial" w:cs="Times New Roman"/>
          <w:b/>
          <w:i/>
          <w:sz w:val="18"/>
          <w:szCs w:val="18"/>
          <w:lang w:eastAsia="ru-RU"/>
        </w:rPr>
        <w:t>Например</w:t>
      </w:r>
      <w:r w:rsidRPr="00BD5430">
        <w:rPr>
          <w:rFonts w:ascii="Arial" w:eastAsia="Times New Roman" w:hAnsi="Arial" w:cs="Times New Roman"/>
          <w:i/>
          <w:sz w:val="18"/>
          <w:szCs w:val="18"/>
          <w:lang w:eastAsia="ru-RU"/>
        </w:rPr>
        <w:t xml:space="preserve">, если акционер после даты составления списка лиц, имеющих право на участие в общем собрании акционеров Общества, из принадлежащих ему 500 акций Общества передал другому лицу 200 акций и голосует оставшимися у него 300 акциями «За» принятие решения, а переданными 200 акциями по указанию приобретателя этих акций «Воздержался», бюллетень, в </w:t>
      </w:r>
      <w:proofErr w:type="spellStart"/>
      <w:r w:rsidRPr="00BD5430">
        <w:rPr>
          <w:rFonts w:ascii="Arial" w:eastAsia="Times New Roman" w:hAnsi="Arial" w:cs="Times New Roman"/>
          <w:i/>
          <w:sz w:val="18"/>
          <w:szCs w:val="18"/>
          <w:lang w:eastAsia="ru-RU"/>
        </w:rPr>
        <w:t>т.ч</w:t>
      </w:r>
      <w:proofErr w:type="spellEnd"/>
      <w:r w:rsidRPr="00BD5430">
        <w:rPr>
          <w:rFonts w:ascii="Arial" w:eastAsia="Times New Roman" w:hAnsi="Arial" w:cs="Times New Roman"/>
          <w:i/>
          <w:sz w:val="18"/>
          <w:szCs w:val="18"/>
          <w:lang w:eastAsia="ru-RU"/>
        </w:rPr>
        <w:t>. поля «Голоса» и «Отметки», заполняется следующим образом:</w:t>
      </w:r>
      <w:proofErr w:type="gramEnd"/>
    </w:p>
    <w:p w:rsidR="00053255" w:rsidRPr="00BD5430" w:rsidRDefault="00053255" w:rsidP="00053255">
      <w:pPr>
        <w:spacing w:after="0" w:line="240" w:lineRule="auto"/>
        <w:jc w:val="both"/>
        <w:rPr>
          <w:rFonts w:ascii="Arial" w:eastAsia="Times New Roman" w:hAnsi="Arial" w:cs="Times New Roman"/>
          <w:i/>
          <w:sz w:val="18"/>
          <w:szCs w:val="18"/>
          <w:lang w:eastAsia="ru-RU"/>
        </w:rPr>
      </w:pPr>
    </w:p>
    <w:p w:rsidR="00053255" w:rsidRPr="00BD5430"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7D185950" wp14:editId="2A2746A7">
            <wp:extent cx="6877879" cy="762587"/>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872587" cy="762000"/>
                    </a:xfrm>
                    <a:prstGeom prst="rect">
                      <a:avLst/>
                    </a:prstGeom>
                    <a:noFill/>
                    <a:ln>
                      <a:noFill/>
                    </a:ln>
                  </pic:spPr>
                </pic:pic>
              </a:graphicData>
            </a:graphic>
          </wp:inline>
        </w:drawing>
      </w:r>
    </w:p>
    <w:p w:rsidR="00053255" w:rsidRPr="00BD5430" w:rsidRDefault="00053255" w:rsidP="00053255">
      <w:pPr>
        <w:spacing w:after="0" w:line="240" w:lineRule="auto"/>
        <w:rPr>
          <w:rFonts w:ascii="Arial" w:eastAsia="Times New Roman" w:hAnsi="Arial" w:cs="Times New Roman"/>
          <w:noProof/>
          <w:sz w:val="18"/>
          <w:szCs w:val="18"/>
          <w:lang w:eastAsia="ru-RU"/>
        </w:rPr>
      </w:pPr>
    </w:p>
    <w:p w:rsidR="00053255" w:rsidRPr="00BD5430"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3FCE406C" wp14:editId="668A3B36">
            <wp:extent cx="6877879" cy="381293"/>
            <wp:effectExtent l="0" t="0" r="0"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872587" cy="381000"/>
                    </a:xfrm>
                    <a:prstGeom prst="rect">
                      <a:avLst/>
                    </a:prstGeom>
                    <a:noFill/>
                    <a:ln>
                      <a:noFill/>
                    </a:ln>
                  </pic:spPr>
                </pic:pic>
              </a:graphicData>
            </a:graphic>
          </wp:inline>
        </w:drawing>
      </w:r>
    </w:p>
    <w:p w:rsidR="00053255" w:rsidRPr="00BD5430" w:rsidRDefault="00053255" w:rsidP="00053255">
      <w:pPr>
        <w:spacing w:after="0" w:line="240" w:lineRule="auto"/>
        <w:rPr>
          <w:rFonts w:ascii="Arial" w:eastAsia="Times New Roman" w:hAnsi="Arial" w:cs="Times New Roman"/>
          <w:noProof/>
          <w:sz w:val="18"/>
          <w:szCs w:val="18"/>
          <w:lang w:eastAsia="ru-RU"/>
        </w:rPr>
      </w:pPr>
    </w:p>
    <w:p w:rsidR="00053255" w:rsidRPr="00BD5430" w:rsidRDefault="00053255" w:rsidP="00053255">
      <w:pPr>
        <w:spacing w:after="0" w:line="240" w:lineRule="auto"/>
        <w:jc w:val="both"/>
        <w:rPr>
          <w:rFonts w:ascii="Arial" w:eastAsia="Times New Roman" w:hAnsi="Arial" w:cs="Times New Roman"/>
          <w:sz w:val="18"/>
          <w:szCs w:val="18"/>
          <w:lang w:eastAsia="ru-RU"/>
        </w:rPr>
      </w:pPr>
      <w:r w:rsidRPr="00BD5430">
        <w:rPr>
          <w:rFonts w:ascii="Arial" w:eastAsia="Times New Roman" w:hAnsi="Arial" w:cs="Times New Roman"/>
          <w:b/>
          <w:sz w:val="18"/>
          <w:szCs w:val="18"/>
          <w:lang w:eastAsia="ru-RU"/>
        </w:rPr>
        <w:t xml:space="preserve">Внимание! </w:t>
      </w:r>
      <w:r w:rsidRPr="00BD5430">
        <w:rPr>
          <w:rFonts w:ascii="Arial" w:eastAsia="Times New Roman" w:hAnsi="Arial" w:cs="Times New Roman"/>
          <w:sz w:val="18"/>
          <w:szCs w:val="18"/>
          <w:lang w:eastAsia="ru-RU"/>
        </w:rPr>
        <w:t>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копию, засвидетельствованную в установленном порядке (удостоверенную нотариально либо в порядке, предусмотренном ст.185.1 ГК РФ).</w:t>
      </w:r>
    </w:p>
    <w:p w:rsidR="00053255" w:rsidRPr="00BD5430" w:rsidRDefault="00053255" w:rsidP="00053255">
      <w:pPr>
        <w:spacing w:after="0" w:line="240" w:lineRule="auto"/>
        <w:jc w:val="both"/>
        <w:rPr>
          <w:rFonts w:ascii="Arial" w:eastAsia="Times New Roman" w:hAnsi="Arial" w:cs="Times New Roman"/>
          <w:sz w:val="18"/>
          <w:szCs w:val="18"/>
          <w:lang w:eastAsia="ru-RU"/>
        </w:rPr>
      </w:pPr>
    </w:p>
    <w:p w:rsidR="00053255" w:rsidRPr="00BD5430" w:rsidRDefault="00053255" w:rsidP="00053255">
      <w:pPr>
        <w:spacing w:after="0" w:line="240" w:lineRule="auto"/>
        <w:jc w:val="both"/>
        <w:rPr>
          <w:rFonts w:ascii="Arial" w:eastAsia="Times New Roman" w:hAnsi="Arial" w:cs="Times New Roman"/>
          <w:sz w:val="18"/>
          <w:szCs w:val="18"/>
          <w:lang w:eastAsia="ru-RU"/>
        </w:rPr>
      </w:pPr>
      <w:r w:rsidRPr="00BD5430">
        <w:rPr>
          <w:rFonts w:ascii="Arial" w:eastAsia="Times New Roman" w:hAnsi="Arial" w:cs="Times New Roman"/>
          <w:sz w:val="18"/>
          <w:szCs w:val="18"/>
          <w:lang w:eastAsia="ru-RU"/>
        </w:rPr>
        <w:t>Право акционеров на участие в собрании осуществляется путем направления по почте (или передачи/представления лично) заполненных бюллетеней для голосования (и доверенности или нотариально заверенной копии доверенности, если бюллетень подписан представителем) в Общество.</w:t>
      </w:r>
    </w:p>
    <w:p w:rsidR="00053255" w:rsidRPr="00BD5430" w:rsidRDefault="00053255" w:rsidP="00053255">
      <w:pPr>
        <w:spacing w:after="120" w:line="180" w:lineRule="exact"/>
        <w:outlineLvl w:val="0"/>
        <w:rPr>
          <w:rFonts w:ascii="Arial" w:eastAsia="Times New Roman" w:hAnsi="Arial" w:cs="Times New Roman"/>
          <w:sz w:val="20"/>
          <w:szCs w:val="20"/>
          <w:lang w:eastAsia="ru-RU"/>
        </w:rPr>
      </w:pPr>
    </w:p>
    <w:p w:rsidR="00053255" w:rsidRDefault="00053255" w:rsidP="00231E7A">
      <w:pPr>
        <w:spacing w:after="120" w:line="180" w:lineRule="exact"/>
        <w:outlineLvl w:val="0"/>
        <w:rPr>
          <w:rFonts w:ascii="Arial" w:eastAsia="Times New Roman" w:hAnsi="Arial" w:cs="Times New Roman"/>
          <w:sz w:val="20"/>
          <w:szCs w:val="20"/>
          <w:lang w:eastAsia="ru-RU"/>
        </w:rPr>
        <w:sectPr w:rsidR="00053255" w:rsidSect="00287279">
          <w:pgSz w:w="11906" w:h="16838"/>
          <w:pgMar w:top="567" w:right="424" w:bottom="426" w:left="709" w:header="708" w:footer="708" w:gutter="0"/>
          <w:cols w:space="708"/>
          <w:docGrid w:linePitch="360"/>
        </w:sectPr>
      </w:pPr>
    </w:p>
    <w:p w:rsidR="00053255" w:rsidRPr="00BD5430" w:rsidRDefault="00053255" w:rsidP="00053255">
      <w:pPr>
        <w:spacing w:after="0" w:line="240" w:lineRule="auto"/>
        <w:jc w:val="center"/>
        <w:rPr>
          <w:rFonts w:ascii="Arial" w:eastAsia="Times New Roman" w:hAnsi="Arial" w:cs="Times New Roman"/>
          <w:sz w:val="16"/>
          <w:szCs w:val="24"/>
          <w:lang w:eastAsia="ru-RU"/>
        </w:rPr>
      </w:pPr>
    </w:p>
    <w:tbl>
      <w:tblPr>
        <w:tblW w:w="10882" w:type="dxa"/>
        <w:tblLook w:val="04A0" w:firstRow="1" w:lastRow="0" w:firstColumn="1" w:lastColumn="0" w:noHBand="0" w:noVBand="1"/>
      </w:tblPr>
      <w:tblGrid>
        <w:gridCol w:w="1101"/>
        <w:gridCol w:w="3969"/>
        <w:gridCol w:w="3260"/>
        <w:gridCol w:w="2552"/>
      </w:tblGrid>
      <w:tr w:rsidR="00053255" w:rsidRPr="00D53782" w:rsidTr="0010798D">
        <w:trPr>
          <w:trHeight w:val="592"/>
        </w:trPr>
        <w:tc>
          <w:tcPr>
            <w:tcW w:w="10882" w:type="dxa"/>
            <w:gridSpan w:val="4"/>
          </w:tcPr>
          <w:p w:rsidR="00053255" w:rsidRPr="00D53782" w:rsidRDefault="00053255" w:rsidP="0010798D">
            <w:pPr>
              <w:spacing w:after="0" w:line="240" w:lineRule="auto"/>
              <w:jc w:val="center"/>
              <w:rPr>
                <w:rFonts w:ascii="Arial" w:eastAsia="Times New Roman" w:hAnsi="Arial" w:cs="Times New Roman"/>
                <w:b/>
                <w:sz w:val="18"/>
                <w:szCs w:val="18"/>
                <w:lang w:eastAsia="ru-RU"/>
              </w:rPr>
            </w:pPr>
            <w:r w:rsidRPr="00D53782">
              <w:rPr>
                <w:rFonts w:ascii="Arial" w:eastAsia="Times New Roman" w:hAnsi="Arial" w:cs="Times New Roman"/>
                <w:b/>
                <w:sz w:val="18"/>
                <w:szCs w:val="18"/>
                <w:lang w:eastAsia="ru-RU"/>
              </w:rPr>
              <w:t>Публичное акционерное общество «Саратовэнерго»</w:t>
            </w:r>
          </w:p>
          <w:p w:rsidR="00053255" w:rsidRPr="00D53782" w:rsidRDefault="00053255" w:rsidP="0010798D">
            <w:pPr>
              <w:spacing w:after="0" w:line="360" w:lineRule="auto"/>
              <w:jc w:val="center"/>
              <w:rPr>
                <w:rFonts w:ascii="Arial" w:eastAsia="Times New Roman" w:hAnsi="Arial" w:cs="Times New Roman"/>
                <w:b/>
                <w:sz w:val="18"/>
                <w:szCs w:val="18"/>
                <w:lang w:eastAsia="ru-RU"/>
              </w:rPr>
            </w:pPr>
            <w:r w:rsidRPr="00D53782">
              <w:rPr>
                <w:rFonts w:ascii="Arial" w:eastAsia="Times New Roman" w:hAnsi="Arial" w:cs="Times New Roman"/>
                <w:sz w:val="18"/>
                <w:szCs w:val="18"/>
                <w:lang w:eastAsia="ru-RU"/>
              </w:rPr>
              <w:t>Российская Федерация, г. Саратов</w:t>
            </w:r>
          </w:p>
          <w:p w:rsidR="00053255" w:rsidRPr="00D53782" w:rsidRDefault="00053255" w:rsidP="0010798D">
            <w:pPr>
              <w:spacing w:after="0" w:line="240" w:lineRule="auto"/>
              <w:jc w:val="center"/>
              <w:rPr>
                <w:rFonts w:ascii="Arial" w:eastAsia="Times New Roman" w:hAnsi="Arial" w:cs="Times New Roman"/>
                <w:b/>
                <w:sz w:val="24"/>
                <w:szCs w:val="24"/>
                <w:lang w:eastAsia="ru-RU"/>
              </w:rPr>
            </w:pPr>
            <w:r w:rsidRPr="00D53782">
              <w:rPr>
                <w:rFonts w:ascii="Arial" w:eastAsia="Times New Roman" w:hAnsi="Arial" w:cs="Times New Roman"/>
                <w:b/>
                <w:sz w:val="24"/>
                <w:szCs w:val="24"/>
                <w:lang w:eastAsia="ru-RU"/>
              </w:rPr>
              <w:t xml:space="preserve">БЮЛЛЕТЕНЬ № 3 </w:t>
            </w:r>
          </w:p>
          <w:p w:rsidR="00053255" w:rsidRPr="00D53782" w:rsidRDefault="00053255" w:rsidP="0010798D">
            <w:pPr>
              <w:spacing w:after="0" w:line="240" w:lineRule="auto"/>
              <w:jc w:val="center"/>
              <w:rPr>
                <w:rFonts w:ascii="Arial" w:eastAsia="Times New Roman" w:hAnsi="Arial" w:cs="Times New Roman"/>
                <w:sz w:val="14"/>
                <w:szCs w:val="14"/>
                <w:lang w:eastAsia="ru-RU"/>
              </w:rPr>
            </w:pPr>
            <w:r w:rsidRPr="00D53782">
              <w:rPr>
                <w:rFonts w:ascii="Arial" w:eastAsia="Times New Roman" w:hAnsi="Arial" w:cs="Times New Roman"/>
                <w:sz w:val="14"/>
                <w:szCs w:val="14"/>
                <w:lang w:eastAsia="ru-RU"/>
              </w:rPr>
              <w:t>ДЛЯ ГОЛОСОВАНИЯ НА ГОДОВОМ ОБЩЕМ СОБРАНИИ АКЦИОНЕРОВ, ПРОВОДИМОМ В ФОРМЕ СОБРАНИЯ</w:t>
            </w:r>
          </w:p>
          <w:p w:rsidR="00053255" w:rsidRPr="00D53782" w:rsidRDefault="00053255" w:rsidP="0010798D">
            <w:pPr>
              <w:spacing w:after="0" w:line="240" w:lineRule="auto"/>
              <w:jc w:val="center"/>
              <w:rPr>
                <w:rFonts w:ascii="Arial" w:eastAsia="Times New Roman" w:hAnsi="Arial" w:cs="Times New Roman"/>
                <w:sz w:val="14"/>
                <w:szCs w:val="14"/>
                <w:lang w:eastAsia="ru-RU"/>
              </w:rPr>
            </w:pPr>
            <w:r w:rsidRPr="00D53782">
              <w:rPr>
                <w:rFonts w:ascii="Arial" w:eastAsia="Times New Roman" w:hAnsi="Arial" w:cs="Times New Roman"/>
                <w:sz w:val="14"/>
                <w:szCs w:val="14"/>
                <w:lang w:eastAsia="ru-RU"/>
              </w:rPr>
              <w:t>(СОВМЕСТНОГО ПРИСУТСТВИЯ АКЦИОНЕРОВ ДЛЯ ОБСУЖДЕНИЯ ВОПРОСОВ ПОВЕСТКИ ДНЯ И ПРИНЯТИЯ РЕШЕНИЙ ПО ВОПРОСАМ, ПОСТАВЛЕННЫМ НА ГОЛОСОВАНИЕ)</w:t>
            </w:r>
          </w:p>
          <w:p w:rsidR="00053255" w:rsidRPr="00D53782" w:rsidRDefault="00053255" w:rsidP="0010798D">
            <w:pPr>
              <w:spacing w:after="0" w:line="240" w:lineRule="auto"/>
              <w:jc w:val="both"/>
              <w:rPr>
                <w:rFonts w:ascii="Arial" w:eastAsia="Times New Roman" w:hAnsi="Arial" w:cs="Times New Roman"/>
                <w:sz w:val="18"/>
                <w:szCs w:val="18"/>
                <w:lang w:eastAsia="ru-RU"/>
              </w:rPr>
            </w:pPr>
          </w:p>
          <w:p w:rsidR="00053255" w:rsidRPr="00D53782" w:rsidRDefault="00053255" w:rsidP="0010798D">
            <w:pPr>
              <w:spacing w:after="0" w:line="240" w:lineRule="auto"/>
              <w:jc w:val="both"/>
              <w:rPr>
                <w:rFonts w:ascii="Arial" w:eastAsia="Times New Roman" w:hAnsi="Arial" w:cs="Times New Roman"/>
                <w:sz w:val="18"/>
                <w:szCs w:val="18"/>
                <w:lang w:eastAsia="ru-RU"/>
              </w:rPr>
            </w:pPr>
            <w:r w:rsidRPr="00D53782">
              <w:rPr>
                <w:rFonts w:ascii="Arial" w:eastAsia="Times New Roman" w:hAnsi="Arial" w:cs="Times New Roman"/>
                <w:sz w:val="18"/>
                <w:szCs w:val="18"/>
                <w:lang w:eastAsia="ru-RU"/>
              </w:rPr>
              <w:t>Дата и время проведения общего собрания акционеров:</w:t>
            </w:r>
            <w:r w:rsidRPr="00D53782">
              <w:rPr>
                <w:rFonts w:ascii="Arial" w:eastAsia="Times New Roman" w:hAnsi="Arial" w:cs="Times New Roman"/>
                <w:b/>
                <w:sz w:val="18"/>
                <w:szCs w:val="18"/>
                <w:lang w:eastAsia="ru-RU"/>
              </w:rPr>
              <w:t xml:space="preserve"> 18 мая 2018 года,</w:t>
            </w:r>
            <w:r w:rsidRPr="00D53782">
              <w:rPr>
                <w:rFonts w:ascii="Arial" w:eastAsia="Times New Roman" w:hAnsi="Arial" w:cs="Times New Roman"/>
                <w:sz w:val="18"/>
                <w:szCs w:val="18"/>
                <w:lang w:eastAsia="ru-RU"/>
              </w:rPr>
              <w:t xml:space="preserve"> </w:t>
            </w:r>
            <w:r w:rsidRPr="00D53782">
              <w:rPr>
                <w:rFonts w:ascii="Arial" w:eastAsia="Times New Roman" w:hAnsi="Arial" w:cs="Times New Roman"/>
                <w:b/>
                <w:sz w:val="18"/>
                <w:szCs w:val="18"/>
                <w:lang w:eastAsia="ru-RU"/>
              </w:rPr>
              <w:t>11 часов 00 минут по местному времени.</w:t>
            </w:r>
            <w:r w:rsidRPr="00D53782">
              <w:rPr>
                <w:rFonts w:ascii="Arial" w:eastAsia="Times New Roman" w:hAnsi="Arial" w:cs="Times New Roman"/>
                <w:sz w:val="18"/>
                <w:szCs w:val="18"/>
                <w:lang w:eastAsia="ru-RU"/>
              </w:rPr>
              <w:t xml:space="preserve"> </w:t>
            </w:r>
          </w:p>
          <w:p w:rsidR="00053255" w:rsidRPr="00D53782" w:rsidRDefault="00053255" w:rsidP="0010798D">
            <w:pPr>
              <w:spacing w:after="0" w:line="240" w:lineRule="auto"/>
              <w:jc w:val="both"/>
              <w:rPr>
                <w:rFonts w:ascii="Arial" w:eastAsia="Times New Roman" w:hAnsi="Arial" w:cs="Times New Roman"/>
                <w:sz w:val="18"/>
                <w:szCs w:val="18"/>
                <w:lang w:eastAsia="ru-RU"/>
              </w:rPr>
            </w:pPr>
            <w:proofErr w:type="gramStart"/>
            <w:r w:rsidRPr="00D53782">
              <w:rPr>
                <w:rFonts w:ascii="Arial" w:eastAsia="Times New Roman" w:hAnsi="Arial" w:cs="Times New Roman"/>
                <w:sz w:val="18"/>
                <w:szCs w:val="18"/>
                <w:lang w:eastAsia="ru-RU"/>
              </w:rPr>
              <w:t>Место проведения общего собрания акционеров:</w:t>
            </w:r>
            <w:r w:rsidRPr="00D53782">
              <w:rPr>
                <w:rFonts w:ascii="Arial" w:eastAsia="Times New Roman" w:hAnsi="Arial" w:cs="Times New Roman"/>
                <w:b/>
                <w:sz w:val="18"/>
                <w:szCs w:val="18"/>
                <w:lang w:eastAsia="ru-RU"/>
              </w:rPr>
              <w:t xml:space="preserve"> </w:t>
            </w:r>
            <w:r w:rsidRPr="00D53782">
              <w:rPr>
                <w:rFonts w:ascii="Arial" w:eastAsia="Times New Roman" w:hAnsi="Arial" w:cs="Times New Roman"/>
                <w:b/>
                <w:bCs/>
                <w:sz w:val="18"/>
                <w:szCs w:val="18"/>
                <w:lang w:eastAsia="ru-RU"/>
              </w:rPr>
              <w:t>г. Саратов, ул. им. Лермонтова М.Ю., д. 30, гостиница «Словакия», конференц-зал</w:t>
            </w:r>
            <w:r w:rsidRPr="00D53782">
              <w:rPr>
                <w:rFonts w:ascii="Arial" w:eastAsia="Times New Roman" w:hAnsi="Arial" w:cs="Times New Roman"/>
                <w:b/>
                <w:sz w:val="18"/>
                <w:szCs w:val="18"/>
                <w:lang w:eastAsia="ru-RU"/>
              </w:rPr>
              <w:t>.</w:t>
            </w:r>
            <w:r w:rsidRPr="00D53782">
              <w:rPr>
                <w:rFonts w:ascii="Arial" w:eastAsia="Times New Roman" w:hAnsi="Arial" w:cs="Times New Roman"/>
                <w:sz w:val="18"/>
                <w:szCs w:val="18"/>
                <w:lang w:eastAsia="ru-RU"/>
              </w:rPr>
              <w:t xml:space="preserve"> </w:t>
            </w:r>
            <w:proofErr w:type="gramEnd"/>
          </w:p>
          <w:p w:rsidR="00053255" w:rsidRPr="00D53782" w:rsidRDefault="00053255" w:rsidP="0010798D">
            <w:pPr>
              <w:tabs>
                <w:tab w:val="left" w:pos="720"/>
                <w:tab w:val="num" w:pos="1080"/>
              </w:tabs>
              <w:spacing w:after="0" w:line="240" w:lineRule="auto"/>
              <w:ind w:right="-5"/>
              <w:jc w:val="both"/>
              <w:rPr>
                <w:rFonts w:ascii="Arial" w:eastAsia="Times New Roman" w:hAnsi="Arial" w:cs="Times New Roman"/>
                <w:sz w:val="18"/>
                <w:szCs w:val="18"/>
                <w:lang w:eastAsia="ru-RU"/>
              </w:rPr>
            </w:pPr>
            <w:r w:rsidRPr="00D53782">
              <w:rPr>
                <w:rFonts w:ascii="Arial" w:eastAsia="Times New Roman" w:hAnsi="Arial" w:cs="Times New Roman"/>
                <w:sz w:val="18"/>
                <w:szCs w:val="18"/>
                <w:lang w:eastAsia="ru-RU"/>
              </w:rPr>
              <w:t>Заполненные бюллетени могут быть направлены акционерами в Общество по адресам:</w:t>
            </w:r>
          </w:p>
          <w:p w:rsidR="00053255" w:rsidRPr="00D53782" w:rsidRDefault="00053255" w:rsidP="0010798D">
            <w:pPr>
              <w:tabs>
                <w:tab w:val="left" w:pos="720"/>
                <w:tab w:val="num" w:pos="1080"/>
              </w:tabs>
              <w:spacing w:after="0" w:line="240" w:lineRule="auto"/>
              <w:ind w:right="-5"/>
              <w:jc w:val="both"/>
              <w:rPr>
                <w:rFonts w:ascii="Arial" w:eastAsia="Times New Roman" w:hAnsi="Arial" w:cs="Times New Roman"/>
                <w:b/>
                <w:snapToGrid w:val="0"/>
                <w:sz w:val="18"/>
                <w:szCs w:val="18"/>
                <w:lang w:eastAsia="ru-RU"/>
              </w:rPr>
            </w:pPr>
            <w:r w:rsidRPr="00D53782">
              <w:rPr>
                <w:rFonts w:ascii="Arial" w:eastAsia="Times New Roman" w:hAnsi="Arial" w:cs="Times New Roman"/>
                <w:b/>
                <w:snapToGrid w:val="0"/>
                <w:sz w:val="18"/>
                <w:szCs w:val="18"/>
                <w:lang w:eastAsia="ru-RU"/>
              </w:rPr>
              <w:t>410005, г. Саратов, ул. им. Рахова В.Г., д. 181, ПАО «Саратовэнерго»;</w:t>
            </w:r>
          </w:p>
          <w:p w:rsidR="00053255" w:rsidRPr="00D53782" w:rsidRDefault="00053255" w:rsidP="0010798D">
            <w:pPr>
              <w:spacing w:after="0" w:line="240" w:lineRule="auto"/>
              <w:jc w:val="both"/>
              <w:rPr>
                <w:rFonts w:ascii="Arial" w:eastAsia="Times New Roman" w:hAnsi="Arial" w:cs="Times New Roman"/>
                <w:sz w:val="18"/>
                <w:szCs w:val="18"/>
                <w:lang w:eastAsia="ru-RU"/>
              </w:rPr>
            </w:pPr>
            <w:smartTag w:uri="urn:schemas-microsoft-com:office:smarttags" w:element="metricconverter">
              <w:smartTagPr>
                <w:attr w:name="ProductID" w:val="115172, г"/>
              </w:smartTagPr>
              <w:r w:rsidRPr="00D53782">
                <w:rPr>
                  <w:rFonts w:ascii="Arial" w:eastAsia="Times New Roman" w:hAnsi="Arial" w:cs="Times New Roman"/>
                  <w:b/>
                  <w:sz w:val="18"/>
                  <w:szCs w:val="18"/>
                  <w:lang w:eastAsia="ru-RU"/>
                </w:rPr>
                <w:t>115172, г</w:t>
              </w:r>
            </w:smartTag>
            <w:r w:rsidRPr="00D53782">
              <w:rPr>
                <w:rFonts w:ascii="Arial" w:eastAsia="Times New Roman" w:hAnsi="Arial" w:cs="Times New Roman"/>
                <w:b/>
                <w:sz w:val="18"/>
                <w:szCs w:val="18"/>
                <w:lang w:eastAsia="ru-RU"/>
              </w:rPr>
              <w:t>. Москва, а/я 4, ООО «Реестр – РН».</w:t>
            </w:r>
            <w:r w:rsidRPr="00D53782">
              <w:rPr>
                <w:rFonts w:ascii="Arial" w:eastAsia="Times New Roman" w:hAnsi="Arial" w:cs="Times New Roman"/>
                <w:sz w:val="18"/>
                <w:szCs w:val="18"/>
                <w:lang w:eastAsia="ru-RU"/>
              </w:rPr>
              <w:t xml:space="preserve"> </w:t>
            </w:r>
          </w:p>
          <w:p w:rsidR="00053255" w:rsidRPr="00D53782" w:rsidRDefault="00053255" w:rsidP="0010798D">
            <w:pPr>
              <w:spacing w:after="0" w:line="240" w:lineRule="auto"/>
              <w:rPr>
                <w:rFonts w:ascii="Arial" w:eastAsia="Times New Roman" w:hAnsi="Arial" w:cs="Times New Roman"/>
                <w:sz w:val="18"/>
                <w:szCs w:val="18"/>
                <w:lang w:eastAsia="ru-RU"/>
              </w:rPr>
            </w:pPr>
            <w:r w:rsidRPr="00D53782">
              <w:rPr>
                <w:rFonts w:ascii="Arial" w:eastAsia="Times New Roman" w:hAnsi="Arial" w:cs="Times New Roman"/>
                <w:sz w:val="18"/>
                <w:szCs w:val="18"/>
                <w:lang w:eastAsia="ru-RU"/>
              </w:rPr>
              <w:t xml:space="preserve">Общество осуществляет прием бюллетеней для голосования не позднее </w:t>
            </w:r>
            <w:r w:rsidRPr="00D53782">
              <w:rPr>
                <w:rFonts w:ascii="Arial" w:eastAsia="Times New Roman" w:hAnsi="Arial" w:cs="Times New Roman"/>
                <w:b/>
                <w:sz w:val="18"/>
                <w:szCs w:val="18"/>
                <w:lang w:eastAsia="ru-RU"/>
              </w:rPr>
              <w:t>15 мая</w:t>
            </w:r>
            <w:r w:rsidRPr="00D53782">
              <w:rPr>
                <w:rFonts w:ascii="Arial" w:eastAsia="Times New Roman" w:hAnsi="Arial" w:cs="Times New Roman"/>
                <w:sz w:val="18"/>
                <w:szCs w:val="18"/>
                <w:lang w:eastAsia="ru-RU"/>
              </w:rPr>
              <w:t xml:space="preserve"> </w:t>
            </w:r>
            <w:r w:rsidRPr="00D53782">
              <w:rPr>
                <w:rFonts w:ascii="Arial" w:eastAsia="Times New Roman" w:hAnsi="Arial" w:cs="Times New Roman"/>
                <w:b/>
                <w:sz w:val="18"/>
                <w:szCs w:val="18"/>
                <w:lang w:eastAsia="ru-RU"/>
              </w:rPr>
              <w:t>2018 года</w:t>
            </w:r>
            <w:r>
              <w:rPr>
                <w:rFonts w:ascii="Arial" w:eastAsia="Times New Roman" w:hAnsi="Arial" w:cs="Times New Roman"/>
                <w:b/>
                <w:sz w:val="18"/>
                <w:szCs w:val="18"/>
                <w:lang w:eastAsia="ru-RU"/>
              </w:rPr>
              <w:t>.</w:t>
            </w:r>
          </w:p>
          <w:p w:rsidR="00053255" w:rsidRPr="00D53782" w:rsidRDefault="00053255" w:rsidP="0010798D">
            <w:pPr>
              <w:spacing w:after="0" w:line="240" w:lineRule="auto"/>
              <w:rPr>
                <w:rFonts w:ascii="Arial" w:eastAsia="Times New Roman" w:hAnsi="Arial" w:cs="Times New Roman"/>
                <w:sz w:val="18"/>
                <w:szCs w:val="18"/>
                <w:lang w:eastAsia="ru-RU"/>
              </w:rPr>
            </w:pPr>
          </w:p>
          <w:p w:rsidR="00053255" w:rsidRPr="00D53782" w:rsidRDefault="00053255" w:rsidP="0010798D">
            <w:pPr>
              <w:spacing w:after="0" w:line="240" w:lineRule="auto"/>
              <w:rPr>
                <w:rFonts w:ascii="Arial" w:eastAsia="Times New Roman" w:hAnsi="Arial" w:cs="Times New Roman"/>
                <w:sz w:val="18"/>
                <w:szCs w:val="18"/>
                <w:lang w:eastAsia="ru-RU"/>
              </w:rPr>
            </w:pPr>
            <w:r w:rsidRPr="00D53782">
              <w:rPr>
                <w:rFonts w:ascii="Arial" w:eastAsia="Times New Roman" w:hAnsi="Arial" w:cs="Times New Roman"/>
                <w:sz w:val="18"/>
                <w:szCs w:val="18"/>
                <w:lang w:eastAsia="ru-RU"/>
              </w:rPr>
              <w:t xml:space="preserve">Фамилия, имя, отчество (наименование) акционера </w:t>
            </w:r>
          </w:p>
          <w:p w:rsidR="00053255" w:rsidRPr="00D53782" w:rsidRDefault="00053255" w:rsidP="0010798D">
            <w:pPr>
              <w:spacing w:after="0" w:line="240" w:lineRule="auto"/>
              <w:rPr>
                <w:rFonts w:ascii="Arial" w:eastAsia="Times New Roman" w:hAnsi="Arial" w:cs="Times New Roman"/>
                <w:b/>
                <w:sz w:val="18"/>
                <w:szCs w:val="18"/>
                <w:lang w:eastAsia="ru-RU"/>
              </w:rPr>
            </w:pPr>
          </w:p>
        </w:tc>
      </w:tr>
      <w:tr w:rsidR="00053255" w:rsidRPr="00D53782" w:rsidTr="0010798D">
        <w:tc>
          <w:tcPr>
            <w:tcW w:w="1101" w:type="dxa"/>
          </w:tcPr>
          <w:p w:rsidR="00053255" w:rsidRPr="00D53782" w:rsidRDefault="00053255" w:rsidP="0010798D">
            <w:pPr>
              <w:spacing w:after="0" w:line="240" w:lineRule="auto"/>
              <w:rPr>
                <w:rFonts w:ascii="Arial" w:eastAsia="Times New Roman" w:hAnsi="Arial" w:cs="Times New Roman"/>
                <w:sz w:val="18"/>
                <w:szCs w:val="18"/>
                <w:lang w:eastAsia="ru-RU"/>
              </w:rPr>
            </w:pPr>
            <w:r w:rsidRPr="00D53782">
              <w:rPr>
                <w:rFonts w:ascii="Arial" w:eastAsia="Times New Roman" w:hAnsi="Arial" w:cs="Times New Roman"/>
                <w:sz w:val="18"/>
                <w:szCs w:val="18"/>
                <w:lang w:eastAsia="ru-RU"/>
              </w:rPr>
              <w:t>Рег. №</w:t>
            </w:r>
          </w:p>
        </w:tc>
        <w:tc>
          <w:tcPr>
            <w:tcW w:w="3969" w:type="dxa"/>
          </w:tcPr>
          <w:p w:rsidR="00053255" w:rsidRPr="00D53782" w:rsidRDefault="00053255" w:rsidP="0010798D">
            <w:pPr>
              <w:spacing w:after="0" w:line="240" w:lineRule="auto"/>
              <w:rPr>
                <w:rFonts w:ascii="Arial" w:eastAsia="Times New Roman" w:hAnsi="Arial" w:cs="Times New Roman"/>
                <w:b/>
                <w:sz w:val="18"/>
                <w:szCs w:val="18"/>
                <w:lang w:eastAsia="ru-RU"/>
              </w:rPr>
            </w:pPr>
          </w:p>
        </w:tc>
        <w:tc>
          <w:tcPr>
            <w:tcW w:w="3260" w:type="dxa"/>
          </w:tcPr>
          <w:p w:rsidR="00053255" w:rsidRPr="00D53782" w:rsidRDefault="00053255" w:rsidP="0010798D">
            <w:pPr>
              <w:spacing w:after="0" w:line="240" w:lineRule="auto"/>
              <w:rPr>
                <w:rFonts w:ascii="Arial" w:eastAsia="Times New Roman" w:hAnsi="Arial" w:cs="Times New Roman"/>
                <w:sz w:val="18"/>
                <w:szCs w:val="18"/>
                <w:lang w:eastAsia="ru-RU"/>
              </w:rPr>
            </w:pPr>
            <w:r w:rsidRPr="00D53782">
              <w:rPr>
                <w:rFonts w:ascii="Arial" w:eastAsia="Times New Roman" w:hAnsi="Arial" w:cs="Times New Roman"/>
                <w:sz w:val="18"/>
                <w:szCs w:val="18"/>
                <w:lang w:eastAsia="ru-RU"/>
              </w:rPr>
              <w:t>Количество кумулятивных голосов</w:t>
            </w:r>
          </w:p>
        </w:tc>
        <w:tc>
          <w:tcPr>
            <w:tcW w:w="2552" w:type="dxa"/>
          </w:tcPr>
          <w:p w:rsidR="00053255" w:rsidRPr="00D53782" w:rsidRDefault="00053255" w:rsidP="0010798D">
            <w:pPr>
              <w:spacing w:after="0" w:line="240" w:lineRule="auto"/>
              <w:rPr>
                <w:rFonts w:ascii="Arial" w:eastAsia="Times New Roman" w:hAnsi="Arial" w:cs="Times New Roman"/>
                <w:b/>
                <w:sz w:val="18"/>
                <w:szCs w:val="18"/>
                <w:lang w:eastAsia="ru-RU"/>
              </w:rPr>
            </w:pPr>
          </w:p>
        </w:tc>
      </w:tr>
    </w:tbl>
    <w:p w:rsidR="00053255" w:rsidRPr="00D53782" w:rsidRDefault="00053255" w:rsidP="00053255">
      <w:pPr>
        <w:widowControl w:val="0"/>
        <w:autoSpaceDE w:val="0"/>
        <w:autoSpaceDN w:val="0"/>
        <w:adjustRightInd w:val="0"/>
        <w:spacing w:after="0" w:line="240" w:lineRule="auto"/>
        <w:rPr>
          <w:rFonts w:ascii="Arial" w:eastAsia="Times New Roman" w:hAnsi="Arial" w:cs="Arial"/>
          <w:color w:val="000000"/>
          <w:sz w:val="14"/>
          <w:szCs w:val="14"/>
          <w:lang w:eastAsia="ru-RU"/>
        </w:rPr>
      </w:pPr>
    </w:p>
    <w:p w:rsidR="00053255" w:rsidRPr="00D53782" w:rsidRDefault="00053255" w:rsidP="00053255">
      <w:pPr>
        <w:widowControl w:val="0"/>
        <w:autoSpaceDE w:val="0"/>
        <w:autoSpaceDN w:val="0"/>
        <w:adjustRightInd w:val="0"/>
        <w:spacing w:after="0" w:line="240" w:lineRule="auto"/>
        <w:jc w:val="both"/>
        <w:rPr>
          <w:rFonts w:ascii="Arial" w:eastAsia="Times New Roman" w:hAnsi="Arial" w:cs="Arial"/>
          <w:b/>
          <w:bCs/>
          <w:color w:val="221E1F"/>
          <w:sz w:val="16"/>
          <w:szCs w:val="16"/>
          <w:lang w:eastAsia="ru-RU"/>
        </w:rPr>
      </w:pPr>
      <w:r w:rsidRPr="00D53782">
        <w:rPr>
          <w:rFonts w:ascii="Arial" w:eastAsia="Times New Roman" w:hAnsi="Arial" w:cs="Arial"/>
          <w:color w:val="221E1F"/>
          <w:spacing w:val="-2"/>
          <w:sz w:val="16"/>
          <w:szCs w:val="16"/>
          <w:lang w:eastAsia="ru-RU"/>
        </w:rPr>
        <w:t xml:space="preserve">Вопрос 5: </w:t>
      </w:r>
      <w:r w:rsidRPr="00D53782">
        <w:rPr>
          <w:rFonts w:ascii="Arial" w:eastAsia="Times New Roman" w:hAnsi="Arial" w:cs="Arial"/>
          <w:b/>
          <w:bCs/>
          <w:color w:val="221E1F"/>
          <w:sz w:val="16"/>
          <w:szCs w:val="16"/>
          <w:lang w:eastAsia="ru-RU"/>
        </w:rPr>
        <w:t>Об избрании членов Совета директоров Общества.</w:t>
      </w:r>
    </w:p>
    <w:p w:rsidR="00053255" w:rsidRPr="00D53782" w:rsidRDefault="00053255" w:rsidP="00053255">
      <w:pPr>
        <w:widowControl w:val="0"/>
        <w:autoSpaceDE w:val="0"/>
        <w:autoSpaceDN w:val="0"/>
        <w:adjustRightInd w:val="0"/>
        <w:spacing w:after="0" w:line="240" w:lineRule="auto"/>
        <w:jc w:val="both"/>
        <w:rPr>
          <w:rFonts w:ascii="Arial" w:eastAsia="Times New Roman" w:hAnsi="Arial" w:cs="Arial"/>
          <w:b/>
          <w:bCs/>
          <w:color w:val="221E1F"/>
          <w:sz w:val="16"/>
          <w:szCs w:val="16"/>
          <w:lang w:eastAsia="ru-RU"/>
        </w:rPr>
      </w:pPr>
      <w:r w:rsidRPr="00D53782">
        <w:rPr>
          <w:rFonts w:ascii="Arial" w:eastAsia="Times New Roman" w:hAnsi="Arial" w:cs="Arial"/>
          <w:color w:val="221E1F"/>
          <w:spacing w:val="-2"/>
          <w:sz w:val="16"/>
          <w:szCs w:val="16"/>
          <w:lang w:eastAsia="ru-RU"/>
        </w:rPr>
        <w:t>Решение по 5 вопросу:</w:t>
      </w:r>
      <w:r w:rsidRPr="00D53782">
        <w:rPr>
          <w:rFonts w:ascii="Times New Roman" w:eastAsia="Times New Roman" w:hAnsi="Times New Roman" w:cs="Times New Roman"/>
          <w:sz w:val="16"/>
          <w:szCs w:val="16"/>
          <w:lang w:eastAsia="ru-RU"/>
        </w:rPr>
        <w:t xml:space="preserve"> </w:t>
      </w:r>
      <w:r w:rsidRPr="00D53782">
        <w:rPr>
          <w:rFonts w:ascii="Arial" w:eastAsia="Times New Roman" w:hAnsi="Arial" w:cs="Arial"/>
          <w:b/>
          <w:bCs/>
          <w:color w:val="221E1F"/>
          <w:sz w:val="16"/>
          <w:szCs w:val="16"/>
          <w:lang w:eastAsia="ru-RU"/>
        </w:rPr>
        <w:t>Избрать Совет директоров Общества в следующем составе:</w:t>
      </w:r>
    </w:p>
    <w:tbl>
      <w:tblPr>
        <w:tblW w:w="10724" w:type="dxa"/>
        <w:tblInd w:w="108" w:type="dxa"/>
        <w:tblLayout w:type="fixed"/>
        <w:tblLook w:val="0000" w:firstRow="0" w:lastRow="0" w:firstColumn="0" w:lastColumn="0" w:noHBand="0" w:noVBand="0"/>
      </w:tblPr>
      <w:tblGrid>
        <w:gridCol w:w="1171"/>
        <w:gridCol w:w="1367"/>
        <w:gridCol w:w="286"/>
        <w:gridCol w:w="1366"/>
        <w:gridCol w:w="1369"/>
        <w:gridCol w:w="285"/>
        <w:gridCol w:w="1366"/>
        <w:gridCol w:w="1366"/>
        <w:gridCol w:w="284"/>
        <w:gridCol w:w="1864"/>
      </w:tblGrid>
      <w:tr w:rsidR="00053255" w:rsidRPr="00D53782" w:rsidTr="0010798D">
        <w:trPr>
          <w:cantSplit/>
          <w:trHeight w:hRule="exact" w:val="113"/>
        </w:trPr>
        <w:tc>
          <w:tcPr>
            <w:tcW w:w="1171" w:type="dxa"/>
            <w:vMerge w:val="restart"/>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ind w:left="-42" w:right="-108"/>
              <w:rPr>
                <w:rFonts w:ascii="Arial" w:eastAsia="Times New Roman" w:hAnsi="Arial" w:cs="Arial"/>
                <w:bCs/>
                <w:color w:val="221E1F"/>
                <w:spacing w:val="-6"/>
                <w:sz w:val="14"/>
                <w:szCs w:val="14"/>
                <w:lang w:eastAsia="ru-RU"/>
              </w:rPr>
            </w:pPr>
            <w:r w:rsidRPr="00D53782">
              <w:rPr>
                <w:rFonts w:ascii="Arial" w:eastAsia="Times New Roman" w:hAnsi="Arial" w:cs="Arial"/>
                <w:bCs/>
                <w:color w:val="221E1F"/>
                <w:spacing w:val="-6"/>
                <w:sz w:val="14"/>
                <w:szCs w:val="14"/>
                <w:lang w:eastAsia="ru-RU"/>
              </w:rPr>
              <w:t xml:space="preserve">Варианты  * </w:t>
            </w:r>
            <w:r w:rsidRPr="00D53782">
              <w:rPr>
                <w:rFonts w:ascii="Arial" w:eastAsia="Times New Roman" w:hAnsi="Arial" w:cs="Arial"/>
                <w:bCs/>
                <w:color w:val="221E1F"/>
                <w:spacing w:val="-8"/>
                <w:sz w:val="14"/>
                <w:szCs w:val="14"/>
                <w:lang w:eastAsia="ru-RU"/>
              </w:rPr>
              <w:t>голосования</w:t>
            </w:r>
          </w:p>
        </w:tc>
        <w:tc>
          <w:tcPr>
            <w:tcW w:w="1367" w:type="dxa"/>
            <w:tcBorders>
              <w:top w:val="single" w:sz="4" w:space="0" w:color="auto"/>
              <w:lef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6" w:type="dxa"/>
            <w:tcBorders>
              <w:top w:val="single" w:sz="4" w:space="0" w:color="auto"/>
              <w:bottom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6" w:type="dxa"/>
            <w:vMerge w:val="restart"/>
            <w:tcBorders>
              <w:top w:val="single" w:sz="4" w:space="0" w:color="auto"/>
              <w:right w:val="single" w:sz="4" w:space="0" w:color="auto"/>
            </w:tcBorders>
            <w:vAlign w:val="center"/>
          </w:tcPr>
          <w:p w:rsidR="00053255" w:rsidRPr="00D53782" w:rsidRDefault="00053255" w:rsidP="0010798D">
            <w:pPr>
              <w:spacing w:after="0" w:line="240" w:lineRule="auto"/>
              <w:rPr>
                <w:rFonts w:ascii="Arial" w:eastAsia="Times New Roman" w:hAnsi="Arial" w:cs="Arial"/>
                <w:sz w:val="14"/>
                <w:szCs w:val="14"/>
                <w:lang w:eastAsia="ru-RU"/>
              </w:rPr>
            </w:pPr>
            <w:r w:rsidRPr="00D53782">
              <w:rPr>
                <w:rFonts w:ascii="Arial" w:eastAsia="Times New Roman" w:hAnsi="Arial" w:cs="Arial"/>
                <w:sz w:val="14"/>
                <w:szCs w:val="14"/>
                <w:lang w:eastAsia="ru-RU"/>
              </w:rPr>
              <w:t>За</w:t>
            </w:r>
          </w:p>
        </w:tc>
        <w:tc>
          <w:tcPr>
            <w:tcW w:w="1369" w:type="dxa"/>
            <w:tcBorders>
              <w:top w:val="single" w:sz="4" w:space="0" w:color="auto"/>
              <w:lef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5" w:type="dxa"/>
            <w:tcBorders>
              <w:top w:val="single" w:sz="4" w:space="0" w:color="auto"/>
              <w:bottom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6" w:type="dxa"/>
            <w:vMerge w:val="restart"/>
            <w:tcBorders>
              <w:top w:val="single" w:sz="4" w:space="0" w:color="auto"/>
              <w:right w:val="single" w:sz="4" w:space="0" w:color="auto"/>
            </w:tcBorders>
            <w:vAlign w:val="center"/>
          </w:tcPr>
          <w:p w:rsidR="00053255" w:rsidRPr="00D53782" w:rsidRDefault="00053255" w:rsidP="0010798D">
            <w:pPr>
              <w:spacing w:after="0" w:line="240" w:lineRule="auto"/>
              <w:rPr>
                <w:rFonts w:ascii="Arial" w:eastAsia="Times New Roman" w:hAnsi="Arial" w:cs="Arial"/>
                <w:sz w:val="14"/>
                <w:szCs w:val="14"/>
                <w:lang w:eastAsia="ru-RU"/>
              </w:rPr>
            </w:pPr>
            <w:r w:rsidRPr="00D53782">
              <w:rPr>
                <w:rFonts w:ascii="Arial" w:eastAsia="Times New Roman" w:hAnsi="Arial" w:cs="Arial"/>
                <w:sz w:val="14"/>
                <w:szCs w:val="14"/>
                <w:lang w:eastAsia="ru-RU"/>
              </w:rPr>
              <w:t>Против</w:t>
            </w:r>
          </w:p>
        </w:tc>
        <w:tc>
          <w:tcPr>
            <w:tcW w:w="1366" w:type="dxa"/>
            <w:tcBorders>
              <w:top w:val="single" w:sz="4" w:space="0" w:color="auto"/>
              <w:lef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4" w:type="dxa"/>
            <w:tcBorders>
              <w:top w:val="single" w:sz="4" w:space="0" w:color="auto"/>
              <w:bottom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864" w:type="dxa"/>
            <w:vMerge w:val="restart"/>
            <w:tcBorders>
              <w:top w:val="single" w:sz="4" w:space="0" w:color="auto"/>
              <w:right w:val="single" w:sz="4" w:space="0" w:color="auto"/>
            </w:tcBorders>
            <w:vAlign w:val="center"/>
          </w:tcPr>
          <w:p w:rsidR="00053255" w:rsidRPr="00D53782" w:rsidRDefault="00053255" w:rsidP="0010798D">
            <w:pPr>
              <w:spacing w:after="0" w:line="240" w:lineRule="auto"/>
              <w:rPr>
                <w:rFonts w:ascii="Arial" w:eastAsia="Times New Roman" w:hAnsi="Arial" w:cs="Arial"/>
                <w:sz w:val="14"/>
                <w:szCs w:val="14"/>
                <w:lang w:eastAsia="ru-RU"/>
              </w:rPr>
            </w:pPr>
            <w:r w:rsidRPr="00D53782">
              <w:rPr>
                <w:rFonts w:ascii="Arial" w:eastAsia="Times New Roman" w:hAnsi="Arial" w:cs="Arial"/>
                <w:sz w:val="14"/>
                <w:szCs w:val="14"/>
                <w:lang w:eastAsia="ru-RU"/>
              </w:rPr>
              <w:t>Воздержался</w:t>
            </w:r>
          </w:p>
        </w:tc>
      </w:tr>
      <w:tr w:rsidR="00053255" w:rsidRPr="00D53782" w:rsidTr="0010798D">
        <w:trPr>
          <w:cantSplit/>
          <w:trHeight w:hRule="exact" w:val="284"/>
        </w:trPr>
        <w:tc>
          <w:tcPr>
            <w:tcW w:w="1171" w:type="dxa"/>
            <w:vMerge/>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ind w:left="-42" w:right="-108"/>
              <w:rPr>
                <w:rFonts w:ascii="Arial" w:eastAsia="Times New Roman" w:hAnsi="Arial" w:cs="Arial"/>
                <w:bCs/>
                <w:color w:val="221E1F"/>
                <w:spacing w:val="-6"/>
                <w:sz w:val="14"/>
                <w:szCs w:val="14"/>
                <w:lang w:eastAsia="ru-RU"/>
              </w:rPr>
            </w:pPr>
          </w:p>
        </w:tc>
        <w:tc>
          <w:tcPr>
            <w:tcW w:w="1367" w:type="dxa"/>
            <w:tcBorders>
              <w:left w:val="single" w:sz="4" w:space="0" w:color="auto"/>
              <w:right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6" w:type="dxa"/>
            <w:vMerge/>
            <w:tcBorders>
              <w:left w:val="single" w:sz="12" w:space="0" w:color="auto"/>
              <w:righ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9" w:type="dxa"/>
            <w:tcBorders>
              <w:left w:val="single" w:sz="4" w:space="0" w:color="auto"/>
              <w:right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6" w:type="dxa"/>
            <w:vMerge/>
            <w:tcBorders>
              <w:left w:val="single" w:sz="12" w:space="0" w:color="auto"/>
              <w:righ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6" w:type="dxa"/>
            <w:tcBorders>
              <w:left w:val="single" w:sz="4" w:space="0" w:color="auto"/>
              <w:right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864" w:type="dxa"/>
            <w:vMerge/>
            <w:tcBorders>
              <w:left w:val="single" w:sz="12" w:space="0" w:color="auto"/>
              <w:righ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r>
      <w:tr w:rsidR="00053255" w:rsidRPr="00D53782" w:rsidTr="0010798D">
        <w:trPr>
          <w:cantSplit/>
          <w:trHeight w:hRule="exact" w:val="113"/>
        </w:trPr>
        <w:tc>
          <w:tcPr>
            <w:tcW w:w="1171" w:type="dxa"/>
            <w:vMerge/>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ind w:left="-42" w:right="-108"/>
              <w:rPr>
                <w:rFonts w:ascii="Arial" w:eastAsia="Times New Roman" w:hAnsi="Arial" w:cs="Arial"/>
                <w:bCs/>
                <w:color w:val="221E1F"/>
                <w:spacing w:val="-6"/>
                <w:sz w:val="14"/>
                <w:szCs w:val="14"/>
                <w:lang w:eastAsia="ru-RU"/>
              </w:rPr>
            </w:pPr>
          </w:p>
        </w:tc>
        <w:tc>
          <w:tcPr>
            <w:tcW w:w="1367" w:type="dxa"/>
            <w:tcBorders>
              <w:left w:val="single" w:sz="4" w:space="0" w:color="auto"/>
              <w:bottom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6" w:type="dxa"/>
            <w:tcBorders>
              <w:top w:val="single" w:sz="12" w:space="0" w:color="auto"/>
              <w:bottom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6" w:type="dxa"/>
            <w:vMerge/>
            <w:tcBorders>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9" w:type="dxa"/>
            <w:tcBorders>
              <w:left w:val="single" w:sz="4" w:space="0" w:color="auto"/>
              <w:bottom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5" w:type="dxa"/>
            <w:tcBorders>
              <w:top w:val="single" w:sz="12" w:space="0" w:color="auto"/>
              <w:bottom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6" w:type="dxa"/>
            <w:vMerge/>
            <w:tcBorders>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366" w:type="dxa"/>
            <w:tcBorders>
              <w:left w:val="single" w:sz="4" w:space="0" w:color="auto"/>
              <w:bottom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284" w:type="dxa"/>
            <w:tcBorders>
              <w:top w:val="single" w:sz="12" w:space="0" w:color="auto"/>
              <w:bottom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c>
          <w:tcPr>
            <w:tcW w:w="1864" w:type="dxa"/>
            <w:vMerge/>
            <w:tcBorders>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4"/>
                <w:szCs w:val="14"/>
                <w:lang w:eastAsia="ru-RU"/>
              </w:rPr>
            </w:pPr>
          </w:p>
        </w:tc>
      </w:tr>
      <w:tr w:rsidR="00053255" w:rsidRPr="00D53782" w:rsidTr="0010798D">
        <w:trPr>
          <w:cantSplit/>
          <w:trHeight w:val="532"/>
        </w:trPr>
        <w:tc>
          <w:tcPr>
            <w:tcW w:w="1171" w:type="dxa"/>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ind w:left="-28"/>
              <w:rPr>
                <w:rFonts w:ascii="Arial" w:eastAsia="Times New Roman" w:hAnsi="Arial" w:cs="Arial"/>
                <w:sz w:val="14"/>
                <w:szCs w:val="14"/>
                <w:lang w:eastAsia="ru-RU"/>
              </w:rPr>
            </w:pPr>
            <w:r w:rsidRPr="00D53782">
              <w:rPr>
                <w:rFonts w:ascii="Arial" w:eastAsia="Times New Roman" w:hAnsi="Arial" w:cs="Arial"/>
                <w:bCs/>
                <w:color w:val="221E1F"/>
                <w:spacing w:val="-8"/>
                <w:sz w:val="14"/>
                <w:szCs w:val="14"/>
                <w:lang w:eastAsia="ru-RU"/>
              </w:rPr>
              <w:t>Голоса</w:t>
            </w:r>
          </w:p>
        </w:tc>
        <w:tc>
          <w:tcPr>
            <w:tcW w:w="3019" w:type="dxa"/>
            <w:gridSpan w:val="3"/>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jc w:val="center"/>
              <w:rPr>
                <w:rFonts w:ascii="Arial" w:eastAsia="Times New Roman" w:hAnsi="Arial" w:cs="Arial"/>
                <w:sz w:val="14"/>
                <w:szCs w:val="14"/>
                <w:lang w:eastAsia="ru-RU"/>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jc w:val="center"/>
              <w:rPr>
                <w:rFonts w:ascii="Arial" w:eastAsia="Times New Roman" w:hAnsi="Arial" w:cs="Arial"/>
                <w:sz w:val="14"/>
                <w:szCs w:val="14"/>
                <w:lang w:eastAsia="ru-RU"/>
              </w:rPr>
            </w:pPr>
          </w:p>
        </w:tc>
        <w:tc>
          <w:tcPr>
            <w:tcW w:w="3514" w:type="dxa"/>
            <w:gridSpan w:val="3"/>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jc w:val="center"/>
              <w:rPr>
                <w:rFonts w:ascii="Arial" w:eastAsia="Times New Roman" w:hAnsi="Arial" w:cs="Arial"/>
                <w:sz w:val="14"/>
                <w:szCs w:val="14"/>
                <w:lang w:eastAsia="ru-RU"/>
              </w:rPr>
            </w:pPr>
          </w:p>
        </w:tc>
      </w:tr>
    </w:tbl>
    <w:p w:rsidR="00053255" w:rsidRPr="00D53782" w:rsidRDefault="00053255" w:rsidP="00053255">
      <w:pPr>
        <w:widowControl w:val="0"/>
        <w:autoSpaceDE w:val="0"/>
        <w:autoSpaceDN w:val="0"/>
        <w:adjustRightInd w:val="0"/>
        <w:spacing w:after="0" w:line="240" w:lineRule="atLeast"/>
        <w:jc w:val="right"/>
        <w:rPr>
          <w:rFonts w:ascii="Arial" w:eastAsia="Times New Roman" w:hAnsi="Arial" w:cs="Arial"/>
          <w:color w:val="221E1F"/>
          <w:spacing w:val="-2"/>
          <w:sz w:val="14"/>
          <w:szCs w:val="14"/>
          <w:lang w:eastAsia="ru-RU"/>
        </w:rPr>
      </w:pPr>
      <w:r w:rsidRPr="00D53782">
        <w:rPr>
          <w:rFonts w:ascii="Arial" w:eastAsia="Times New Roman" w:hAnsi="Arial" w:cs="Arial"/>
          <w:color w:val="221E1F"/>
          <w:spacing w:val="-2"/>
          <w:sz w:val="14"/>
          <w:szCs w:val="14"/>
          <w:lang w:eastAsia="ru-RU"/>
        </w:rPr>
        <w:t>(Распределите голоса между кандидатами)</w:t>
      </w:r>
    </w:p>
    <w:tbl>
      <w:tblPr>
        <w:tblW w:w="51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28"/>
        <w:gridCol w:w="3063"/>
        <w:gridCol w:w="4819"/>
        <w:gridCol w:w="2268"/>
      </w:tblGrid>
      <w:tr w:rsidR="00053255" w:rsidRPr="00D53782" w:rsidTr="0010798D">
        <w:trPr>
          <w:trHeight w:val="389"/>
        </w:trPr>
        <w:tc>
          <w:tcPr>
            <w:tcW w:w="628" w:type="dxa"/>
            <w:tcMar>
              <w:left w:w="0" w:type="dxa"/>
              <w:right w:w="113" w:type="dxa"/>
            </w:tcMar>
            <w:vAlign w:val="center"/>
          </w:tcPr>
          <w:p w:rsidR="00053255" w:rsidRPr="00D53782" w:rsidRDefault="00053255" w:rsidP="0010798D">
            <w:pPr>
              <w:spacing w:after="0" w:line="240" w:lineRule="auto"/>
              <w:ind w:firstLine="720"/>
              <w:jc w:val="both"/>
              <w:rPr>
                <w:rFonts w:ascii="Arial" w:eastAsia="Times New Roman" w:hAnsi="Arial" w:cs="Arial"/>
                <w:sz w:val="15"/>
                <w:szCs w:val="15"/>
              </w:rPr>
            </w:pPr>
            <w:r w:rsidRPr="00D53782">
              <w:rPr>
                <w:rFonts w:ascii="Arial" w:eastAsia="Times New Roman" w:hAnsi="Arial" w:cs="Arial"/>
                <w:sz w:val="15"/>
                <w:szCs w:val="15"/>
              </w:rPr>
              <w:t>№</w:t>
            </w:r>
          </w:p>
        </w:tc>
        <w:tc>
          <w:tcPr>
            <w:tcW w:w="3063" w:type="dxa"/>
            <w:tcMar>
              <w:left w:w="113" w:type="dxa"/>
              <w:right w:w="0" w:type="dxa"/>
            </w:tcMar>
            <w:vAlign w:val="center"/>
          </w:tcPr>
          <w:p w:rsidR="00053255" w:rsidRPr="00D53782" w:rsidRDefault="00053255" w:rsidP="0010798D">
            <w:pPr>
              <w:spacing w:after="0" w:line="240" w:lineRule="auto"/>
              <w:ind w:firstLine="720"/>
              <w:jc w:val="both"/>
              <w:rPr>
                <w:rFonts w:ascii="Arial" w:eastAsia="Times New Roman" w:hAnsi="Arial" w:cs="Arial"/>
                <w:b/>
                <w:sz w:val="15"/>
                <w:szCs w:val="15"/>
              </w:rPr>
            </w:pPr>
            <w:r w:rsidRPr="00D53782">
              <w:rPr>
                <w:rFonts w:ascii="Arial" w:eastAsia="Times New Roman" w:hAnsi="Arial" w:cs="Arial"/>
                <w:b/>
                <w:sz w:val="15"/>
                <w:szCs w:val="15"/>
              </w:rPr>
              <w:t>Ф.И.О. кандидата</w:t>
            </w:r>
          </w:p>
        </w:tc>
        <w:tc>
          <w:tcPr>
            <w:tcW w:w="4819" w:type="dxa"/>
            <w:vAlign w:val="center"/>
          </w:tcPr>
          <w:p w:rsidR="00053255" w:rsidRPr="00D53782" w:rsidRDefault="00053255" w:rsidP="0010798D">
            <w:pPr>
              <w:spacing w:after="0" w:line="240" w:lineRule="auto"/>
              <w:ind w:firstLine="720"/>
              <w:jc w:val="both"/>
              <w:rPr>
                <w:rFonts w:ascii="Arial" w:eastAsia="Times New Roman" w:hAnsi="Arial" w:cs="Arial"/>
                <w:b/>
                <w:sz w:val="15"/>
                <w:szCs w:val="15"/>
              </w:rPr>
            </w:pPr>
            <w:r w:rsidRPr="00D53782">
              <w:rPr>
                <w:rFonts w:ascii="Arial" w:eastAsia="Times New Roman" w:hAnsi="Arial" w:cs="Arial"/>
                <w:b/>
                <w:sz w:val="15"/>
                <w:szCs w:val="15"/>
              </w:rPr>
              <w:t>Должность</w:t>
            </w:r>
          </w:p>
        </w:tc>
        <w:tc>
          <w:tcPr>
            <w:tcW w:w="2268" w:type="dxa"/>
            <w:tcMar>
              <w:left w:w="0" w:type="dxa"/>
              <w:right w:w="0" w:type="dxa"/>
            </w:tcMar>
            <w:vAlign w:val="center"/>
          </w:tcPr>
          <w:p w:rsidR="00053255" w:rsidRPr="00D53782" w:rsidRDefault="00053255" w:rsidP="0010798D">
            <w:pPr>
              <w:spacing w:after="0" w:line="240" w:lineRule="auto"/>
              <w:ind w:firstLine="425"/>
              <w:jc w:val="both"/>
              <w:rPr>
                <w:rFonts w:ascii="Arial" w:eastAsia="Times New Roman" w:hAnsi="Arial" w:cs="Arial"/>
                <w:b/>
                <w:sz w:val="15"/>
                <w:szCs w:val="15"/>
              </w:rPr>
            </w:pPr>
            <w:r w:rsidRPr="00D53782">
              <w:rPr>
                <w:rFonts w:ascii="Arial" w:eastAsia="Times New Roman" w:hAnsi="Arial" w:cs="Arial"/>
                <w:b/>
                <w:sz w:val="15"/>
                <w:szCs w:val="15"/>
              </w:rPr>
              <w:t>Количество</w:t>
            </w:r>
          </w:p>
          <w:p w:rsidR="00053255" w:rsidRPr="00D53782" w:rsidRDefault="00053255" w:rsidP="0010798D">
            <w:pPr>
              <w:spacing w:after="0" w:line="240" w:lineRule="auto"/>
              <w:ind w:firstLine="425"/>
              <w:jc w:val="both"/>
              <w:rPr>
                <w:rFonts w:ascii="Arial" w:eastAsia="Times New Roman" w:hAnsi="Arial" w:cs="Arial"/>
                <w:sz w:val="15"/>
                <w:szCs w:val="15"/>
              </w:rPr>
            </w:pPr>
            <w:r w:rsidRPr="00D53782">
              <w:rPr>
                <w:rFonts w:ascii="Arial" w:eastAsia="Times New Roman" w:hAnsi="Arial" w:cs="Arial"/>
                <w:b/>
                <w:sz w:val="15"/>
                <w:szCs w:val="15"/>
              </w:rPr>
              <w:t>голосов «ЗА»</w:t>
            </w: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1</w:t>
            </w:r>
          </w:p>
        </w:tc>
        <w:tc>
          <w:tcPr>
            <w:tcW w:w="3063" w:type="dxa"/>
            <w:tcMar>
              <w:left w:w="113" w:type="dxa"/>
              <w:right w:w="0" w:type="dxa"/>
            </w:tcMar>
            <w:vAlign w:val="center"/>
          </w:tcPr>
          <w:p w:rsidR="00053255" w:rsidRPr="00D53782" w:rsidRDefault="00053255" w:rsidP="0010798D">
            <w:pPr>
              <w:spacing w:after="0" w:line="240" w:lineRule="auto"/>
              <w:rPr>
                <w:rFonts w:ascii="Arial" w:eastAsia="Times New Roman" w:hAnsi="Arial" w:cs="Arial"/>
                <w:sz w:val="15"/>
                <w:szCs w:val="15"/>
                <w:lang w:val="en-US" w:eastAsia="ru-RU"/>
              </w:rPr>
            </w:pPr>
            <w:r w:rsidRPr="00D53782">
              <w:rPr>
                <w:rFonts w:ascii="Arial" w:eastAsia="Calibri" w:hAnsi="Arial" w:cs="Arial"/>
                <w:sz w:val="15"/>
                <w:szCs w:val="15"/>
              </w:rPr>
              <w:t>Орлов Дмитрий Станиславович</w:t>
            </w:r>
          </w:p>
        </w:tc>
        <w:tc>
          <w:tcPr>
            <w:tcW w:w="4819" w:type="dxa"/>
            <w:vAlign w:val="center"/>
          </w:tcPr>
          <w:p w:rsidR="00053255" w:rsidRPr="00D53782" w:rsidRDefault="00053255" w:rsidP="0010798D">
            <w:pPr>
              <w:spacing w:after="0"/>
              <w:rPr>
                <w:rFonts w:ascii="Arial" w:eastAsia="Times New Roman" w:hAnsi="Arial" w:cs="Arial"/>
                <w:sz w:val="15"/>
                <w:szCs w:val="15"/>
              </w:rPr>
            </w:pPr>
            <w:r w:rsidRPr="00D53782">
              <w:rPr>
                <w:rFonts w:ascii="Arial" w:eastAsia="Calibri" w:hAnsi="Arial" w:cs="Arial"/>
                <w:sz w:val="15"/>
                <w:szCs w:val="15"/>
              </w:rPr>
              <w:t>Руководитель Блока розничного бизнеса ПАО «Интер РАО»</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2</w:t>
            </w:r>
          </w:p>
        </w:tc>
        <w:tc>
          <w:tcPr>
            <w:tcW w:w="3063" w:type="dxa"/>
            <w:tcMar>
              <w:left w:w="113" w:type="dxa"/>
              <w:right w:w="0" w:type="dxa"/>
            </w:tcMar>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Фоминов Павел Робертович</w:t>
            </w:r>
          </w:p>
        </w:tc>
        <w:tc>
          <w:tcPr>
            <w:tcW w:w="4819" w:type="dxa"/>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Руководитель Департамента инвестиционного прогнозирования и анализа Блока стратегии и инвестиций ПАО «Интер РАО»</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3</w:t>
            </w:r>
          </w:p>
        </w:tc>
        <w:tc>
          <w:tcPr>
            <w:tcW w:w="3063" w:type="dxa"/>
            <w:tcMar>
              <w:left w:w="113" w:type="dxa"/>
              <w:right w:w="0" w:type="dxa"/>
            </w:tcMar>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Кириенко Денис Борисович</w:t>
            </w:r>
          </w:p>
        </w:tc>
        <w:tc>
          <w:tcPr>
            <w:tcW w:w="4819" w:type="dxa"/>
            <w:vAlign w:val="center"/>
          </w:tcPr>
          <w:p w:rsidR="00053255" w:rsidRPr="00D53782" w:rsidRDefault="00053255" w:rsidP="0010798D">
            <w:pPr>
              <w:spacing w:after="0" w:line="240" w:lineRule="auto"/>
              <w:rPr>
                <w:rFonts w:ascii="Arial" w:eastAsia="Times New Roman" w:hAnsi="Arial" w:cs="Arial"/>
                <w:sz w:val="15"/>
                <w:szCs w:val="15"/>
              </w:rPr>
            </w:pPr>
            <w:r w:rsidRPr="00D53782">
              <w:rPr>
                <w:rFonts w:ascii="Arial" w:eastAsia="Times New Roman" w:hAnsi="Arial" w:cs="Arial"/>
                <w:sz w:val="15"/>
                <w:szCs w:val="15"/>
              </w:rPr>
              <w:t>Директор по управлению проектами проектного офиса</w:t>
            </w:r>
          </w:p>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ПАО «</w:t>
            </w:r>
            <w:proofErr w:type="spellStart"/>
            <w:r w:rsidRPr="00D53782">
              <w:rPr>
                <w:rFonts w:ascii="Arial" w:eastAsia="Times New Roman" w:hAnsi="Arial" w:cs="Arial"/>
                <w:sz w:val="15"/>
                <w:szCs w:val="15"/>
              </w:rPr>
              <w:t>Мосэнергосбыт</w:t>
            </w:r>
            <w:proofErr w:type="spellEnd"/>
            <w:r w:rsidRPr="00D53782">
              <w:rPr>
                <w:rFonts w:ascii="Arial" w:eastAsia="Times New Roman" w:hAnsi="Arial" w:cs="Arial"/>
                <w:sz w:val="15"/>
                <w:szCs w:val="15"/>
              </w:rPr>
              <w:t>»</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4</w:t>
            </w:r>
          </w:p>
        </w:tc>
        <w:tc>
          <w:tcPr>
            <w:tcW w:w="3063" w:type="dxa"/>
            <w:tcMar>
              <w:left w:w="113" w:type="dxa"/>
              <w:right w:w="0" w:type="dxa"/>
            </w:tcMar>
            <w:vAlign w:val="center"/>
          </w:tcPr>
          <w:p w:rsidR="00053255" w:rsidRPr="00D53782" w:rsidRDefault="00053255" w:rsidP="0010798D">
            <w:pPr>
              <w:spacing w:after="0"/>
              <w:rPr>
                <w:rFonts w:ascii="Arial" w:eastAsia="Times New Roman" w:hAnsi="Arial" w:cs="Arial"/>
                <w:sz w:val="15"/>
                <w:szCs w:val="15"/>
              </w:rPr>
            </w:pPr>
            <w:proofErr w:type="spellStart"/>
            <w:r w:rsidRPr="00D53782">
              <w:rPr>
                <w:rFonts w:ascii="Arial" w:eastAsia="Times New Roman" w:hAnsi="Arial" w:cs="Arial"/>
                <w:sz w:val="15"/>
                <w:szCs w:val="15"/>
              </w:rPr>
              <w:t>Агапина</w:t>
            </w:r>
            <w:proofErr w:type="spellEnd"/>
            <w:r w:rsidRPr="00D53782">
              <w:rPr>
                <w:rFonts w:ascii="Arial" w:eastAsia="Times New Roman" w:hAnsi="Arial" w:cs="Arial"/>
                <w:sz w:val="15"/>
                <w:szCs w:val="15"/>
              </w:rPr>
              <w:t xml:space="preserve"> Юлия Анатольевна</w:t>
            </w:r>
          </w:p>
        </w:tc>
        <w:tc>
          <w:tcPr>
            <w:tcW w:w="4819" w:type="dxa"/>
            <w:vAlign w:val="center"/>
          </w:tcPr>
          <w:p w:rsidR="00053255" w:rsidRPr="00D53782" w:rsidRDefault="00053255" w:rsidP="0010798D">
            <w:pPr>
              <w:spacing w:after="0"/>
              <w:rPr>
                <w:rFonts w:ascii="Arial" w:eastAsia="Times New Roman" w:hAnsi="Arial" w:cs="Arial"/>
                <w:sz w:val="15"/>
                <w:szCs w:val="15"/>
              </w:rPr>
            </w:pPr>
            <w:r w:rsidRPr="00D53782">
              <w:rPr>
                <w:rFonts w:ascii="Arial" w:eastAsia="Calibri" w:hAnsi="Arial" w:cs="Arial"/>
                <w:sz w:val="15"/>
                <w:szCs w:val="15"/>
              </w:rPr>
              <w:t>Ведущий эксперт Департамента сводного экономического планирования Финансово-экономического центра ПАО «Интер РАО»</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5</w:t>
            </w:r>
          </w:p>
        </w:tc>
        <w:tc>
          <w:tcPr>
            <w:tcW w:w="3063" w:type="dxa"/>
            <w:tcMar>
              <w:left w:w="113" w:type="dxa"/>
              <w:right w:w="0" w:type="dxa"/>
            </w:tcMar>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Овчинников Сергей Викторович</w:t>
            </w:r>
          </w:p>
        </w:tc>
        <w:tc>
          <w:tcPr>
            <w:tcW w:w="4819" w:type="dxa"/>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Руководитель по обеспечению безопасности зарубежных активов и сбытовых компаний Блока безопасности и режима ПАО «Интер РАО»</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6</w:t>
            </w:r>
          </w:p>
        </w:tc>
        <w:tc>
          <w:tcPr>
            <w:tcW w:w="3063" w:type="dxa"/>
            <w:tcMar>
              <w:left w:w="113" w:type="dxa"/>
              <w:right w:w="0" w:type="dxa"/>
            </w:tcMar>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Щербаков Алексей Анатольевич</w:t>
            </w:r>
          </w:p>
        </w:tc>
        <w:tc>
          <w:tcPr>
            <w:tcW w:w="4819" w:type="dxa"/>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Генеральный директор ПАО «Саратовэнерго»</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7</w:t>
            </w:r>
          </w:p>
        </w:tc>
        <w:tc>
          <w:tcPr>
            <w:tcW w:w="3063" w:type="dxa"/>
            <w:tcMar>
              <w:left w:w="113" w:type="dxa"/>
              <w:right w:w="0" w:type="dxa"/>
            </w:tcMar>
            <w:vAlign w:val="center"/>
          </w:tcPr>
          <w:p w:rsidR="00053255" w:rsidRPr="00D53782" w:rsidRDefault="00053255" w:rsidP="0010798D">
            <w:pPr>
              <w:spacing w:after="0"/>
              <w:rPr>
                <w:rFonts w:ascii="Arial" w:eastAsia="Times New Roman" w:hAnsi="Arial" w:cs="Arial"/>
                <w:sz w:val="15"/>
                <w:szCs w:val="15"/>
              </w:rPr>
            </w:pPr>
            <w:proofErr w:type="spellStart"/>
            <w:r w:rsidRPr="00D53782">
              <w:rPr>
                <w:rFonts w:ascii="Arial" w:eastAsia="Times New Roman" w:hAnsi="Arial" w:cs="Arial"/>
                <w:sz w:val="15"/>
                <w:szCs w:val="15"/>
              </w:rPr>
              <w:t>Жабин</w:t>
            </w:r>
            <w:proofErr w:type="spellEnd"/>
            <w:r w:rsidRPr="00D53782">
              <w:rPr>
                <w:rFonts w:ascii="Arial" w:eastAsia="Times New Roman" w:hAnsi="Arial" w:cs="Arial"/>
                <w:sz w:val="15"/>
                <w:szCs w:val="15"/>
              </w:rPr>
              <w:t xml:space="preserve"> Никита Александрович</w:t>
            </w:r>
          </w:p>
        </w:tc>
        <w:tc>
          <w:tcPr>
            <w:tcW w:w="4819" w:type="dxa"/>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Руководитель Дирекции нормативно-правового обеспечения Блока правовой работы ПАО «Интер РАО»</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8</w:t>
            </w:r>
          </w:p>
        </w:tc>
        <w:tc>
          <w:tcPr>
            <w:tcW w:w="3063" w:type="dxa"/>
            <w:tcMar>
              <w:left w:w="113" w:type="dxa"/>
              <w:right w:w="0" w:type="dxa"/>
            </w:tcMar>
            <w:vAlign w:val="center"/>
          </w:tcPr>
          <w:p w:rsidR="00053255" w:rsidRPr="00D53782" w:rsidRDefault="00053255" w:rsidP="0010798D">
            <w:pPr>
              <w:spacing w:after="0"/>
              <w:rPr>
                <w:rFonts w:ascii="Arial" w:eastAsia="Times New Roman" w:hAnsi="Arial" w:cs="Arial"/>
                <w:sz w:val="15"/>
                <w:szCs w:val="15"/>
              </w:rPr>
            </w:pPr>
            <w:proofErr w:type="spellStart"/>
            <w:r w:rsidRPr="00D53782">
              <w:rPr>
                <w:rFonts w:ascii="Arial" w:eastAsia="Times New Roman" w:hAnsi="Arial" w:cs="Arial"/>
                <w:sz w:val="15"/>
                <w:szCs w:val="15"/>
              </w:rPr>
              <w:t>Криличевский</w:t>
            </w:r>
            <w:proofErr w:type="spellEnd"/>
            <w:r w:rsidRPr="00D53782">
              <w:rPr>
                <w:rFonts w:ascii="Arial" w:eastAsia="Times New Roman" w:hAnsi="Arial" w:cs="Arial"/>
                <w:sz w:val="15"/>
                <w:szCs w:val="15"/>
              </w:rPr>
              <w:t xml:space="preserve"> Евгений Владимирович</w:t>
            </w:r>
          </w:p>
        </w:tc>
        <w:tc>
          <w:tcPr>
            <w:tcW w:w="4819" w:type="dxa"/>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Директор филиала «Северо-Западный» АО «</w:t>
            </w:r>
            <w:proofErr w:type="spellStart"/>
            <w:r w:rsidRPr="00D53782">
              <w:rPr>
                <w:rFonts w:ascii="Arial" w:eastAsia="Times New Roman" w:hAnsi="Arial" w:cs="Arial"/>
                <w:sz w:val="15"/>
                <w:szCs w:val="15"/>
              </w:rPr>
              <w:t>Оборонэнерго</w:t>
            </w:r>
            <w:proofErr w:type="spellEnd"/>
            <w:r w:rsidRPr="00D53782">
              <w:rPr>
                <w:rFonts w:ascii="Arial" w:eastAsia="Times New Roman" w:hAnsi="Arial" w:cs="Arial"/>
                <w:sz w:val="15"/>
                <w:szCs w:val="15"/>
              </w:rPr>
              <w:t>»</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9</w:t>
            </w:r>
          </w:p>
        </w:tc>
        <w:tc>
          <w:tcPr>
            <w:tcW w:w="3063" w:type="dxa"/>
            <w:tcMar>
              <w:left w:w="113" w:type="dxa"/>
              <w:right w:w="0" w:type="dxa"/>
            </w:tcMar>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Соловьева Лилия Александровна</w:t>
            </w:r>
          </w:p>
        </w:tc>
        <w:tc>
          <w:tcPr>
            <w:tcW w:w="4819" w:type="dxa"/>
            <w:vAlign w:val="center"/>
          </w:tcPr>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Главный эксперт Департамента корпоративных сделок Блока корпоративных и имущественных отношений ПАО «Интер РАО»</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10</w:t>
            </w:r>
          </w:p>
        </w:tc>
        <w:tc>
          <w:tcPr>
            <w:tcW w:w="3063" w:type="dxa"/>
            <w:tcMar>
              <w:left w:w="113" w:type="dxa"/>
              <w:right w:w="0" w:type="dxa"/>
            </w:tcMar>
            <w:vAlign w:val="center"/>
          </w:tcPr>
          <w:p w:rsidR="00053255" w:rsidRPr="00D53782" w:rsidRDefault="00053255" w:rsidP="0010798D">
            <w:pPr>
              <w:spacing w:after="0"/>
              <w:rPr>
                <w:rFonts w:ascii="Arial" w:eastAsia="Calibri" w:hAnsi="Arial" w:cs="Arial"/>
                <w:sz w:val="15"/>
                <w:szCs w:val="15"/>
              </w:rPr>
            </w:pPr>
            <w:r w:rsidRPr="00D53782">
              <w:rPr>
                <w:rFonts w:ascii="Arial" w:eastAsia="Calibri" w:hAnsi="Arial" w:cs="Arial"/>
                <w:sz w:val="15"/>
                <w:szCs w:val="15"/>
              </w:rPr>
              <w:t>Максимов Сергей Александрович</w:t>
            </w:r>
          </w:p>
        </w:tc>
        <w:tc>
          <w:tcPr>
            <w:tcW w:w="4819" w:type="dxa"/>
            <w:vAlign w:val="center"/>
          </w:tcPr>
          <w:p w:rsidR="00053255" w:rsidRPr="00D53782" w:rsidRDefault="00053255" w:rsidP="0010798D">
            <w:pPr>
              <w:spacing w:after="0" w:line="240" w:lineRule="auto"/>
              <w:rPr>
                <w:rFonts w:ascii="Arial" w:eastAsia="Calibri" w:hAnsi="Arial" w:cs="Arial"/>
                <w:sz w:val="15"/>
                <w:szCs w:val="15"/>
              </w:rPr>
            </w:pPr>
            <w:r w:rsidRPr="00D53782">
              <w:rPr>
                <w:rFonts w:ascii="Arial" w:eastAsia="Calibri" w:hAnsi="Arial" w:cs="Arial"/>
                <w:sz w:val="15"/>
                <w:szCs w:val="15"/>
              </w:rPr>
              <w:t xml:space="preserve">Заместитель генерального директора по сбыту  </w:t>
            </w:r>
          </w:p>
          <w:p w:rsidR="00053255" w:rsidRPr="00D53782" w:rsidRDefault="00053255" w:rsidP="0010798D">
            <w:pPr>
              <w:spacing w:after="0" w:line="240" w:lineRule="auto"/>
              <w:rPr>
                <w:rFonts w:ascii="Arial" w:eastAsia="Calibri" w:hAnsi="Arial" w:cs="Arial"/>
                <w:sz w:val="15"/>
                <w:szCs w:val="15"/>
              </w:rPr>
            </w:pPr>
            <w:r w:rsidRPr="00D53782">
              <w:rPr>
                <w:rFonts w:ascii="Arial" w:eastAsia="Calibri" w:hAnsi="Arial" w:cs="Arial"/>
                <w:sz w:val="15"/>
                <w:szCs w:val="15"/>
              </w:rPr>
              <w:t>ПАО «Самараэнерго»</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11</w:t>
            </w:r>
          </w:p>
        </w:tc>
        <w:tc>
          <w:tcPr>
            <w:tcW w:w="3063" w:type="dxa"/>
            <w:tcMar>
              <w:left w:w="113" w:type="dxa"/>
              <w:right w:w="0" w:type="dxa"/>
            </w:tcMar>
            <w:vAlign w:val="center"/>
          </w:tcPr>
          <w:p w:rsidR="00053255" w:rsidRPr="00D53782" w:rsidRDefault="00053255" w:rsidP="0010798D">
            <w:pPr>
              <w:spacing w:after="0"/>
              <w:rPr>
                <w:rFonts w:ascii="Arial" w:eastAsia="Calibri" w:hAnsi="Arial" w:cs="Arial"/>
                <w:sz w:val="15"/>
                <w:szCs w:val="15"/>
              </w:rPr>
            </w:pPr>
            <w:r w:rsidRPr="00D53782">
              <w:rPr>
                <w:rFonts w:ascii="Arial" w:eastAsia="Calibri" w:hAnsi="Arial" w:cs="Arial"/>
                <w:sz w:val="15"/>
                <w:szCs w:val="15"/>
              </w:rPr>
              <w:t>Владимиров Игорь Александрович</w:t>
            </w:r>
          </w:p>
        </w:tc>
        <w:tc>
          <w:tcPr>
            <w:tcW w:w="4819" w:type="dxa"/>
            <w:vAlign w:val="center"/>
          </w:tcPr>
          <w:p w:rsidR="00053255" w:rsidRPr="00D53782" w:rsidRDefault="00053255" w:rsidP="0010798D">
            <w:pPr>
              <w:spacing w:after="0"/>
              <w:rPr>
                <w:rFonts w:ascii="Arial" w:eastAsia="Calibri" w:hAnsi="Arial" w:cs="Arial"/>
                <w:sz w:val="15"/>
                <w:szCs w:val="15"/>
              </w:rPr>
            </w:pPr>
            <w:r w:rsidRPr="00D53782">
              <w:rPr>
                <w:rFonts w:ascii="Arial" w:eastAsia="Calibri" w:hAnsi="Arial" w:cs="Arial"/>
                <w:sz w:val="15"/>
                <w:szCs w:val="15"/>
              </w:rPr>
              <w:t>Начальник отдела регистрации имущества АО «ССК»</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12</w:t>
            </w:r>
          </w:p>
        </w:tc>
        <w:tc>
          <w:tcPr>
            <w:tcW w:w="3063" w:type="dxa"/>
            <w:tcMar>
              <w:left w:w="113" w:type="dxa"/>
              <w:right w:w="0" w:type="dxa"/>
            </w:tcMar>
            <w:vAlign w:val="center"/>
          </w:tcPr>
          <w:p w:rsidR="00053255" w:rsidRPr="00D53782" w:rsidRDefault="00053255" w:rsidP="0010798D">
            <w:pPr>
              <w:spacing w:after="0"/>
              <w:rPr>
                <w:rFonts w:ascii="Arial" w:eastAsia="Calibri" w:hAnsi="Arial" w:cs="Arial"/>
                <w:sz w:val="15"/>
                <w:szCs w:val="15"/>
              </w:rPr>
            </w:pPr>
            <w:proofErr w:type="spellStart"/>
            <w:r w:rsidRPr="00D53782">
              <w:rPr>
                <w:rFonts w:ascii="Arial" w:eastAsia="Calibri" w:hAnsi="Arial" w:cs="Arial"/>
                <w:sz w:val="15"/>
                <w:szCs w:val="15"/>
              </w:rPr>
              <w:t>Шашков</w:t>
            </w:r>
            <w:proofErr w:type="spellEnd"/>
            <w:r w:rsidRPr="00D53782">
              <w:rPr>
                <w:rFonts w:ascii="Arial" w:eastAsia="Calibri" w:hAnsi="Arial" w:cs="Arial"/>
                <w:sz w:val="15"/>
                <w:szCs w:val="15"/>
              </w:rPr>
              <w:t xml:space="preserve"> Сергей Анатольевич</w:t>
            </w:r>
          </w:p>
        </w:tc>
        <w:tc>
          <w:tcPr>
            <w:tcW w:w="4819" w:type="dxa"/>
            <w:vAlign w:val="center"/>
          </w:tcPr>
          <w:p w:rsidR="00053255" w:rsidRPr="00D53782" w:rsidRDefault="00053255" w:rsidP="0010798D">
            <w:pPr>
              <w:spacing w:after="0"/>
              <w:rPr>
                <w:rFonts w:ascii="Arial" w:eastAsia="Calibri" w:hAnsi="Arial" w:cs="Arial"/>
                <w:sz w:val="15"/>
                <w:szCs w:val="15"/>
              </w:rPr>
            </w:pPr>
            <w:r w:rsidRPr="00D53782">
              <w:rPr>
                <w:rFonts w:ascii="Arial" w:eastAsia="Calibri" w:hAnsi="Arial" w:cs="Arial"/>
                <w:sz w:val="15"/>
                <w:szCs w:val="15"/>
              </w:rPr>
              <w:t>Председатель Правления ООО «ЕТЭС»</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13</w:t>
            </w:r>
          </w:p>
        </w:tc>
        <w:tc>
          <w:tcPr>
            <w:tcW w:w="3063" w:type="dxa"/>
            <w:tcMar>
              <w:left w:w="113" w:type="dxa"/>
              <w:right w:w="0" w:type="dxa"/>
            </w:tcMar>
            <w:vAlign w:val="center"/>
          </w:tcPr>
          <w:p w:rsidR="00053255" w:rsidRPr="00D53782" w:rsidRDefault="00053255" w:rsidP="0010798D">
            <w:pPr>
              <w:spacing w:after="0" w:line="240" w:lineRule="auto"/>
              <w:rPr>
                <w:rFonts w:ascii="Arial" w:eastAsia="Calibri" w:hAnsi="Arial" w:cs="Arial"/>
                <w:sz w:val="15"/>
                <w:szCs w:val="15"/>
              </w:rPr>
            </w:pPr>
            <w:r w:rsidRPr="00D53782">
              <w:rPr>
                <w:rFonts w:ascii="Arial" w:eastAsia="Calibri" w:hAnsi="Arial" w:cs="Arial"/>
                <w:sz w:val="15"/>
                <w:szCs w:val="15"/>
              </w:rPr>
              <w:t>Муковозов Олег Геннадьевич</w:t>
            </w:r>
          </w:p>
        </w:tc>
        <w:tc>
          <w:tcPr>
            <w:tcW w:w="4819" w:type="dxa"/>
            <w:vAlign w:val="center"/>
          </w:tcPr>
          <w:p w:rsidR="00053255" w:rsidRPr="00D53782" w:rsidRDefault="00053255" w:rsidP="0010798D">
            <w:pPr>
              <w:spacing w:after="0" w:line="240" w:lineRule="auto"/>
              <w:rPr>
                <w:rFonts w:ascii="Arial" w:eastAsia="Times New Roman" w:hAnsi="Arial" w:cs="Arial"/>
                <w:sz w:val="15"/>
                <w:szCs w:val="15"/>
              </w:rPr>
            </w:pPr>
            <w:r w:rsidRPr="00D53782">
              <w:rPr>
                <w:rFonts w:ascii="Arial" w:eastAsia="Times New Roman" w:hAnsi="Arial" w:cs="Arial"/>
                <w:sz w:val="15"/>
                <w:szCs w:val="15"/>
              </w:rPr>
              <w:t xml:space="preserve">Руководитель департамента корпоративного управления </w:t>
            </w:r>
          </w:p>
          <w:p w:rsidR="00053255" w:rsidRPr="00D53782" w:rsidRDefault="00053255" w:rsidP="0010798D">
            <w:pPr>
              <w:spacing w:after="0"/>
              <w:rPr>
                <w:rFonts w:ascii="Arial" w:eastAsia="Times New Roman" w:hAnsi="Arial" w:cs="Arial"/>
                <w:sz w:val="15"/>
                <w:szCs w:val="15"/>
              </w:rPr>
            </w:pPr>
            <w:r w:rsidRPr="00D53782">
              <w:rPr>
                <w:rFonts w:ascii="Arial" w:eastAsia="Times New Roman" w:hAnsi="Arial" w:cs="Arial"/>
                <w:sz w:val="15"/>
                <w:szCs w:val="15"/>
              </w:rPr>
              <w:t>ПАО «Т  Плюс»</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14</w:t>
            </w:r>
          </w:p>
        </w:tc>
        <w:tc>
          <w:tcPr>
            <w:tcW w:w="3063" w:type="dxa"/>
            <w:tcMar>
              <w:left w:w="113" w:type="dxa"/>
              <w:right w:w="0" w:type="dxa"/>
            </w:tcMar>
            <w:vAlign w:val="center"/>
          </w:tcPr>
          <w:p w:rsidR="00053255" w:rsidRPr="00D53782" w:rsidRDefault="00053255" w:rsidP="0010798D">
            <w:pPr>
              <w:spacing w:after="0" w:line="240" w:lineRule="auto"/>
              <w:rPr>
                <w:rFonts w:ascii="Arial" w:eastAsia="Calibri" w:hAnsi="Arial" w:cs="Arial"/>
                <w:sz w:val="15"/>
                <w:szCs w:val="15"/>
              </w:rPr>
            </w:pPr>
            <w:r w:rsidRPr="00D53782">
              <w:rPr>
                <w:rFonts w:ascii="Arial" w:eastAsia="Calibri" w:hAnsi="Arial" w:cs="Arial"/>
                <w:sz w:val="15"/>
                <w:szCs w:val="15"/>
              </w:rPr>
              <w:t>Королев Виталий Александрович</w:t>
            </w:r>
          </w:p>
        </w:tc>
        <w:tc>
          <w:tcPr>
            <w:tcW w:w="4819" w:type="dxa"/>
            <w:vAlign w:val="center"/>
          </w:tcPr>
          <w:p w:rsidR="00053255" w:rsidRPr="00D53782" w:rsidRDefault="00053255" w:rsidP="0010798D">
            <w:pPr>
              <w:spacing w:after="0" w:line="240" w:lineRule="auto"/>
              <w:rPr>
                <w:rFonts w:ascii="Arial" w:eastAsia="Times New Roman" w:hAnsi="Arial" w:cs="Arial"/>
                <w:sz w:val="15"/>
                <w:szCs w:val="15"/>
              </w:rPr>
            </w:pPr>
            <w:r w:rsidRPr="00D53782">
              <w:rPr>
                <w:rFonts w:ascii="Arial" w:eastAsia="Times New Roman" w:hAnsi="Arial" w:cs="Arial"/>
                <w:sz w:val="15"/>
                <w:szCs w:val="15"/>
              </w:rPr>
              <w:t>Руководитель управления работы с подконтрольными организациями ПАО «Т Плюс»</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r w:rsidR="00053255" w:rsidRPr="00D53782" w:rsidTr="0010798D">
        <w:trPr>
          <w:trHeight w:val="292"/>
        </w:trPr>
        <w:tc>
          <w:tcPr>
            <w:tcW w:w="628" w:type="dxa"/>
            <w:tcMar>
              <w:left w:w="0" w:type="dxa"/>
              <w:right w:w="113" w:type="dxa"/>
            </w:tcMar>
            <w:vAlign w:val="center"/>
          </w:tcPr>
          <w:p w:rsidR="00053255" w:rsidRPr="00D53782" w:rsidRDefault="00053255" w:rsidP="0010798D">
            <w:pPr>
              <w:spacing w:after="0" w:line="240" w:lineRule="auto"/>
              <w:jc w:val="center"/>
              <w:rPr>
                <w:rFonts w:ascii="Arial" w:eastAsia="Times New Roman" w:hAnsi="Arial" w:cs="Arial"/>
                <w:sz w:val="15"/>
                <w:szCs w:val="15"/>
                <w:lang w:eastAsia="ru-RU"/>
              </w:rPr>
            </w:pPr>
            <w:r w:rsidRPr="00D53782">
              <w:rPr>
                <w:rFonts w:ascii="Arial" w:eastAsia="Times New Roman" w:hAnsi="Arial" w:cs="Arial"/>
                <w:sz w:val="15"/>
                <w:szCs w:val="15"/>
                <w:lang w:eastAsia="ru-RU"/>
              </w:rPr>
              <w:t>15</w:t>
            </w:r>
          </w:p>
        </w:tc>
        <w:tc>
          <w:tcPr>
            <w:tcW w:w="3063" w:type="dxa"/>
            <w:tcMar>
              <w:left w:w="113" w:type="dxa"/>
              <w:right w:w="0" w:type="dxa"/>
            </w:tcMar>
            <w:vAlign w:val="center"/>
          </w:tcPr>
          <w:p w:rsidR="00053255" w:rsidRPr="00D53782" w:rsidRDefault="00053255" w:rsidP="0010798D">
            <w:pPr>
              <w:spacing w:after="0" w:line="240" w:lineRule="auto"/>
              <w:rPr>
                <w:rFonts w:ascii="Arial" w:eastAsia="Calibri" w:hAnsi="Arial" w:cs="Arial"/>
                <w:sz w:val="15"/>
                <w:szCs w:val="15"/>
              </w:rPr>
            </w:pPr>
            <w:r w:rsidRPr="00D53782">
              <w:rPr>
                <w:rFonts w:ascii="Arial" w:eastAsia="Calibri" w:hAnsi="Arial" w:cs="Arial"/>
                <w:sz w:val="15"/>
                <w:szCs w:val="15"/>
              </w:rPr>
              <w:t>Хомутова Татьяна  Васильевна</w:t>
            </w:r>
          </w:p>
        </w:tc>
        <w:tc>
          <w:tcPr>
            <w:tcW w:w="4819" w:type="dxa"/>
            <w:vAlign w:val="center"/>
          </w:tcPr>
          <w:p w:rsidR="00053255" w:rsidRPr="00D53782" w:rsidRDefault="00053255" w:rsidP="0010798D">
            <w:pPr>
              <w:spacing w:after="0" w:line="240" w:lineRule="auto"/>
              <w:rPr>
                <w:rFonts w:ascii="Arial" w:eastAsia="Times New Roman" w:hAnsi="Arial" w:cs="Arial"/>
                <w:sz w:val="15"/>
                <w:szCs w:val="15"/>
              </w:rPr>
            </w:pPr>
            <w:r w:rsidRPr="00D53782">
              <w:rPr>
                <w:rFonts w:ascii="Arial" w:eastAsia="Times New Roman" w:hAnsi="Arial" w:cs="Arial"/>
                <w:sz w:val="15"/>
                <w:szCs w:val="15"/>
              </w:rPr>
              <w:t>Заместитель директора филиала по экономике и финансам</w:t>
            </w:r>
          </w:p>
          <w:p w:rsidR="00053255" w:rsidRPr="00D53782" w:rsidRDefault="00053255" w:rsidP="0010798D">
            <w:pPr>
              <w:spacing w:after="0"/>
              <w:rPr>
                <w:rFonts w:ascii="Arial" w:eastAsia="Calibri" w:hAnsi="Arial" w:cs="Arial"/>
                <w:sz w:val="15"/>
                <w:szCs w:val="15"/>
              </w:rPr>
            </w:pPr>
            <w:r w:rsidRPr="00D53782">
              <w:rPr>
                <w:rFonts w:ascii="Arial" w:eastAsia="Times New Roman" w:hAnsi="Arial" w:cs="Arial"/>
                <w:sz w:val="15"/>
                <w:szCs w:val="15"/>
              </w:rPr>
              <w:t xml:space="preserve"> Филиал «Саратовский» ПАО «Т Плюс»</w:t>
            </w:r>
          </w:p>
        </w:tc>
        <w:tc>
          <w:tcPr>
            <w:tcW w:w="2268" w:type="dxa"/>
            <w:tcMar>
              <w:left w:w="0" w:type="dxa"/>
              <w:right w:w="0" w:type="dxa"/>
            </w:tcMar>
          </w:tcPr>
          <w:p w:rsidR="00053255" w:rsidRPr="00D53782" w:rsidRDefault="00053255" w:rsidP="0010798D">
            <w:pPr>
              <w:spacing w:after="0" w:line="240" w:lineRule="auto"/>
              <w:rPr>
                <w:rFonts w:ascii="Arial" w:eastAsia="Times New Roman" w:hAnsi="Arial" w:cs="Arial"/>
                <w:sz w:val="15"/>
                <w:szCs w:val="15"/>
                <w:lang w:eastAsia="ru-RU"/>
              </w:rPr>
            </w:pPr>
          </w:p>
        </w:tc>
      </w:tr>
    </w:tbl>
    <w:p w:rsidR="00053255" w:rsidRPr="00D53782" w:rsidRDefault="00053255" w:rsidP="00053255">
      <w:pPr>
        <w:spacing w:after="0" w:line="240" w:lineRule="auto"/>
        <w:rPr>
          <w:rFonts w:ascii="Arial" w:eastAsia="Times New Roman" w:hAnsi="Arial" w:cs="Times New Roman"/>
          <w:sz w:val="10"/>
          <w:szCs w:val="10"/>
          <w:lang w:eastAsia="ru-RU"/>
        </w:rPr>
      </w:pPr>
    </w:p>
    <w:p w:rsidR="00053255" w:rsidRPr="00D53782" w:rsidRDefault="00053255" w:rsidP="00053255">
      <w:pPr>
        <w:spacing w:after="0" w:line="240" w:lineRule="auto"/>
        <w:jc w:val="both"/>
        <w:rPr>
          <w:rFonts w:ascii="Arial" w:eastAsia="Times New Roman" w:hAnsi="Arial" w:cs="Times New Roman"/>
          <w:sz w:val="14"/>
          <w:szCs w:val="14"/>
          <w:lang w:eastAsia="ru-RU"/>
        </w:rPr>
      </w:pPr>
      <w:r w:rsidRPr="00D53782">
        <w:rPr>
          <w:rFonts w:ascii="Arial" w:eastAsia="Times New Roman" w:hAnsi="Arial" w:cs="Arial"/>
          <w:color w:val="221E1F"/>
          <w:spacing w:val="-2"/>
          <w:sz w:val="16"/>
          <w:szCs w:val="16"/>
          <w:lang w:eastAsia="ru-RU"/>
        </w:rPr>
        <w:t xml:space="preserve">* </w:t>
      </w:r>
      <w:r w:rsidRPr="00D53782">
        <w:rPr>
          <w:rFonts w:ascii="Arial" w:eastAsia="Times New Roman" w:hAnsi="Arial" w:cs="Arial"/>
          <w:color w:val="221E1F"/>
          <w:spacing w:val="-2"/>
          <w:sz w:val="14"/>
          <w:szCs w:val="14"/>
          <w:lang w:eastAsia="ru-RU"/>
        </w:rPr>
        <w:t>Голосующий вправе ОСТАВИТЬ НЕЗАЧЕРКНУТЫМ соответствующий выбранному решению один вариант голосования («За», «Против» или «Воздержался»).</w:t>
      </w:r>
    </w:p>
    <w:p w:rsidR="00053255" w:rsidRPr="00D53782" w:rsidRDefault="00053255" w:rsidP="00053255">
      <w:pPr>
        <w:spacing w:after="0" w:line="240" w:lineRule="auto"/>
        <w:jc w:val="both"/>
        <w:rPr>
          <w:rFonts w:ascii="Arial" w:eastAsia="Times New Roman" w:hAnsi="Arial" w:cs="Times New Roman"/>
          <w:sz w:val="10"/>
          <w:szCs w:val="10"/>
          <w:lang w:eastAsia="ru-RU"/>
        </w:rPr>
      </w:pPr>
    </w:p>
    <w:p w:rsidR="00053255" w:rsidRPr="00D53782" w:rsidRDefault="00053255" w:rsidP="00053255">
      <w:pPr>
        <w:spacing w:after="0" w:line="240" w:lineRule="auto"/>
        <w:jc w:val="both"/>
        <w:rPr>
          <w:rFonts w:ascii="Arial" w:eastAsia="Times New Roman" w:hAnsi="Arial" w:cs="Arial"/>
          <w:color w:val="221E1F"/>
          <w:spacing w:val="-2"/>
          <w:sz w:val="14"/>
          <w:szCs w:val="14"/>
          <w:lang w:eastAsia="ru-RU"/>
        </w:rPr>
      </w:pPr>
      <w:r w:rsidRPr="00D53782">
        <w:rPr>
          <w:rFonts w:ascii="Arial" w:eastAsia="Times New Roman" w:hAnsi="Arial" w:cs="Times New Roman"/>
          <w:sz w:val="14"/>
          <w:szCs w:val="14"/>
          <w:lang w:eastAsia="ru-RU"/>
        </w:rPr>
        <w:t>Голосующий, выбравший вариант голосования «За», вправе осуществлять выборы членов Совета директоров кумулятивным голосованием. При кумулятивном голосовании число голосов, принадлежащих акционеру, умножается на число лиц, которые должны быть избраны в совет директоров общества (9), и акционер вправе отдать полученные таким образом голоса (количество кумулятивных голосов указано выше) полностью за одного кандидата или распределить их между двумя и более кандидатами.</w:t>
      </w:r>
    </w:p>
    <w:tbl>
      <w:tblPr>
        <w:tblpPr w:vertAnchor="page" w:horzAnchor="margin" w:tblpY="13641"/>
        <w:tblOverlap w:val="never"/>
        <w:tblW w:w="10881" w:type="dxa"/>
        <w:tblLayout w:type="fixed"/>
        <w:tblLook w:val="0000" w:firstRow="0" w:lastRow="0" w:firstColumn="0" w:lastColumn="0" w:noHBand="0" w:noVBand="0"/>
      </w:tblPr>
      <w:tblGrid>
        <w:gridCol w:w="996"/>
        <w:gridCol w:w="3081"/>
        <w:gridCol w:w="3686"/>
        <w:gridCol w:w="3118"/>
      </w:tblGrid>
      <w:tr w:rsidR="00053255" w:rsidRPr="00D53782" w:rsidTr="0010798D">
        <w:trPr>
          <w:cantSplit/>
          <w:trHeight w:val="416"/>
        </w:trPr>
        <w:tc>
          <w:tcPr>
            <w:tcW w:w="996" w:type="dxa"/>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D53782">
              <w:rPr>
                <w:rFonts w:ascii="Arial" w:eastAsia="Times New Roman" w:hAnsi="Arial" w:cs="Arial"/>
                <w:b/>
                <w:bCs/>
                <w:color w:val="221E1F"/>
                <w:spacing w:val="-6"/>
                <w:sz w:val="16"/>
                <w:szCs w:val="16"/>
                <w:lang w:eastAsia="ru-RU"/>
              </w:rPr>
              <w:t>Отметки</w:t>
            </w:r>
          </w:p>
        </w:tc>
        <w:tc>
          <w:tcPr>
            <w:tcW w:w="9885" w:type="dxa"/>
            <w:gridSpan w:val="3"/>
            <w:tcBorders>
              <w:top w:val="single" w:sz="4" w:space="0" w:color="auto"/>
              <w:left w:val="single" w:sz="4" w:space="0" w:color="auto"/>
              <w:bottom w:val="single" w:sz="4" w:space="0" w:color="auto"/>
              <w:right w:val="single" w:sz="4" w:space="0" w:color="auto"/>
            </w:tcBorders>
            <w:vAlign w:val="center"/>
          </w:tcPr>
          <w:p w:rsidR="00053255" w:rsidRPr="00D53782"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r>
      <w:tr w:rsidR="00053255" w:rsidRPr="00D53782" w:rsidTr="0010798D">
        <w:trPr>
          <w:cantSplit/>
          <w:trHeight w:val="283"/>
        </w:trPr>
        <w:tc>
          <w:tcPr>
            <w:tcW w:w="10881" w:type="dxa"/>
            <w:gridSpan w:val="4"/>
            <w:tcMar>
              <w:top w:w="113" w:type="dxa"/>
              <w:left w:w="0" w:type="dxa"/>
              <w:right w:w="0" w:type="dxa"/>
            </w:tcMar>
          </w:tcPr>
          <w:p w:rsidR="00053255" w:rsidRPr="00D53782"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D53782">
              <w:rPr>
                <w:rFonts w:ascii="Arial" w:eastAsia="Times New Roman" w:hAnsi="Arial" w:cs="Arial"/>
                <w:color w:val="221E1F"/>
                <w:spacing w:val="-2"/>
                <w:sz w:val="16"/>
                <w:szCs w:val="16"/>
                <w:lang w:eastAsia="ru-RU"/>
              </w:rPr>
              <w:t>Разъяснения по порядку голосования приведены на обратной стороне бюллетеня.</w:t>
            </w:r>
          </w:p>
        </w:tc>
      </w:tr>
      <w:tr w:rsidR="00053255" w:rsidRPr="00D53782" w:rsidTr="0010798D">
        <w:trPr>
          <w:cantSplit/>
          <w:trHeight w:val="1052"/>
        </w:trPr>
        <w:tc>
          <w:tcPr>
            <w:tcW w:w="996" w:type="dxa"/>
            <w:vAlign w:val="center"/>
          </w:tcPr>
          <w:p w:rsidR="00053255" w:rsidRPr="00D53782"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D53782" w:rsidRDefault="00053255" w:rsidP="0010798D">
            <w:pPr>
              <w:spacing w:after="0" w:line="240" w:lineRule="auto"/>
              <w:rPr>
                <w:rFonts w:ascii="Arial" w:eastAsia="Times New Roman" w:hAnsi="Arial" w:cs="Times New Roman"/>
                <w:sz w:val="16"/>
                <w:szCs w:val="16"/>
                <w:lang w:eastAsia="ru-RU"/>
              </w:rPr>
            </w:pPr>
          </w:p>
        </w:tc>
        <w:tc>
          <w:tcPr>
            <w:tcW w:w="3686" w:type="dxa"/>
            <w:tcBorders>
              <w:right w:val="single" w:sz="8" w:space="0" w:color="auto"/>
            </w:tcBorders>
            <w:tcMar>
              <w:top w:w="113" w:type="dxa"/>
            </w:tcMar>
            <w:vAlign w:val="center"/>
          </w:tcPr>
          <w:p w:rsidR="00053255" w:rsidRPr="00D53782" w:rsidRDefault="00053255" w:rsidP="0010798D">
            <w:pPr>
              <w:spacing w:after="0" w:line="240" w:lineRule="auto"/>
              <w:rPr>
                <w:rFonts w:ascii="Arial" w:eastAsia="Times New Roman" w:hAnsi="Arial" w:cs="Times New Roman"/>
                <w:b/>
                <w:sz w:val="16"/>
                <w:szCs w:val="16"/>
                <w:lang w:eastAsia="ru-RU"/>
              </w:rPr>
            </w:pPr>
            <w:r w:rsidRPr="00D53782">
              <w:rPr>
                <w:rFonts w:ascii="Arial" w:eastAsia="Times New Roman" w:hAnsi="Arial" w:cs="Times New Roman"/>
                <w:b/>
                <w:sz w:val="16"/>
                <w:szCs w:val="16"/>
                <w:lang w:eastAsia="ru-RU"/>
              </w:rPr>
              <w:t>Подпись акционера или его уполномоченного представителя</w:t>
            </w:r>
          </w:p>
          <w:p w:rsidR="00053255" w:rsidRPr="00D53782" w:rsidRDefault="00053255" w:rsidP="0010798D">
            <w:pPr>
              <w:spacing w:after="0" w:line="240" w:lineRule="auto"/>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Бюллетень для голосования должен быть подписан акционером или его уполномоченным представителем</w:t>
            </w:r>
          </w:p>
        </w:tc>
        <w:tc>
          <w:tcPr>
            <w:tcW w:w="3118" w:type="dxa"/>
            <w:tcBorders>
              <w:top w:val="single" w:sz="8" w:space="0" w:color="auto"/>
              <w:left w:val="single" w:sz="8" w:space="0" w:color="auto"/>
              <w:bottom w:val="single" w:sz="4" w:space="0" w:color="auto"/>
              <w:right w:val="single" w:sz="8" w:space="0" w:color="auto"/>
            </w:tcBorders>
            <w:vAlign w:val="center"/>
          </w:tcPr>
          <w:p w:rsidR="00053255" w:rsidRPr="00D53782" w:rsidRDefault="00053255" w:rsidP="0010798D">
            <w:pPr>
              <w:spacing w:after="0" w:line="240" w:lineRule="auto"/>
              <w:rPr>
                <w:rFonts w:ascii="Arial" w:eastAsia="Times New Roman" w:hAnsi="Arial" w:cs="Times New Roman"/>
                <w:sz w:val="16"/>
                <w:szCs w:val="16"/>
                <w:lang w:eastAsia="ru-RU"/>
              </w:rPr>
            </w:pPr>
          </w:p>
        </w:tc>
      </w:tr>
      <w:tr w:rsidR="00053255" w:rsidRPr="00D53782" w:rsidTr="0010798D">
        <w:trPr>
          <w:cantSplit/>
          <w:trHeight w:val="60"/>
        </w:trPr>
        <w:tc>
          <w:tcPr>
            <w:tcW w:w="996" w:type="dxa"/>
            <w:vAlign w:val="center"/>
          </w:tcPr>
          <w:p w:rsidR="00053255" w:rsidRPr="00D53782"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D53782" w:rsidRDefault="00053255" w:rsidP="0010798D">
            <w:pPr>
              <w:spacing w:after="0" w:line="240" w:lineRule="auto"/>
              <w:rPr>
                <w:rFonts w:ascii="Arial" w:eastAsia="Times New Roman" w:hAnsi="Arial" w:cs="Times New Roman"/>
                <w:sz w:val="16"/>
                <w:szCs w:val="16"/>
                <w:lang w:eastAsia="ru-RU"/>
              </w:rPr>
            </w:pPr>
          </w:p>
        </w:tc>
        <w:tc>
          <w:tcPr>
            <w:tcW w:w="3686" w:type="dxa"/>
            <w:vAlign w:val="center"/>
          </w:tcPr>
          <w:p w:rsidR="00053255" w:rsidRPr="00D53782" w:rsidRDefault="00053255" w:rsidP="0010798D">
            <w:pPr>
              <w:spacing w:after="0" w:line="240" w:lineRule="auto"/>
              <w:rPr>
                <w:rFonts w:ascii="Arial" w:eastAsia="Times New Roman" w:hAnsi="Arial" w:cs="Times New Roman"/>
                <w:noProof/>
                <w:sz w:val="16"/>
                <w:szCs w:val="16"/>
                <w:lang w:eastAsia="ru-RU"/>
              </w:rPr>
            </w:pPr>
          </w:p>
        </w:tc>
        <w:tc>
          <w:tcPr>
            <w:tcW w:w="3118" w:type="dxa"/>
            <w:tcBorders>
              <w:top w:val="single" w:sz="4" w:space="0" w:color="auto"/>
            </w:tcBorders>
            <w:vAlign w:val="center"/>
          </w:tcPr>
          <w:p w:rsidR="00053255" w:rsidRPr="00D53782" w:rsidRDefault="00053255" w:rsidP="0010798D">
            <w:pPr>
              <w:spacing w:after="0" w:line="240" w:lineRule="auto"/>
              <w:rPr>
                <w:rFonts w:ascii="Arial" w:eastAsia="Times New Roman" w:hAnsi="Arial" w:cs="Times New Roman"/>
                <w:sz w:val="16"/>
                <w:szCs w:val="16"/>
                <w:lang w:eastAsia="ru-RU"/>
              </w:rPr>
            </w:pPr>
          </w:p>
        </w:tc>
      </w:tr>
    </w:tbl>
    <w:p w:rsidR="00053255" w:rsidRPr="00D53782" w:rsidRDefault="00053255" w:rsidP="00053255">
      <w:pPr>
        <w:spacing w:after="0" w:line="240" w:lineRule="auto"/>
        <w:rPr>
          <w:rFonts w:ascii="Arial" w:eastAsia="Times New Roman" w:hAnsi="Arial" w:cs="Times New Roman"/>
          <w:sz w:val="20"/>
          <w:szCs w:val="24"/>
          <w:lang w:eastAsia="ru-RU"/>
        </w:rPr>
        <w:sectPr w:rsidR="00053255" w:rsidRPr="00D53782" w:rsidSect="0045070E">
          <w:footnotePr>
            <w:numRestart w:val="eachSect"/>
          </w:footnotePr>
          <w:pgSz w:w="11906" w:h="16838"/>
          <w:pgMar w:top="11" w:right="720" w:bottom="284" w:left="720" w:header="709" w:footer="709" w:gutter="0"/>
          <w:cols w:space="708"/>
          <w:docGrid w:linePitch="360"/>
        </w:sectPr>
      </w:pPr>
    </w:p>
    <w:p w:rsidR="00053255" w:rsidRPr="00D53782" w:rsidRDefault="00053255" w:rsidP="00053255">
      <w:pPr>
        <w:spacing w:after="120" w:line="180" w:lineRule="exact"/>
        <w:jc w:val="center"/>
        <w:outlineLvl w:val="0"/>
        <w:rPr>
          <w:rFonts w:ascii="Arial" w:eastAsia="Times New Roman" w:hAnsi="Arial" w:cs="Times New Roman"/>
          <w:b/>
          <w:sz w:val="20"/>
          <w:szCs w:val="20"/>
          <w:lang w:eastAsia="ru-RU"/>
        </w:rPr>
      </w:pPr>
      <w:r w:rsidRPr="00D53782">
        <w:rPr>
          <w:rFonts w:ascii="Arial" w:eastAsia="Times New Roman" w:hAnsi="Arial" w:cs="Times New Roman"/>
          <w:b/>
          <w:sz w:val="20"/>
          <w:szCs w:val="20"/>
          <w:lang w:eastAsia="ru-RU"/>
        </w:rPr>
        <w:lastRenderedPageBreak/>
        <w:t>Порядок голосования бюллетенем для голосования</w:t>
      </w:r>
    </w:p>
    <w:p w:rsidR="00053255" w:rsidRPr="00D53782" w:rsidRDefault="00053255" w:rsidP="00053255">
      <w:pPr>
        <w:spacing w:after="0" w:line="160" w:lineRule="exact"/>
        <w:jc w:val="both"/>
        <w:rPr>
          <w:rFonts w:ascii="Arial" w:eastAsia="Times New Roman" w:hAnsi="Arial" w:cs="Times New Roman"/>
          <w:sz w:val="15"/>
          <w:szCs w:val="15"/>
          <w:lang w:eastAsia="ru-RU"/>
        </w:rPr>
      </w:pPr>
      <w:r w:rsidRPr="00D53782">
        <w:rPr>
          <w:rFonts w:ascii="Arial" w:eastAsia="Times New Roman" w:hAnsi="Arial" w:cs="Times New Roman"/>
          <w:sz w:val="15"/>
          <w:szCs w:val="15"/>
          <w:lang w:eastAsia="ru-RU"/>
        </w:rPr>
        <w:t xml:space="preserve">1. Голосующий вправе выбрать (оставить не зачеркнутым) только один вариант голосования, кроме голосования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w:t>
      </w:r>
    </w:p>
    <w:p w:rsidR="00053255" w:rsidRPr="00D53782" w:rsidRDefault="00053255" w:rsidP="00053255">
      <w:pPr>
        <w:spacing w:after="0" w:line="160" w:lineRule="exact"/>
        <w:ind w:firstLine="708"/>
        <w:jc w:val="both"/>
        <w:rPr>
          <w:rFonts w:ascii="Arial" w:eastAsia="Times New Roman" w:hAnsi="Arial" w:cs="Times New Roman"/>
          <w:sz w:val="15"/>
          <w:szCs w:val="15"/>
          <w:lang w:eastAsia="ru-RU"/>
        </w:rPr>
      </w:pPr>
      <w:r w:rsidRPr="00D53782">
        <w:rPr>
          <w:rFonts w:ascii="Arial" w:eastAsia="Times New Roman" w:hAnsi="Arial" w:cs="Times New Roman"/>
          <w:sz w:val="15"/>
          <w:szCs w:val="15"/>
          <w:lang w:eastAsia="ru-RU"/>
        </w:rPr>
        <w:t>Голосующий, выбравший вариант голосования «За», вправе осуществлять выборы членов Совета директоров кумулятивным голосованием. При кумулятивном голосовании число голосов, принадлежащих акционеру, умножается на число лиц, которые должны быть избраны в совет директоров общества (9), и акционер вправе отдать полученные таким образом голоса полностью за одного кандидата или распределить их между двумя и более кандидатами.</w:t>
      </w:r>
    </w:p>
    <w:p w:rsidR="00053255" w:rsidRPr="00D53782" w:rsidRDefault="00053255" w:rsidP="00053255">
      <w:pPr>
        <w:spacing w:after="0" w:line="160" w:lineRule="exact"/>
        <w:ind w:firstLine="708"/>
        <w:jc w:val="both"/>
        <w:rPr>
          <w:rFonts w:ascii="Arial" w:eastAsia="Times New Roman" w:hAnsi="Arial" w:cs="Times New Roman"/>
          <w:sz w:val="15"/>
          <w:szCs w:val="15"/>
          <w:lang w:eastAsia="ru-RU"/>
        </w:rPr>
      </w:pPr>
      <w:r w:rsidRPr="00D53782">
        <w:rPr>
          <w:rFonts w:ascii="Arial" w:eastAsia="Times New Roman" w:hAnsi="Arial" w:cs="Times New Roman"/>
          <w:sz w:val="15"/>
          <w:szCs w:val="15"/>
          <w:lang w:eastAsia="ru-RU"/>
        </w:rPr>
        <w:t xml:space="preserve">Дробная часть голоса, полученная в результате умножения числа голосов, принадлежащих акционеру – владельцу дробной акции, на число лиц, которые должны быть избраны в совет директоров (наблюдательный </w:t>
      </w:r>
      <w:proofErr w:type="gramStart"/>
      <w:r w:rsidRPr="00D53782">
        <w:rPr>
          <w:rFonts w:ascii="Arial" w:eastAsia="Times New Roman" w:hAnsi="Arial" w:cs="Times New Roman"/>
          <w:sz w:val="15"/>
          <w:szCs w:val="15"/>
          <w:lang w:eastAsia="ru-RU"/>
        </w:rPr>
        <w:t xml:space="preserve">совет) </w:t>
      </w:r>
      <w:proofErr w:type="gramEnd"/>
      <w:r w:rsidRPr="00D53782">
        <w:rPr>
          <w:rFonts w:ascii="Arial" w:eastAsia="Times New Roman" w:hAnsi="Arial" w:cs="Times New Roman"/>
          <w:sz w:val="15"/>
          <w:szCs w:val="15"/>
          <w:lang w:eastAsia="ru-RU"/>
        </w:rPr>
        <w:t>общества, может быть отдана только за одного кандидата.</w:t>
      </w:r>
    </w:p>
    <w:p w:rsidR="00053255" w:rsidRPr="00D53782" w:rsidRDefault="00053255" w:rsidP="00053255">
      <w:pPr>
        <w:spacing w:after="0" w:line="160" w:lineRule="exact"/>
        <w:jc w:val="both"/>
        <w:rPr>
          <w:rFonts w:ascii="Arial" w:eastAsia="Times New Roman" w:hAnsi="Arial" w:cs="Times New Roman"/>
          <w:i/>
          <w:sz w:val="15"/>
          <w:szCs w:val="15"/>
          <w:lang w:eastAsia="ru-RU"/>
        </w:rPr>
      </w:pPr>
      <w:r w:rsidRPr="00D53782">
        <w:rPr>
          <w:rFonts w:ascii="Arial" w:eastAsia="Times New Roman" w:hAnsi="Arial" w:cs="Times New Roman"/>
          <w:noProof/>
          <w:sz w:val="16"/>
          <w:szCs w:val="16"/>
          <w:lang w:eastAsia="ru-RU"/>
        </w:rPr>
        <w:drawing>
          <wp:anchor distT="0" distB="0" distL="114300" distR="114300" simplePos="0" relativeHeight="251659264" behindDoc="1" locked="0" layoutInCell="1" allowOverlap="1" wp14:anchorId="272FC07C" wp14:editId="6DF81BB4">
            <wp:simplePos x="0" y="0"/>
            <wp:positionH relativeFrom="column">
              <wp:posOffset>2540</wp:posOffset>
            </wp:positionH>
            <wp:positionV relativeFrom="paragraph">
              <wp:posOffset>296545</wp:posOffset>
            </wp:positionV>
            <wp:extent cx="6837680" cy="784860"/>
            <wp:effectExtent l="0" t="0" r="0"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6837680" cy="784860"/>
                    </a:xfrm>
                    <a:prstGeom prst="rect">
                      <a:avLst/>
                    </a:prstGeom>
                    <a:noFill/>
                    <a:ln>
                      <a:noFill/>
                    </a:ln>
                  </pic:spPr>
                </pic:pic>
              </a:graphicData>
            </a:graphic>
            <wp14:sizeRelH relativeFrom="margin">
              <wp14:pctWidth>0</wp14:pctWidth>
            </wp14:sizeRelH>
          </wp:anchor>
        </w:drawing>
      </w:r>
      <w:proofErr w:type="gramStart"/>
      <w:r w:rsidRPr="00D53782">
        <w:rPr>
          <w:rFonts w:ascii="Arial" w:eastAsia="Times New Roman" w:hAnsi="Arial" w:cs="Times New Roman"/>
          <w:b/>
          <w:i/>
          <w:sz w:val="15"/>
          <w:szCs w:val="15"/>
          <w:lang w:eastAsia="ru-RU"/>
        </w:rPr>
        <w:t>Например</w:t>
      </w:r>
      <w:r w:rsidRPr="00D53782">
        <w:rPr>
          <w:rFonts w:ascii="Arial" w:eastAsia="Times New Roman" w:hAnsi="Arial" w:cs="Times New Roman"/>
          <w:i/>
          <w:sz w:val="15"/>
          <w:szCs w:val="15"/>
          <w:lang w:eastAsia="ru-RU"/>
        </w:rPr>
        <w:t xml:space="preserve">, если акционер, </w:t>
      </w:r>
      <w:r w:rsidRPr="00D53782">
        <w:rPr>
          <w:rFonts w:ascii="Arial" w:eastAsia="Times New Roman" w:hAnsi="Arial" w:cs="Times New Roman"/>
          <w:i/>
          <w:sz w:val="15"/>
          <w:szCs w:val="15"/>
          <w:u w:val="single"/>
          <w:lang w:eastAsia="ru-RU"/>
        </w:rPr>
        <w:t>не продававший и не приобретавший акции после даты составления списка лиц</w:t>
      </w:r>
      <w:r w:rsidRPr="00D53782">
        <w:rPr>
          <w:rFonts w:ascii="Arial" w:eastAsia="Times New Roman" w:hAnsi="Arial" w:cs="Times New Roman"/>
          <w:i/>
          <w:sz w:val="15"/>
          <w:szCs w:val="15"/>
          <w:lang w:eastAsia="ru-RU"/>
        </w:rPr>
        <w:t xml:space="preserve">, имеющих право на участие в общем собрании акционеров Общества, </w:t>
      </w:r>
      <w:r w:rsidRPr="00D53782">
        <w:rPr>
          <w:rFonts w:ascii="Arial" w:eastAsia="Times New Roman" w:hAnsi="Arial" w:cs="Times New Roman"/>
          <w:i/>
          <w:sz w:val="15"/>
          <w:szCs w:val="15"/>
          <w:u w:val="single"/>
          <w:lang w:eastAsia="ru-RU"/>
        </w:rPr>
        <w:t>не являющийся лицом, голосующим по указанию  владельцев депозитарных расписок,</w:t>
      </w:r>
      <w:r w:rsidRPr="00D53782">
        <w:rPr>
          <w:rFonts w:ascii="Arial" w:eastAsia="Times New Roman" w:hAnsi="Arial" w:cs="Times New Roman"/>
          <w:i/>
          <w:sz w:val="15"/>
          <w:szCs w:val="15"/>
          <w:lang w:eastAsia="ru-RU"/>
        </w:rPr>
        <w:t xml:space="preserve">  владеющий 300 акциями Общества, т.е. 2700 (300 * 9) кумулятивными голосами, голосует «За» трех кандидатов, бюллетень заполняется следующим образом: </w:t>
      </w:r>
      <w:proofErr w:type="gramEnd"/>
    </w:p>
    <w:p w:rsidR="00053255" w:rsidRPr="00D53782" w:rsidRDefault="00053255" w:rsidP="00053255">
      <w:pPr>
        <w:spacing w:after="0" w:line="160" w:lineRule="exact"/>
        <w:jc w:val="both"/>
        <w:rPr>
          <w:rFonts w:ascii="Arial" w:eastAsia="Times New Roman" w:hAnsi="Arial" w:cs="Times New Roman"/>
          <w:i/>
          <w:sz w:val="15"/>
          <w:szCs w:val="15"/>
          <w:lang w:eastAsia="ru-RU"/>
        </w:rPr>
      </w:pPr>
    </w:p>
    <w:p w:rsidR="00053255" w:rsidRPr="00D53782" w:rsidRDefault="00053255" w:rsidP="00053255">
      <w:pPr>
        <w:spacing w:after="0" w:line="180" w:lineRule="exact"/>
        <w:jc w:val="both"/>
        <w:rPr>
          <w:rFonts w:ascii="Arial" w:eastAsia="Times New Roman" w:hAnsi="Arial" w:cs="Times New Roman"/>
          <w:i/>
          <w:sz w:val="16"/>
          <w:szCs w:val="16"/>
          <w:lang w:eastAsia="ru-RU"/>
        </w:rPr>
      </w:pPr>
    </w:p>
    <w:p w:rsidR="00053255" w:rsidRPr="00D53782" w:rsidRDefault="00053255" w:rsidP="00053255">
      <w:pPr>
        <w:spacing w:after="0" w:line="180" w:lineRule="exact"/>
        <w:jc w:val="both"/>
        <w:rPr>
          <w:rFonts w:ascii="Arial" w:eastAsia="Times New Roman" w:hAnsi="Arial" w:cs="Times New Roman"/>
          <w:i/>
          <w:sz w:val="16"/>
          <w:szCs w:val="16"/>
          <w:lang w:eastAsia="ru-RU"/>
        </w:rPr>
      </w:pPr>
    </w:p>
    <w:p w:rsidR="00053255" w:rsidRPr="00D53782" w:rsidRDefault="00053255" w:rsidP="00053255">
      <w:pPr>
        <w:spacing w:after="0" w:line="180" w:lineRule="exact"/>
        <w:jc w:val="both"/>
        <w:rPr>
          <w:rFonts w:ascii="Arial" w:eastAsia="Times New Roman" w:hAnsi="Arial" w:cs="Times New Roman"/>
          <w:i/>
          <w:sz w:val="16"/>
          <w:szCs w:val="16"/>
          <w:lang w:eastAsia="ru-RU"/>
        </w:rPr>
      </w:pPr>
      <w:r>
        <w:rPr>
          <w:rFonts w:ascii="Arial" w:eastAsia="Times New Roman" w:hAnsi="Arial" w:cs="Times New Roman"/>
          <w:noProof/>
          <w:sz w:val="16"/>
          <w:szCs w:val="16"/>
          <w:lang w:eastAsia="ru-RU"/>
        </w:rPr>
        <mc:AlternateContent>
          <mc:Choice Requires="wps">
            <w:drawing>
              <wp:anchor distT="0" distB="0" distL="114300" distR="114300" simplePos="0" relativeHeight="251668480" behindDoc="0" locked="0" layoutInCell="1" allowOverlap="1" wp14:anchorId="624BAD3E" wp14:editId="0C421019">
                <wp:simplePos x="0" y="0"/>
                <wp:positionH relativeFrom="column">
                  <wp:posOffset>1740535</wp:posOffset>
                </wp:positionH>
                <wp:positionV relativeFrom="paragraph">
                  <wp:posOffset>66040</wp:posOffset>
                </wp:positionV>
                <wp:extent cx="998220" cy="346710"/>
                <wp:effectExtent l="0" t="0" r="0" b="0"/>
                <wp:wrapNone/>
                <wp:docPr id="47" name="Прямоугольник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822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7" o:spid="_x0000_s1026" style="position:absolute;left:0;text-align:left;margin-left:137.05pt;margin-top:5.2pt;width:78.6pt;height:27.3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" filled="f" stroked="f" strokecolor="white">
                <v:textbox>
                  <w:txbxContent>
                    <w:p w:rsidR="00053255" w:rsidRPr="006D3F06" w:rsidRDefault="00053255" w:rsidP="00053255">
                      <w:pPr>
                        <w:spacing w:line="20" w:lineRule="exact"/>
                        <w:jc w:val="right"/>
                        <w:rPr>
                          <w:rFonts w:ascii="Calibri" w:hAnsi="Calibri"/>
                          <w:b/>
                          <w:sz w:val="32"/>
                        </w:rPr>
                      </w:pPr>
                    </w:p>
                    <w:p w:rsidR="00053255" w:rsidRDefault="00053255" w:rsidP="00053255">
                      <w:pPr>
                        <w:jc w:val="right"/>
                      </w:pPr>
                    </w:p>
                  </w:txbxContent>
                </v:textbox>
              </v:rect>
            </w:pict>
          </mc:Fallback>
        </mc:AlternateContent>
      </w:r>
      <w:r>
        <w:rPr>
          <w:rFonts w:ascii="Arial" w:eastAsia="Times New Roman" w:hAnsi="Arial" w:cs="Times New Roman"/>
          <w:noProof/>
          <w:sz w:val="16"/>
          <w:szCs w:val="16"/>
          <w:lang w:eastAsia="ru-RU"/>
        </w:rPr>
        <mc:AlternateContent>
          <mc:Choice Requires="wps">
            <w:drawing>
              <wp:anchor distT="0" distB="0" distL="114300" distR="114300" simplePos="0" relativeHeight="251667456" behindDoc="0" locked="0" layoutInCell="1" allowOverlap="1" wp14:anchorId="5D704A20" wp14:editId="37D88C8F">
                <wp:simplePos x="0" y="0"/>
                <wp:positionH relativeFrom="column">
                  <wp:posOffset>3845560</wp:posOffset>
                </wp:positionH>
                <wp:positionV relativeFrom="paragraph">
                  <wp:posOffset>72390</wp:posOffset>
                </wp:positionV>
                <wp:extent cx="998220" cy="346710"/>
                <wp:effectExtent l="0" t="0" r="0" b="0"/>
                <wp:wrapNone/>
                <wp:docPr id="46" name="Прямоугольник 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822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6" o:spid="_x0000_s1027" style="position:absolute;left:0;text-align:left;margin-left:302.8pt;margin-top:5.7pt;width:78.6pt;height:27.3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" filled="f" stroked="f" strokecolor="white">
                <v:textbox>
                  <w:txbxContent>
                    <w:p w:rsidR="00053255" w:rsidRPr="006D3F06" w:rsidRDefault="00053255" w:rsidP="00053255">
                      <w:pPr>
                        <w:spacing w:line="20" w:lineRule="exact"/>
                        <w:jc w:val="right"/>
                        <w:rPr>
                          <w:rFonts w:ascii="Calibri" w:hAnsi="Calibri"/>
                          <w:b/>
                          <w:sz w:val="32"/>
                        </w:rPr>
                      </w:pPr>
                    </w:p>
                    <w:p w:rsidR="00053255" w:rsidRDefault="00053255" w:rsidP="00053255">
                      <w:pPr>
                        <w:jc w:val="right"/>
                      </w:pPr>
                    </w:p>
                  </w:txbxContent>
                </v:textbox>
              </v:rect>
            </w:pict>
          </mc:Fallback>
        </mc:AlternateContent>
      </w:r>
      <w:r>
        <w:rPr>
          <w:rFonts w:ascii="Arial" w:eastAsia="Times New Roman" w:hAnsi="Arial" w:cs="Times New Roman"/>
          <w:noProof/>
          <w:sz w:val="16"/>
          <w:szCs w:val="16"/>
          <w:lang w:eastAsia="ru-RU"/>
        </w:rPr>
        <mc:AlternateContent>
          <mc:Choice Requires="wps">
            <w:drawing>
              <wp:anchor distT="0" distB="0" distL="114300" distR="114300" simplePos="0" relativeHeight="251666432" behindDoc="0" locked="0" layoutInCell="1" allowOverlap="1" wp14:anchorId="0995291D" wp14:editId="3A56E4E0">
                <wp:simplePos x="0" y="0"/>
                <wp:positionH relativeFrom="column">
                  <wp:posOffset>5953760</wp:posOffset>
                </wp:positionH>
                <wp:positionV relativeFrom="paragraph">
                  <wp:posOffset>66040</wp:posOffset>
                </wp:positionV>
                <wp:extent cx="998220" cy="346710"/>
                <wp:effectExtent l="0" t="0" r="0" b="0"/>
                <wp:wrapNone/>
                <wp:docPr id="45" name="Прямоугольник 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822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5" o:spid="_x0000_s1028" style="position:absolute;left:0;text-align:left;margin-left:468.8pt;margin-top:5.2pt;width:78.6pt;height:27.3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" filled="f" stroked="f" strokecolor="white">
                <v:textbox>
                  <w:txbxContent>
                    <w:p w:rsidR="00053255" w:rsidRPr="006D3F06" w:rsidRDefault="00053255" w:rsidP="00053255">
                      <w:pPr>
                        <w:spacing w:line="20" w:lineRule="exact"/>
                        <w:jc w:val="right"/>
                        <w:rPr>
                          <w:rFonts w:ascii="Calibri" w:hAnsi="Calibri"/>
                          <w:b/>
                          <w:sz w:val="32"/>
                        </w:rPr>
                      </w:pPr>
                    </w:p>
                    <w:p w:rsidR="00053255" w:rsidRDefault="00053255" w:rsidP="00053255">
                      <w:pPr>
                        <w:jc w:val="right"/>
                      </w:pPr>
                    </w:p>
                  </w:txbxContent>
                </v:textbox>
              </v:rect>
            </w:pict>
          </mc:Fallback>
        </mc:AlternateContent>
      </w:r>
    </w:p>
    <w:p w:rsidR="00053255" w:rsidRPr="00D53782" w:rsidRDefault="00053255" w:rsidP="00053255">
      <w:pPr>
        <w:tabs>
          <w:tab w:val="left" w:pos="6306"/>
          <w:tab w:val="left" w:pos="8520"/>
        </w:tabs>
        <w:spacing w:after="0" w:line="180" w:lineRule="exact"/>
        <w:rPr>
          <w:rFonts w:ascii="Arial" w:eastAsia="Times New Roman" w:hAnsi="Arial" w:cs="Times New Roman"/>
          <w:i/>
          <w:sz w:val="16"/>
          <w:szCs w:val="16"/>
          <w:lang w:eastAsia="ru-RU"/>
        </w:rPr>
      </w:pPr>
      <w:r w:rsidRPr="00D53782">
        <w:rPr>
          <w:rFonts w:ascii="Arial" w:eastAsia="Times New Roman" w:hAnsi="Arial" w:cs="Times New Roman"/>
          <w:i/>
          <w:sz w:val="16"/>
          <w:szCs w:val="16"/>
          <w:lang w:eastAsia="ru-RU"/>
        </w:rPr>
        <w:tab/>
      </w:r>
      <w:r w:rsidRPr="00D53782">
        <w:rPr>
          <w:rFonts w:ascii="Arial" w:eastAsia="Times New Roman" w:hAnsi="Arial" w:cs="Times New Roman"/>
          <w:i/>
          <w:sz w:val="16"/>
          <w:szCs w:val="16"/>
          <w:lang w:eastAsia="ru-RU"/>
        </w:rPr>
        <w:tab/>
      </w:r>
    </w:p>
    <w:p w:rsidR="00053255" w:rsidRPr="00D53782" w:rsidRDefault="00053255" w:rsidP="00053255">
      <w:pPr>
        <w:tabs>
          <w:tab w:val="left" w:pos="3972"/>
          <w:tab w:val="left" w:pos="8520"/>
        </w:tabs>
        <w:spacing w:after="0" w:line="180" w:lineRule="exact"/>
        <w:jc w:val="both"/>
        <w:rPr>
          <w:rFonts w:ascii="Arial" w:eastAsia="Times New Roman" w:hAnsi="Arial" w:cs="Times New Roman"/>
          <w:i/>
          <w:sz w:val="16"/>
          <w:szCs w:val="16"/>
          <w:lang w:eastAsia="ru-RU"/>
        </w:rPr>
      </w:pPr>
      <w:r w:rsidRPr="00D53782">
        <w:rPr>
          <w:rFonts w:ascii="Arial" w:eastAsia="Times New Roman" w:hAnsi="Arial" w:cs="Times New Roman"/>
          <w:i/>
          <w:sz w:val="16"/>
          <w:szCs w:val="16"/>
          <w:lang w:eastAsia="ru-RU"/>
        </w:rPr>
        <w:tab/>
      </w:r>
      <w:r w:rsidRPr="00D53782">
        <w:rPr>
          <w:rFonts w:ascii="Arial" w:eastAsia="Times New Roman" w:hAnsi="Arial" w:cs="Times New Roman"/>
          <w:i/>
          <w:sz w:val="16"/>
          <w:szCs w:val="16"/>
          <w:lang w:eastAsia="ru-RU"/>
        </w:rPr>
        <w:tab/>
      </w:r>
    </w:p>
    <w:p w:rsidR="00053255" w:rsidRPr="00D53782" w:rsidRDefault="00053255" w:rsidP="00053255">
      <w:pPr>
        <w:spacing w:after="0" w:line="180" w:lineRule="exact"/>
        <w:jc w:val="center"/>
        <w:rPr>
          <w:rFonts w:ascii="Arial" w:eastAsia="Times New Roman" w:hAnsi="Arial" w:cs="Times New Roman"/>
          <w:i/>
          <w:sz w:val="16"/>
          <w:szCs w:val="16"/>
          <w:lang w:eastAsia="ru-RU"/>
        </w:rPr>
      </w:pPr>
    </w:p>
    <w:p w:rsidR="00053255" w:rsidRPr="00D53782" w:rsidRDefault="00053255" w:rsidP="00053255">
      <w:pPr>
        <w:spacing w:after="0" w:line="180" w:lineRule="exact"/>
        <w:jc w:val="both"/>
        <w:rPr>
          <w:rFonts w:ascii="Arial" w:eastAsia="Times New Roman" w:hAnsi="Arial" w:cs="Times New Roman"/>
          <w:i/>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69504" behindDoc="0" locked="0" layoutInCell="1" allowOverlap="1" wp14:anchorId="329726B7" wp14:editId="6BB4FCF1">
                <wp:simplePos x="0" y="0"/>
                <wp:positionH relativeFrom="column">
                  <wp:posOffset>4636135</wp:posOffset>
                </wp:positionH>
                <wp:positionV relativeFrom="paragraph">
                  <wp:posOffset>70485</wp:posOffset>
                </wp:positionV>
                <wp:extent cx="676275" cy="482600"/>
                <wp:effectExtent l="0" t="0" r="0" b="0"/>
                <wp:wrapNone/>
                <wp:docPr id="44" name="Прямоугольник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6275" cy="482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spacing w:line="20" w:lineRule="atLeast"/>
                              <w:ind w:right="-698"/>
                              <w:rPr>
                                <w:rFonts w:ascii="Embassy BT" w:hAnsi="Embassy BT"/>
                                <w:b/>
                                <w:sz w:val="32"/>
                                <w:szCs w:val="32"/>
                              </w:rPr>
                            </w:pPr>
                            <w:r>
                              <w:rPr>
                                <w:b/>
                                <w:sz w:val="32"/>
                                <w:szCs w:val="32"/>
                              </w:rPr>
                              <w:t xml:space="preserve">  </w:t>
                            </w:r>
                            <w:r w:rsidRPr="00EB2FBF">
                              <w:rPr>
                                <w:rFonts w:ascii="Embassy BT" w:hAnsi="Embassy BT"/>
                                <w:b/>
                                <w:sz w:val="32"/>
                                <w:szCs w:val="32"/>
                              </w:rPr>
                              <w:t>9</w:t>
                            </w:r>
                            <w:r w:rsidRPr="009B5D9D">
                              <w:rPr>
                                <w:rFonts w:ascii="Embassy BT" w:hAnsi="Embassy BT"/>
                                <w:b/>
                                <w:sz w:val="32"/>
                                <w:szCs w:val="32"/>
                              </w:rPr>
                              <w:t>00</w:t>
                            </w: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4" o:spid="_x0000_s1029" style="position:absolute;left:0;text-align:left;margin-left:365.05pt;margin-top:5.55pt;width:53.25pt;height:3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" filled="f" stroked="f" strokecolor="white">
                <v:textbo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spacing w:line="20" w:lineRule="atLeast"/>
                        <w:ind w:right="-698"/>
                        <w:rPr>
                          <w:rFonts w:ascii="Embassy BT" w:hAnsi="Embassy BT"/>
                          <w:b/>
                          <w:sz w:val="32"/>
                          <w:szCs w:val="32"/>
                        </w:rPr>
                      </w:pPr>
                      <w:r>
                        <w:rPr>
                          <w:b/>
                          <w:sz w:val="32"/>
                          <w:szCs w:val="32"/>
                        </w:rPr>
                        <w:t xml:space="preserve">  </w:t>
                      </w:r>
                      <w:r w:rsidRPr="00EB2FBF">
                        <w:rPr>
                          <w:rFonts w:ascii="Embassy BT" w:hAnsi="Embassy BT"/>
                          <w:b/>
                          <w:sz w:val="32"/>
                          <w:szCs w:val="32"/>
                        </w:rPr>
                        <w:t>9</w:t>
                      </w:r>
                      <w:r w:rsidRPr="009B5D9D">
                        <w:rPr>
                          <w:rFonts w:ascii="Embassy BT" w:hAnsi="Embassy BT"/>
                          <w:b/>
                          <w:sz w:val="32"/>
                          <w:szCs w:val="32"/>
                        </w:rPr>
                        <w:t>00</w:t>
                      </w:r>
                    </w:p>
                    <w:p w:rsidR="00053255" w:rsidRDefault="00053255" w:rsidP="00053255">
                      <w:pPr>
                        <w:jc w:val="right"/>
                      </w:pPr>
                    </w:p>
                  </w:txbxContent>
                </v:textbox>
              </v:rect>
            </w:pict>
          </mc:Fallback>
        </mc:AlternateContent>
      </w:r>
      <w:r w:rsidRPr="00D53782">
        <w:rPr>
          <w:rFonts w:ascii="Arial" w:eastAsia="Times New Roman" w:hAnsi="Arial" w:cs="Times New Roman"/>
          <w:i/>
          <w:sz w:val="16"/>
          <w:szCs w:val="16"/>
          <w:lang w:eastAsia="ru-RU"/>
        </w:rPr>
        <w:t>Поля «Голоса»,  расположенные под каждым из вариантов голосования, в рассматриваемом  случае не заполняются.</w:t>
      </w:r>
    </w:p>
    <w:p w:rsidR="00053255" w:rsidRPr="00D53782" w:rsidRDefault="00053255" w:rsidP="00053255">
      <w:pPr>
        <w:spacing w:after="0" w:line="180" w:lineRule="exact"/>
        <w:ind w:right="140" w:firstLine="567"/>
        <w:jc w:val="righ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(Распределите голоса между кандидатами)</w:t>
      </w:r>
    </w:p>
    <w:tbl>
      <w:tblPr>
        <w:tblW w:w="0" w:type="auto"/>
        <w:jc w:val="center"/>
        <w:tblInd w:w="-11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66"/>
        <w:gridCol w:w="6823"/>
        <w:gridCol w:w="3381"/>
      </w:tblGrid>
      <w:tr w:rsidR="00053255" w:rsidRPr="00D53782" w:rsidTr="0010798D">
        <w:trPr>
          <w:trHeight w:val="409"/>
          <w:jc w:val="center"/>
        </w:trPr>
        <w:tc>
          <w:tcPr>
            <w:tcW w:w="566" w:type="dxa"/>
            <w:tcMar>
              <w:top w:w="0" w:type="dxa"/>
              <w:left w:w="108" w:type="dxa"/>
              <w:bottom w:w="0" w:type="dxa"/>
              <w:right w:w="227" w:type="dxa"/>
            </w:tcMar>
            <w:vAlign w:val="center"/>
            <w:hideMark/>
          </w:tcPr>
          <w:p w:rsidR="00053255" w:rsidRPr="00D53782" w:rsidRDefault="00053255" w:rsidP="0010798D">
            <w:pPr>
              <w:spacing w:before="60" w:after="60" w:line="180" w:lineRule="exact"/>
              <w:jc w:val="right"/>
              <w:rPr>
                <w:rFonts w:ascii="Arial" w:eastAsia="Times New Roman" w:hAnsi="Arial" w:cs="Times New Roman"/>
                <w:b/>
                <w:sz w:val="16"/>
                <w:szCs w:val="16"/>
                <w:lang w:eastAsia="ru-RU"/>
              </w:rPr>
            </w:pPr>
            <w:r w:rsidRPr="00D53782">
              <w:rPr>
                <w:rFonts w:ascii="Arial" w:eastAsia="Times New Roman" w:hAnsi="Arial" w:cs="Times New Roman"/>
                <w:sz w:val="16"/>
                <w:szCs w:val="16"/>
                <w:lang w:eastAsia="ru-RU"/>
              </w:rPr>
              <w:t>1.</w:t>
            </w:r>
          </w:p>
        </w:tc>
        <w:tc>
          <w:tcPr>
            <w:tcW w:w="6823" w:type="dxa"/>
            <w:vAlign w:val="center"/>
            <w:hideMark/>
          </w:tcPr>
          <w:p w:rsidR="00053255" w:rsidRPr="00D53782" w:rsidRDefault="00053255" w:rsidP="0010798D">
            <w:pPr>
              <w:tabs>
                <w:tab w:val="left" w:pos="0"/>
              </w:tabs>
              <w:spacing w:before="60" w:after="60" w:line="180" w:lineRule="exac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Ф.И.О кандидата</w:t>
            </w:r>
          </w:p>
        </w:tc>
        <w:tc>
          <w:tcPr>
            <w:tcW w:w="3381" w:type="dxa"/>
            <w:tcMar>
              <w:top w:w="0" w:type="dxa"/>
              <w:left w:w="0" w:type="dxa"/>
              <w:bottom w:w="0" w:type="dxa"/>
              <w:right w:w="0" w:type="dxa"/>
            </w:tcMar>
            <w:vAlign w:val="center"/>
            <w:hideMark/>
          </w:tcPr>
          <w:p w:rsidR="00053255" w:rsidRPr="00D53782" w:rsidRDefault="00053255" w:rsidP="0010798D">
            <w:pPr>
              <w:spacing w:before="60" w:after="60" w:line="180" w:lineRule="exact"/>
              <w:jc w:val="both"/>
              <w:rPr>
                <w:rFonts w:ascii="Arial" w:eastAsia="Times New Roman" w:hAnsi="Arial" w:cs="Times New Roman"/>
                <w:sz w:val="16"/>
                <w:szCs w:val="16"/>
                <w:lang w:eastAsia="ru-RU"/>
              </w:rPr>
            </w:pPr>
          </w:p>
        </w:tc>
      </w:tr>
      <w:tr w:rsidR="00053255" w:rsidRPr="00D53782" w:rsidTr="0010798D">
        <w:trPr>
          <w:trHeight w:val="419"/>
          <w:jc w:val="center"/>
        </w:trPr>
        <w:tc>
          <w:tcPr>
            <w:tcW w:w="566" w:type="dxa"/>
            <w:tcMar>
              <w:top w:w="0" w:type="dxa"/>
              <w:left w:w="108" w:type="dxa"/>
              <w:bottom w:w="0" w:type="dxa"/>
              <w:right w:w="227" w:type="dxa"/>
            </w:tcMar>
            <w:vAlign w:val="center"/>
            <w:hideMark/>
          </w:tcPr>
          <w:p w:rsidR="00053255" w:rsidRPr="00D53782" w:rsidRDefault="00053255" w:rsidP="0010798D">
            <w:pPr>
              <w:spacing w:before="60" w:after="60" w:line="180" w:lineRule="exact"/>
              <w:jc w:val="righ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2.</w:t>
            </w:r>
          </w:p>
        </w:tc>
        <w:tc>
          <w:tcPr>
            <w:tcW w:w="6823" w:type="dxa"/>
            <w:vAlign w:val="center"/>
            <w:hideMark/>
          </w:tcPr>
          <w:p w:rsidR="00053255" w:rsidRPr="00D53782" w:rsidRDefault="00053255" w:rsidP="0010798D">
            <w:pPr>
              <w:spacing w:before="60" w:after="60" w:line="180" w:lineRule="exact"/>
              <w:jc w:val="both"/>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Ф.И.О кандидата</w:t>
            </w:r>
          </w:p>
        </w:tc>
        <w:tc>
          <w:tcPr>
            <w:tcW w:w="3381" w:type="dxa"/>
            <w:tcMar>
              <w:top w:w="0" w:type="dxa"/>
              <w:left w:w="0" w:type="dxa"/>
              <w:bottom w:w="0" w:type="dxa"/>
              <w:right w:w="0" w:type="dxa"/>
            </w:tcMar>
            <w:vAlign w:val="center"/>
            <w:hideMark/>
          </w:tcPr>
          <w:p w:rsidR="00053255" w:rsidRPr="00D53782" w:rsidRDefault="00053255" w:rsidP="0010798D">
            <w:pPr>
              <w:spacing w:before="60" w:after="60" w:line="180" w:lineRule="exact"/>
              <w:jc w:val="right"/>
              <w:rPr>
                <w:rFonts w:ascii="Arial" w:eastAsia="Times New Roman" w:hAnsi="Arial" w:cs="Times New Roman"/>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70528" behindDoc="0" locked="0" layoutInCell="1" allowOverlap="1" wp14:anchorId="0FF71536" wp14:editId="14F56308">
                      <wp:simplePos x="0" y="0"/>
                      <wp:positionH relativeFrom="column">
                        <wp:posOffset>35560</wp:posOffset>
                      </wp:positionH>
                      <wp:positionV relativeFrom="paragraph">
                        <wp:posOffset>43815</wp:posOffset>
                      </wp:positionV>
                      <wp:extent cx="782955" cy="488950"/>
                      <wp:effectExtent l="0" t="0" r="0" b="6350"/>
                      <wp:wrapNone/>
                      <wp:docPr id="43" name="Прямоугольник 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82955" cy="488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spacing w:line="20" w:lineRule="atLeast"/>
                                    <w:rPr>
                                      <w:rFonts w:ascii="Embassy BT" w:hAnsi="Embassy BT"/>
                                      <w:b/>
                                      <w:sz w:val="32"/>
                                      <w:szCs w:val="32"/>
                                    </w:rPr>
                                  </w:pPr>
                                  <w:r w:rsidRPr="00EB2FBF">
                                    <w:rPr>
                                      <w:rFonts w:ascii="Embassy BT" w:hAnsi="Embassy BT"/>
                                      <w:b/>
                                      <w:sz w:val="32"/>
                                      <w:szCs w:val="32"/>
                                    </w:rPr>
                                    <w:t>9</w:t>
                                  </w:r>
                                  <w:r w:rsidRPr="009B5D9D">
                                    <w:rPr>
                                      <w:rFonts w:ascii="Embassy BT" w:hAnsi="Embassy BT"/>
                                      <w:b/>
                                      <w:sz w:val="32"/>
                                      <w:szCs w:val="32"/>
                                    </w:rPr>
                                    <w:t>00</w:t>
                                  </w: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3" o:spid="_x0000_s1030" style="position:absolute;left:0;text-align:left;margin-left:2.8pt;margin-top:3.45pt;width:61.65pt;height:38.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" filled="f" stroked="f" strokecolor="white">
                      <v:textbo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spacing w:line="20" w:lineRule="atLeast"/>
                              <w:rPr>
                                <w:rFonts w:ascii="Embassy BT" w:hAnsi="Embassy BT"/>
                                <w:b/>
                                <w:sz w:val="32"/>
                                <w:szCs w:val="32"/>
                              </w:rPr>
                            </w:pPr>
                            <w:r w:rsidRPr="00EB2FBF">
                              <w:rPr>
                                <w:rFonts w:ascii="Embassy BT" w:hAnsi="Embassy BT"/>
                                <w:b/>
                                <w:sz w:val="32"/>
                                <w:szCs w:val="32"/>
                              </w:rPr>
                              <w:t>9</w:t>
                            </w:r>
                            <w:r w:rsidRPr="009B5D9D">
                              <w:rPr>
                                <w:rFonts w:ascii="Embassy BT" w:hAnsi="Embassy BT"/>
                                <w:b/>
                                <w:sz w:val="32"/>
                                <w:szCs w:val="32"/>
                              </w:rPr>
                              <w:t>00</w:t>
                            </w:r>
                          </w:p>
                          <w:p w:rsidR="00053255" w:rsidRDefault="00053255" w:rsidP="00053255">
                            <w:pPr>
                              <w:jc w:val="right"/>
                            </w:pPr>
                          </w:p>
                        </w:txbxContent>
                      </v:textbox>
                    </v:rect>
                  </w:pict>
                </mc:Fallback>
              </mc:AlternateContent>
            </w:r>
          </w:p>
        </w:tc>
      </w:tr>
      <w:tr w:rsidR="00053255" w:rsidRPr="00D53782" w:rsidTr="0010798D">
        <w:trPr>
          <w:trHeight w:val="419"/>
          <w:jc w:val="center"/>
        </w:trPr>
        <w:tc>
          <w:tcPr>
            <w:tcW w:w="566" w:type="dxa"/>
            <w:tcMar>
              <w:top w:w="0" w:type="dxa"/>
              <w:left w:w="108" w:type="dxa"/>
              <w:bottom w:w="0" w:type="dxa"/>
              <w:right w:w="227" w:type="dxa"/>
            </w:tcMar>
            <w:vAlign w:val="center"/>
            <w:hideMark/>
          </w:tcPr>
          <w:p w:rsidR="00053255" w:rsidRPr="00D53782" w:rsidRDefault="00053255" w:rsidP="0010798D">
            <w:pPr>
              <w:spacing w:before="60" w:after="60" w:line="180" w:lineRule="exact"/>
              <w:jc w:val="righ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3.</w:t>
            </w:r>
          </w:p>
        </w:tc>
        <w:tc>
          <w:tcPr>
            <w:tcW w:w="6823" w:type="dxa"/>
            <w:vAlign w:val="center"/>
            <w:hideMark/>
          </w:tcPr>
          <w:p w:rsidR="00053255" w:rsidRPr="00D53782" w:rsidRDefault="00053255" w:rsidP="0010798D">
            <w:pPr>
              <w:spacing w:before="60" w:after="60" w:line="180" w:lineRule="exact"/>
              <w:jc w:val="both"/>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Ф.И.О кандидата</w:t>
            </w:r>
          </w:p>
        </w:tc>
        <w:tc>
          <w:tcPr>
            <w:tcW w:w="3381" w:type="dxa"/>
            <w:tcMar>
              <w:top w:w="0" w:type="dxa"/>
              <w:left w:w="0" w:type="dxa"/>
              <w:bottom w:w="0" w:type="dxa"/>
              <w:right w:w="0" w:type="dxa"/>
            </w:tcMar>
            <w:vAlign w:val="center"/>
            <w:hideMark/>
          </w:tcPr>
          <w:p w:rsidR="00053255" w:rsidRPr="00D53782" w:rsidRDefault="00053255" w:rsidP="0010798D">
            <w:pPr>
              <w:spacing w:before="60" w:after="60" w:line="180" w:lineRule="exact"/>
              <w:jc w:val="right"/>
              <w:rPr>
                <w:rFonts w:ascii="Arial" w:eastAsia="Times New Roman" w:hAnsi="Arial" w:cs="Times New Roman"/>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71552" behindDoc="0" locked="0" layoutInCell="1" allowOverlap="1" wp14:anchorId="24E4D60A" wp14:editId="79F416F2">
                      <wp:simplePos x="0" y="0"/>
                      <wp:positionH relativeFrom="column">
                        <wp:posOffset>35560</wp:posOffset>
                      </wp:positionH>
                      <wp:positionV relativeFrom="paragraph">
                        <wp:posOffset>100965</wp:posOffset>
                      </wp:positionV>
                      <wp:extent cx="628650" cy="514350"/>
                      <wp:effectExtent l="0" t="0" r="0" b="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8650" cy="5143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ind w:right="-273"/>
                                    <w:rPr>
                                      <w:rFonts w:ascii="Embassy BT" w:hAnsi="Embassy BT"/>
                                      <w:b/>
                                      <w:sz w:val="32"/>
                                      <w:szCs w:val="32"/>
                                    </w:rPr>
                                  </w:pPr>
                                  <w:r w:rsidRPr="00EB2FBF">
                                    <w:rPr>
                                      <w:rFonts w:ascii="Embassy BT" w:hAnsi="Embassy BT"/>
                                      <w:b/>
                                      <w:sz w:val="32"/>
                                      <w:szCs w:val="32"/>
                                    </w:rPr>
                                    <w:t>9</w:t>
                                  </w:r>
                                  <w:r w:rsidRPr="009B5D9D">
                                    <w:rPr>
                                      <w:rFonts w:ascii="Embassy BT" w:hAnsi="Embassy BT"/>
                                      <w:b/>
                                      <w:sz w:val="32"/>
                                      <w:szCs w:val="32"/>
                                    </w:rPr>
                                    <w:t>00</w:t>
                                  </w: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31" style="position:absolute;left:0;text-align:left;margin-left:2.8pt;margin-top:7.95pt;width:49.5pt;height:4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" filled="f" stroked="f" strokecolor="white">
                      <v:textbo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ind w:right="-273"/>
                              <w:rPr>
                                <w:rFonts w:ascii="Embassy BT" w:hAnsi="Embassy BT"/>
                                <w:b/>
                                <w:sz w:val="32"/>
                                <w:szCs w:val="32"/>
                              </w:rPr>
                            </w:pPr>
                            <w:r w:rsidRPr="00EB2FBF">
                              <w:rPr>
                                <w:rFonts w:ascii="Embassy BT" w:hAnsi="Embassy BT"/>
                                <w:b/>
                                <w:sz w:val="32"/>
                                <w:szCs w:val="32"/>
                              </w:rPr>
                              <w:t>9</w:t>
                            </w:r>
                            <w:r w:rsidRPr="009B5D9D">
                              <w:rPr>
                                <w:rFonts w:ascii="Embassy BT" w:hAnsi="Embassy BT"/>
                                <w:b/>
                                <w:sz w:val="32"/>
                                <w:szCs w:val="32"/>
                              </w:rPr>
                              <w:t>00</w:t>
                            </w:r>
                          </w:p>
                          <w:p w:rsidR="00053255" w:rsidRDefault="00053255" w:rsidP="00053255">
                            <w:pPr>
                              <w:jc w:val="right"/>
                            </w:pPr>
                          </w:p>
                        </w:txbxContent>
                      </v:textbox>
                    </v:rect>
                  </w:pict>
                </mc:Fallback>
              </mc:AlternateContent>
            </w:r>
          </w:p>
        </w:tc>
      </w:tr>
      <w:tr w:rsidR="00053255" w:rsidRPr="00D53782" w:rsidTr="0010798D">
        <w:trPr>
          <w:trHeight w:val="419"/>
          <w:jc w:val="center"/>
        </w:trPr>
        <w:tc>
          <w:tcPr>
            <w:tcW w:w="566" w:type="dxa"/>
            <w:tcMar>
              <w:top w:w="0" w:type="dxa"/>
              <w:left w:w="108" w:type="dxa"/>
              <w:bottom w:w="0" w:type="dxa"/>
              <w:right w:w="227" w:type="dxa"/>
            </w:tcMar>
            <w:vAlign w:val="center"/>
            <w:hideMark/>
          </w:tcPr>
          <w:p w:rsidR="00053255" w:rsidRPr="00D53782" w:rsidRDefault="00053255" w:rsidP="0010798D">
            <w:pPr>
              <w:spacing w:before="60" w:after="60" w:line="180" w:lineRule="exact"/>
              <w:jc w:val="righ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4.</w:t>
            </w:r>
          </w:p>
        </w:tc>
        <w:tc>
          <w:tcPr>
            <w:tcW w:w="6823" w:type="dxa"/>
            <w:vAlign w:val="center"/>
            <w:hideMark/>
          </w:tcPr>
          <w:p w:rsidR="00053255" w:rsidRPr="00D53782" w:rsidRDefault="00053255" w:rsidP="0010798D">
            <w:pPr>
              <w:spacing w:before="60" w:after="60" w:line="180" w:lineRule="exact"/>
              <w:jc w:val="both"/>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Ф.И.О кандидата</w:t>
            </w:r>
          </w:p>
        </w:tc>
        <w:tc>
          <w:tcPr>
            <w:tcW w:w="3381" w:type="dxa"/>
            <w:tcMar>
              <w:top w:w="0" w:type="dxa"/>
              <w:left w:w="0" w:type="dxa"/>
              <w:bottom w:w="0" w:type="dxa"/>
              <w:right w:w="0" w:type="dxa"/>
            </w:tcMar>
            <w:vAlign w:val="center"/>
            <w:hideMark/>
          </w:tcPr>
          <w:p w:rsidR="00053255" w:rsidRPr="00D53782" w:rsidRDefault="00053255" w:rsidP="0010798D">
            <w:pPr>
              <w:spacing w:before="60" w:after="60" w:line="180" w:lineRule="exact"/>
              <w:jc w:val="right"/>
              <w:rPr>
                <w:rFonts w:ascii="Arial" w:eastAsia="Times New Roman" w:hAnsi="Arial" w:cs="Times New Roman"/>
                <w:sz w:val="16"/>
                <w:szCs w:val="16"/>
                <w:lang w:eastAsia="ru-RU"/>
              </w:rPr>
            </w:pPr>
          </w:p>
        </w:tc>
      </w:tr>
    </w:tbl>
    <w:p w:rsidR="00053255" w:rsidRPr="00D53782" w:rsidRDefault="00053255" w:rsidP="00053255">
      <w:pPr>
        <w:spacing w:before="120" w:after="120" w:line="180" w:lineRule="exact"/>
        <w:jc w:val="center"/>
        <w:rPr>
          <w:rFonts w:ascii="Arial" w:eastAsia="Times New Roman" w:hAnsi="Arial" w:cs="Times New Roman"/>
          <w:sz w:val="16"/>
          <w:szCs w:val="16"/>
          <w:lang w:eastAsia="ru-RU"/>
        </w:rPr>
      </w:pPr>
      <w:r w:rsidRPr="00D53782">
        <w:rPr>
          <w:rFonts w:ascii="Arial" w:eastAsia="Times New Roman" w:hAnsi="Arial" w:cs="Times New Roman"/>
          <w:noProof/>
          <w:sz w:val="16"/>
          <w:szCs w:val="16"/>
          <w:lang w:eastAsia="ru-RU"/>
        </w:rPr>
        <w:drawing>
          <wp:anchor distT="0" distB="0" distL="114300" distR="114300" simplePos="0" relativeHeight="251660288" behindDoc="0" locked="0" layoutInCell="1" allowOverlap="1" wp14:anchorId="24212F89" wp14:editId="28296AB8">
            <wp:simplePos x="0" y="0"/>
            <wp:positionH relativeFrom="column">
              <wp:posOffset>3009</wp:posOffset>
            </wp:positionH>
            <wp:positionV relativeFrom="paragraph">
              <wp:posOffset>57371</wp:posOffset>
            </wp:positionV>
            <wp:extent cx="6838122" cy="330277"/>
            <wp:effectExtent l="0" t="0" r="0" b="0"/>
            <wp:wrapNone/>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6836525" cy="330200"/>
                    </a:xfrm>
                    <a:prstGeom prst="rect">
                      <a:avLst/>
                    </a:prstGeom>
                    <a:noFill/>
                    <a:ln>
                      <a:noFill/>
                    </a:ln>
                  </pic:spPr>
                </pic:pic>
              </a:graphicData>
            </a:graphic>
            <wp14:sizeRelH relativeFrom="margin">
              <wp14:pctWidth>0</wp14:pctWidth>
            </wp14:sizeRelH>
          </wp:anchor>
        </w:drawing>
      </w:r>
    </w:p>
    <w:p w:rsidR="00053255" w:rsidRPr="00D53782" w:rsidRDefault="00053255" w:rsidP="00053255">
      <w:pPr>
        <w:spacing w:before="120" w:after="120" w:line="180" w:lineRule="exact"/>
        <w:jc w:val="center"/>
        <w:rPr>
          <w:rFonts w:ascii="Arial" w:eastAsia="Times New Roman" w:hAnsi="Arial" w:cs="Times New Roman"/>
          <w:sz w:val="16"/>
          <w:szCs w:val="16"/>
          <w:lang w:eastAsia="ru-RU"/>
        </w:rPr>
      </w:pPr>
    </w:p>
    <w:p w:rsidR="00053255" w:rsidRPr="00D53782" w:rsidRDefault="00053255" w:rsidP="00053255">
      <w:pPr>
        <w:spacing w:after="0" w:line="160" w:lineRule="exact"/>
        <w:jc w:val="center"/>
        <w:rPr>
          <w:rFonts w:ascii="Arial" w:eastAsia="Times New Roman" w:hAnsi="Arial" w:cs="Times New Roman"/>
          <w:i/>
          <w:sz w:val="15"/>
          <w:szCs w:val="15"/>
          <w:lang w:eastAsia="ru-RU"/>
        </w:rPr>
      </w:pPr>
      <w:r w:rsidRPr="00D53782">
        <w:rPr>
          <w:rFonts w:ascii="Arial" w:eastAsia="Times New Roman" w:hAnsi="Arial" w:cs="Times New Roman"/>
          <w:i/>
          <w:sz w:val="15"/>
          <w:szCs w:val="15"/>
          <w:lang w:eastAsia="ru-RU"/>
        </w:rPr>
        <w:t>Поле «Отметки», расположенное в нижней части бюллетеня, в рассматриваемом  случае не заполняется.</w:t>
      </w:r>
    </w:p>
    <w:p w:rsidR="00053255" w:rsidRPr="00D53782" w:rsidRDefault="00053255" w:rsidP="00053255">
      <w:pPr>
        <w:spacing w:after="0" w:line="160" w:lineRule="exact"/>
        <w:jc w:val="both"/>
        <w:rPr>
          <w:rFonts w:ascii="Arial" w:eastAsia="Times New Roman" w:hAnsi="Arial" w:cs="Times New Roman"/>
          <w:sz w:val="15"/>
          <w:szCs w:val="15"/>
          <w:lang w:eastAsia="ru-RU"/>
        </w:rPr>
      </w:pPr>
      <w:r w:rsidRPr="00D53782">
        <w:rPr>
          <w:rFonts w:ascii="Arial" w:eastAsia="Times New Roman" w:hAnsi="Arial" w:cs="Times New Roman"/>
          <w:sz w:val="15"/>
          <w:szCs w:val="15"/>
          <w:lang w:eastAsia="ru-RU"/>
        </w:rPr>
        <w:t xml:space="preserve">2. </w:t>
      </w:r>
      <w:proofErr w:type="gramStart"/>
      <w:r w:rsidRPr="00D53782">
        <w:rPr>
          <w:rFonts w:ascii="Arial" w:eastAsia="Times New Roman" w:hAnsi="Arial" w:cs="Times New Roman"/>
          <w:sz w:val="15"/>
          <w:szCs w:val="15"/>
          <w:lang w:eastAsia="ru-RU"/>
        </w:rPr>
        <w:t>При голосовании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голосующий вправе выбрать один вариант или более одного варианта голосования и при этом должен указать в полях «</w:t>
      </w:r>
      <w:r w:rsidRPr="00D53782">
        <w:rPr>
          <w:rFonts w:ascii="Arial" w:eastAsia="Times New Roman" w:hAnsi="Arial" w:cs="Times New Roman"/>
          <w:b/>
          <w:sz w:val="15"/>
          <w:szCs w:val="15"/>
          <w:lang w:eastAsia="ru-RU"/>
        </w:rPr>
        <w:t>Голоса</w:t>
      </w:r>
      <w:r w:rsidRPr="00D53782">
        <w:rPr>
          <w:rFonts w:ascii="Arial" w:eastAsia="Times New Roman" w:hAnsi="Arial" w:cs="Times New Roman"/>
          <w:sz w:val="15"/>
          <w:szCs w:val="15"/>
          <w:lang w:eastAsia="ru-RU"/>
        </w:rPr>
        <w:t>» число голосов, отданных за соответствующий вариант голосования, и сделать в поле «</w:t>
      </w:r>
      <w:r w:rsidRPr="00D53782">
        <w:rPr>
          <w:rFonts w:ascii="Arial" w:eastAsia="Times New Roman" w:hAnsi="Arial" w:cs="Times New Roman"/>
          <w:b/>
          <w:sz w:val="15"/>
          <w:szCs w:val="15"/>
          <w:lang w:eastAsia="ru-RU"/>
        </w:rPr>
        <w:t>Отметки</w:t>
      </w:r>
      <w:r w:rsidRPr="00D53782">
        <w:rPr>
          <w:rFonts w:ascii="Arial" w:eastAsia="Times New Roman" w:hAnsi="Arial" w:cs="Times New Roman"/>
          <w:sz w:val="15"/>
          <w:szCs w:val="15"/>
          <w:lang w:eastAsia="ru-RU"/>
        </w:rPr>
        <w:t>» соответствующую</w:t>
      </w:r>
      <w:proofErr w:type="gramEnd"/>
      <w:r w:rsidRPr="00D53782">
        <w:rPr>
          <w:rFonts w:ascii="Arial" w:eastAsia="Times New Roman" w:hAnsi="Arial" w:cs="Times New Roman"/>
          <w:sz w:val="15"/>
          <w:szCs w:val="15"/>
          <w:lang w:eastAsia="ru-RU"/>
        </w:rPr>
        <w:t xml:space="preserve"> отметку. </w:t>
      </w:r>
    </w:p>
    <w:p w:rsidR="00053255" w:rsidRPr="00D53782" w:rsidRDefault="00053255" w:rsidP="00053255">
      <w:pPr>
        <w:spacing w:after="0" w:line="160" w:lineRule="exact"/>
        <w:ind w:firstLine="708"/>
        <w:jc w:val="both"/>
        <w:rPr>
          <w:rFonts w:ascii="Arial" w:eastAsia="Times New Roman" w:hAnsi="Arial" w:cs="Times New Roman"/>
          <w:sz w:val="15"/>
          <w:szCs w:val="15"/>
          <w:lang w:eastAsia="ru-RU"/>
        </w:rPr>
      </w:pPr>
      <w:proofErr w:type="gramStart"/>
      <w:r w:rsidRPr="00D53782">
        <w:rPr>
          <w:rFonts w:ascii="Arial" w:eastAsia="Times New Roman" w:hAnsi="Arial" w:cs="Times New Roman"/>
          <w:sz w:val="15"/>
          <w:szCs w:val="15"/>
          <w:lang w:eastAsia="ru-RU"/>
        </w:rPr>
        <w:t>Если в бюллетене оставлены более одного варианта, то в полях для проставления числа голосов, отданных за каждый вариант голосования (в полях «</w:t>
      </w:r>
      <w:r w:rsidRPr="00D53782">
        <w:rPr>
          <w:rFonts w:ascii="Arial" w:eastAsia="Times New Roman" w:hAnsi="Arial" w:cs="Times New Roman"/>
          <w:b/>
          <w:sz w:val="15"/>
          <w:szCs w:val="15"/>
          <w:lang w:eastAsia="ru-RU"/>
        </w:rPr>
        <w:t>Голоса</w:t>
      </w:r>
      <w:r w:rsidRPr="00D53782">
        <w:rPr>
          <w:rFonts w:ascii="Arial" w:eastAsia="Times New Roman" w:hAnsi="Arial" w:cs="Times New Roman"/>
          <w:sz w:val="15"/>
          <w:szCs w:val="15"/>
          <w:lang w:eastAsia="ru-RU"/>
        </w:rPr>
        <w:t>»), должно быть указано число голосов, отданных за соответствующий вариант голосования, и сделана следующая отметка (в поле «</w:t>
      </w:r>
      <w:r w:rsidRPr="00D53782">
        <w:rPr>
          <w:rFonts w:ascii="Arial" w:eastAsia="Times New Roman" w:hAnsi="Arial" w:cs="Times New Roman"/>
          <w:b/>
          <w:sz w:val="15"/>
          <w:szCs w:val="15"/>
          <w:lang w:eastAsia="ru-RU"/>
        </w:rPr>
        <w:t>Отметки</w:t>
      </w:r>
      <w:r w:rsidRPr="00D53782">
        <w:rPr>
          <w:rFonts w:ascii="Arial" w:eastAsia="Times New Roman" w:hAnsi="Arial" w:cs="Times New Roman"/>
          <w:sz w:val="15"/>
          <w:szCs w:val="15"/>
          <w:lang w:eastAsia="ru-RU"/>
        </w:rPr>
        <w:t xml:space="preserve">») – </w:t>
      </w:r>
      <w:r w:rsidRPr="00D53782">
        <w:rPr>
          <w:rFonts w:ascii="Arial" w:eastAsia="Times New Roman" w:hAnsi="Arial" w:cs="Times New Roman"/>
          <w:i/>
          <w:sz w:val="15"/>
          <w:szCs w:val="15"/>
          <w:lang w:eastAsia="ru-RU"/>
        </w:rPr>
        <w:t>«Голосование по указанию»</w:t>
      </w:r>
      <w:r w:rsidRPr="00D53782">
        <w:rPr>
          <w:rFonts w:ascii="Arial" w:eastAsia="Times New Roman" w:hAnsi="Arial" w:cs="Times New Roman"/>
          <w:sz w:val="15"/>
          <w:szCs w:val="15"/>
          <w:lang w:eastAsia="ru-RU"/>
        </w:rPr>
        <w:t xml:space="preserve"> либо </w:t>
      </w:r>
      <w:r w:rsidRPr="00D53782">
        <w:rPr>
          <w:rFonts w:ascii="Arial" w:eastAsia="Times New Roman" w:hAnsi="Arial" w:cs="Times New Roman"/>
          <w:i/>
          <w:sz w:val="15"/>
          <w:szCs w:val="15"/>
          <w:lang w:eastAsia="ru-RU"/>
        </w:rPr>
        <w:t>«Голосование осуществляется в соответствии с указаниями приобретателей акций, переданных после даты составления списка лиц, имеющих право на</w:t>
      </w:r>
      <w:proofErr w:type="gramEnd"/>
      <w:r w:rsidRPr="00D53782">
        <w:rPr>
          <w:rFonts w:ascii="Arial" w:eastAsia="Times New Roman" w:hAnsi="Arial" w:cs="Times New Roman"/>
          <w:i/>
          <w:sz w:val="15"/>
          <w:szCs w:val="15"/>
          <w:lang w:eastAsia="ru-RU"/>
        </w:rPr>
        <w:t xml:space="preserve"> участие в общем собрании</w:t>
      </w:r>
      <w:r w:rsidRPr="00D53782">
        <w:rPr>
          <w:rFonts w:ascii="Arial" w:eastAsia="Times New Roman" w:hAnsi="Arial" w:cs="Times New Roman"/>
          <w:sz w:val="15"/>
          <w:szCs w:val="15"/>
          <w:lang w:eastAsia="ru-RU"/>
        </w:rPr>
        <w:t>», и (или</w:t>
      </w:r>
      <w:r w:rsidRPr="00D53782">
        <w:rPr>
          <w:rFonts w:ascii="Arial" w:eastAsia="Times New Roman" w:hAnsi="Arial" w:cs="Times New Roman"/>
          <w:i/>
          <w:sz w:val="15"/>
          <w:szCs w:val="15"/>
          <w:lang w:eastAsia="ru-RU"/>
        </w:rPr>
        <w:t xml:space="preserve">) «Голосование осуществляется в соответствии с указаниями владельцев депозитарных ценных бумаг». </w:t>
      </w:r>
    </w:p>
    <w:p w:rsidR="00053255" w:rsidRPr="00D53782" w:rsidRDefault="00053255" w:rsidP="00053255">
      <w:pPr>
        <w:spacing w:after="0" w:line="160" w:lineRule="exact"/>
        <w:ind w:firstLine="708"/>
        <w:jc w:val="both"/>
        <w:rPr>
          <w:rFonts w:ascii="Arial" w:eastAsia="Times New Roman" w:hAnsi="Arial" w:cs="Times New Roman"/>
          <w:i/>
          <w:sz w:val="15"/>
          <w:szCs w:val="15"/>
          <w:lang w:eastAsia="ru-RU"/>
        </w:rPr>
      </w:pPr>
      <w:proofErr w:type="gramStart"/>
      <w:r w:rsidRPr="00D53782">
        <w:rPr>
          <w:rFonts w:ascii="Arial" w:eastAsia="Times New Roman" w:hAnsi="Arial" w:cs="Times New Roman"/>
          <w:sz w:val="15"/>
          <w:szCs w:val="15"/>
          <w:lang w:eastAsia="ru-RU"/>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(в поле «</w:t>
      </w:r>
      <w:r w:rsidRPr="00D53782">
        <w:rPr>
          <w:rFonts w:ascii="Arial" w:eastAsia="Times New Roman" w:hAnsi="Arial" w:cs="Times New Roman"/>
          <w:b/>
          <w:sz w:val="15"/>
          <w:szCs w:val="15"/>
          <w:lang w:eastAsia="ru-RU"/>
        </w:rPr>
        <w:t>Голоса</w:t>
      </w:r>
      <w:r w:rsidRPr="00D53782">
        <w:rPr>
          <w:rFonts w:ascii="Arial" w:eastAsia="Times New Roman" w:hAnsi="Arial" w:cs="Times New Roman"/>
          <w:sz w:val="15"/>
          <w:szCs w:val="15"/>
          <w:lang w:eastAsia="ru-RU"/>
        </w:rPr>
        <w:t>»), должен указать число голосов, отданных за оставленный вариант голосования, и сделать следующую отметку (в поле «</w:t>
      </w:r>
      <w:r w:rsidRPr="00D53782">
        <w:rPr>
          <w:rFonts w:ascii="Arial" w:eastAsia="Times New Roman" w:hAnsi="Arial" w:cs="Times New Roman"/>
          <w:b/>
          <w:sz w:val="15"/>
          <w:szCs w:val="15"/>
          <w:lang w:eastAsia="ru-RU"/>
        </w:rPr>
        <w:t>Отметки</w:t>
      </w:r>
      <w:r w:rsidRPr="00D53782">
        <w:rPr>
          <w:rFonts w:ascii="Arial" w:eastAsia="Times New Roman" w:hAnsi="Arial" w:cs="Times New Roman"/>
          <w:sz w:val="15"/>
          <w:szCs w:val="15"/>
          <w:lang w:eastAsia="ru-RU"/>
        </w:rPr>
        <w:t xml:space="preserve">») </w:t>
      </w:r>
      <w:r w:rsidRPr="00D53782">
        <w:rPr>
          <w:rFonts w:ascii="Arial" w:eastAsia="Times New Roman" w:hAnsi="Arial" w:cs="Times New Roman"/>
          <w:i/>
          <w:sz w:val="15"/>
          <w:szCs w:val="15"/>
          <w:lang w:eastAsia="ru-RU"/>
        </w:rPr>
        <w:t>«Голосование по доверенности»</w:t>
      </w:r>
      <w:r w:rsidRPr="00D53782">
        <w:rPr>
          <w:rFonts w:ascii="Arial" w:eastAsia="Times New Roman" w:hAnsi="Arial" w:cs="Times New Roman"/>
          <w:sz w:val="15"/>
          <w:szCs w:val="15"/>
          <w:lang w:eastAsia="ru-RU"/>
        </w:rPr>
        <w:t xml:space="preserve">  либо  </w:t>
      </w:r>
      <w:r w:rsidRPr="00D53782">
        <w:rPr>
          <w:rFonts w:ascii="Arial" w:eastAsia="Times New Roman" w:hAnsi="Arial" w:cs="Times New Roman"/>
          <w:i/>
          <w:sz w:val="15"/>
          <w:szCs w:val="15"/>
          <w:lang w:eastAsia="ru-RU"/>
        </w:rPr>
        <w:t>«Голосование осуществляется по доверенности, выданной в</w:t>
      </w:r>
      <w:proofErr w:type="gramEnd"/>
      <w:r w:rsidRPr="00D53782">
        <w:rPr>
          <w:rFonts w:ascii="Arial" w:eastAsia="Times New Roman" w:hAnsi="Arial" w:cs="Times New Roman"/>
          <w:i/>
          <w:sz w:val="15"/>
          <w:szCs w:val="15"/>
          <w:lang w:eastAsia="ru-RU"/>
        </w:rPr>
        <w:t xml:space="preserve"> </w:t>
      </w:r>
      <w:proofErr w:type="gramStart"/>
      <w:r w:rsidRPr="00D53782">
        <w:rPr>
          <w:rFonts w:ascii="Arial" w:eastAsia="Times New Roman" w:hAnsi="Arial" w:cs="Times New Roman"/>
          <w:i/>
          <w:sz w:val="15"/>
          <w:szCs w:val="15"/>
          <w:lang w:eastAsia="ru-RU"/>
        </w:rPr>
        <w:t>отношении</w:t>
      </w:r>
      <w:proofErr w:type="gramEnd"/>
      <w:r w:rsidRPr="00D53782">
        <w:rPr>
          <w:rFonts w:ascii="Arial" w:eastAsia="Times New Roman" w:hAnsi="Arial" w:cs="Times New Roman"/>
          <w:i/>
          <w:sz w:val="15"/>
          <w:szCs w:val="15"/>
          <w:lang w:eastAsia="ru-RU"/>
        </w:rPr>
        <w:t xml:space="preserve"> акций, переданных после даты составления списка лиц, имеющих право на участие в общем собрании». </w:t>
      </w:r>
    </w:p>
    <w:p w:rsidR="00053255" w:rsidRPr="00D53782" w:rsidRDefault="00053255" w:rsidP="00053255">
      <w:pPr>
        <w:spacing w:after="0" w:line="160" w:lineRule="exact"/>
        <w:ind w:firstLine="708"/>
        <w:jc w:val="both"/>
        <w:rPr>
          <w:rFonts w:ascii="Arial" w:eastAsia="Times New Roman" w:hAnsi="Arial" w:cs="Times New Roman"/>
          <w:sz w:val="15"/>
          <w:szCs w:val="15"/>
          <w:lang w:eastAsia="ru-RU"/>
        </w:rPr>
      </w:pPr>
      <w:proofErr w:type="gramStart"/>
      <w:r w:rsidRPr="00D53782">
        <w:rPr>
          <w:rFonts w:ascii="Arial" w:eastAsia="Times New Roman" w:hAnsi="Arial" w:cs="Times New Roman"/>
          <w:sz w:val="15"/>
          <w:szCs w:val="15"/>
          <w:lang w:eastAsia="ru-RU"/>
        </w:rPr>
        <w:t>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находящемся напротив оставленного варианта голосования (в поле «</w:t>
      </w:r>
      <w:r w:rsidRPr="00D53782">
        <w:rPr>
          <w:rFonts w:ascii="Arial" w:eastAsia="Times New Roman" w:hAnsi="Arial" w:cs="Times New Roman"/>
          <w:b/>
          <w:sz w:val="15"/>
          <w:szCs w:val="15"/>
          <w:lang w:eastAsia="ru-RU"/>
        </w:rPr>
        <w:t>Голоса</w:t>
      </w:r>
      <w:r w:rsidRPr="00D53782">
        <w:rPr>
          <w:rFonts w:ascii="Arial" w:eastAsia="Times New Roman" w:hAnsi="Arial" w:cs="Times New Roman"/>
          <w:sz w:val="15"/>
          <w:szCs w:val="15"/>
          <w:lang w:eastAsia="ru-RU"/>
        </w:rPr>
        <w:t>»), должен указать число голосов, отданных за оставленный вариант голосования, и сделать следующую отметку (в поле «</w:t>
      </w:r>
      <w:r w:rsidRPr="00D53782">
        <w:rPr>
          <w:rFonts w:ascii="Arial" w:eastAsia="Times New Roman" w:hAnsi="Arial" w:cs="Times New Roman"/>
          <w:b/>
          <w:sz w:val="15"/>
          <w:szCs w:val="15"/>
          <w:lang w:eastAsia="ru-RU"/>
        </w:rPr>
        <w:t>Отметки</w:t>
      </w:r>
      <w:r w:rsidRPr="00D53782">
        <w:rPr>
          <w:rFonts w:ascii="Arial" w:eastAsia="Times New Roman" w:hAnsi="Arial" w:cs="Times New Roman"/>
          <w:sz w:val="15"/>
          <w:szCs w:val="15"/>
          <w:lang w:eastAsia="ru-RU"/>
        </w:rPr>
        <w:t xml:space="preserve">») – </w:t>
      </w:r>
      <w:r w:rsidRPr="00D53782">
        <w:rPr>
          <w:rFonts w:ascii="Arial" w:eastAsia="Times New Roman" w:hAnsi="Arial" w:cs="Times New Roman"/>
          <w:i/>
          <w:sz w:val="15"/>
          <w:szCs w:val="15"/>
          <w:lang w:eastAsia="ru-RU"/>
        </w:rPr>
        <w:t>«Голосование оставшимися акциями»</w:t>
      </w:r>
      <w:r w:rsidRPr="00D53782">
        <w:rPr>
          <w:rFonts w:ascii="Arial" w:eastAsia="Times New Roman" w:hAnsi="Arial" w:cs="Times New Roman"/>
          <w:sz w:val="15"/>
          <w:szCs w:val="15"/>
          <w:lang w:eastAsia="ru-RU"/>
        </w:rPr>
        <w:t xml:space="preserve">  либо  </w:t>
      </w:r>
      <w:r w:rsidRPr="00D53782">
        <w:rPr>
          <w:rFonts w:ascii="Arial" w:eastAsia="Times New Roman" w:hAnsi="Arial" w:cs="Times New Roman"/>
          <w:i/>
          <w:sz w:val="15"/>
          <w:szCs w:val="15"/>
          <w:lang w:eastAsia="ru-RU"/>
        </w:rPr>
        <w:t>«Часть акций передана после даты составления списка лиц</w:t>
      </w:r>
      <w:proofErr w:type="gramEnd"/>
      <w:r w:rsidRPr="00D53782">
        <w:rPr>
          <w:rFonts w:ascii="Arial" w:eastAsia="Times New Roman" w:hAnsi="Arial" w:cs="Times New Roman"/>
          <w:i/>
          <w:sz w:val="15"/>
          <w:szCs w:val="15"/>
          <w:lang w:eastAsia="ru-RU"/>
        </w:rPr>
        <w:t xml:space="preserve">, </w:t>
      </w:r>
      <w:proofErr w:type="gramStart"/>
      <w:r w:rsidRPr="00D53782">
        <w:rPr>
          <w:rFonts w:ascii="Arial" w:eastAsia="Times New Roman" w:hAnsi="Arial" w:cs="Times New Roman"/>
          <w:i/>
          <w:sz w:val="15"/>
          <w:szCs w:val="15"/>
          <w:lang w:eastAsia="ru-RU"/>
        </w:rPr>
        <w:t>имеющих</w:t>
      </w:r>
      <w:proofErr w:type="gramEnd"/>
      <w:r w:rsidRPr="00D53782">
        <w:rPr>
          <w:rFonts w:ascii="Arial" w:eastAsia="Times New Roman" w:hAnsi="Arial" w:cs="Times New Roman"/>
          <w:i/>
          <w:sz w:val="15"/>
          <w:szCs w:val="15"/>
          <w:lang w:eastAsia="ru-RU"/>
        </w:rPr>
        <w:t xml:space="preserve"> право на участие в общем собрании».</w:t>
      </w:r>
      <w:r w:rsidRPr="00D53782">
        <w:rPr>
          <w:rFonts w:ascii="Arial" w:eastAsia="Times New Roman" w:hAnsi="Arial" w:cs="Times New Roman"/>
          <w:sz w:val="15"/>
          <w:szCs w:val="15"/>
          <w:lang w:eastAsia="ru-RU"/>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 </w:t>
      </w:r>
    </w:p>
    <w:p w:rsidR="00053255" w:rsidRPr="00D53782" w:rsidRDefault="00053255" w:rsidP="00053255">
      <w:pPr>
        <w:spacing w:after="0" w:line="160" w:lineRule="exact"/>
        <w:ind w:firstLine="708"/>
        <w:jc w:val="both"/>
        <w:rPr>
          <w:rFonts w:ascii="Arial" w:eastAsia="Times New Roman" w:hAnsi="Arial" w:cs="Times New Roman"/>
          <w:sz w:val="15"/>
          <w:szCs w:val="15"/>
          <w:lang w:eastAsia="ru-RU"/>
        </w:rPr>
      </w:pPr>
      <w:r w:rsidRPr="00D53782">
        <w:rPr>
          <w:rFonts w:ascii="Arial" w:eastAsia="Times New Roman" w:hAnsi="Arial" w:cs="Times New Roman"/>
          <w:sz w:val="15"/>
          <w:szCs w:val="15"/>
          <w:lang w:eastAsia="ru-RU"/>
        </w:rPr>
        <w:t xml:space="preserve">Во всех случаях, указанных в п. 2, при голосовании «За» акционер вправе отдать соответствующие кумулятивные голоса полностью за одного кандидата или распределить их между двумя и более кандидатами. </w:t>
      </w:r>
    </w:p>
    <w:p w:rsidR="00053255" w:rsidRPr="00D53782" w:rsidRDefault="00053255" w:rsidP="00053255">
      <w:pPr>
        <w:widowControl w:val="0"/>
        <w:autoSpaceDE w:val="0"/>
        <w:autoSpaceDN w:val="0"/>
        <w:adjustRightInd w:val="0"/>
        <w:spacing w:after="0" w:line="160" w:lineRule="exact"/>
        <w:jc w:val="both"/>
        <w:rPr>
          <w:rFonts w:ascii="Arial" w:eastAsia="Times New Roman" w:hAnsi="Arial" w:cs="Arial"/>
          <w:sz w:val="24"/>
          <w:szCs w:val="24"/>
          <w:lang w:eastAsia="ru-RU"/>
        </w:rPr>
      </w:pPr>
      <w:proofErr w:type="gramStart"/>
      <w:r w:rsidRPr="00D53782">
        <w:rPr>
          <w:rFonts w:ascii="Arial" w:eastAsia="Times New Roman" w:hAnsi="Arial" w:cs="Arial"/>
          <w:bCs/>
          <w:i/>
          <w:sz w:val="15"/>
          <w:szCs w:val="15"/>
          <w:lang w:eastAsia="ru-RU"/>
        </w:rPr>
        <w:t>Например</w:t>
      </w:r>
      <w:r w:rsidRPr="00D53782">
        <w:rPr>
          <w:rFonts w:ascii="Arial" w:eastAsia="Times New Roman" w:hAnsi="Arial" w:cs="Arial"/>
          <w:i/>
          <w:sz w:val="15"/>
          <w:szCs w:val="15"/>
          <w:lang w:eastAsia="ru-RU"/>
        </w:rPr>
        <w:t>, если акционер после даты составления списка лиц, имеющих право на участие в общем собрании акционеров Общества, из принадлежащих ему 500 акций Общества передал другому лицу 200 акций и голосует оставшимися у него 300 акциями или 2700 (300 * 9) кумулятивными голосами «За» трех кандидатов, а переданными 200 акциями или 1800 (200 * 9) кумулятивными голосами по указанию приобретателя этих акций «Воздержался</w:t>
      </w:r>
      <w:proofErr w:type="gramEnd"/>
      <w:r w:rsidRPr="00D53782">
        <w:rPr>
          <w:rFonts w:ascii="Arial" w:eastAsia="Times New Roman" w:hAnsi="Arial" w:cs="Arial"/>
          <w:i/>
          <w:sz w:val="15"/>
          <w:szCs w:val="15"/>
          <w:lang w:eastAsia="ru-RU"/>
        </w:rPr>
        <w:t xml:space="preserve">», </w:t>
      </w:r>
      <w:proofErr w:type="gramStart"/>
      <w:r w:rsidRPr="00D53782">
        <w:rPr>
          <w:rFonts w:ascii="Arial" w:eastAsia="Times New Roman" w:hAnsi="Arial" w:cs="Arial"/>
          <w:i/>
          <w:sz w:val="15"/>
          <w:szCs w:val="15"/>
          <w:lang w:eastAsia="ru-RU"/>
        </w:rPr>
        <w:t xml:space="preserve">бюллетень, в </w:t>
      </w:r>
      <w:proofErr w:type="spellStart"/>
      <w:r w:rsidRPr="00D53782">
        <w:rPr>
          <w:rFonts w:ascii="Arial" w:eastAsia="Times New Roman" w:hAnsi="Arial" w:cs="Arial"/>
          <w:i/>
          <w:sz w:val="15"/>
          <w:szCs w:val="15"/>
          <w:lang w:eastAsia="ru-RU"/>
        </w:rPr>
        <w:t>т.ч</w:t>
      </w:r>
      <w:proofErr w:type="spellEnd"/>
      <w:r w:rsidRPr="00D53782">
        <w:rPr>
          <w:rFonts w:ascii="Arial" w:eastAsia="Times New Roman" w:hAnsi="Arial" w:cs="Arial"/>
          <w:i/>
          <w:sz w:val="15"/>
          <w:szCs w:val="15"/>
          <w:lang w:eastAsia="ru-RU"/>
        </w:rPr>
        <w:t xml:space="preserve">. поля «Голоса» и «Отметки», заполняется следующим образом: </w:t>
      </w:r>
      <w:proofErr w:type="gramEnd"/>
    </w:p>
    <w:p w:rsidR="00053255" w:rsidRPr="00D53782" w:rsidRDefault="00053255" w:rsidP="00053255">
      <w:pPr>
        <w:spacing w:after="0" w:line="240" w:lineRule="exact"/>
        <w:jc w:val="center"/>
        <w:rPr>
          <w:rFonts w:ascii="Arial" w:eastAsia="Times New Roman" w:hAnsi="Arial" w:cs="Times New Roman"/>
          <w:sz w:val="16"/>
          <w:szCs w:val="16"/>
          <w:lang w:eastAsia="ru-RU"/>
        </w:rPr>
      </w:pPr>
      <w:r w:rsidRPr="00D53782">
        <w:rPr>
          <w:rFonts w:ascii="Arial" w:eastAsia="Times New Roman" w:hAnsi="Arial" w:cs="Times New Roman"/>
          <w:noProof/>
          <w:sz w:val="20"/>
          <w:szCs w:val="24"/>
          <w:lang w:eastAsia="ru-RU"/>
        </w:rPr>
        <w:drawing>
          <wp:anchor distT="0" distB="0" distL="114300" distR="114300" simplePos="0" relativeHeight="251662336" behindDoc="1" locked="0" layoutInCell="1" allowOverlap="1" wp14:anchorId="57EFE76A" wp14:editId="298DADCB">
            <wp:simplePos x="0" y="0"/>
            <wp:positionH relativeFrom="column">
              <wp:posOffset>3010</wp:posOffset>
            </wp:positionH>
            <wp:positionV relativeFrom="paragraph">
              <wp:posOffset>5687</wp:posOffset>
            </wp:positionV>
            <wp:extent cx="6838122" cy="784938"/>
            <wp:effectExtent l="0" t="0" r="0" b="0"/>
            <wp:wrapNone/>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837446" cy="784860"/>
                    </a:xfrm>
                    <a:prstGeom prst="rect">
                      <a:avLst/>
                    </a:prstGeom>
                    <a:noFill/>
                    <a:ln>
                      <a:noFill/>
                    </a:ln>
                  </pic:spPr>
                </pic:pic>
              </a:graphicData>
            </a:graphic>
            <wp14:sizeRelH relativeFrom="margin">
              <wp14:pctWidth>0</wp14:pctWidth>
            </wp14:sizeRelH>
          </wp:anchor>
        </w:drawing>
      </w:r>
    </w:p>
    <w:p w:rsidR="00053255" w:rsidRPr="00D53782" w:rsidRDefault="00053255" w:rsidP="00053255">
      <w:pPr>
        <w:spacing w:after="0" w:line="240" w:lineRule="exact"/>
        <w:rPr>
          <w:rFonts w:ascii="Arial" w:eastAsia="Times New Roman" w:hAnsi="Arial" w:cs="Times New Roman"/>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65408" behindDoc="0" locked="0" layoutInCell="1" allowOverlap="1" wp14:anchorId="3B5107E2" wp14:editId="2EA8395A">
                <wp:simplePos x="0" y="0"/>
                <wp:positionH relativeFrom="column">
                  <wp:posOffset>1683385</wp:posOffset>
                </wp:positionH>
                <wp:positionV relativeFrom="paragraph">
                  <wp:posOffset>120650</wp:posOffset>
                </wp:positionV>
                <wp:extent cx="998220" cy="470535"/>
                <wp:effectExtent l="0" t="0" r="0" b="5715"/>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8220" cy="4705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Pr="003B63D8" w:rsidRDefault="00053255" w:rsidP="00053255">
                            <w:pPr>
                              <w:spacing w:line="20" w:lineRule="atLeast"/>
                              <w:jc w:val="right"/>
                              <w:rPr>
                                <w:rFonts w:ascii="Embassy BT" w:hAnsi="Embassy BT"/>
                                <w:b/>
                                <w:sz w:val="40"/>
                              </w:rPr>
                            </w:pPr>
                            <w:r w:rsidRPr="009B5D9D">
                              <w:rPr>
                                <w:rFonts w:ascii="Embassy BT" w:hAnsi="Embassy BT"/>
                                <w:b/>
                                <w:sz w:val="32"/>
                              </w:rPr>
                              <w:t>2</w:t>
                            </w:r>
                            <w:r w:rsidRPr="00EB2FBF">
                              <w:rPr>
                                <w:rFonts w:ascii="Embassy BT" w:hAnsi="Embassy BT"/>
                                <w:b/>
                                <w:sz w:val="32"/>
                              </w:rPr>
                              <w:t>7</w:t>
                            </w:r>
                            <w:r w:rsidRPr="003B63D8">
                              <w:rPr>
                                <w:rFonts w:ascii="Embassy BT" w:hAnsi="Embassy BT"/>
                                <w:b/>
                                <w:sz w:val="32"/>
                              </w:rPr>
                              <w:t>00</w:t>
                            </w: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32" style="position:absolute;margin-left:132.55pt;margin-top:9.5pt;width:78.6pt;height:37.0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" filled="f" stroked="f" strokecolor="white">
                <v:textbox>
                  <w:txbxContent>
                    <w:p w:rsidR="00053255" w:rsidRPr="006D3F06" w:rsidRDefault="00053255" w:rsidP="00053255">
                      <w:pPr>
                        <w:spacing w:line="20" w:lineRule="exact"/>
                        <w:jc w:val="right"/>
                        <w:rPr>
                          <w:rFonts w:ascii="Calibri" w:hAnsi="Calibri"/>
                          <w:b/>
                          <w:sz w:val="32"/>
                        </w:rPr>
                      </w:pPr>
                    </w:p>
                    <w:p w:rsidR="00053255" w:rsidRPr="003B63D8" w:rsidRDefault="00053255" w:rsidP="00053255">
                      <w:pPr>
                        <w:spacing w:line="20" w:lineRule="atLeast"/>
                        <w:jc w:val="right"/>
                        <w:rPr>
                          <w:rFonts w:ascii="Embassy BT" w:hAnsi="Embassy BT"/>
                          <w:b/>
                          <w:sz w:val="40"/>
                        </w:rPr>
                      </w:pPr>
                      <w:r w:rsidRPr="009B5D9D">
                        <w:rPr>
                          <w:rFonts w:ascii="Embassy BT" w:hAnsi="Embassy BT"/>
                          <w:b/>
                          <w:sz w:val="32"/>
                        </w:rPr>
                        <w:t>2</w:t>
                      </w:r>
                      <w:r w:rsidRPr="00EB2FBF">
                        <w:rPr>
                          <w:rFonts w:ascii="Embassy BT" w:hAnsi="Embassy BT"/>
                          <w:b/>
                          <w:sz w:val="32"/>
                        </w:rPr>
                        <w:t>7</w:t>
                      </w:r>
                      <w:r w:rsidRPr="003B63D8">
                        <w:rPr>
                          <w:rFonts w:ascii="Embassy BT" w:hAnsi="Embassy BT"/>
                          <w:b/>
                          <w:sz w:val="32"/>
                        </w:rPr>
                        <w:t>00</w:t>
                      </w:r>
                    </w:p>
                    <w:p w:rsidR="00053255" w:rsidRDefault="00053255" w:rsidP="00053255">
                      <w:pPr>
                        <w:jc w:val="right"/>
                      </w:pPr>
                    </w:p>
                  </w:txbxContent>
                </v:textbox>
              </v:rect>
            </w:pict>
          </mc:Fallback>
        </mc:AlternateContent>
      </w:r>
      <w:r>
        <w:rPr>
          <w:rFonts w:ascii="Arial" w:eastAsia="Times New Roman" w:hAnsi="Arial" w:cs="Times New Roman"/>
          <w:noProof/>
          <w:sz w:val="20"/>
          <w:szCs w:val="24"/>
          <w:lang w:eastAsia="ru-RU"/>
        </w:rPr>
        <mc:AlternateContent>
          <mc:Choice Requires="wps">
            <w:drawing>
              <wp:anchor distT="0" distB="0" distL="114300" distR="114300" simplePos="0" relativeHeight="251663360" behindDoc="0" locked="0" layoutInCell="1" allowOverlap="1" wp14:anchorId="06ACF9C8" wp14:editId="34F71718">
                <wp:simplePos x="0" y="0"/>
                <wp:positionH relativeFrom="column">
                  <wp:posOffset>5788660</wp:posOffset>
                </wp:positionH>
                <wp:positionV relativeFrom="paragraph">
                  <wp:posOffset>120650</wp:posOffset>
                </wp:positionV>
                <wp:extent cx="998220" cy="489585"/>
                <wp:effectExtent l="0" t="0" r="0" b="5715"/>
                <wp:wrapNone/>
                <wp:docPr id="37" name="Прямоугольник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8220" cy="4895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067009" w:rsidRDefault="00053255" w:rsidP="00053255">
                            <w:pPr>
                              <w:spacing w:line="20" w:lineRule="exact"/>
                              <w:jc w:val="right"/>
                              <w:rPr>
                                <w:rFonts w:ascii="Calibri" w:hAnsi="Calibri"/>
                                <w:b/>
                                <w:sz w:val="32"/>
                              </w:rPr>
                            </w:pPr>
                          </w:p>
                          <w:p w:rsidR="00053255" w:rsidRPr="003B63D8" w:rsidRDefault="00053255" w:rsidP="00053255">
                            <w:pPr>
                              <w:spacing w:line="20" w:lineRule="atLeast"/>
                              <w:jc w:val="right"/>
                              <w:rPr>
                                <w:rFonts w:ascii="Embassy BT" w:hAnsi="Embassy BT"/>
                                <w:b/>
                                <w:sz w:val="40"/>
                              </w:rPr>
                            </w:pPr>
                            <w:r w:rsidRPr="00EB2FBF">
                              <w:rPr>
                                <w:rFonts w:ascii="Embassy BT" w:hAnsi="Embassy BT"/>
                                <w:b/>
                                <w:sz w:val="32"/>
                              </w:rPr>
                              <w:t>1</w:t>
                            </w:r>
                            <w:r w:rsidRPr="009B5D9D">
                              <w:rPr>
                                <w:rFonts w:ascii="Embassy BT" w:hAnsi="Embassy BT"/>
                                <w:b/>
                                <w:sz w:val="32"/>
                              </w:rPr>
                              <w:t>8</w:t>
                            </w:r>
                            <w:r w:rsidRPr="003B63D8">
                              <w:rPr>
                                <w:rFonts w:ascii="Embassy BT" w:hAnsi="Embassy BT"/>
                                <w:b/>
                                <w:sz w:val="32"/>
                              </w:rPr>
                              <w:t>00</w:t>
                            </w: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7" o:spid="_x0000_s1033" style="position:absolute;margin-left:455.8pt;margin-top:9.5pt;width:78.6pt;height:38.5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" filled="f" stroked="f" strokecolor="white">
                <v:textbox>
                  <w:txbxContent>
                    <w:p w:rsidR="00053255" w:rsidRPr="00067009" w:rsidRDefault="00053255" w:rsidP="00053255">
                      <w:pPr>
                        <w:spacing w:line="20" w:lineRule="exact"/>
                        <w:jc w:val="right"/>
                        <w:rPr>
                          <w:rFonts w:ascii="Calibri" w:hAnsi="Calibri"/>
                          <w:b/>
                          <w:sz w:val="32"/>
                        </w:rPr>
                      </w:pPr>
                    </w:p>
                    <w:p w:rsidR="00053255" w:rsidRPr="003B63D8" w:rsidRDefault="00053255" w:rsidP="00053255">
                      <w:pPr>
                        <w:spacing w:line="20" w:lineRule="atLeast"/>
                        <w:jc w:val="right"/>
                        <w:rPr>
                          <w:rFonts w:ascii="Embassy BT" w:hAnsi="Embassy BT"/>
                          <w:b/>
                          <w:sz w:val="40"/>
                        </w:rPr>
                      </w:pPr>
                      <w:r w:rsidRPr="00EB2FBF">
                        <w:rPr>
                          <w:rFonts w:ascii="Embassy BT" w:hAnsi="Embassy BT"/>
                          <w:b/>
                          <w:sz w:val="32"/>
                        </w:rPr>
                        <w:t>1</w:t>
                      </w:r>
                      <w:r w:rsidRPr="009B5D9D">
                        <w:rPr>
                          <w:rFonts w:ascii="Embassy BT" w:hAnsi="Embassy BT"/>
                          <w:b/>
                          <w:sz w:val="32"/>
                        </w:rPr>
                        <w:t>8</w:t>
                      </w:r>
                      <w:r w:rsidRPr="003B63D8">
                        <w:rPr>
                          <w:rFonts w:ascii="Embassy BT" w:hAnsi="Embassy BT"/>
                          <w:b/>
                          <w:sz w:val="32"/>
                        </w:rPr>
                        <w:t>00</w:t>
                      </w:r>
                    </w:p>
                    <w:p w:rsidR="00053255" w:rsidRDefault="00053255" w:rsidP="00053255">
                      <w:pPr>
                        <w:jc w:val="right"/>
                      </w:pPr>
                    </w:p>
                  </w:txbxContent>
                </v:textbox>
              </v:rect>
            </w:pict>
          </mc:Fallback>
        </mc:AlternateContent>
      </w:r>
    </w:p>
    <w:p w:rsidR="00053255" w:rsidRPr="00D53782" w:rsidRDefault="00053255" w:rsidP="00053255">
      <w:pPr>
        <w:spacing w:after="0" w:line="240" w:lineRule="exact"/>
        <w:rPr>
          <w:rFonts w:ascii="Arial" w:eastAsia="Times New Roman" w:hAnsi="Arial" w:cs="Times New Roman"/>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64384" behindDoc="0" locked="0" layoutInCell="1" allowOverlap="1" wp14:anchorId="063DB85B" wp14:editId="08D63D39">
                <wp:simplePos x="0" y="0"/>
                <wp:positionH relativeFrom="column">
                  <wp:posOffset>3812540</wp:posOffset>
                </wp:positionH>
                <wp:positionV relativeFrom="paragraph">
                  <wp:posOffset>97790</wp:posOffset>
                </wp:positionV>
                <wp:extent cx="998220" cy="346710"/>
                <wp:effectExtent l="0" t="0" r="0" b="0"/>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98220" cy="346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34" style="position:absolute;margin-left:300.2pt;margin-top:7.7pt;width:78.6pt;height:27.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" filled="f" stroked="f" strokecolor="white">
                <v:textbox>
                  <w:txbxContent>
                    <w:p w:rsidR="00053255" w:rsidRPr="006D3F06" w:rsidRDefault="00053255" w:rsidP="00053255">
                      <w:pPr>
                        <w:spacing w:line="20" w:lineRule="exact"/>
                        <w:jc w:val="right"/>
                        <w:rPr>
                          <w:rFonts w:ascii="Calibri" w:hAnsi="Calibri"/>
                          <w:b/>
                          <w:sz w:val="32"/>
                        </w:rPr>
                      </w:pPr>
                    </w:p>
                    <w:p w:rsidR="00053255" w:rsidRDefault="00053255" w:rsidP="00053255">
                      <w:pPr>
                        <w:jc w:val="right"/>
                      </w:pPr>
                    </w:p>
                  </w:txbxContent>
                </v:textbox>
              </v:rect>
            </w:pict>
          </mc:Fallback>
        </mc:AlternateContent>
      </w:r>
    </w:p>
    <w:p w:rsidR="00053255" w:rsidRPr="00D53782" w:rsidRDefault="00053255" w:rsidP="00053255">
      <w:pPr>
        <w:tabs>
          <w:tab w:val="left" w:pos="1890"/>
          <w:tab w:val="left" w:pos="3687"/>
          <w:tab w:val="left" w:pos="6757"/>
          <w:tab w:val="left" w:pos="8970"/>
        </w:tabs>
        <w:spacing w:after="0" w:line="240" w:lineRule="exac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ab/>
      </w:r>
      <w:r w:rsidRPr="00D53782">
        <w:rPr>
          <w:rFonts w:ascii="Arial" w:eastAsia="Times New Roman" w:hAnsi="Arial" w:cs="Times New Roman"/>
          <w:sz w:val="16"/>
          <w:szCs w:val="16"/>
          <w:lang w:eastAsia="ru-RU"/>
        </w:rPr>
        <w:tab/>
      </w:r>
      <w:r w:rsidRPr="00D53782">
        <w:rPr>
          <w:rFonts w:ascii="Arial" w:eastAsia="Times New Roman" w:hAnsi="Arial" w:cs="Times New Roman"/>
          <w:sz w:val="16"/>
          <w:szCs w:val="16"/>
          <w:lang w:eastAsia="ru-RU"/>
        </w:rPr>
        <w:tab/>
      </w:r>
      <w:r w:rsidRPr="00D53782">
        <w:rPr>
          <w:rFonts w:ascii="Arial" w:eastAsia="Times New Roman" w:hAnsi="Arial" w:cs="Times New Roman"/>
          <w:sz w:val="16"/>
          <w:szCs w:val="16"/>
          <w:lang w:eastAsia="ru-RU"/>
        </w:rPr>
        <w:tab/>
      </w:r>
    </w:p>
    <w:p w:rsidR="00053255" w:rsidRPr="00D53782" w:rsidRDefault="00053255" w:rsidP="00053255">
      <w:pPr>
        <w:spacing w:after="0" w:line="240" w:lineRule="exact"/>
        <w:jc w:val="center"/>
        <w:rPr>
          <w:rFonts w:ascii="Arial" w:eastAsia="Times New Roman" w:hAnsi="Arial" w:cs="Times New Roman"/>
          <w:sz w:val="16"/>
          <w:szCs w:val="16"/>
          <w:lang w:eastAsia="ru-RU"/>
        </w:rPr>
      </w:pPr>
      <w:r>
        <w:rPr>
          <w:rFonts w:ascii="Arial" w:eastAsia="Times New Roman" w:hAnsi="Arial" w:cs="Times New Roman"/>
          <w:noProof/>
          <w:sz w:val="16"/>
          <w:szCs w:val="16"/>
          <w:lang w:eastAsia="ru-RU"/>
        </w:rPr>
        <mc:AlternateContent>
          <mc:Choice Requires="wps">
            <w:drawing>
              <wp:anchor distT="0" distB="0" distL="114300" distR="114300" simplePos="0" relativeHeight="251672576" behindDoc="0" locked="0" layoutInCell="1" allowOverlap="1" wp14:anchorId="1DF77619" wp14:editId="397A4E03">
                <wp:simplePos x="0" y="0"/>
                <wp:positionH relativeFrom="column">
                  <wp:posOffset>4788535</wp:posOffset>
                </wp:positionH>
                <wp:positionV relativeFrom="paragraph">
                  <wp:posOffset>133985</wp:posOffset>
                </wp:positionV>
                <wp:extent cx="741045" cy="512445"/>
                <wp:effectExtent l="0" t="0" r="0" b="1905"/>
                <wp:wrapNone/>
                <wp:docPr id="36" name="Прямоугольник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41045" cy="5124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rPr>
                                <w:rFonts w:ascii="Embassy BT" w:hAnsi="Embassy BT"/>
                                <w:b/>
                                <w:sz w:val="32"/>
                                <w:szCs w:val="32"/>
                                <w:lang w:val="en-US"/>
                              </w:rPr>
                            </w:pPr>
                            <w:r w:rsidRPr="00EB2FBF">
                              <w:rPr>
                                <w:rFonts w:ascii="Embassy BT" w:hAnsi="Embassy BT"/>
                                <w:b/>
                                <w:sz w:val="32"/>
                                <w:szCs w:val="32"/>
                                <w:lang w:val="en-US"/>
                              </w:rPr>
                              <w:t>9</w:t>
                            </w:r>
                            <w:r w:rsidRPr="009B5D9D">
                              <w:rPr>
                                <w:rFonts w:ascii="Embassy BT" w:hAnsi="Embassy BT"/>
                                <w:b/>
                                <w:sz w:val="32"/>
                                <w:szCs w:val="32"/>
                                <w:lang w:val="en-US"/>
                              </w:rPr>
                              <w:t>00</w:t>
                            </w: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6" o:spid="_x0000_s1035" style="position:absolute;left:0;text-align:left;margin-left:377.05pt;margin-top:10.55pt;width:58.35pt;height:40.3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" filled="f" stroked="f" strokecolor="white">
                <v:textbo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rPr>
                          <w:rFonts w:ascii="Embassy BT" w:hAnsi="Embassy BT"/>
                          <w:b/>
                          <w:sz w:val="32"/>
                          <w:szCs w:val="32"/>
                          <w:lang w:val="en-US"/>
                        </w:rPr>
                      </w:pPr>
                      <w:r w:rsidRPr="00EB2FBF">
                        <w:rPr>
                          <w:rFonts w:ascii="Embassy BT" w:hAnsi="Embassy BT"/>
                          <w:b/>
                          <w:sz w:val="32"/>
                          <w:szCs w:val="32"/>
                          <w:lang w:val="en-US"/>
                        </w:rPr>
                        <w:t>9</w:t>
                      </w:r>
                      <w:r w:rsidRPr="009B5D9D">
                        <w:rPr>
                          <w:rFonts w:ascii="Embassy BT" w:hAnsi="Embassy BT"/>
                          <w:b/>
                          <w:sz w:val="32"/>
                          <w:szCs w:val="32"/>
                          <w:lang w:val="en-US"/>
                        </w:rPr>
                        <w:t>00</w:t>
                      </w:r>
                    </w:p>
                    <w:p w:rsidR="00053255" w:rsidRDefault="00053255" w:rsidP="00053255">
                      <w:pPr>
                        <w:jc w:val="right"/>
                      </w:pPr>
                    </w:p>
                  </w:txbxContent>
                </v:textbox>
              </v:rect>
            </w:pict>
          </mc:Fallback>
        </mc:AlternateContent>
      </w:r>
    </w:p>
    <w:p w:rsidR="00053255" w:rsidRPr="00D53782" w:rsidRDefault="00053255" w:rsidP="00053255">
      <w:pPr>
        <w:spacing w:after="0" w:line="240" w:lineRule="exact"/>
        <w:ind w:right="140" w:firstLine="567"/>
        <w:jc w:val="righ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(Распределите голоса между кандидатами)</w:t>
      </w:r>
    </w:p>
    <w:tbl>
      <w:tblPr>
        <w:tblW w:w="0" w:type="auto"/>
        <w:jc w:val="center"/>
        <w:tblInd w:w="-1153"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566"/>
        <w:gridCol w:w="6823"/>
        <w:gridCol w:w="3383"/>
      </w:tblGrid>
      <w:tr w:rsidR="00053255" w:rsidRPr="00D53782" w:rsidTr="0010798D">
        <w:trPr>
          <w:trHeight w:val="340"/>
          <w:jc w:val="center"/>
        </w:trPr>
        <w:tc>
          <w:tcPr>
            <w:tcW w:w="566" w:type="dxa"/>
            <w:tcMar>
              <w:top w:w="0" w:type="dxa"/>
              <w:left w:w="108" w:type="dxa"/>
              <w:bottom w:w="0" w:type="dxa"/>
              <w:right w:w="227" w:type="dxa"/>
            </w:tcMar>
            <w:vAlign w:val="center"/>
            <w:hideMark/>
          </w:tcPr>
          <w:p w:rsidR="00053255" w:rsidRPr="00D53782" w:rsidRDefault="00053255" w:rsidP="0010798D">
            <w:pPr>
              <w:spacing w:before="60" w:after="60" w:line="240" w:lineRule="exact"/>
              <w:jc w:val="right"/>
              <w:rPr>
                <w:rFonts w:ascii="Arial" w:eastAsia="Times New Roman" w:hAnsi="Arial" w:cs="Times New Roman"/>
                <w:b/>
                <w:sz w:val="16"/>
                <w:szCs w:val="16"/>
                <w:lang w:eastAsia="ru-RU"/>
              </w:rPr>
            </w:pPr>
            <w:r w:rsidRPr="00D53782">
              <w:rPr>
                <w:rFonts w:ascii="Arial" w:eastAsia="Times New Roman" w:hAnsi="Arial" w:cs="Times New Roman"/>
                <w:sz w:val="16"/>
                <w:szCs w:val="16"/>
                <w:lang w:eastAsia="ru-RU"/>
              </w:rPr>
              <w:t>1.</w:t>
            </w:r>
          </w:p>
        </w:tc>
        <w:tc>
          <w:tcPr>
            <w:tcW w:w="6823" w:type="dxa"/>
            <w:vAlign w:val="center"/>
            <w:hideMark/>
          </w:tcPr>
          <w:p w:rsidR="00053255" w:rsidRPr="00D53782" w:rsidRDefault="00053255" w:rsidP="0010798D">
            <w:pPr>
              <w:spacing w:before="60" w:after="60" w:line="240" w:lineRule="exact"/>
              <w:jc w:val="both"/>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Ф.И.О кандидата</w:t>
            </w:r>
          </w:p>
        </w:tc>
        <w:tc>
          <w:tcPr>
            <w:tcW w:w="3383" w:type="dxa"/>
            <w:tcMar>
              <w:top w:w="0" w:type="dxa"/>
              <w:left w:w="0" w:type="dxa"/>
              <w:bottom w:w="0" w:type="dxa"/>
              <w:right w:w="0" w:type="dxa"/>
            </w:tcMar>
            <w:vAlign w:val="center"/>
            <w:hideMark/>
          </w:tcPr>
          <w:p w:rsidR="00053255" w:rsidRPr="00D53782" w:rsidRDefault="00053255" w:rsidP="0010798D">
            <w:pPr>
              <w:spacing w:before="60" w:after="60" w:line="240" w:lineRule="exact"/>
              <w:rPr>
                <w:rFonts w:ascii="Arial" w:eastAsia="Times New Roman" w:hAnsi="Arial" w:cs="Times New Roman"/>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75648" behindDoc="0" locked="0" layoutInCell="1" allowOverlap="1" wp14:anchorId="05642E83" wp14:editId="6F591002">
                      <wp:simplePos x="0" y="0"/>
                      <wp:positionH relativeFrom="column">
                        <wp:posOffset>802005</wp:posOffset>
                      </wp:positionH>
                      <wp:positionV relativeFrom="paragraph">
                        <wp:posOffset>45720</wp:posOffset>
                      </wp:positionV>
                      <wp:extent cx="764540" cy="727710"/>
                      <wp:effectExtent l="0" t="0" r="0" b="0"/>
                      <wp:wrapNone/>
                      <wp:docPr id="34" name="Прямоугольник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64540" cy="727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4" o:spid="_x0000_s1036" style="position:absolute;margin-left:63.15pt;margin-top:3.6pt;width:60.2pt;height:5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" filled="f" stroked="f" strokecolor="white">
                      <v:textbox>
                        <w:txbxContent>
                          <w:p w:rsidR="00053255" w:rsidRPr="006D3F06" w:rsidRDefault="00053255" w:rsidP="00053255">
                            <w:pPr>
                              <w:spacing w:line="20" w:lineRule="exact"/>
                              <w:jc w:val="right"/>
                              <w:rPr>
                                <w:rFonts w:ascii="Calibri" w:hAnsi="Calibri"/>
                                <w:b/>
                                <w:sz w:val="32"/>
                              </w:rPr>
                            </w:pPr>
                          </w:p>
                        </w:txbxContent>
                      </v:textbox>
                    </v:rect>
                  </w:pict>
                </mc:Fallback>
              </mc:AlternateContent>
            </w:r>
          </w:p>
        </w:tc>
      </w:tr>
      <w:tr w:rsidR="00053255" w:rsidRPr="00D53782" w:rsidTr="0010798D">
        <w:trPr>
          <w:trHeight w:val="340"/>
          <w:jc w:val="center"/>
        </w:trPr>
        <w:tc>
          <w:tcPr>
            <w:tcW w:w="566" w:type="dxa"/>
            <w:tcMar>
              <w:top w:w="0" w:type="dxa"/>
              <w:left w:w="108" w:type="dxa"/>
              <w:bottom w:w="0" w:type="dxa"/>
              <w:right w:w="227" w:type="dxa"/>
            </w:tcMar>
            <w:vAlign w:val="center"/>
            <w:hideMark/>
          </w:tcPr>
          <w:p w:rsidR="00053255" w:rsidRPr="00D53782" w:rsidRDefault="00053255" w:rsidP="0010798D">
            <w:pPr>
              <w:spacing w:before="60" w:after="60" w:line="240" w:lineRule="exact"/>
              <w:jc w:val="righ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2.</w:t>
            </w:r>
          </w:p>
        </w:tc>
        <w:tc>
          <w:tcPr>
            <w:tcW w:w="6823" w:type="dxa"/>
            <w:vAlign w:val="center"/>
            <w:hideMark/>
          </w:tcPr>
          <w:p w:rsidR="00053255" w:rsidRPr="00D53782" w:rsidRDefault="00053255" w:rsidP="0010798D">
            <w:pPr>
              <w:spacing w:before="60" w:after="60" w:line="240" w:lineRule="exact"/>
              <w:jc w:val="both"/>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Ф.И.О кандидата</w:t>
            </w:r>
          </w:p>
        </w:tc>
        <w:tc>
          <w:tcPr>
            <w:tcW w:w="3383" w:type="dxa"/>
            <w:tcMar>
              <w:top w:w="0" w:type="dxa"/>
              <w:left w:w="0" w:type="dxa"/>
              <w:bottom w:w="0" w:type="dxa"/>
              <w:right w:w="0" w:type="dxa"/>
            </w:tcMar>
            <w:vAlign w:val="center"/>
            <w:hideMark/>
          </w:tcPr>
          <w:p w:rsidR="00053255" w:rsidRPr="00D53782" w:rsidRDefault="00053255" w:rsidP="0010798D">
            <w:pPr>
              <w:spacing w:before="60" w:after="60" w:line="240" w:lineRule="exact"/>
              <w:rPr>
                <w:rFonts w:ascii="Arial" w:eastAsia="Times New Roman" w:hAnsi="Arial" w:cs="Times New Roman"/>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73600" behindDoc="0" locked="0" layoutInCell="1" allowOverlap="1" wp14:anchorId="46C81450" wp14:editId="04C01702">
                      <wp:simplePos x="0" y="0"/>
                      <wp:positionH relativeFrom="column">
                        <wp:posOffset>54610</wp:posOffset>
                      </wp:positionH>
                      <wp:positionV relativeFrom="paragraph">
                        <wp:posOffset>15240</wp:posOffset>
                      </wp:positionV>
                      <wp:extent cx="873125" cy="537210"/>
                      <wp:effectExtent l="0" t="0" r="0" b="0"/>
                      <wp:wrapNone/>
                      <wp:docPr id="35" name="Прямоугольник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73125" cy="5372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rPr>
                                      <w:sz w:val="32"/>
                                      <w:szCs w:val="32"/>
                                    </w:rPr>
                                  </w:pPr>
                                  <w:r w:rsidRPr="00EB2FBF">
                                    <w:rPr>
                                      <w:rFonts w:ascii="Embassy BT" w:hAnsi="Embassy BT"/>
                                      <w:b/>
                                      <w:sz w:val="32"/>
                                      <w:szCs w:val="32"/>
                                    </w:rPr>
                                    <w:t>9</w:t>
                                  </w:r>
                                  <w:r w:rsidRPr="009B5D9D">
                                    <w:rPr>
                                      <w:rFonts w:ascii="Embassy BT" w:hAnsi="Embassy BT"/>
                                      <w:b/>
                                      <w:sz w:val="32"/>
                                      <w:szCs w:val="32"/>
                                    </w:rPr>
                                    <w:t>00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5" o:spid="_x0000_s1037" style="position:absolute;margin-left:4.3pt;margin-top:1.2pt;width:68.75pt;height:42.3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" filled="f" stroked="f" strokecolor="white">
                      <v:textbo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rPr>
                                <w:sz w:val="32"/>
                                <w:szCs w:val="32"/>
                              </w:rPr>
                            </w:pPr>
                            <w:r w:rsidRPr="00EB2FBF">
                              <w:rPr>
                                <w:rFonts w:ascii="Embassy BT" w:hAnsi="Embassy BT"/>
                                <w:b/>
                                <w:sz w:val="32"/>
                                <w:szCs w:val="32"/>
                              </w:rPr>
                              <w:t>9</w:t>
                            </w:r>
                            <w:r w:rsidRPr="009B5D9D">
                              <w:rPr>
                                <w:rFonts w:ascii="Embassy BT" w:hAnsi="Embassy BT"/>
                                <w:b/>
                                <w:sz w:val="32"/>
                                <w:szCs w:val="32"/>
                              </w:rPr>
                              <w:t>00</w:t>
                            </w:r>
                          </w:p>
                        </w:txbxContent>
                      </v:textbox>
                    </v:rect>
                  </w:pict>
                </mc:Fallback>
              </mc:AlternateContent>
            </w:r>
          </w:p>
        </w:tc>
      </w:tr>
      <w:tr w:rsidR="00053255" w:rsidRPr="00D53782" w:rsidTr="0010798D">
        <w:trPr>
          <w:trHeight w:val="340"/>
          <w:jc w:val="center"/>
        </w:trPr>
        <w:tc>
          <w:tcPr>
            <w:tcW w:w="566" w:type="dxa"/>
            <w:tcMar>
              <w:top w:w="0" w:type="dxa"/>
              <w:left w:w="108" w:type="dxa"/>
              <w:bottom w:w="0" w:type="dxa"/>
              <w:right w:w="227" w:type="dxa"/>
            </w:tcMar>
            <w:vAlign w:val="center"/>
            <w:hideMark/>
          </w:tcPr>
          <w:p w:rsidR="00053255" w:rsidRPr="00D53782" w:rsidRDefault="00053255" w:rsidP="0010798D">
            <w:pPr>
              <w:spacing w:before="60" w:after="60" w:line="240" w:lineRule="exact"/>
              <w:jc w:val="righ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3.</w:t>
            </w:r>
          </w:p>
        </w:tc>
        <w:tc>
          <w:tcPr>
            <w:tcW w:w="6823" w:type="dxa"/>
            <w:vAlign w:val="center"/>
            <w:hideMark/>
          </w:tcPr>
          <w:p w:rsidR="00053255" w:rsidRPr="00D53782" w:rsidRDefault="00053255" w:rsidP="0010798D">
            <w:pPr>
              <w:spacing w:before="60" w:after="60" w:line="240" w:lineRule="exact"/>
              <w:jc w:val="both"/>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Ф.И.О кандидата</w:t>
            </w:r>
          </w:p>
        </w:tc>
        <w:tc>
          <w:tcPr>
            <w:tcW w:w="3383" w:type="dxa"/>
            <w:tcMar>
              <w:top w:w="0" w:type="dxa"/>
              <w:left w:w="0" w:type="dxa"/>
              <w:bottom w:w="0" w:type="dxa"/>
              <w:right w:w="0" w:type="dxa"/>
            </w:tcMar>
            <w:vAlign w:val="center"/>
            <w:hideMark/>
          </w:tcPr>
          <w:p w:rsidR="00053255" w:rsidRPr="00D53782" w:rsidRDefault="00053255" w:rsidP="0010798D">
            <w:pPr>
              <w:spacing w:before="60" w:after="60" w:line="240" w:lineRule="exact"/>
              <w:rPr>
                <w:rFonts w:ascii="Arial" w:eastAsia="Times New Roman" w:hAnsi="Arial" w:cs="Times New Roman"/>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74624" behindDoc="0" locked="0" layoutInCell="1" allowOverlap="1" wp14:anchorId="583F6850" wp14:editId="1391B4EF">
                      <wp:simplePos x="0" y="0"/>
                      <wp:positionH relativeFrom="column">
                        <wp:posOffset>54610</wp:posOffset>
                      </wp:positionH>
                      <wp:positionV relativeFrom="paragraph">
                        <wp:posOffset>62865</wp:posOffset>
                      </wp:positionV>
                      <wp:extent cx="640715" cy="497205"/>
                      <wp:effectExtent l="0" t="0" r="0" b="0"/>
                      <wp:wrapNone/>
                      <wp:docPr id="33" name="Прямоугольник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4972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ind w:right="-414"/>
                                    <w:rPr>
                                      <w:rFonts w:ascii="Embassy BT" w:hAnsi="Embassy BT"/>
                                      <w:b/>
                                      <w:sz w:val="32"/>
                                      <w:szCs w:val="32"/>
                                    </w:rPr>
                                  </w:pPr>
                                  <w:r w:rsidRPr="00EB2FBF">
                                    <w:rPr>
                                      <w:rFonts w:ascii="Embassy BT" w:hAnsi="Embassy BT"/>
                                      <w:b/>
                                      <w:sz w:val="32"/>
                                      <w:szCs w:val="32"/>
                                    </w:rPr>
                                    <w:t>90</w:t>
                                  </w:r>
                                  <w:r w:rsidRPr="009B5D9D">
                                    <w:rPr>
                                      <w:rFonts w:ascii="Embassy BT" w:hAnsi="Embassy BT"/>
                                      <w:b/>
                                      <w:sz w:val="32"/>
                                      <w:szCs w:val="32"/>
                                    </w:rPr>
                                    <w:t>0</w:t>
                                  </w:r>
                                </w:p>
                                <w:p w:rsidR="00053255" w:rsidRDefault="00053255" w:rsidP="00053255">
                                  <w:pPr>
                                    <w:jc w:val="right"/>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3" o:spid="_x0000_s1038" style="position:absolute;margin-left:4.3pt;margin-top:4.95pt;width:50.45pt;height:39.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" filled="f" stroked="f" strokecolor="white">
                      <v:textbox>
                        <w:txbxContent>
                          <w:p w:rsidR="00053255" w:rsidRPr="006D3F06" w:rsidRDefault="00053255" w:rsidP="00053255">
                            <w:pPr>
                              <w:spacing w:line="20" w:lineRule="exact"/>
                              <w:jc w:val="right"/>
                              <w:rPr>
                                <w:rFonts w:ascii="Calibri" w:hAnsi="Calibri"/>
                                <w:b/>
                                <w:sz w:val="32"/>
                              </w:rPr>
                            </w:pPr>
                          </w:p>
                          <w:p w:rsidR="00053255" w:rsidRPr="009B5D9D" w:rsidRDefault="00053255" w:rsidP="00053255">
                            <w:pPr>
                              <w:ind w:right="-414"/>
                              <w:rPr>
                                <w:rFonts w:ascii="Embassy BT" w:hAnsi="Embassy BT"/>
                                <w:b/>
                                <w:sz w:val="32"/>
                                <w:szCs w:val="32"/>
                              </w:rPr>
                            </w:pPr>
                            <w:r w:rsidRPr="00EB2FBF">
                              <w:rPr>
                                <w:rFonts w:ascii="Embassy BT" w:hAnsi="Embassy BT"/>
                                <w:b/>
                                <w:sz w:val="32"/>
                                <w:szCs w:val="32"/>
                              </w:rPr>
                              <w:t>90</w:t>
                            </w:r>
                            <w:r w:rsidRPr="009B5D9D">
                              <w:rPr>
                                <w:rFonts w:ascii="Embassy BT" w:hAnsi="Embassy BT"/>
                                <w:b/>
                                <w:sz w:val="32"/>
                                <w:szCs w:val="32"/>
                              </w:rPr>
                              <w:t>0</w:t>
                            </w:r>
                          </w:p>
                          <w:p w:rsidR="00053255" w:rsidRDefault="00053255" w:rsidP="00053255">
                            <w:pPr>
                              <w:jc w:val="right"/>
                            </w:pPr>
                          </w:p>
                        </w:txbxContent>
                      </v:textbox>
                    </v:rect>
                  </w:pict>
                </mc:Fallback>
              </mc:AlternateContent>
            </w:r>
          </w:p>
        </w:tc>
      </w:tr>
      <w:tr w:rsidR="00053255" w:rsidRPr="00D53782" w:rsidTr="0010798D">
        <w:trPr>
          <w:trHeight w:val="340"/>
          <w:jc w:val="center"/>
        </w:trPr>
        <w:tc>
          <w:tcPr>
            <w:tcW w:w="566" w:type="dxa"/>
            <w:tcMar>
              <w:top w:w="0" w:type="dxa"/>
              <w:left w:w="108" w:type="dxa"/>
              <w:bottom w:w="0" w:type="dxa"/>
              <w:right w:w="227" w:type="dxa"/>
            </w:tcMar>
            <w:vAlign w:val="center"/>
            <w:hideMark/>
          </w:tcPr>
          <w:p w:rsidR="00053255" w:rsidRPr="00D53782" w:rsidRDefault="00053255" w:rsidP="0010798D">
            <w:pPr>
              <w:spacing w:before="60" w:after="60" w:line="240" w:lineRule="exact"/>
              <w:jc w:val="right"/>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4.</w:t>
            </w:r>
          </w:p>
        </w:tc>
        <w:tc>
          <w:tcPr>
            <w:tcW w:w="6823" w:type="dxa"/>
            <w:vAlign w:val="center"/>
            <w:hideMark/>
          </w:tcPr>
          <w:p w:rsidR="00053255" w:rsidRPr="00D53782" w:rsidRDefault="00053255" w:rsidP="0010798D">
            <w:pPr>
              <w:spacing w:before="60" w:after="60" w:line="240" w:lineRule="exact"/>
              <w:jc w:val="both"/>
              <w:rPr>
                <w:rFonts w:ascii="Arial" w:eastAsia="Times New Roman" w:hAnsi="Arial" w:cs="Times New Roman"/>
                <w:sz w:val="16"/>
                <w:szCs w:val="16"/>
                <w:lang w:eastAsia="ru-RU"/>
              </w:rPr>
            </w:pPr>
            <w:r w:rsidRPr="00D53782">
              <w:rPr>
                <w:rFonts w:ascii="Arial" w:eastAsia="Times New Roman" w:hAnsi="Arial" w:cs="Times New Roman"/>
                <w:sz w:val="16"/>
                <w:szCs w:val="16"/>
                <w:lang w:eastAsia="ru-RU"/>
              </w:rPr>
              <w:t>Ф.И.О кандидата</w:t>
            </w:r>
          </w:p>
        </w:tc>
        <w:tc>
          <w:tcPr>
            <w:tcW w:w="3383" w:type="dxa"/>
            <w:tcMar>
              <w:top w:w="0" w:type="dxa"/>
              <w:left w:w="0" w:type="dxa"/>
              <w:bottom w:w="0" w:type="dxa"/>
              <w:right w:w="0" w:type="dxa"/>
            </w:tcMar>
            <w:vAlign w:val="center"/>
            <w:hideMark/>
          </w:tcPr>
          <w:p w:rsidR="00053255" w:rsidRPr="00D53782" w:rsidRDefault="00053255" w:rsidP="0010798D">
            <w:pPr>
              <w:spacing w:before="60" w:after="60" w:line="240" w:lineRule="exact"/>
              <w:rPr>
                <w:rFonts w:ascii="Arial" w:eastAsia="Times New Roman" w:hAnsi="Arial" w:cs="Times New Roman"/>
                <w:sz w:val="16"/>
                <w:szCs w:val="16"/>
                <w:lang w:eastAsia="ru-RU"/>
              </w:rPr>
            </w:pPr>
            <w:r>
              <w:rPr>
                <w:rFonts w:ascii="Arial" w:eastAsia="Times New Roman" w:hAnsi="Arial" w:cs="Times New Roman"/>
                <w:noProof/>
                <w:sz w:val="20"/>
                <w:szCs w:val="24"/>
                <w:lang w:eastAsia="ru-RU"/>
              </w:rPr>
              <mc:AlternateContent>
                <mc:Choice Requires="wps">
                  <w:drawing>
                    <wp:anchor distT="0" distB="0" distL="114300" distR="114300" simplePos="0" relativeHeight="251676672" behindDoc="0" locked="0" layoutInCell="1" allowOverlap="1" wp14:anchorId="57D6EF91" wp14:editId="6BB17719">
                      <wp:simplePos x="0" y="0"/>
                      <wp:positionH relativeFrom="column">
                        <wp:posOffset>899795</wp:posOffset>
                      </wp:positionH>
                      <wp:positionV relativeFrom="paragraph">
                        <wp:posOffset>-10160</wp:posOffset>
                      </wp:positionV>
                      <wp:extent cx="640715" cy="392430"/>
                      <wp:effectExtent l="0" t="0" r="0" b="7620"/>
                      <wp:wrapNone/>
                      <wp:docPr id="32" name="Прямоугольник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40715" cy="392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FFFFFF"/>
                                    </a:solidFill>
                                    <a:miter lim="800000"/>
                                    <a:headEnd/>
                                    <a:tailEnd/>
                                  </a14:hiddenLine>
                                </a:ext>
                              </a:extLst>
                            </wps:spPr>
                            <wps:txbx>
                              <w:txbxContent>
                                <w:p w:rsidR="00053255" w:rsidRPr="006D3F06" w:rsidRDefault="00053255" w:rsidP="00053255">
                                  <w:pPr>
                                    <w:spacing w:line="20" w:lineRule="exact"/>
                                    <w:ind w:right="-131"/>
                                    <w:jc w:val="right"/>
                                    <w:rPr>
                                      <w:rFonts w:ascii="Calibri" w:hAnsi="Calibri"/>
                                      <w:b/>
                                      <w:sz w:val="32"/>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2" o:spid="_x0000_s1039" style="position:absolute;margin-left:70.85pt;margin-top:-.8pt;width:50.45pt;height:30.9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" filled="f" stroked="f" strokecolor="white">
                      <v:textbox>
                        <w:txbxContent>
                          <w:p w:rsidR="00053255" w:rsidRPr="006D3F06" w:rsidRDefault="00053255" w:rsidP="00053255">
                            <w:pPr>
                              <w:spacing w:line="20" w:lineRule="exact"/>
                              <w:ind w:right="-131"/>
                              <w:jc w:val="right"/>
                              <w:rPr>
                                <w:rFonts w:ascii="Calibri" w:hAnsi="Calibri"/>
                                <w:b/>
                                <w:sz w:val="32"/>
                              </w:rPr>
                            </w:pPr>
                          </w:p>
                        </w:txbxContent>
                      </v:textbox>
                    </v:rect>
                  </w:pict>
                </mc:Fallback>
              </mc:AlternateContent>
            </w:r>
          </w:p>
        </w:tc>
      </w:tr>
    </w:tbl>
    <w:p w:rsidR="00053255" w:rsidRPr="00D53782" w:rsidRDefault="00053255" w:rsidP="00053255">
      <w:pPr>
        <w:spacing w:after="0" w:line="240" w:lineRule="exact"/>
        <w:ind w:left="284" w:firstLine="567"/>
        <w:jc w:val="both"/>
        <w:rPr>
          <w:rFonts w:ascii="Arial" w:eastAsia="Times New Roman" w:hAnsi="Arial" w:cs="Times New Roman"/>
          <w:sz w:val="16"/>
          <w:szCs w:val="16"/>
          <w:lang w:eastAsia="ru-RU"/>
        </w:rPr>
      </w:pPr>
      <w:r w:rsidRPr="00D53782">
        <w:rPr>
          <w:rFonts w:ascii="Arial" w:eastAsia="Times New Roman" w:hAnsi="Arial" w:cs="Times New Roman"/>
          <w:noProof/>
          <w:sz w:val="16"/>
          <w:szCs w:val="16"/>
          <w:lang w:eastAsia="ru-RU"/>
        </w:rPr>
        <w:drawing>
          <wp:anchor distT="0" distB="0" distL="114300" distR="114300" simplePos="0" relativeHeight="251661312" behindDoc="0" locked="0" layoutInCell="1" allowOverlap="1" wp14:anchorId="1232E9BA" wp14:editId="463D50C6">
            <wp:simplePos x="0" y="0"/>
            <wp:positionH relativeFrom="column">
              <wp:posOffset>3010</wp:posOffset>
            </wp:positionH>
            <wp:positionV relativeFrom="paragraph">
              <wp:posOffset>21700</wp:posOffset>
            </wp:positionV>
            <wp:extent cx="6838122" cy="333955"/>
            <wp:effectExtent l="0" t="0" r="0" b="0"/>
            <wp:wrapNone/>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6839248" cy="334010"/>
                    </a:xfrm>
                    <a:prstGeom prst="rect">
                      <a:avLst/>
                    </a:prstGeom>
                    <a:noFill/>
                    <a:ln>
                      <a:noFill/>
                    </a:ln>
                  </pic:spPr>
                </pic:pic>
              </a:graphicData>
            </a:graphic>
            <wp14:sizeRelH relativeFrom="margin">
              <wp14:pctWidth>0</wp14:pctWidth>
            </wp14:sizeRelH>
          </wp:anchor>
        </w:drawing>
      </w:r>
    </w:p>
    <w:p w:rsidR="00053255" w:rsidRPr="00D53782" w:rsidRDefault="00053255" w:rsidP="00053255">
      <w:pPr>
        <w:spacing w:before="120" w:after="120" w:line="240" w:lineRule="exact"/>
        <w:jc w:val="center"/>
        <w:rPr>
          <w:rFonts w:ascii="Arial" w:eastAsia="Times New Roman" w:hAnsi="Arial" w:cs="Times New Roman"/>
          <w:b/>
          <w:sz w:val="16"/>
          <w:szCs w:val="16"/>
          <w:lang w:eastAsia="ru-RU"/>
        </w:rPr>
      </w:pPr>
    </w:p>
    <w:p w:rsidR="00053255" w:rsidRPr="00D53782" w:rsidRDefault="00053255" w:rsidP="00053255">
      <w:pPr>
        <w:spacing w:before="120" w:after="120" w:line="160" w:lineRule="exact"/>
        <w:jc w:val="both"/>
        <w:rPr>
          <w:rFonts w:ascii="Arial" w:eastAsia="Times New Roman" w:hAnsi="Arial" w:cs="Times New Roman"/>
          <w:sz w:val="16"/>
          <w:szCs w:val="16"/>
          <w:lang w:eastAsia="ru-RU"/>
        </w:rPr>
      </w:pPr>
      <w:r w:rsidRPr="00D53782">
        <w:rPr>
          <w:rFonts w:ascii="Arial" w:eastAsia="Times New Roman" w:hAnsi="Arial" w:cs="Times New Roman"/>
          <w:b/>
          <w:sz w:val="16"/>
          <w:szCs w:val="16"/>
          <w:lang w:eastAsia="ru-RU"/>
        </w:rPr>
        <w:t xml:space="preserve">Внимание! </w:t>
      </w:r>
      <w:r w:rsidRPr="00D53782">
        <w:rPr>
          <w:rFonts w:ascii="Arial" w:eastAsia="Times New Roman" w:hAnsi="Arial" w:cs="Times New Roman"/>
          <w:sz w:val="16"/>
          <w:szCs w:val="16"/>
          <w:lang w:eastAsia="ru-RU"/>
        </w:rPr>
        <w:t>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копию, засвидетельствованную в установленном порядке (удостоверенную нотариально либо в порядке, предусмотренном ст.185.1 ГК РФ).</w:t>
      </w:r>
    </w:p>
    <w:p w:rsidR="00053255" w:rsidRPr="00BD5430" w:rsidRDefault="00053255" w:rsidP="00053255">
      <w:pPr>
        <w:spacing w:before="120" w:after="120" w:line="160" w:lineRule="exact"/>
        <w:jc w:val="both"/>
        <w:rPr>
          <w:rFonts w:ascii="Arial" w:eastAsia="Times New Roman" w:hAnsi="Arial" w:cs="Times New Roman"/>
          <w:sz w:val="24"/>
          <w:szCs w:val="24"/>
          <w:lang w:eastAsia="ru-RU"/>
        </w:rPr>
      </w:pPr>
      <w:r w:rsidRPr="00D53782">
        <w:rPr>
          <w:rFonts w:ascii="Arial" w:eastAsia="Times New Roman" w:hAnsi="Arial" w:cs="Times New Roman"/>
          <w:sz w:val="16"/>
          <w:szCs w:val="16"/>
          <w:lang w:eastAsia="ru-RU"/>
        </w:rPr>
        <w:t>Если акционер намерен явиться на общее собрание лично или направить представителя, то данный бюллетень он должен взять (вручить своему представителю) для голосования на общем собрании акционеров. Представитель акционера должен иметь доверенность или ее копию, засвидетельствованную в установленном порядке (удостоверенную нотариально либо в порядке, предусмотренном ст.185.1 ГК РФ)</w:t>
      </w:r>
    </w:p>
    <w:p w:rsidR="00053255" w:rsidRDefault="00053255" w:rsidP="00231E7A">
      <w:pPr>
        <w:spacing w:after="120" w:line="180" w:lineRule="exact"/>
        <w:outlineLvl w:val="0"/>
        <w:rPr>
          <w:rFonts w:ascii="Arial" w:eastAsia="Times New Roman" w:hAnsi="Arial" w:cs="Times New Roman"/>
          <w:sz w:val="20"/>
          <w:szCs w:val="20"/>
          <w:lang w:eastAsia="ru-RU"/>
        </w:rPr>
        <w:sectPr w:rsidR="00053255" w:rsidSect="00231E7A">
          <w:pgSz w:w="11906" w:h="16838"/>
          <w:pgMar w:top="284" w:right="424" w:bottom="426" w:left="709" w:header="708" w:footer="708" w:gutter="0"/>
          <w:cols w:space="708"/>
          <w:docGrid w:linePitch="360"/>
        </w:sectPr>
      </w:pPr>
    </w:p>
    <w:tbl>
      <w:tblPr>
        <w:tblW w:w="0" w:type="auto"/>
        <w:tblLook w:val="04A0" w:firstRow="1" w:lastRow="0" w:firstColumn="1" w:lastColumn="0" w:noHBand="0" w:noVBand="1"/>
      </w:tblPr>
      <w:tblGrid>
        <w:gridCol w:w="1101"/>
        <w:gridCol w:w="3969"/>
        <w:gridCol w:w="2409"/>
        <w:gridCol w:w="3261"/>
      </w:tblGrid>
      <w:tr w:rsidR="00053255" w:rsidRPr="00F702F0" w:rsidTr="0010798D">
        <w:trPr>
          <w:trHeight w:val="492"/>
        </w:trPr>
        <w:tc>
          <w:tcPr>
            <w:tcW w:w="10740" w:type="dxa"/>
            <w:gridSpan w:val="4"/>
          </w:tcPr>
          <w:p w:rsidR="00053255" w:rsidRPr="00F702F0" w:rsidRDefault="00053255" w:rsidP="0010798D">
            <w:pPr>
              <w:spacing w:after="0" w:line="240" w:lineRule="auto"/>
              <w:jc w:val="center"/>
              <w:rPr>
                <w:rFonts w:ascii="Arial" w:eastAsia="Times New Roman" w:hAnsi="Arial" w:cs="Times New Roman"/>
                <w:b/>
                <w:sz w:val="18"/>
                <w:szCs w:val="18"/>
                <w:lang w:eastAsia="ru-RU"/>
              </w:rPr>
            </w:pPr>
            <w:r w:rsidRPr="00F702F0">
              <w:rPr>
                <w:rFonts w:ascii="Arial" w:eastAsia="Times New Roman" w:hAnsi="Arial" w:cs="Times New Roman"/>
                <w:b/>
                <w:sz w:val="18"/>
                <w:szCs w:val="18"/>
                <w:lang w:eastAsia="ru-RU"/>
              </w:rPr>
              <w:lastRenderedPageBreak/>
              <w:t>Публичное акционерное общество «Саратовэнерго»</w:t>
            </w:r>
          </w:p>
          <w:p w:rsidR="00053255" w:rsidRPr="00F702F0" w:rsidRDefault="00053255" w:rsidP="0010798D">
            <w:pPr>
              <w:spacing w:after="0" w:line="360" w:lineRule="auto"/>
              <w:jc w:val="center"/>
              <w:rPr>
                <w:rFonts w:ascii="Arial" w:eastAsia="Times New Roman" w:hAnsi="Arial" w:cs="Times New Roman"/>
                <w:sz w:val="18"/>
                <w:szCs w:val="18"/>
                <w:lang w:eastAsia="ru-RU"/>
              </w:rPr>
            </w:pPr>
            <w:r w:rsidRPr="00F702F0">
              <w:rPr>
                <w:rFonts w:ascii="Arial" w:eastAsia="Times New Roman" w:hAnsi="Arial" w:cs="Times New Roman"/>
                <w:sz w:val="18"/>
                <w:szCs w:val="18"/>
                <w:lang w:eastAsia="ru-RU"/>
              </w:rPr>
              <w:t>Российская Федерация, г. Саратов</w:t>
            </w:r>
          </w:p>
          <w:p w:rsidR="00053255" w:rsidRPr="00F702F0" w:rsidRDefault="00053255" w:rsidP="0010798D">
            <w:pPr>
              <w:spacing w:after="0" w:line="240" w:lineRule="auto"/>
              <w:jc w:val="center"/>
              <w:rPr>
                <w:rFonts w:ascii="Arial" w:eastAsia="Times New Roman" w:hAnsi="Arial" w:cs="Times New Roman"/>
                <w:b/>
                <w:sz w:val="24"/>
                <w:szCs w:val="24"/>
                <w:lang w:eastAsia="ru-RU"/>
              </w:rPr>
            </w:pPr>
            <w:r w:rsidRPr="00F702F0">
              <w:rPr>
                <w:rFonts w:ascii="Arial" w:eastAsia="Times New Roman" w:hAnsi="Arial" w:cs="Times New Roman"/>
                <w:b/>
                <w:sz w:val="24"/>
                <w:szCs w:val="24"/>
                <w:lang w:eastAsia="ru-RU"/>
              </w:rPr>
              <w:t xml:space="preserve">БЮЛЛЕТЕНЬ № 4 </w:t>
            </w:r>
          </w:p>
          <w:p w:rsidR="00053255" w:rsidRPr="00F702F0" w:rsidRDefault="00053255" w:rsidP="0010798D">
            <w:pPr>
              <w:spacing w:after="0" w:line="240" w:lineRule="auto"/>
              <w:jc w:val="center"/>
              <w:rPr>
                <w:rFonts w:ascii="Arial" w:eastAsia="Times New Roman" w:hAnsi="Arial" w:cs="Times New Roman"/>
                <w:sz w:val="16"/>
                <w:szCs w:val="16"/>
                <w:lang w:eastAsia="ru-RU"/>
              </w:rPr>
            </w:pPr>
            <w:r w:rsidRPr="00F702F0">
              <w:rPr>
                <w:rFonts w:ascii="Arial" w:eastAsia="Times New Roman" w:hAnsi="Arial" w:cs="Times New Roman"/>
                <w:sz w:val="16"/>
                <w:szCs w:val="16"/>
                <w:lang w:eastAsia="ru-RU"/>
              </w:rPr>
              <w:t>ДЛЯ ГОЛОСОВАНИЯ НА ГОДОВОМ ОБЩЕМ СОБРАНИИ АКЦИОНЕРОВ, ПРОВОДИМОМ В ФОРМЕ СОБРАНИЯ</w:t>
            </w:r>
          </w:p>
          <w:p w:rsidR="00053255" w:rsidRPr="00F702F0" w:rsidRDefault="00053255" w:rsidP="0010798D">
            <w:pPr>
              <w:spacing w:after="0" w:line="240" w:lineRule="auto"/>
              <w:jc w:val="center"/>
              <w:rPr>
                <w:rFonts w:ascii="Arial" w:eastAsia="Times New Roman" w:hAnsi="Arial" w:cs="Times New Roman"/>
                <w:sz w:val="16"/>
                <w:szCs w:val="16"/>
                <w:lang w:eastAsia="ru-RU"/>
              </w:rPr>
            </w:pPr>
            <w:r w:rsidRPr="00F702F0">
              <w:rPr>
                <w:rFonts w:ascii="Arial" w:eastAsia="Times New Roman" w:hAnsi="Arial" w:cs="Times New Roman"/>
                <w:sz w:val="16"/>
                <w:szCs w:val="16"/>
                <w:lang w:eastAsia="ru-RU"/>
              </w:rPr>
              <w:t>(СОВМЕСТНОГО ПРИСУТСТВИЯ АКЦИОНЕРОВ ДЛЯ ОБСУЖДЕНИЯ ВОПРОСОВ ПОВЕСТКИ ДНЯ И ПРИНЯТИЯ РЕШЕНИЙ ПО ВОПРОСАМ, ПОСТАВЛЕННЫМ НА ГОЛОСОВАНИЕ)</w:t>
            </w:r>
          </w:p>
          <w:p w:rsidR="00053255" w:rsidRPr="00F702F0" w:rsidRDefault="00053255" w:rsidP="0010798D">
            <w:pPr>
              <w:spacing w:after="0" w:line="240" w:lineRule="auto"/>
              <w:jc w:val="center"/>
              <w:rPr>
                <w:rFonts w:ascii="Arial" w:eastAsia="Times New Roman" w:hAnsi="Arial" w:cs="Times New Roman"/>
                <w:sz w:val="16"/>
                <w:szCs w:val="16"/>
                <w:lang w:eastAsia="ru-RU"/>
              </w:rPr>
            </w:pPr>
          </w:p>
          <w:p w:rsidR="00053255" w:rsidRPr="00642790" w:rsidRDefault="00053255" w:rsidP="0010798D">
            <w:pPr>
              <w:spacing w:after="0" w:line="240" w:lineRule="auto"/>
              <w:jc w:val="both"/>
              <w:rPr>
                <w:rFonts w:ascii="Arial" w:eastAsia="Times New Roman" w:hAnsi="Arial" w:cs="Times New Roman"/>
                <w:sz w:val="18"/>
                <w:szCs w:val="18"/>
                <w:lang w:eastAsia="ru-RU"/>
              </w:rPr>
            </w:pPr>
            <w:r w:rsidRPr="00642790">
              <w:rPr>
                <w:rFonts w:ascii="Arial" w:eastAsia="Times New Roman" w:hAnsi="Arial" w:cs="Times New Roman"/>
                <w:sz w:val="18"/>
                <w:szCs w:val="18"/>
                <w:lang w:eastAsia="ru-RU"/>
              </w:rPr>
              <w:t>Дата и время проведения общего собрания акционеров:</w:t>
            </w:r>
            <w:r w:rsidRPr="00642790">
              <w:rPr>
                <w:rFonts w:ascii="Arial" w:eastAsia="Times New Roman" w:hAnsi="Arial" w:cs="Times New Roman"/>
                <w:b/>
                <w:sz w:val="18"/>
                <w:szCs w:val="18"/>
                <w:lang w:eastAsia="ru-RU"/>
              </w:rPr>
              <w:t xml:space="preserve"> 18 мая 2018 года,</w:t>
            </w:r>
            <w:r w:rsidRPr="00642790">
              <w:rPr>
                <w:rFonts w:ascii="Arial" w:eastAsia="Times New Roman" w:hAnsi="Arial" w:cs="Times New Roman"/>
                <w:sz w:val="18"/>
                <w:szCs w:val="18"/>
                <w:lang w:eastAsia="ru-RU"/>
              </w:rPr>
              <w:t xml:space="preserve"> </w:t>
            </w:r>
            <w:r w:rsidRPr="00642790">
              <w:rPr>
                <w:rFonts w:ascii="Arial" w:eastAsia="Times New Roman" w:hAnsi="Arial" w:cs="Times New Roman"/>
                <w:b/>
                <w:sz w:val="18"/>
                <w:szCs w:val="18"/>
                <w:lang w:eastAsia="ru-RU"/>
              </w:rPr>
              <w:t>11 часов 00 минут по местному времени.</w:t>
            </w:r>
            <w:r w:rsidRPr="00642790">
              <w:rPr>
                <w:rFonts w:ascii="Arial" w:eastAsia="Times New Roman" w:hAnsi="Arial" w:cs="Times New Roman"/>
                <w:sz w:val="18"/>
                <w:szCs w:val="18"/>
                <w:lang w:eastAsia="ru-RU"/>
              </w:rPr>
              <w:t xml:space="preserve"> </w:t>
            </w:r>
          </w:p>
          <w:p w:rsidR="00053255" w:rsidRPr="00642790" w:rsidRDefault="00053255" w:rsidP="0010798D">
            <w:pPr>
              <w:spacing w:after="0" w:line="240" w:lineRule="auto"/>
              <w:jc w:val="both"/>
              <w:rPr>
                <w:rFonts w:ascii="Arial" w:eastAsia="Times New Roman" w:hAnsi="Arial" w:cs="Times New Roman"/>
                <w:sz w:val="18"/>
                <w:szCs w:val="18"/>
                <w:lang w:eastAsia="ru-RU"/>
              </w:rPr>
            </w:pPr>
            <w:proofErr w:type="gramStart"/>
            <w:r w:rsidRPr="00642790">
              <w:rPr>
                <w:rFonts w:ascii="Arial" w:eastAsia="Times New Roman" w:hAnsi="Arial" w:cs="Times New Roman"/>
                <w:sz w:val="18"/>
                <w:szCs w:val="18"/>
                <w:lang w:eastAsia="ru-RU"/>
              </w:rPr>
              <w:t>Место проведения общего собрания акционеров:</w:t>
            </w:r>
            <w:r w:rsidRPr="00642790">
              <w:rPr>
                <w:rFonts w:ascii="Arial" w:eastAsia="Times New Roman" w:hAnsi="Arial" w:cs="Times New Roman"/>
                <w:b/>
                <w:sz w:val="18"/>
                <w:szCs w:val="18"/>
                <w:lang w:eastAsia="ru-RU"/>
              </w:rPr>
              <w:t xml:space="preserve"> </w:t>
            </w:r>
            <w:r w:rsidRPr="00642790">
              <w:rPr>
                <w:rFonts w:ascii="Arial" w:eastAsia="Times New Roman" w:hAnsi="Arial" w:cs="Times New Roman"/>
                <w:b/>
                <w:bCs/>
                <w:sz w:val="18"/>
                <w:szCs w:val="18"/>
                <w:lang w:eastAsia="ru-RU"/>
              </w:rPr>
              <w:t>г. Саратов, ул. им. Лермонтова М.Ю., д. 30, гостиница «Словакия», конференц-зал</w:t>
            </w:r>
            <w:r w:rsidRPr="00642790">
              <w:rPr>
                <w:rFonts w:ascii="Arial" w:eastAsia="Times New Roman" w:hAnsi="Arial" w:cs="Times New Roman"/>
                <w:b/>
                <w:sz w:val="18"/>
                <w:szCs w:val="18"/>
                <w:lang w:eastAsia="ru-RU"/>
              </w:rPr>
              <w:t>.</w:t>
            </w:r>
            <w:r w:rsidRPr="00642790">
              <w:rPr>
                <w:rFonts w:ascii="Arial" w:eastAsia="Times New Roman" w:hAnsi="Arial" w:cs="Times New Roman"/>
                <w:sz w:val="18"/>
                <w:szCs w:val="18"/>
                <w:lang w:eastAsia="ru-RU"/>
              </w:rPr>
              <w:t xml:space="preserve"> </w:t>
            </w:r>
            <w:proofErr w:type="gramEnd"/>
          </w:p>
          <w:p w:rsidR="00053255" w:rsidRPr="00642790" w:rsidRDefault="00053255" w:rsidP="0010798D">
            <w:pPr>
              <w:tabs>
                <w:tab w:val="left" w:pos="720"/>
                <w:tab w:val="num" w:pos="1080"/>
              </w:tabs>
              <w:spacing w:after="0" w:line="240" w:lineRule="auto"/>
              <w:ind w:right="-5"/>
              <w:jc w:val="both"/>
              <w:rPr>
                <w:rFonts w:ascii="Arial" w:eastAsia="Times New Roman" w:hAnsi="Arial" w:cs="Times New Roman"/>
                <w:sz w:val="18"/>
                <w:szCs w:val="18"/>
                <w:lang w:eastAsia="ru-RU"/>
              </w:rPr>
            </w:pPr>
            <w:r w:rsidRPr="00642790">
              <w:rPr>
                <w:rFonts w:ascii="Arial" w:eastAsia="Times New Roman" w:hAnsi="Arial" w:cs="Times New Roman"/>
                <w:sz w:val="18"/>
                <w:szCs w:val="18"/>
                <w:lang w:eastAsia="ru-RU"/>
              </w:rPr>
              <w:t>Заполненные бюллетени могут быть направлены акционерами в Общество по адресам:</w:t>
            </w:r>
          </w:p>
          <w:p w:rsidR="00053255" w:rsidRPr="00642790" w:rsidRDefault="00053255" w:rsidP="0010798D">
            <w:pPr>
              <w:tabs>
                <w:tab w:val="left" w:pos="720"/>
                <w:tab w:val="num" w:pos="1080"/>
              </w:tabs>
              <w:spacing w:after="0" w:line="240" w:lineRule="auto"/>
              <w:ind w:right="-5"/>
              <w:jc w:val="both"/>
              <w:rPr>
                <w:rFonts w:ascii="Arial" w:eastAsia="Times New Roman" w:hAnsi="Arial" w:cs="Times New Roman"/>
                <w:b/>
                <w:snapToGrid w:val="0"/>
                <w:sz w:val="18"/>
                <w:szCs w:val="18"/>
                <w:lang w:eastAsia="ru-RU"/>
              </w:rPr>
            </w:pPr>
            <w:r w:rsidRPr="00642790">
              <w:rPr>
                <w:rFonts w:ascii="Arial" w:eastAsia="Times New Roman" w:hAnsi="Arial" w:cs="Times New Roman"/>
                <w:b/>
                <w:snapToGrid w:val="0"/>
                <w:sz w:val="18"/>
                <w:szCs w:val="18"/>
                <w:lang w:eastAsia="ru-RU"/>
              </w:rPr>
              <w:t>410005, г. Саратов, ул. им. Рахова В.Г., д. 181, ПАО «Саратовэнерго»;</w:t>
            </w:r>
          </w:p>
          <w:p w:rsidR="00053255" w:rsidRPr="00642790" w:rsidRDefault="00053255" w:rsidP="0010798D">
            <w:pPr>
              <w:spacing w:after="0" w:line="240" w:lineRule="auto"/>
              <w:jc w:val="both"/>
              <w:rPr>
                <w:rFonts w:ascii="Arial" w:eastAsia="Times New Roman" w:hAnsi="Arial" w:cs="Times New Roman"/>
                <w:sz w:val="18"/>
                <w:szCs w:val="18"/>
                <w:lang w:eastAsia="ru-RU"/>
              </w:rPr>
            </w:pPr>
            <w:smartTag w:uri="urn:schemas-microsoft-com:office:smarttags" w:element="metricconverter">
              <w:smartTagPr>
                <w:attr w:name="ProductID" w:val="115172, г"/>
              </w:smartTagPr>
              <w:r w:rsidRPr="00642790">
                <w:rPr>
                  <w:rFonts w:ascii="Arial" w:eastAsia="Times New Roman" w:hAnsi="Arial" w:cs="Times New Roman"/>
                  <w:b/>
                  <w:sz w:val="18"/>
                  <w:szCs w:val="18"/>
                  <w:lang w:eastAsia="ru-RU"/>
                </w:rPr>
                <w:t>115172, г</w:t>
              </w:r>
            </w:smartTag>
            <w:r w:rsidRPr="00642790">
              <w:rPr>
                <w:rFonts w:ascii="Arial" w:eastAsia="Times New Roman" w:hAnsi="Arial" w:cs="Times New Roman"/>
                <w:b/>
                <w:sz w:val="18"/>
                <w:szCs w:val="18"/>
                <w:lang w:eastAsia="ru-RU"/>
              </w:rPr>
              <w:t>. Москва, а/я 4, ООО «Реестр – РН».</w:t>
            </w:r>
            <w:r w:rsidRPr="00642790">
              <w:rPr>
                <w:rFonts w:ascii="Arial" w:eastAsia="Times New Roman" w:hAnsi="Arial" w:cs="Times New Roman"/>
                <w:sz w:val="18"/>
                <w:szCs w:val="18"/>
                <w:lang w:eastAsia="ru-RU"/>
              </w:rPr>
              <w:t xml:space="preserve"> </w:t>
            </w:r>
          </w:p>
          <w:p w:rsidR="00053255" w:rsidRPr="00642790" w:rsidRDefault="00053255" w:rsidP="0010798D">
            <w:pPr>
              <w:spacing w:after="0" w:line="240" w:lineRule="auto"/>
              <w:jc w:val="both"/>
              <w:rPr>
                <w:rFonts w:ascii="Arial" w:eastAsia="Times New Roman" w:hAnsi="Arial" w:cs="Times New Roman"/>
                <w:b/>
                <w:sz w:val="18"/>
                <w:szCs w:val="18"/>
                <w:lang w:eastAsia="ru-RU"/>
              </w:rPr>
            </w:pPr>
            <w:r w:rsidRPr="00642790">
              <w:rPr>
                <w:rFonts w:ascii="Arial" w:eastAsia="Times New Roman" w:hAnsi="Arial" w:cs="Times New Roman"/>
                <w:sz w:val="18"/>
                <w:szCs w:val="18"/>
                <w:lang w:eastAsia="ru-RU"/>
              </w:rPr>
              <w:t xml:space="preserve">Общество осуществляет прием бюллетеней для голосования не позднее </w:t>
            </w:r>
            <w:r w:rsidRPr="00642790">
              <w:rPr>
                <w:rFonts w:ascii="Arial" w:eastAsia="Times New Roman" w:hAnsi="Arial" w:cs="Times New Roman"/>
                <w:b/>
                <w:sz w:val="18"/>
                <w:szCs w:val="18"/>
                <w:lang w:eastAsia="ru-RU"/>
              </w:rPr>
              <w:t>15 мая</w:t>
            </w:r>
            <w:r w:rsidRPr="00642790">
              <w:rPr>
                <w:rFonts w:ascii="Arial" w:eastAsia="Times New Roman" w:hAnsi="Arial" w:cs="Times New Roman"/>
                <w:sz w:val="18"/>
                <w:szCs w:val="18"/>
                <w:lang w:eastAsia="ru-RU"/>
              </w:rPr>
              <w:t xml:space="preserve"> </w:t>
            </w:r>
            <w:r w:rsidRPr="00642790">
              <w:rPr>
                <w:rFonts w:ascii="Arial" w:eastAsia="Times New Roman" w:hAnsi="Arial" w:cs="Times New Roman"/>
                <w:b/>
                <w:sz w:val="18"/>
                <w:szCs w:val="18"/>
                <w:lang w:eastAsia="ru-RU"/>
              </w:rPr>
              <w:t xml:space="preserve">2018 года. </w:t>
            </w:r>
          </w:p>
          <w:p w:rsidR="00053255" w:rsidRPr="00F702F0" w:rsidRDefault="00053255" w:rsidP="0010798D">
            <w:pPr>
              <w:spacing w:after="0" w:line="240" w:lineRule="auto"/>
              <w:rPr>
                <w:rFonts w:ascii="Arial" w:eastAsia="Times New Roman" w:hAnsi="Arial" w:cs="Times New Roman"/>
                <w:sz w:val="18"/>
                <w:szCs w:val="18"/>
                <w:lang w:eastAsia="ru-RU"/>
              </w:rPr>
            </w:pPr>
          </w:p>
          <w:p w:rsidR="00053255" w:rsidRPr="00F702F0" w:rsidRDefault="00053255" w:rsidP="0010798D">
            <w:pPr>
              <w:spacing w:after="0" w:line="240" w:lineRule="auto"/>
              <w:rPr>
                <w:rFonts w:ascii="Arial" w:eastAsia="Times New Roman" w:hAnsi="Arial" w:cs="Times New Roman"/>
                <w:sz w:val="16"/>
                <w:szCs w:val="16"/>
                <w:lang w:eastAsia="ru-RU"/>
              </w:rPr>
            </w:pPr>
            <w:r w:rsidRPr="00F702F0">
              <w:rPr>
                <w:rFonts w:ascii="Arial" w:eastAsia="Times New Roman" w:hAnsi="Arial" w:cs="Times New Roman"/>
                <w:sz w:val="16"/>
                <w:szCs w:val="16"/>
                <w:lang w:eastAsia="ru-RU"/>
              </w:rPr>
              <w:t xml:space="preserve">Фамилия, имя, отчество (наименование) акционера: </w:t>
            </w:r>
          </w:p>
          <w:p w:rsidR="00053255" w:rsidRPr="00F702F0" w:rsidRDefault="00053255" w:rsidP="0010798D">
            <w:pPr>
              <w:spacing w:after="0" w:line="240" w:lineRule="auto"/>
              <w:rPr>
                <w:rFonts w:ascii="Arial" w:eastAsia="Times New Roman" w:hAnsi="Arial" w:cs="Times New Roman"/>
                <w:sz w:val="16"/>
                <w:szCs w:val="16"/>
                <w:lang w:eastAsia="ru-RU"/>
              </w:rPr>
            </w:pPr>
          </w:p>
          <w:p w:rsidR="00053255" w:rsidRPr="00F702F0" w:rsidRDefault="00053255" w:rsidP="0010798D">
            <w:pPr>
              <w:spacing w:after="0" w:line="240" w:lineRule="auto"/>
              <w:rPr>
                <w:rFonts w:ascii="Arial" w:eastAsia="Times New Roman" w:hAnsi="Arial" w:cs="Times New Roman"/>
                <w:b/>
                <w:sz w:val="18"/>
                <w:szCs w:val="18"/>
                <w:lang w:eastAsia="ru-RU"/>
              </w:rPr>
            </w:pPr>
          </w:p>
        </w:tc>
      </w:tr>
      <w:tr w:rsidR="00053255" w:rsidRPr="00F702F0" w:rsidTr="0010798D">
        <w:tc>
          <w:tcPr>
            <w:tcW w:w="1101" w:type="dxa"/>
          </w:tcPr>
          <w:p w:rsidR="00053255" w:rsidRPr="00F702F0" w:rsidRDefault="00053255" w:rsidP="0010798D">
            <w:pPr>
              <w:spacing w:after="0" w:line="240" w:lineRule="auto"/>
              <w:rPr>
                <w:rFonts w:ascii="Arial" w:eastAsia="Times New Roman" w:hAnsi="Arial" w:cs="Times New Roman"/>
                <w:sz w:val="16"/>
                <w:szCs w:val="16"/>
                <w:lang w:eastAsia="ru-RU"/>
              </w:rPr>
            </w:pPr>
            <w:r w:rsidRPr="00F702F0">
              <w:rPr>
                <w:rFonts w:ascii="Arial" w:eastAsia="Times New Roman" w:hAnsi="Arial" w:cs="Times New Roman"/>
                <w:sz w:val="16"/>
                <w:szCs w:val="16"/>
                <w:lang w:eastAsia="ru-RU"/>
              </w:rPr>
              <w:t>Рег. №</w:t>
            </w:r>
          </w:p>
        </w:tc>
        <w:tc>
          <w:tcPr>
            <w:tcW w:w="3969" w:type="dxa"/>
          </w:tcPr>
          <w:p w:rsidR="00053255" w:rsidRPr="00F702F0" w:rsidRDefault="00053255" w:rsidP="0010798D">
            <w:pPr>
              <w:spacing w:after="0" w:line="240" w:lineRule="auto"/>
              <w:rPr>
                <w:rFonts w:ascii="Arial" w:eastAsia="Times New Roman" w:hAnsi="Arial" w:cs="Times New Roman"/>
                <w:b/>
                <w:sz w:val="16"/>
                <w:szCs w:val="16"/>
                <w:lang w:eastAsia="ru-RU"/>
              </w:rPr>
            </w:pPr>
          </w:p>
        </w:tc>
        <w:tc>
          <w:tcPr>
            <w:tcW w:w="2409" w:type="dxa"/>
          </w:tcPr>
          <w:p w:rsidR="00053255" w:rsidRPr="00F702F0" w:rsidRDefault="00053255" w:rsidP="0010798D">
            <w:pPr>
              <w:spacing w:after="0" w:line="240" w:lineRule="auto"/>
              <w:rPr>
                <w:rFonts w:ascii="Arial" w:eastAsia="Times New Roman" w:hAnsi="Arial" w:cs="Times New Roman"/>
                <w:sz w:val="16"/>
                <w:szCs w:val="16"/>
                <w:lang w:eastAsia="ru-RU"/>
              </w:rPr>
            </w:pPr>
            <w:r w:rsidRPr="00F702F0">
              <w:rPr>
                <w:rFonts w:ascii="Arial" w:eastAsia="Times New Roman" w:hAnsi="Arial" w:cs="Times New Roman"/>
                <w:sz w:val="16"/>
                <w:szCs w:val="16"/>
                <w:lang w:eastAsia="ru-RU"/>
              </w:rPr>
              <w:t>Количество голосов</w:t>
            </w:r>
          </w:p>
        </w:tc>
        <w:tc>
          <w:tcPr>
            <w:tcW w:w="3261" w:type="dxa"/>
          </w:tcPr>
          <w:p w:rsidR="00053255" w:rsidRPr="00F702F0" w:rsidRDefault="00053255" w:rsidP="0010798D">
            <w:pPr>
              <w:spacing w:after="0" w:line="240" w:lineRule="auto"/>
              <w:rPr>
                <w:rFonts w:ascii="Arial" w:eastAsia="Times New Roman" w:hAnsi="Arial" w:cs="Times New Roman"/>
                <w:b/>
                <w:sz w:val="18"/>
                <w:szCs w:val="18"/>
                <w:lang w:eastAsia="ru-RU"/>
              </w:rPr>
            </w:pPr>
          </w:p>
        </w:tc>
      </w:tr>
    </w:tbl>
    <w:p w:rsidR="00053255" w:rsidRPr="00F702F0" w:rsidRDefault="00053255" w:rsidP="00053255">
      <w:pPr>
        <w:widowControl w:val="0"/>
        <w:autoSpaceDE w:val="0"/>
        <w:autoSpaceDN w:val="0"/>
        <w:adjustRightInd w:val="0"/>
        <w:spacing w:after="0" w:line="240" w:lineRule="atLeast"/>
        <w:rPr>
          <w:rFonts w:ascii="Arial" w:eastAsia="Times New Roman" w:hAnsi="Arial" w:cs="Arial"/>
          <w:color w:val="221E1F"/>
          <w:spacing w:val="-2"/>
          <w:sz w:val="16"/>
          <w:szCs w:val="16"/>
          <w:lang w:eastAsia="ru-RU"/>
        </w:rPr>
      </w:pPr>
    </w:p>
    <w:p w:rsidR="00053255" w:rsidRPr="00F702F0" w:rsidRDefault="00053255" w:rsidP="00053255">
      <w:pPr>
        <w:widowControl w:val="0"/>
        <w:autoSpaceDE w:val="0"/>
        <w:autoSpaceDN w:val="0"/>
        <w:adjustRightInd w:val="0"/>
        <w:spacing w:after="0" w:line="240" w:lineRule="auto"/>
        <w:jc w:val="both"/>
        <w:rPr>
          <w:rFonts w:ascii="Arial" w:eastAsia="Times New Roman" w:hAnsi="Arial" w:cs="Arial"/>
          <w:b/>
          <w:bCs/>
          <w:color w:val="221E1F"/>
          <w:spacing w:val="-2"/>
          <w:sz w:val="16"/>
          <w:szCs w:val="16"/>
          <w:lang w:eastAsia="ru-RU"/>
        </w:rPr>
      </w:pPr>
      <w:r w:rsidRPr="00F702F0">
        <w:rPr>
          <w:rFonts w:ascii="Arial" w:eastAsia="Times New Roman" w:hAnsi="Arial" w:cs="Arial"/>
          <w:color w:val="221E1F"/>
          <w:spacing w:val="-2"/>
          <w:sz w:val="16"/>
          <w:szCs w:val="16"/>
          <w:lang w:eastAsia="ru-RU"/>
        </w:rPr>
        <w:t>Вопрос 6:</w:t>
      </w:r>
      <w:r w:rsidRPr="00F702F0">
        <w:rPr>
          <w:rFonts w:ascii="Arial" w:eastAsia="Times New Roman" w:hAnsi="Arial" w:cs="Arial"/>
          <w:b/>
          <w:color w:val="221E1F"/>
          <w:spacing w:val="-2"/>
          <w:sz w:val="16"/>
          <w:szCs w:val="16"/>
          <w:lang w:eastAsia="ru-RU"/>
        </w:rPr>
        <w:t xml:space="preserve"> </w:t>
      </w:r>
      <w:r w:rsidRPr="00F702F0">
        <w:rPr>
          <w:rFonts w:ascii="Arial" w:eastAsia="Times New Roman" w:hAnsi="Arial" w:cs="Arial"/>
          <w:b/>
          <w:bCs/>
          <w:color w:val="221E1F"/>
          <w:spacing w:val="-2"/>
          <w:sz w:val="16"/>
          <w:szCs w:val="16"/>
          <w:lang w:eastAsia="ru-RU"/>
        </w:rPr>
        <w:t>Об избрании членов Ревизионной комиссии Общества.</w:t>
      </w:r>
    </w:p>
    <w:p w:rsidR="00053255" w:rsidRPr="00F702F0" w:rsidRDefault="00053255" w:rsidP="00053255">
      <w:pPr>
        <w:widowControl w:val="0"/>
        <w:autoSpaceDE w:val="0"/>
        <w:autoSpaceDN w:val="0"/>
        <w:adjustRightInd w:val="0"/>
        <w:spacing w:after="0" w:line="240" w:lineRule="auto"/>
        <w:jc w:val="both"/>
        <w:rPr>
          <w:rFonts w:ascii="Arial" w:eastAsia="Times New Roman" w:hAnsi="Arial" w:cs="Arial"/>
          <w:b/>
          <w:bCs/>
          <w:color w:val="221E1F"/>
          <w:sz w:val="16"/>
          <w:szCs w:val="16"/>
          <w:lang w:eastAsia="ru-RU"/>
        </w:rPr>
      </w:pPr>
      <w:r w:rsidRPr="00F702F0">
        <w:rPr>
          <w:rFonts w:ascii="Arial" w:eastAsia="Times New Roman" w:hAnsi="Arial" w:cs="Arial"/>
          <w:color w:val="221E1F"/>
          <w:spacing w:val="-2"/>
          <w:sz w:val="16"/>
          <w:szCs w:val="16"/>
          <w:lang w:eastAsia="ru-RU"/>
        </w:rPr>
        <w:t>Решение по 6 вопросу:</w:t>
      </w:r>
      <w:r w:rsidRPr="00F702F0">
        <w:rPr>
          <w:rFonts w:ascii="Arial" w:eastAsia="Times New Roman" w:hAnsi="Arial" w:cs="Arial"/>
          <w:b/>
          <w:color w:val="221E1F"/>
          <w:spacing w:val="-2"/>
          <w:sz w:val="16"/>
          <w:szCs w:val="16"/>
          <w:lang w:eastAsia="ru-RU"/>
        </w:rPr>
        <w:t xml:space="preserve"> </w:t>
      </w:r>
      <w:r w:rsidRPr="00F702F0">
        <w:rPr>
          <w:rFonts w:ascii="Arial" w:eastAsia="Times New Roman" w:hAnsi="Arial" w:cs="Arial"/>
          <w:b/>
          <w:bCs/>
          <w:color w:val="221E1F"/>
          <w:spacing w:val="-2"/>
          <w:sz w:val="16"/>
          <w:szCs w:val="16"/>
          <w:lang w:eastAsia="ru-RU"/>
        </w:rPr>
        <w:t>Избрать Ревизионную комиссию Общества в следующем составе</w:t>
      </w:r>
      <w:r w:rsidRPr="00F702F0">
        <w:rPr>
          <w:rFonts w:ascii="Times New Roman" w:eastAsia="Times New Roman" w:hAnsi="Times New Roman" w:cs="Times New Roman"/>
          <w:sz w:val="16"/>
          <w:szCs w:val="16"/>
          <w:lang w:eastAsia="ru-RU"/>
        </w:rPr>
        <w:t>:</w:t>
      </w:r>
    </w:p>
    <w:p w:rsidR="00053255" w:rsidRPr="00F702F0" w:rsidRDefault="00053255" w:rsidP="00053255">
      <w:pPr>
        <w:widowControl w:val="0"/>
        <w:autoSpaceDE w:val="0"/>
        <w:autoSpaceDN w:val="0"/>
        <w:adjustRightInd w:val="0"/>
        <w:spacing w:after="60" w:line="240" w:lineRule="atLeast"/>
        <w:rPr>
          <w:rFonts w:ascii="Arial" w:eastAsia="Times New Roman" w:hAnsi="Arial" w:cs="Arial"/>
          <w:b/>
          <w:color w:val="221E1F"/>
          <w:spacing w:val="-2"/>
          <w:sz w:val="16"/>
          <w:szCs w:val="16"/>
          <w:lang w:eastAsia="ru-RU"/>
        </w:rPr>
      </w:pPr>
      <w:r w:rsidRPr="00F702F0">
        <w:rPr>
          <w:rFonts w:ascii="Arial" w:eastAsia="Times New Roman" w:hAnsi="Arial" w:cs="Arial"/>
          <w:b/>
          <w:color w:val="221E1F"/>
          <w:spacing w:val="-2"/>
          <w:sz w:val="16"/>
          <w:szCs w:val="16"/>
          <w:lang w:eastAsia="ru-RU"/>
        </w:rPr>
        <w:t xml:space="preserve">1. </w:t>
      </w:r>
      <w:r w:rsidRPr="00F702F0">
        <w:rPr>
          <w:rFonts w:ascii="Arial" w:eastAsia="Times New Roman" w:hAnsi="Arial" w:cs="Arial"/>
          <w:b/>
          <w:sz w:val="16"/>
          <w:szCs w:val="16"/>
        </w:rPr>
        <w:t>Лихачев Андрей Владимирович</w:t>
      </w: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F702F0" w:rsidTr="0010798D">
        <w:trPr>
          <w:cantSplit/>
          <w:trHeight w:hRule="exact" w:val="113"/>
          <w:jc w:val="center"/>
        </w:trPr>
        <w:tc>
          <w:tcPr>
            <w:tcW w:w="1539" w:type="dxa"/>
            <w:vMerge w:val="restart"/>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F702F0">
              <w:rPr>
                <w:rFonts w:ascii="Arial" w:eastAsia="Times New Roman" w:hAnsi="Arial" w:cs="Arial"/>
                <w:b/>
                <w:bCs/>
                <w:color w:val="221E1F"/>
                <w:spacing w:val="-6"/>
                <w:sz w:val="16"/>
                <w:szCs w:val="16"/>
                <w:lang w:eastAsia="ru-RU"/>
              </w:rPr>
              <w:t xml:space="preserve">Варианты  * </w:t>
            </w:r>
            <w:r w:rsidRPr="00F702F0">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Воздержался</w:t>
            </w:r>
          </w:p>
        </w:tc>
      </w:tr>
      <w:tr w:rsidR="00053255" w:rsidRPr="00F702F0" w:rsidTr="0010798D">
        <w:trPr>
          <w:cantSplit/>
          <w:trHeight w:hRule="exact" w:val="284"/>
          <w:jc w:val="center"/>
        </w:trPr>
        <w:tc>
          <w:tcPr>
            <w:tcW w:w="1539"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hRule="exact" w:val="113"/>
          <w:jc w:val="center"/>
        </w:trPr>
        <w:tc>
          <w:tcPr>
            <w:tcW w:w="1539"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val="510"/>
          <w:jc w:val="center"/>
        </w:trPr>
        <w:tc>
          <w:tcPr>
            <w:tcW w:w="1539" w:type="dxa"/>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F702F0">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16"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Pr="00F702F0" w:rsidRDefault="00053255" w:rsidP="00053255">
      <w:pPr>
        <w:widowControl w:val="0"/>
        <w:autoSpaceDE w:val="0"/>
        <w:autoSpaceDN w:val="0"/>
        <w:adjustRightInd w:val="0"/>
        <w:spacing w:after="60" w:line="240" w:lineRule="atLeast"/>
        <w:rPr>
          <w:rFonts w:ascii="Arial" w:eastAsia="Times New Roman" w:hAnsi="Arial" w:cs="Arial"/>
          <w:b/>
          <w:color w:val="221E1F"/>
          <w:spacing w:val="-2"/>
          <w:sz w:val="16"/>
          <w:szCs w:val="16"/>
          <w:lang w:eastAsia="ru-RU"/>
        </w:rPr>
      </w:pPr>
      <w:r w:rsidRPr="00F702F0">
        <w:rPr>
          <w:rFonts w:ascii="Arial" w:eastAsia="Times New Roman" w:hAnsi="Arial" w:cs="Arial"/>
          <w:b/>
          <w:sz w:val="16"/>
          <w:szCs w:val="16"/>
        </w:rPr>
        <w:t>2. Давыдкин Дмитрий Викторович</w:t>
      </w:r>
    </w:p>
    <w:tbl>
      <w:tblPr>
        <w:tblW w:w="10612" w:type="dxa"/>
        <w:jc w:val="center"/>
        <w:tblInd w:w="-196" w:type="dxa"/>
        <w:tblLayout w:type="fixed"/>
        <w:tblLook w:val="0000" w:firstRow="0" w:lastRow="0" w:firstColumn="0" w:lastColumn="0" w:noHBand="0" w:noVBand="0"/>
      </w:tblPr>
      <w:tblGrid>
        <w:gridCol w:w="1557"/>
        <w:gridCol w:w="1367"/>
        <w:gridCol w:w="286"/>
        <w:gridCol w:w="1366"/>
        <w:gridCol w:w="1369"/>
        <w:gridCol w:w="285"/>
        <w:gridCol w:w="1366"/>
        <w:gridCol w:w="1366"/>
        <w:gridCol w:w="284"/>
        <w:gridCol w:w="1366"/>
      </w:tblGrid>
      <w:tr w:rsidR="00053255" w:rsidRPr="00F702F0" w:rsidTr="0010798D">
        <w:trPr>
          <w:cantSplit/>
          <w:trHeight w:hRule="exact" w:val="113"/>
          <w:jc w:val="center"/>
        </w:trPr>
        <w:tc>
          <w:tcPr>
            <w:tcW w:w="1557" w:type="dxa"/>
            <w:vMerge w:val="restart"/>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F702F0">
              <w:rPr>
                <w:rFonts w:ascii="Arial" w:eastAsia="Times New Roman" w:hAnsi="Arial" w:cs="Arial"/>
                <w:b/>
                <w:bCs/>
                <w:color w:val="221E1F"/>
                <w:spacing w:val="-6"/>
                <w:sz w:val="16"/>
                <w:szCs w:val="16"/>
                <w:lang w:eastAsia="ru-RU"/>
              </w:rPr>
              <w:t xml:space="preserve">Варианты  * </w:t>
            </w:r>
            <w:r w:rsidRPr="00F702F0">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Воздержался</w:t>
            </w:r>
          </w:p>
        </w:tc>
      </w:tr>
      <w:tr w:rsidR="00053255" w:rsidRPr="00F702F0" w:rsidTr="0010798D">
        <w:trPr>
          <w:cantSplit/>
          <w:trHeight w:hRule="exact" w:val="284"/>
          <w:jc w:val="center"/>
        </w:trPr>
        <w:tc>
          <w:tcPr>
            <w:tcW w:w="1557"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hRule="exact" w:val="113"/>
          <w:jc w:val="center"/>
        </w:trPr>
        <w:tc>
          <w:tcPr>
            <w:tcW w:w="1557"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val="510"/>
          <w:jc w:val="center"/>
        </w:trPr>
        <w:tc>
          <w:tcPr>
            <w:tcW w:w="1557" w:type="dxa"/>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F702F0">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16"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Pr="00F702F0" w:rsidRDefault="00053255" w:rsidP="00053255">
      <w:pPr>
        <w:widowControl w:val="0"/>
        <w:autoSpaceDE w:val="0"/>
        <w:autoSpaceDN w:val="0"/>
        <w:adjustRightInd w:val="0"/>
        <w:spacing w:after="60" w:line="240" w:lineRule="atLeast"/>
        <w:rPr>
          <w:rFonts w:ascii="Arial" w:eastAsia="Times New Roman" w:hAnsi="Arial" w:cs="Arial"/>
          <w:b/>
          <w:sz w:val="16"/>
          <w:szCs w:val="16"/>
        </w:rPr>
      </w:pPr>
      <w:r w:rsidRPr="00F702F0">
        <w:rPr>
          <w:rFonts w:ascii="Arial" w:eastAsia="Times New Roman" w:hAnsi="Arial" w:cs="Arial"/>
          <w:b/>
          <w:sz w:val="16"/>
          <w:szCs w:val="16"/>
        </w:rPr>
        <w:t>3. Колпаков Алексей Сергеевич</w:t>
      </w: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F702F0" w:rsidTr="0010798D">
        <w:trPr>
          <w:cantSplit/>
          <w:trHeight w:hRule="exact" w:val="113"/>
          <w:jc w:val="center"/>
        </w:trPr>
        <w:tc>
          <w:tcPr>
            <w:tcW w:w="1539" w:type="dxa"/>
            <w:vMerge w:val="restart"/>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F702F0">
              <w:rPr>
                <w:rFonts w:ascii="Arial" w:eastAsia="Times New Roman" w:hAnsi="Arial" w:cs="Arial"/>
                <w:b/>
                <w:bCs/>
                <w:color w:val="221E1F"/>
                <w:spacing w:val="-6"/>
                <w:sz w:val="16"/>
                <w:szCs w:val="16"/>
                <w:lang w:eastAsia="ru-RU"/>
              </w:rPr>
              <w:t xml:space="preserve">Варианты  * </w:t>
            </w:r>
            <w:r w:rsidRPr="00F702F0">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Воздержался</w:t>
            </w:r>
          </w:p>
        </w:tc>
      </w:tr>
      <w:tr w:rsidR="00053255" w:rsidRPr="00F702F0" w:rsidTr="0010798D">
        <w:trPr>
          <w:cantSplit/>
          <w:trHeight w:hRule="exact" w:val="284"/>
          <w:jc w:val="center"/>
        </w:trPr>
        <w:tc>
          <w:tcPr>
            <w:tcW w:w="1539"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hRule="exact" w:val="113"/>
          <w:jc w:val="center"/>
        </w:trPr>
        <w:tc>
          <w:tcPr>
            <w:tcW w:w="1539"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val="510"/>
          <w:jc w:val="center"/>
        </w:trPr>
        <w:tc>
          <w:tcPr>
            <w:tcW w:w="1539" w:type="dxa"/>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F702F0">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16"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Pr="00F702F0" w:rsidRDefault="00053255" w:rsidP="00053255">
      <w:pPr>
        <w:widowControl w:val="0"/>
        <w:autoSpaceDE w:val="0"/>
        <w:autoSpaceDN w:val="0"/>
        <w:adjustRightInd w:val="0"/>
        <w:spacing w:after="60" w:line="240" w:lineRule="atLeast"/>
        <w:rPr>
          <w:rFonts w:ascii="Arial" w:eastAsia="Times New Roman" w:hAnsi="Arial" w:cs="Arial"/>
          <w:b/>
          <w:sz w:val="16"/>
          <w:szCs w:val="16"/>
        </w:rPr>
      </w:pPr>
      <w:r w:rsidRPr="00F702F0">
        <w:rPr>
          <w:rFonts w:ascii="Arial" w:eastAsia="Times New Roman" w:hAnsi="Arial" w:cs="Arial"/>
          <w:b/>
          <w:sz w:val="16"/>
          <w:szCs w:val="16"/>
        </w:rPr>
        <w:t xml:space="preserve">4. </w:t>
      </w:r>
      <w:proofErr w:type="spellStart"/>
      <w:r w:rsidRPr="00F702F0">
        <w:rPr>
          <w:rFonts w:ascii="Arial" w:eastAsia="Times New Roman" w:hAnsi="Arial" w:cs="Arial"/>
          <w:b/>
          <w:sz w:val="16"/>
          <w:szCs w:val="16"/>
        </w:rPr>
        <w:t>Трегуб</w:t>
      </w:r>
      <w:proofErr w:type="spellEnd"/>
      <w:r w:rsidRPr="00F702F0">
        <w:rPr>
          <w:rFonts w:ascii="Arial" w:eastAsia="Times New Roman" w:hAnsi="Arial" w:cs="Arial"/>
          <w:b/>
          <w:sz w:val="16"/>
          <w:szCs w:val="16"/>
        </w:rPr>
        <w:t xml:space="preserve"> Сергей Алексеевич</w:t>
      </w: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F702F0" w:rsidTr="0010798D">
        <w:trPr>
          <w:cantSplit/>
          <w:trHeight w:hRule="exact" w:val="113"/>
          <w:jc w:val="center"/>
        </w:trPr>
        <w:tc>
          <w:tcPr>
            <w:tcW w:w="1539" w:type="dxa"/>
            <w:vMerge w:val="restart"/>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F702F0">
              <w:rPr>
                <w:rFonts w:ascii="Arial" w:eastAsia="Times New Roman" w:hAnsi="Arial" w:cs="Arial"/>
                <w:b/>
                <w:bCs/>
                <w:color w:val="221E1F"/>
                <w:spacing w:val="-6"/>
                <w:sz w:val="16"/>
                <w:szCs w:val="16"/>
                <w:lang w:eastAsia="ru-RU"/>
              </w:rPr>
              <w:t xml:space="preserve">Варианты  * </w:t>
            </w:r>
            <w:r w:rsidRPr="00F702F0">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Воздержался</w:t>
            </w:r>
          </w:p>
        </w:tc>
      </w:tr>
      <w:tr w:rsidR="00053255" w:rsidRPr="00F702F0" w:rsidTr="0010798D">
        <w:trPr>
          <w:cantSplit/>
          <w:trHeight w:hRule="exact" w:val="284"/>
          <w:jc w:val="center"/>
        </w:trPr>
        <w:tc>
          <w:tcPr>
            <w:tcW w:w="1539"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hRule="exact" w:val="113"/>
          <w:jc w:val="center"/>
        </w:trPr>
        <w:tc>
          <w:tcPr>
            <w:tcW w:w="1539"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val="510"/>
          <w:jc w:val="center"/>
        </w:trPr>
        <w:tc>
          <w:tcPr>
            <w:tcW w:w="1539" w:type="dxa"/>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F702F0">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16"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Pr="00F702F0" w:rsidRDefault="00053255" w:rsidP="00053255">
      <w:pPr>
        <w:widowControl w:val="0"/>
        <w:autoSpaceDE w:val="0"/>
        <w:autoSpaceDN w:val="0"/>
        <w:adjustRightInd w:val="0"/>
        <w:spacing w:after="60" w:line="240" w:lineRule="atLeast"/>
        <w:rPr>
          <w:rFonts w:ascii="Arial" w:eastAsia="Times New Roman" w:hAnsi="Arial" w:cs="Arial"/>
          <w:b/>
          <w:sz w:val="16"/>
          <w:szCs w:val="16"/>
        </w:rPr>
      </w:pPr>
      <w:r w:rsidRPr="00F702F0">
        <w:rPr>
          <w:rFonts w:ascii="Arial" w:eastAsia="Times New Roman" w:hAnsi="Arial" w:cs="Arial"/>
          <w:b/>
          <w:sz w:val="16"/>
          <w:szCs w:val="16"/>
        </w:rPr>
        <w:t>5. Ковалев Алексей Николаевич</w:t>
      </w: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F702F0" w:rsidTr="0010798D">
        <w:trPr>
          <w:cantSplit/>
          <w:trHeight w:hRule="exact" w:val="113"/>
          <w:jc w:val="center"/>
        </w:trPr>
        <w:tc>
          <w:tcPr>
            <w:tcW w:w="1539" w:type="dxa"/>
            <w:vMerge w:val="restart"/>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F702F0">
              <w:rPr>
                <w:rFonts w:ascii="Arial" w:eastAsia="Times New Roman" w:hAnsi="Arial" w:cs="Arial"/>
                <w:b/>
                <w:bCs/>
                <w:color w:val="221E1F"/>
                <w:spacing w:val="-6"/>
                <w:sz w:val="16"/>
                <w:szCs w:val="16"/>
                <w:lang w:eastAsia="ru-RU"/>
              </w:rPr>
              <w:t xml:space="preserve">Варианты  * </w:t>
            </w:r>
            <w:r w:rsidRPr="00F702F0">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F702F0" w:rsidRDefault="00053255" w:rsidP="0010798D">
            <w:pPr>
              <w:spacing w:after="0" w:line="240" w:lineRule="auto"/>
              <w:rPr>
                <w:rFonts w:ascii="Arial" w:eastAsia="Times New Roman" w:hAnsi="Arial" w:cs="Arial"/>
                <w:sz w:val="16"/>
                <w:szCs w:val="16"/>
                <w:lang w:eastAsia="ru-RU"/>
              </w:rPr>
            </w:pPr>
            <w:r w:rsidRPr="00F702F0">
              <w:rPr>
                <w:rFonts w:ascii="Arial" w:eastAsia="Times New Roman" w:hAnsi="Arial" w:cs="Arial"/>
                <w:sz w:val="16"/>
                <w:szCs w:val="16"/>
                <w:lang w:eastAsia="ru-RU"/>
              </w:rPr>
              <w:t>Воздержался</w:t>
            </w:r>
          </w:p>
        </w:tc>
      </w:tr>
      <w:tr w:rsidR="00053255" w:rsidRPr="00F702F0" w:rsidTr="0010798D">
        <w:trPr>
          <w:cantSplit/>
          <w:trHeight w:hRule="exact" w:val="284"/>
          <w:jc w:val="center"/>
        </w:trPr>
        <w:tc>
          <w:tcPr>
            <w:tcW w:w="1539"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hRule="exact" w:val="113"/>
          <w:jc w:val="center"/>
        </w:trPr>
        <w:tc>
          <w:tcPr>
            <w:tcW w:w="1539" w:type="dxa"/>
            <w:vMerge/>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F702F0" w:rsidTr="0010798D">
        <w:trPr>
          <w:cantSplit/>
          <w:trHeight w:val="510"/>
          <w:jc w:val="center"/>
        </w:trPr>
        <w:tc>
          <w:tcPr>
            <w:tcW w:w="1539" w:type="dxa"/>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F702F0">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16"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Pr="00F702F0" w:rsidRDefault="00053255" w:rsidP="00053255">
      <w:pPr>
        <w:widowControl w:val="0"/>
        <w:autoSpaceDE w:val="0"/>
        <w:autoSpaceDN w:val="0"/>
        <w:adjustRightInd w:val="0"/>
        <w:spacing w:after="0" w:line="178" w:lineRule="atLeast"/>
        <w:ind w:right="-2"/>
        <w:jc w:val="both"/>
        <w:rPr>
          <w:rFonts w:ascii="Arial" w:eastAsia="Times New Roman" w:hAnsi="Arial" w:cs="Arial"/>
          <w:color w:val="221E1F"/>
          <w:spacing w:val="-2"/>
          <w:sz w:val="16"/>
          <w:szCs w:val="16"/>
          <w:lang w:eastAsia="ru-RU"/>
        </w:rPr>
      </w:pPr>
      <w:r w:rsidRPr="00F702F0">
        <w:rPr>
          <w:rFonts w:ascii="Arial" w:eastAsia="Times New Roman" w:hAnsi="Arial" w:cs="Arial"/>
          <w:color w:val="221E1F"/>
          <w:spacing w:val="-2"/>
          <w:sz w:val="16"/>
          <w:szCs w:val="16"/>
          <w:lang w:eastAsia="ru-RU"/>
        </w:rPr>
        <w:t xml:space="preserve"> </w:t>
      </w:r>
    </w:p>
    <w:p w:rsidR="00053255" w:rsidRDefault="00053255" w:rsidP="00053255">
      <w:pPr>
        <w:widowControl w:val="0"/>
        <w:autoSpaceDE w:val="0"/>
        <w:autoSpaceDN w:val="0"/>
        <w:adjustRightInd w:val="0"/>
        <w:spacing w:after="0" w:line="240" w:lineRule="auto"/>
        <w:rPr>
          <w:rFonts w:ascii="Arial" w:eastAsia="Times New Roman" w:hAnsi="Arial" w:cs="Arial"/>
          <w:sz w:val="16"/>
          <w:szCs w:val="16"/>
        </w:rPr>
      </w:pPr>
      <w:r w:rsidRPr="00642790">
        <w:rPr>
          <w:rFonts w:ascii="Arial" w:eastAsia="Times New Roman" w:hAnsi="Arial" w:cs="Arial"/>
          <w:sz w:val="16"/>
          <w:szCs w:val="16"/>
        </w:rPr>
        <w:t>* Голосующий вправе ОСТАВИТЬ НЕЗАЧЕРКНУТЫМ соответствующий выбранному решению один вариант голосования («За», «Против» или «Воздержался»).</w:t>
      </w:r>
    </w:p>
    <w:p w:rsidR="00053255" w:rsidRPr="00642790" w:rsidRDefault="00053255" w:rsidP="00053255">
      <w:pPr>
        <w:widowControl w:val="0"/>
        <w:autoSpaceDE w:val="0"/>
        <w:autoSpaceDN w:val="0"/>
        <w:adjustRightInd w:val="0"/>
        <w:spacing w:after="0" w:line="240" w:lineRule="auto"/>
        <w:rPr>
          <w:rFonts w:ascii="Arial" w:eastAsia="Times New Roman" w:hAnsi="Arial" w:cs="Arial"/>
          <w:sz w:val="16"/>
          <w:szCs w:val="16"/>
        </w:rPr>
      </w:pPr>
    </w:p>
    <w:tbl>
      <w:tblPr>
        <w:tblpPr w:vertAnchor="page" w:horzAnchor="margin" w:tblpY="12581"/>
        <w:tblOverlap w:val="never"/>
        <w:tblW w:w="10881" w:type="dxa"/>
        <w:tblLayout w:type="fixed"/>
        <w:tblLook w:val="0000" w:firstRow="0" w:lastRow="0" w:firstColumn="0" w:lastColumn="0" w:noHBand="0" w:noVBand="0"/>
      </w:tblPr>
      <w:tblGrid>
        <w:gridCol w:w="996"/>
        <w:gridCol w:w="3081"/>
        <w:gridCol w:w="3686"/>
        <w:gridCol w:w="3118"/>
      </w:tblGrid>
      <w:tr w:rsidR="00053255" w:rsidRPr="00F702F0" w:rsidTr="0010798D">
        <w:trPr>
          <w:cantSplit/>
          <w:trHeight w:val="415"/>
        </w:trPr>
        <w:tc>
          <w:tcPr>
            <w:tcW w:w="996" w:type="dxa"/>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F702F0">
              <w:rPr>
                <w:rFonts w:ascii="Arial" w:eastAsia="Times New Roman" w:hAnsi="Arial" w:cs="Arial"/>
                <w:b/>
                <w:bCs/>
                <w:color w:val="221E1F"/>
                <w:spacing w:val="-6"/>
                <w:sz w:val="16"/>
                <w:szCs w:val="16"/>
                <w:lang w:eastAsia="ru-RU"/>
              </w:rPr>
              <w:t>Отметки</w:t>
            </w:r>
          </w:p>
        </w:tc>
        <w:tc>
          <w:tcPr>
            <w:tcW w:w="9885" w:type="dxa"/>
            <w:gridSpan w:val="3"/>
            <w:tcBorders>
              <w:top w:val="single" w:sz="4" w:space="0" w:color="auto"/>
              <w:left w:val="single" w:sz="4" w:space="0" w:color="auto"/>
              <w:bottom w:val="single" w:sz="4" w:space="0" w:color="auto"/>
              <w:right w:val="single" w:sz="4" w:space="0" w:color="auto"/>
            </w:tcBorders>
            <w:vAlign w:val="center"/>
          </w:tcPr>
          <w:p w:rsidR="00053255" w:rsidRPr="00F702F0"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r>
      <w:tr w:rsidR="00053255" w:rsidRPr="00F702F0" w:rsidTr="0010798D">
        <w:trPr>
          <w:cantSplit/>
          <w:trHeight w:val="283"/>
        </w:trPr>
        <w:tc>
          <w:tcPr>
            <w:tcW w:w="10881" w:type="dxa"/>
            <w:gridSpan w:val="4"/>
            <w:tcMar>
              <w:top w:w="113" w:type="dxa"/>
              <w:left w:w="0" w:type="dxa"/>
              <w:right w:w="0" w:type="dxa"/>
            </w:tcMar>
          </w:tcPr>
          <w:p w:rsidR="00053255" w:rsidRPr="00F702F0"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F702F0">
              <w:rPr>
                <w:rFonts w:ascii="Arial" w:eastAsia="Times New Roman" w:hAnsi="Arial" w:cs="Arial"/>
                <w:color w:val="221E1F"/>
                <w:spacing w:val="-2"/>
                <w:sz w:val="16"/>
                <w:szCs w:val="16"/>
                <w:lang w:eastAsia="ru-RU"/>
              </w:rPr>
              <w:t>Разъяснения по порядку голосования приведены на обратной стороне бюллетеня.</w:t>
            </w:r>
          </w:p>
        </w:tc>
      </w:tr>
      <w:tr w:rsidR="00053255" w:rsidRPr="00F702F0" w:rsidTr="0010798D">
        <w:trPr>
          <w:cantSplit/>
          <w:trHeight w:val="1134"/>
        </w:trPr>
        <w:tc>
          <w:tcPr>
            <w:tcW w:w="996" w:type="dxa"/>
            <w:vAlign w:val="center"/>
          </w:tcPr>
          <w:p w:rsidR="00053255" w:rsidRPr="00F702F0"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F702F0" w:rsidRDefault="00053255" w:rsidP="0010798D">
            <w:pPr>
              <w:spacing w:after="0" w:line="240" w:lineRule="auto"/>
              <w:rPr>
                <w:rFonts w:ascii="Arial" w:eastAsia="Times New Roman" w:hAnsi="Arial" w:cs="Times New Roman"/>
                <w:sz w:val="16"/>
                <w:szCs w:val="16"/>
                <w:lang w:eastAsia="ru-RU"/>
              </w:rPr>
            </w:pPr>
          </w:p>
        </w:tc>
        <w:tc>
          <w:tcPr>
            <w:tcW w:w="3686" w:type="dxa"/>
            <w:tcBorders>
              <w:right w:val="single" w:sz="8" w:space="0" w:color="auto"/>
            </w:tcBorders>
            <w:tcMar>
              <w:top w:w="113" w:type="dxa"/>
            </w:tcMar>
            <w:vAlign w:val="center"/>
          </w:tcPr>
          <w:p w:rsidR="00053255" w:rsidRPr="00F702F0" w:rsidRDefault="00053255" w:rsidP="0010798D">
            <w:pPr>
              <w:spacing w:after="0" w:line="240" w:lineRule="auto"/>
              <w:rPr>
                <w:rFonts w:ascii="Arial" w:eastAsia="Times New Roman" w:hAnsi="Arial" w:cs="Times New Roman"/>
                <w:b/>
                <w:sz w:val="16"/>
                <w:szCs w:val="16"/>
                <w:lang w:eastAsia="ru-RU"/>
              </w:rPr>
            </w:pPr>
            <w:r w:rsidRPr="00F702F0">
              <w:rPr>
                <w:rFonts w:ascii="Arial" w:eastAsia="Times New Roman" w:hAnsi="Arial" w:cs="Times New Roman"/>
                <w:b/>
                <w:sz w:val="16"/>
                <w:szCs w:val="16"/>
                <w:lang w:eastAsia="ru-RU"/>
              </w:rPr>
              <w:t>Подпись акционера или его уполномоченного представителя</w:t>
            </w:r>
          </w:p>
          <w:p w:rsidR="00053255" w:rsidRPr="00F702F0" w:rsidRDefault="00053255" w:rsidP="0010798D">
            <w:pPr>
              <w:spacing w:after="0" w:line="240" w:lineRule="auto"/>
              <w:rPr>
                <w:rFonts w:ascii="Arial" w:eastAsia="Times New Roman" w:hAnsi="Arial" w:cs="Times New Roman"/>
                <w:sz w:val="16"/>
                <w:szCs w:val="16"/>
                <w:lang w:eastAsia="ru-RU"/>
              </w:rPr>
            </w:pPr>
            <w:r w:rsidRPr="00F702F0">
              <w:rPr>
                <w:rFonts w:ascii="Arial" w:eastAsia="Times New Roman" w:hAnsi="Arial" w:cs="Times New Roman"/>
                <w:sz w:val="16"/>
                <w:szCs w:val="16"/>
                <w:lang w:eastAsia="ru-RU"/>
              </w:rPr>
              <w:t>Бюллетень для голосования должен быть подписан акционером или его уполномоченным представителем</w:t>
            </w:r>
          </w:p>
        </w:tc>
        <w:tc>
          <w:tcPr>
            <w:tcW w:w="3118" w:type="dxa"/>
            <w:tcBorders>
              <w:top w:val="single" w:sz="8" w:space="0" w:color="auto"/>
              <w:left w:val="single" w:sz="8" w:space="0" w:color="auto"/>
              <w:bottom w:val="single" w:sz="4" w:space="0" w:color="auto"/>
              <w:right w:val="single" w:sz="8" w:space="0" w:color="auto"/>
            </w:tcBorders>
            <w:vAlign w:val="center"/>
          </w:tcPr>
          <w:p w:rsidR="00053255" w:rsidRPr="00F702F0" w:rsidRDefault="00053255" w:rsidP="0010798D">
            <w:pPr>
              <w:spacing w:after="0" w:line="240" w:lineRule="auto"/>
              <w:rPr>
                <w:rFonts w:ascii="Arial" w:eastAsia="Times New Roman" w:hAnsi="Arial" w:cs="Times New Roman"/>
                <w:sz w:val="16"/>
                <w:szCs w:val="16"/>
                <w:lang w:eastAsia="ru-RU"/>
              </w:rPr>
            </w:pPr>
          </w:p>
        </w:tc>
      </w:tr>
      <w:tr w:rsidR="00053255" w:rsidRPr="00F702F0" w:rsidTr="0010798D">
        <w:trPr>
          <w:cantSplit/>
          <w:trHeight w:val="510"/>
        </w:trPr>
        <w:tc>
          <w:tcPr>
            <w:tcW w:w="996" w:type="dxa"/>
            <w:vAlign w:val="center"/>
          </w:tcPr>
          <w:p w:rsidR="00053255" w:rsidRPr="00F702F0"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F702F0" w:rsidRDefault="00053255" w:rsidP="0010798D">
            <w:pPr>
              <w:spacing w:after="0" w:line="240" w:lineRule="auto"/>
              <w:rPr>
                <w:rFonts w:ascii="Arial" w:eastAsia="Times New Roman" w:hAnsi="Arial" w:cs="Times New Roman"/>
                <w:sz w:val="16"/>
                <w:szCs w:val="16"/>
                <w:lang w:eastAsia="ru-RU"/>
              </w:rPr>
            </w:pPr>
          </w:p>
        </w:tc>
        <w:tc>
          <w:tcPr>
            <w:tcW w:w="3686" w:type="dxa"/>
            <w:vAlign w:val="center"/>
          </w:tcPr>
          <w:p w:rsidR="00053255" w:rsidRPr="00F702F0" w:rsidRDefault="00053255" w:rsidP="0010798D">
            <w:pPr>
              <w:spacing w:after="0" w:line="240" w:lineRule="auto"/>
              <w:rPr>
                <w:rFonts w:ascii="Arial" w:eastAsia="Times New Roman" w:hAnsi="Arial" w:cs="Times New Roman"/>
                <w:noProof/>
                <w:sz w:val="16"/>
                <w:szCs w:val="16"/>
                <w:lang w:eastAsia="ru-RU"/>
              </w:rPr>
            </w:pPr>
          </w:p>
        </w:tc>
        <w:tc>
          <w:tcPr>
            <w:tcW w:w="3118" w:type="dxa"/>
            <w:tcBorders>
              <w:top w:val="single" w:sz="4" w:space="0" w:color="auto"/>
            </w:tcBorders>
            <w:vAlign w:val="center"/>
          </w:tcPr>
          <w:p w:rsidR="00053255" w:rsidRPr="00F702F0" w:rsidRDefault="00053255" w:rsidP="0010798D">
            <w:pPr>
              <w:spacing w:after="0" w:line="240" w:lineRule="auto"/>
              <w:rPr>
                <w:rFonts w:ascii="Arial" w:eastAsia="Times New Roman" w:hAnsi="Arial" w:cs="Times New Roman"/>
                <w:sz w:val="16"/>
                <w:szCs w:val="16"/>
                <w:lang w:eastAsia="ru-RU"/>
              </w:rPr>
            </w:pPr>
          </w:p>
        </w:tc>
      </w:tr>
    </w:tbl>
    <w:p w:rsidR="00053255" w:rsidRPr="00F702F0"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r w:rsidRPr="00F702F0">
        <w:rPr>
          <w:rFonts w:ascii="Arial" w:eastAsia="Times New Roman" w:hAnsi="Arial" w:cs="Arial"/>
          <w:bCs/>
          <w:i/>
          <w:color w:val="221E1F"/>
          <w:spacing w:val="-6"/>
          <w:position w:val="-4"/>
          <w:sz w:val="16"/>
          <w:szCs w:val="16"/>
          <w:lang w:eastAsia="ru-RU"/>
        </w:rPr>
        <w:t xml:space="preserve"> </w:t>
      </w:r>
      <w:r w:rsidRPr="00F702F0">
        <w:rPr>
          <w:rFonts w:ascii="Arial" w:eastAsia="Times New Roman" w:hAnsi="Arial" w:cs="Arial"/>
          <w:bCs/>
          <w:i/>
          <w:color w:val="221E1F"/>
          <w:spacing w:val="-6"/>
          <w:position w:val="-4"/>
          <w:sz w:val="16"/>
          <w:szCs w:val="16"/>
          <w:lang w:eastAsia="ru-RU"/>
        </w:rPr>
        <w:br w:type="page"/>
      </w:r>
    </w:p>
    <w:p w:rsidR="00053255" w:rsidRPr="00F702F0" w:rsidRDefault="00053255" w:rsidP="00053255">
      <w:pPr>
        <w:spacing w:after="0" w:line="240" w:lineRule="auto"/>
        <w:jc w:val="center"/>
        <w:rPr>
          <w:rFonts w:ascii="Arial" w:eastAsia="Times New Roman" w:hAnsi="Arial" w:cs="Times New Roman"/>
          <w:b/>
          <w:sz w:val="18"/>
          <w:szCs w:val="18"/>
          <w:lang w:eastAsia="ru-RU"/>
        </w:rPr>
      </w:pPr>
      <w:r w:rsidRPr="00F702F0">
        <w:rPr>
          <w:rFonts w:ascii="Arial" w:eastAsia="Times New Roman" w:hAnsi="Arial" w:cs="Times New Roman"/>
          <w:b/>
          <w:sz w:val="18"/>
          <w:szCs w:val="18"/>
          <w:lang w:eastAsia="ru-RU"/>
        </w:rPr>
        <w:lastRenderedPageBreak/>
        <w:t>Порядок голосования бюллетенем для голосования</w:t>
      </w:r>
    </w:p>
    <w:p w:rsidR="00053255" w:rsidRPr="00F702F0" w:rsidRDefault="00053255" w:rsidP="00053255">
      <w:pPr>
        <w:spacing w:after="0" w:line="240" w:lineRule="auto"/>
        <w:jc w:val="center"/>
        <w:rPr>
          <w:rFonts w:ascii="Arial" w:eastAsia="Times New Roman" w:hAnsi="Arial" w:cs="Times New Roman"/>
          <w:b/>
          <w:sz w:val="18"/>
          <w:szCs w:val="18"/>
          <w:lang w:eastAsia="ru-RU"/>
        </w:rPr>
      </w:pPr>
    </w:p>
    <w:p w:rsidR="00053255" w:rsidRPr="00F702F0" w:rsidRDefault="00053255" w:rsidP="00053255">
      <w:pPr>
        <w:spacing w:after="0" w:line="240" w:lineRule="auto"/>
        <w:jc w:val="both"/>
        <w:rPr>
          <w:rFonts w:ascii="Arial" w:eastAsia="Times New Roman" w:hAnsi="Arial" w:cs="Times New Roman"/>
          <w:sz w:val="18"/>
          <w:szCs w:val="18"/>
          <w:lang w:eastAsia="ru-RU"/>
        </w:rPr>
      </w:pPr>
      <w:r w:rsidRPr="00F702F0">
        <w:rPr>
          <w:rFonts w:ascii="Arial" w:eastAsia="Times New Roman" w:hAnsi="Arial" w:cs="Times New Roman"/>
          <w:sz w:val="18"/>
          <w:szCs w:val="18"/>
          <w:lang w:eastAsia="ru-RU"/>
        </w:rPr>
        <w:t xml:space="preserve">1. Голосующий вправе выбрать (оставить </w:t>
      </w:r>
      <w:proofErr w:type="spellStart"/>
      <w:r w:rsidRPr="00F702F0">
        <w:rPr>
          <w:rFonts w:ascii="Arial" w:eastAsia="Times New Roman" w:hAnsi="Arial" w:cs="Times New Roman"/>
          <w:sz w:val="18"/>
          <w:szCs w:val="18"/>
          <w:lang w:eastAsia="ru-RU"/>
        </w:rPr>
        <w:t>незачеркнутым</w:t>
      </w:r>
      <w:proofErr w:type="spellEnd"/>
      <w:r w:rsidRPr="00F702F0">
        <w:rPr>
          <w:rFonts w:ascii="Arial" w:eastAsia="Times New Roman" w:hAnsi="Arial" w:cs="Times New Roman"/>
          <w:sz w:val="18"/>
          <w:szCs w:val="18"/>
          <w:lang w:eastAsia="ru-RU"/>
        </w:rPr>
        <w:t>) только один вариант голосования, кроме голосования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w:t>
      </w:r>
    </w:p>
    <w:p w:rsidR="00053255" w:rsidRPr="00F702F0" w:rsidRDefault="00053255" w:rsidP="00053255">
      <w:pPr>
        <w:spacing w:after="0" w:line="240" w:lineRule="auto"/>
        <w:rPr>
          <w:rFonts w:ascii="Arial" w:eastAsia="Times New Roman" w:hAnsi="Arial" w:cs="Times New Roman"/>
          <w:sz w:val="18"/>
          <w:szCs w:val="18"/>
          <w:lang w:eastAsia="ru-RU"/>
        </w:rPr>
      </w:pPr>
    </w:p>
    <w:p w:rsidR="00053255" w:rsidRPr="00F702F0"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r w:rsidRPr="00F702F0">
        <w:rPr>
          <w:rFonts w:ascii="Arial" w:eastAsia="Times New Roman" w:hAnsi="Arial" w:cs="Arial"/>
          <w:b/>
          <w:bCs/>
          <w:i/>
          <w:color w:val="221E1F"/>
          <w:spacing w:val="-6"/>
          <w:position w:val="-4"/>
          <w:sz w:val="18"/>
          <w:szCs w:val="18"/>
          <w:lang w:eastAsia="ru-RU"/>
        </w:rPr>
        <w:t>Например</w:t>
      </w:r>
      <w:r w:rsidRPr="00F702F0">
        <w:rPr>
          <w:rFonts w:ascii="Arial" w:eastAsia="Times New Roman" w:hAnsi="Arial" w:cs="Arial"/>
          <w:bCs/>
          <w:i/>
          <w:color w:val="221E1F"/>
          <w:spacing w:val="-6"/>
          <w:position w:val="-4"/>
          <w:sz w:val="18"/>
          <w:szCs w:val="18"/>
          <w:lang w:eastAsia="ru-RU"/>
        </w:rPr>
        <w:t xml:space="preserve">, если акционер, </w:t>
      </w:r>
      <w:r w:rsidRPr="00F702F0">
        <w:rPr>
          <w:rFonts w:ascii="Arial" w:eastAsia="Times New Roman" w:hAnsi="Arial" w:cs="Arial"/>
          <w:bCs/>
          <w:i/>
          <w:color w:val="221E1F"/>
          <w:spacing w:val="-6"/>
          <w:position w:val="-4"/>
          <w:sz w:val="18"/>
          <w:szCs w:val="18"/>
          <w:u w:val="single"/>
          <w:lang w:eastAsia="ru-RU"/>
        </w:rPr>
        <w:t>не продававший и не приобретавший акции после даты составления списка лиц</w:t>
      </w:r>
      <w:r w:rsidRPr="00F702F0">
        <w:rPr>
          <w:rFonts w:ascii="Arial" w:eastAsia="Times New Roman" w:hAnsi="Arial" w:cs="Arial"/>
          <w:bCs/>
          <w:i/>
          <w:color w:val="221E1F"/>
          <w:spacing w:val="-6"/>
          <w:position w:val="-4"/>
          <w:sz w:val="18"/>
          <w:szCs w:val="18"/>
          <w:lang w:eastAsia="ru-RU"/>
        </w:rPr>
        <w:t xml:space="preserve">, имеющих право на участие в общем собрании акционеров Общества, </w:t>
      </w:r>
      <w:r w:rsidRPr="00F702F0">
        <w:rPr>
          <w:rFonts w:ascii="Arial" w:eastAsia="Times New Roman" w:hAnsi="Arial" w:cs="Arial"/>
          <w:bCs/>
          <w:i/>
          <w:color w:val="221E1F"/>
          <w:spacing w:val="-6"/>
          <w:position w:val="-4"/>
          <w:sz w:val="18"/>
          <w:szCs w:val="18"/>
          <w:u w:val="single"/>
          <w:lang w:eastAsia="ru-RU"/>
        </w:rPr>
        <w:t>не являющийся лицом, голосующим по указанию  владельцев депозитарных расписок</w:t>
      </w:r>
      <w:r w:rsidRPr="00F702F0">
        <w:rPr>
          <w:rFonts w:ascii="Arial" w:eastAsia="Times New Roman" w:hAnsi="Arial" w:cs="Arial"/>
          <w:bCs/>
          <w:i/>
          <w:color w:val="221E1F"/>
          <w:spacing w:val="-6"/>
          <w:position w:val="-4"/>
          <w:sz w:val="18"/>
          <w:szCs w:val="18"/>
          <w:lang w:eastAsia="ru-RU"/>
        </w:rPr>
        <w:t>,  голосует «За» принятие решения, бюллетень заполняется следующим образом:</w:t>
      </w:r>
    </w:p>
    <w:p w:rsidR="00053255" w:rsidRPr="00F702F0"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p>
    <w:p w:rsidR="00053255" w:rsidRPr="00F702F0"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sidRPr="00F702F0">
        <w:rPr>
          <w:rFonts w:ascii="Arial" w:eastAsia="Times New Roman" w:hAnsi="Arial" w:cs="Arial"/>
          <w:bCs/>
          <w:i/>
          <w:noProof/>
          <w:color w:val="221E1F"/>
          <w:spacing w:val="-6"/>
          <w:position w:val="-4"/>
          <w:sz w:val="18"/>
          <w:szCs w:val="18"/>
          <w:lang w:eastAsia="ru-RU"/>
        </w:rPr>
        <w:drawing>
          <wp:inline distT="0" distB="0" distL="0" distR="0" wp14:anchorId="5DB057D7" wp14:editId="5126BBAB">
            <wp:extent cx="6861658" cy="760781"/>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872652" cy="762000"/>
                    </a:xfrm>
                    <a:prstGeom prst="rect">
                      <a:avLst/>
                    </a:prstGeom>
                    <a:noFill/>
                    <a:ln>
                      <a:noFill/>
                    </a:ln>
                  </pic:spPr>
                </pic:pic>
              </a:graphicData>
            </a:graphic>
          </wp:inline>
        </w:drawing>
      </w:r>
    </w:p>
    <w:p w:rsidR="00053255" w:rsidRPr="00F702F0" w:rsidRDefault="00053255" w:rsidP="00053255">
      <w:pPr>
        <w:spacing w:after="0" w:line="240" w:lineRule="auto"/>
        <w:jc w:val="center"/>
        <w:rPr>
          <w:rFonts w:ascii="Arial" w:eastAsia="Times New Roman" w:hAnsi="Arial" w:cs="Times New Roman"/>
          <w:i/>
          <w:sz w:val="18"/>
          <w:szCs w:val="18"/>
          <w:lang w:eastAsia="ru-RU"/>
        </w:rPr>
      </w:pPr>
      <w:r w:rsidRPr="00F702F0">
        <w:rPr>
          <w:rFonts w:ascii="Arial" w:eastAsia="Times New Roman" w:hAnsi="Arial" w:cs="Times New Roman"/>
          <w:i/>
          <w:sz w:val="18"/>
          <w:szCs w:val="18"/>
          <w:lang w:eastAsia="ru-RU"/>
        </w:rPr>
        <w:t>Поля «Голоса»,  расположенные под каждым из вариантов голосования, в рассматриваемом  случае не заполняются.</w:t>
      </w:r>
    </w:p>
    <w:p w:rsidR="00053255" w:rsidRPr="00F702F0"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sidRPr="00F702F0">
        <w:rPr>
          <w:rFonts w:ascii="Arial" w:eastAsia="Times New Roman" w:hAnsi="Arial" w:cs="Arial"/>
          <w:bCs/>
          <w:i/>
          <w:noProof/>
          <w:color w:val="221E1F"/>
          <w:spacing w:val="-6"/>
          <w:position w:val="-4"/>
          <w:sz w:val="18"/>
          <w:szCs w:val="18"/>
          <w:lang w:eastAsia="ru-RU"/>
        </w:rPr>
        <w:drawing>
          <wp:inline distT="0" distB="0" distL="0" distR="0" wp14:anchorId="55FA6836" wp14:editId="027CB856">
            <wp:extent cx="6861658" cy="371590"/>
            <wp:effectExtent l="0" t="0" r="0"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6859535" cy="371475"/>
                    </a:xfrm>
                    <a:prstGeom prst="rect">
                      <a:avLst/>
                    </a:prstGeom>
                    <a:noFill/>
                    <a:ln>
                      <a:noFill/>
                    </a:ln>
                  </pic:spPr>
                </pic:pic>
              </a:graphicData>
            </a:graphic>
          </wp:inline>
        </w:drawing>
      </w:r>
    </w:p>
    <w:p w:rsidR="00053255" w:rsidRPr="00F702F0" w:rsidRDefault="00053255" w:rsidP="00053255">
      <w:pPr>
        <w:spacing w:after="0" w:line="240" w:lineRule="auto"/>
        <w:jc w:val="center"/>
        <w:rPr>
          <w:rFonts w:ascii="Arial" w:eastAsia="Times New Roman" w:hAnsi="Arial" w:cs="Times New Roman"/>
          <w:i/>
          <w:sz w:val="18"/>
          <w:szCs w:val="18"/>
          <w:lang w:eastAsia="ru-RU"/>
        </w:rPr>
      </w:pPr>
      <w:r w:rsidRPr="00F702F0">
        <w:rPr>
          <w:rFonts w:ascii="Arial" w:eastAsia="Times New Roman" w:hAnsi="Arial" w:cs="Times New Roman"/>
          <w:i/>
          <w:sz w:val="18"/>
          <w:szCs w:val="18"/>
          <w:lang w:eastAsia="ru-RU"/>
        </w:rPr>
        <w:t>Поле «Отметки», расположенное в нижней части бюллетеня, в рассматриваемом  случае не заполняется.</w:t>
      </w:r>
    </w:p>
    <w:p w:rsidR="00053255" w:rsidRPr="00F702F0" w:rsidRDefault="00053255" w:rsidP="00053255">
      <w:pPr>
        <w:spacing w:after="0" w:line="240" w:lineRule="auto"/>
        <w:jc w:val="center"/>
        <w:rPr>
          <w:rFonts w:ascii="Arial" w:eastAsia="Times New Roman" w:hAnsi="Arial" w:cs="Times New Roman"/>
          <w:i/>
          <w:sz w:val="18"/>
          <w:szCs w:val="18"/>
          <w:lang w:eastAsia="ru-RU"/>
        </w:rPr>
      </w:pPr>
    </w:p>
    <w:p w:rsidR="00053255" w:rsidRPr="00F702F0" w:rsidRDefault="00053255" w:rsidP="00053255">
      <w:pPr>
        <w:spacing w:after="0" w:line="240" w:lineRule="auto"/>
        <w:jc w:val="both"/>
        <w:rPr>
          <w:rFonts w:ascii="Arial" w:eastAsia="Times New Roman" w:hAnsi="Arial" w:cs="Times New Roman"/>
          <w:sz w:val="18"/>
          <w:szCs w:val="18"/>
          <w:lang w:eastAsia="ru-RU"/>
        </w:rPr>
      </w:pPr>
      <w:r w:rsidRPr="00F702F0">
        <w:rPr>
          <w:rFonts w:ascii="Arial" w:eastAsia="Times New Roman" w:hAnsi="Arial" w:cs="Times New Roman"/>
          <w:sz w:val="18"/>
          <w:szCs w:val="18"/>
          <w:lang w:eastAsia="ru-RU"/>
        </w:rPr>
        <w:t xml:space="preserve">2. </w:t>
      </w:r>
      <w:proofErr w:type="gramStart"/>
      <w:r w:rsidRPr="00F702F0">
        <w:rPr>
          <w:rFonts w:ascii="Arial" w:eastAsia="Times New Roman" w:hAnsi="Arial" w:cs="Times New Roman"/>
          <w:sz w:val="18"/>
          <w:szCs w:val="18"/>
          <w:lang w:eastAsia="ru-RU"/>
        </w:rPr>
        <w:t xml:space="preserve">При голосовании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голосующий вправе выбрать один вариант или более одного варианта голосования и при этом должен указать в полях </w:t>
      </w:r>
      <w:r w:rsidRPr="00F702F0">
        <w:rPr>
          <w:rFonts w:ascii="Arial" w:eastAsia="Times New Roman" w:hAnsi="Arial" w:cs="Times New Roman"/>
          <w:b/>
          <w:sz w:val="18"/>
          <w:szCs w:val="18"/>
          <w:lang w:eastAsia="ru-RU"/>
        </w:rPr>
        <w:t>«Голоса»</w:t>
      </w:r>
      <w:r w:rsidRPr="00F702F0">
        <w:rPr>
          <w:rFonts w:ascii="Arial" w:eastAsia="Times New Roman" w:hAnsi="Arial" w:cs="Times New Roman"/>
          <w:sz w:val="18"/>
          <w:szCs w:val="18"/>
          <w:lang w:eastAsia="ru-RU"/>
        </w:rPr>
        <w:t xml:space="preserve"> число голосов, отданных за соответствующий вариант голосования, и сделать в поле </w:t>
      </w:r>
      <w:r w:rsidRPr="00F702F0">
        <w:rPr>
          <w:rFonts w:ascii="Arial" w:eastAsia="Times New Roman" w:hAnsi="Arial" w:cs="Times New Roman"/>
          <w:b/>
          <w:sz w:val="18"/>
          <w:szCs w:val="18"/>
          <w:lang w:eastAsia="ru-RU"/>
        </w:rPr>
        <w:t>«Отметки»</w:t>
      </w:r>
      <w:r w:rsidRPr="00F702F0">
        <w:rPr>
          <w:rFonts w:ascii="Arial" w:eastAsia="Times New Roman" w:hAnsi="Arial" w:cs="Times New Roman"/>
          <w:sz w:val="18"/>
          <w:szCs w:val="18"/>
          <w:lang w:eastAsia="ru-RU"/>
        </w:rPr>
        <w:t xml:space="preserve"> соответствующую</w:t>
      </w:r>
      <w:proofErr w:type="gramEnd"/>
      <w:r w:rsidRPr="00F702F0">
        <w:rPr>
          <w:rFonts w:ascii="Arial" w:eastAsia="Times New Roman" w:hAnsi="Arial" w:cs="Times New Roman"/>
          <w:sz w:val="18"/>
          <w:szCs w:val="18"/>
          <w:lang w:eastAsia="ru-RU"/>
        </w:rPr>
        <w:t xml:space="preserve"> отметку. </w:t>
      </w:r>
    </w:p>
    <w:p w:rsidR="00053255" w:rsidRPr="00F702F0"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F702F0">
        <w:rPr>
          <w:rFonts w:ascii="Arial" w:eastAsia="Times New Roman" w:hAnsi="Arial" w:cs="Times New Roman"/>
          <w:sz w:val="18"/>
          <w:szCs w:val="18"/>
          <w:lang w:eastAsia="ru-RU"/>
        </w:rPr>
        <w:t xml:space="preserve">Если в бюллетене оставлены более одного варианта, то в полях для проставления числа голосов, отданных за каждый вариант голосования (в полях </w:t>
      </w:r>
      <w:r w:rsidRPr="00F702F0">
        <w:rPr>
          <w:rFonts w:ascii="Arial" w:eastAsia="Times New Roman" w:hAnsi="Arial" w:cs="Times New Roman"/>
          <w:b/>
          <w:sz w:val="18"/>
          <w:szCs w:val="18"/>
          <w:lang w:eastAsia="ru-RU"/>
        </w:rPr>
        <w:t>«Голоса»</w:t>
      </w:r>
      <w:r w:rsidRPr="00F702F0">
        <w:rPr>
          <w:rFonts w:ascii="Arial" w:eastAsia="Times New Roman" w:hAnsi="Arial" w:cs="Times New Roman"/>
          <w:sz w:val="18"/>
          <w:szCs w:val="18"/>
          <w:lang w:eastAsia="ru-RU"/>
        </w:rPr>
        <w:t xml:space="preserve">), должно быть указано число голосов, отданных за соответствующий вариант голосования, и сделана следующая отметка (в поле </w:t>
      </w:r>
      <w:r w:rsidRPr="00F702F0">
        <w:rPr>
          <w:rFonts w:ascii="Arial" w:eastAsia="Times New Roman" w:hAnsi="Arial" w:cs="Times New Roman"/>
          <w:b/>
          <w:sz w:val="18"/>
          <w:szCs w:val="18"/>
          <w:lang w:eastAsia="ru-RU"/>
        </w:rPr>
        <w:t>«Отметки</w:t>
      </w:r>
      <w:r w:rsidRPr="00F702F0">
        <w:rPr>
          <w:rFonts w:ascii="Arial" w:eastAsia="Times New Roman" w:hAnsi="Arial" w:cs="Times New Roman"/>
          <w:sz w:val="18"/>
          <w:szCs w:val="18"/>
          <w:lang w:eastAsia="ru-RU"/>
        </w:rPr>
        <w:t xml:space="preserve">») – </w:t>
      </w:r>
      <w:r w:rsidRPr="00F702F0">
        <w:rPr>
          <w:rFonts w:ascii="Arial" w:eastAsia="Times New Roman" w:hAnsi="Arial" w:cs="Times New Roman"/>
          <w:i/>
          <w:sz w:val="18"/>
          <w:szCs w:val="18"/>
          <w:lang w:eastAsia="ru-RU"/>
        </w:rPr>
        <w:t>«Голосование по указанию»</w:t>
      </w:r>
      <w:r w:rsidRPr="00F702F0">
        <w:rPr>
          <w:rFonts w:ascii="Arial" w:eastAsia="Times New Roman" w:hAnsi="Arial" w:cs="Times New Roman"/>
          <w:sz w:val="18"/>
          <w:szCs w:val="18"/>
          <w:lang w:eastAsia="ru-RU"/>
        </w:rPr>
        <w:t xml:space="preserve"> либо </w:t>
      </w:r>
      <w:r w:rsidRPr="00F702F0">
        <w:rPr>
          <w:rFonts w:ascii="Arial" w:eastAsia="Times New Roman" w:hAnsi="Arial" w:cs="Times New Roman"/>
          <w:i/>
          <w:sz w:val="18"/>
          <w:szCs w:val="18"/>
          <w:lang w:eastAsia="ru-RU"/>
        </w:rPr>
        <w:t>«Голосование осуществляется в соответствии с указаниями приобретателей акций, переданных после даты составления списка лиц, имеющих право на</w:t>
      </w:r>
      <w:proofErr w:type="gramEnd"/>
      <w:r w:rsidRPr="00F702F0">
        <w:rPr>
          <w:rFonts w:ascii="Arial" w:eastAsia="Times New Roman" w:hAnsi="Arial" w:cs="Times New Roman"/>
          <w:i/>
          <w:sz w:val="18"/>
          <w:szCs w:val="18"/>
          <w:lang w:eastAsia="ru-RU"/>
        </w:rPr>
        <w:t xml:space="preserve"> участие в общем собрании</w:t>
      </w:r>
      <w:r w:rsidRPr="00F702F0">
        <w:rPr>
          <w:rFonts w:ascii="Arial" w:eastAsia="Times New Roman" w:hAnsi="Arial" w:cs="Times New Roman"/>
          <w:sz w:val="18"/>
          <w:szCs w:val="18"/>
          <w:lang w:eastAsia="ru-RU"/>
        </w:rPr>
        <w:t>», и (или</w:t>
      </w:r>
      <w:r w:rsidRPr="00F702F0">
        <w:rPr>
          <w:rFonts w:ascii="Arial" w:eastAsia="Times New Roman" w:hAnsi="Arial" w:cs="Times New Roman"/>
          <w:i/>
          <w:sz w:val="18"/>
          <w:szCs w:val="18"/>
          <w:lang w:eastAsia="ru-RU"/>
        </w:rPr>
        <w:t xml:space="preserve">) «Голосование осуществляется в соответствии с указаниями владельцев депозитарных ценных бумаг». </w:t>
      </w:r>
    </w:p>
    <w:p w:rsidR="00053255" w:rsidRPr="00F702F0"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F702F0">
        <w:rPr>
          <w:rFonts w:ascii="Arial" w:eastAsia="Times New Roman" w:hAnsi="Arial" w:cs="Times New Roman"/>
          <w:sz w:val="18"/>
          <w:szCs w:val="18"/>
          <w:lang w:eastAsia="ru-RU"/>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(в поле</w:t>
      </w:r>
      <w:r w:rsidRPr="00F702F0">
        <w:rPr>
          <w:rFonts w:ascii="Arial" w:eastAsia="Times New Roman" w:hAnsi="Arial" w:cs="Times New Roman"/>
          <w:b/>
          <w:sz w:val="18"/>
          <w:szCs w:val="18"/>
          <w:lang w:eastAsia="ru-RU"/>
        </w:rPr>
        <w:t xml:space="preserve"> «Голоса»</w:t>
      </w:r>
      <w:r w:rsidRPr="00F702F0">
        <w:rPr>
          <w:rFonts w:ascii="Arial" w:eastAsia="Times New Roman" w:hAnsi="Arial" w:cs="Times New Roman"/>
          <w:sz w:val="18"/>
          <w:szCs w:val="18"/>
          <w:lang w:eastAsia="ru-RU"/>
        </w:rPr>
        <w:t>), должен указать число голосов, отданных за оставленный вариант голосования, и сделать следующую отметку (в поле</w:t>
      </w:r>
      <w:r w:rsidRPr="00F702F0">
        <w:rPr>
          <w:rFonts w:ascii="Arial" w:eastAsia="Times New Roman" w:hAnsi="Arial" w:cs="Times New Roman"/>
          <w:b/>
          <w:sz w:val="18"/>
          <w:szCs w:val="18"/>
          <w:lang w:eastAsia="ru-RU"/>
        </w:rPr>
        <w:t xml:space="preserve"> «Отметки»</w:t>
      </w:r>
      <w:r w:rsidRPr="00F702F0">
        <w:rPr>
          <w:rFonts w:ascii="Arial" w:eastAsia="Times New Roman" w:hAnsi="Arial" w:cs="Times New Roman"/>
          <w:sz w:val="18"/>
          <w:szCs w:val="18"/>
          <w:lang w:eastAsia="ru-RU"/>
        </w:rPr>
        <w:t xml:space="preserve">) – </w:t>
      </w:r>
      <w:r w:rsidRPr="00F702F0">
        <w:rPr>
          <w:rFonts w:ascii="Arial" w:eastAsia="Times New Roman" w:hAnsi="Arial" w:cs="Times New Roman"/>
          <w:i/>
          <w:sz w:val="18"/>
          <w:szCs w:val="18"/>
          <w:lang w:eastAsia="ru-RU"/>
        </w:rPr>
        <w:t>«Голосование по доверенности»</w:t>
      </w:r>
      <w:r w:rsidRPr="00F702F0">
        <w:rPr>
          <w:rFonts w:ascii="Arial" w:eastAsia="Times New Roman" w:hAnsi="Arial" w:cs="Times New Roman"/>
          <w:sz w:val="18"/>
          <w:szCs w:val="18"/>
          <w:lang w:eastAsia="ru-RU"/>
        </w:rPr>
        <w:t xml:space="preserve">  либо  </w:t>
      </w:r>
      <w:r w:rsidRPr="00F702F0">
        <w:rPr>
          <w:rFonts w:ascii="Arial" w:eastAsia="Times New Roman" w:hAnsi="Arial" w:cs="Times New Roman"/>
          <w:i/>
          <w:sz w:val="18"/>
          <w:szCs w:val="18"/>
          <w:lang w:eastAsia="ru-RU"/>
        </w:rPr>
        <w:t>«Голосование осуществляется по доверенности, выданной в</w:t>
      </w:r>
      <w:proofErr w:type="gramEnd"/>
      <w:r w:rsidRPr="00F702F0">
        <w:rPr>
          <w:rFonts w:ascii="Arial" w:eastAsia="Times New Roman" w:hAnsi="Arial" w:cs="Times New Roman"/>
          <w:i/>
          <w:sz w:val="18"/>
          <w:szCs w:val="18"/>
          <w:lang w:eastAsia="ru-RU"/>
        </w:rPr>
        <w:t xml:space="preserve"> </w:t>
      </w:r>
      <w:proofErr w:type="gramStart"/>
      <w:r w:rsidRPr="00F702F0">
        <w:rPr>
          <w:rFonts w:ascii="Arial" w:eastAsia="Times New Roman" w:hAnsi="Arial" w:cs="Times New Roman"/>
          <w:i/>
          <w:sz w:val="18"/>
          <w:szCs w:val="18"/>
          <w:lang w:eastAsia="ru-RU"/>
        </w:rPr>
        <w:t>отношении</w:t>
      </w:r>
      <w:proofErr w:type="gramEnd"/>
      <w:r w:rsidRPr="00F702F0">
        <w:rPr>
          <w:rFonts w:ascii="Arial" w:eastAsia="Times New Roman" w:hAnsi="Arial" w:cs="Times New Roman"/>
          <w:i/>
          <w:sz w:val="18"/>
          <w:szCs w:val="18"/>
          <w:lang w:eastAsia="ru-RU"/>
        </w:rPr>
        <w:t xml:space="preserve"> акций, переданных после даты составления списка лиц, имеющих право на участие в общем собрании». </w:t>
      </w:r>
    </w:p>
    <w:p w:rsidR="00053255" w:rsidRPr="00F702F0" w:rsidRDefault="00053255" w:rsidP="00053255">
      <w:pPr>
        <w:spacing w:after="0" w:line="240" w:lineRule="auto"/>
        <w:ind w:firstLine="708"/>
        <w:jc w:val="both"/>
        <w:rPr>
          <w:rFonts w:ascii="Arial" w:eastAsia="Times New Roman" w:hAnsi="Arial" w:cs="Times New Roman"/>
          <w:sz w:val="18"/>
          <w:szCs w:val="18"/>
          <w:lang w:eastAsia="ru-RU"/>
        </w:rPr>
      </w:pPr>
      <w:proofErr w:type="gramStart"/>
      <w:r w:rsidRPr="00F702F0">
        <w:rPr>
          <w:rFonts w:ascii="Arial" w:eastAsia="Times New Roman" w:hAnsi="Arial" w:cs="Times New Roman"/>
          <w:sz w:val="18"/>
          <w:szCs w:val="18"/>
          <w:lang w:eastAsia="ru-RU"/>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находящемся напротив оставленного варианта голосования (в поле </w:t>
      </w:r>
      <w:r w:rsidRPr="00F702F0">
        <w:rPr>
          <w:rFonts w:ascii="Arial" w:eastAsia="Times New Roman" w:hAnsi="Arial" w:cs="Times New Roman"/>
          <w:b/>
          <w:sz w:val="18"/>
          <w:szCs w:val="18"/>
          <w:lang w:eastAsia="ru-RU"/>
        </w:rPr>
        <w:t>«Голоса»</w:t>
      </w:r>
      <w:r w:rsidRPr="00F702F0">
        <w:rPr>
          <w:rFonts w:ascii="Arial" w:eastAsia="Times New Roman" w:hAnsi="Arial" w:cs="Times New Roman"/>
          <w:sz w:val="18"/>
          <w:szCs w:val="18"/>
          <w:lang w:eastAsia="ru-RU"/>
        </w:rPr>
        <w:t xml:space="preserve">), должен указать число голосов, отданных за оставленный вариант голосования, и сделать следующую отметку (в поле </w:t>
      </w:r>
      <w:r w:rsidRPr="00F702F0">
        <w:rPr>
          <w:rFonts w:ascii="Arial" w:eastAsia="Times New Roman" w:hAnsi="Arial" w:cs="Times New Roman"/>
          <w:b/>
          <w:sz w:val="18"/>
          <w:szCs w:val="18"/>
          <w:lang w:eastAsia="ru-RU"/>
        </w:rPr>
        <w:t>«Отметки»</w:t>
      </w:r>
      <w:r w:rsidRPr="00F702F0">
        <w:rPr>
          <w:rFonts w:ascii="Arial" w:eastAsia="Times New Roman" w:hAnsi="Arial" w:cs="Times New Roman"/>
          <w:sz w:val="18"/>
          <w:szCs w:val="18"/>
          <w:lang w:eastAsia="ru-RU"/>
        </w:rPr>
        <w:t xml:space="preserve">) – </w:t>
      </w:r>
      <w:r w:rsidRPr="00F702F0">
        <w:rPr>
          <w:rFonts w:ascii="Arial" w:eastAsia="Times New Roman" w:hAnsi="Arial" w:cs="Times New Roman"/>
          <w:i/>
          <w:sz w:val="18"/>
          <w:szCs w:val="18"/>
          <w:lang w:eastAsia="ru-RU"/>
        </w:rPr>
        <w:t>«Голосование оставшимися акциями»</w:t>
      </w:r>
      <w:r w:rsidRPr="00F702F0">
        <w:rPr>
          <w:rFonts w:ascii="Arial" w:eastAsia="Times New Roman" w:hAnsi="Arial" w:cs="Times New Roman"/>
          <w:sz w:val="18"/>
          <w:szCs w:val="18"/>
          <w:lang w:eastAsia="ru-RU"/>
        </w:rPr>
        <w:t xml:space="preserve">  либо  </w:t>
      </w:r>
      <w:r w:rsidRPr="00F702F0">
        <w:rPr>
          <w:rFonts w:ascii="Arial" w:eastAsia="Times New Roman" w:hAnsi="Arial" w:cs="Times New Roman"/>
          <w:i/>
          <w:sz w:val="18"/>
          <w:szCs w:val="18"/>
          <w:lang w:eastAsia="ru-RU"/>
        </w:rPr>
        <w:t>«Часть акций передана после даты составления списка лиц</w:t>
      </w:r>
      <w:proofErr w:type="gramEnd"/>
      <w:r w:rsidRPr="00F702F0">
        <w:rPr>
          <w:rFonts w:ascii="Arial" w:eastAsia="Times New Roman" w:hAnsi="Arial" w:cs="Times New Roman"/>
          <w:i/>
          <w:sz w:val="18"/>
          <w:szCs w:val="18"/>
          <w:lang w:eastAsia="ru-RU"/>
        </w:rPr>
        <w:t xml:space="preserve">, </w:t>
      </w:r>
      <w:proofErr w:type="gramStart"/>
      <w:r w:rsidRPr="00F702F0">
        <w:rPr>
          <w:rFonts w:ascii="Arial" w:eastAsia="Times New Roman" w:hAnsi="Arial" w:cs="Times New Roman"/>
          <w:i/>
          <w:sz w:val="18"/>
          <w:szCs w:val="18"/>
          <w:lang w:eastAsia="ru-RU"/>
        </w:rPr>
        <w:t>имеющих</w:t>
      </w:r>
      <w:proofErr w:type="gramEnd"/>
      <w:r w:rsidRPr="00F702F0">
        <w:rPr>
          <w:rFonts w:ascii="Arial" w:eastAsia="Times New Roman" w:hAnsi="Arial" w:cs="Times New Roman"/>
          <w:i/>
          <w:sz w:val="18"/>
          <w:szCs w:val="18"/>
          <w:lang w:eastAsia="ru-RU"/>
        </w:rPr>
        <w:t xml:space="preserve"> право на участие в общем собрании».</w:t>
      </w:r>
      <w:r w:rsidRPr="00F702F0">
        <w:rPr>
          <w:rFonts w:ascii="Arial" w:eastAsia="Times New Roman" w:hAnsi="Arial" w:cs="Times New Roman"/>
          <w:sz w:val="18"/>
          <w:szCs w:val="18"/>
          <w:lang w:eastAsia="ru-RU"/>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w:t>
      </w:r>
    </w:p>
    <w:p w:rsidR="00053255" w:rsidRPr="00F702F0" w:rsidRDefault="00053255" w:rsidP="00053255">
      <w:pPr>
        <w:spacing w:after="0" w:line="240" w:lineRule="auto"/>
        <w:rPr>
          <w:rFonts w:ascii="Arial" w:eastAsia="Times New Roman" w:hAnsi="Arial" w:cs="Times New Roman"/>
          <w:sz w:val="18"/>
          <w:szCs w:val="18"/>
          <w:lang w:eastAsia="ru-RU"/>
        </w:rPr>
      </w:pPr>
    </w:p>
    <w:p w:rsidR="00053255" w:rsidRPr="00F702F0" w:rsidRDefault="00053255" w:rsidP="00053255">
      <w:pPr>
        <w:spacing w:after="0" w:line="240" w:lineRule="auto"/>
        <w:jc w:val="both"/>
        <w:rPr>
          <w:rFonts w:ascii="Arial" w:eastAsia="Times New Roman" w:hAnsi="Arial" w:cs="Times New Roman"/>
          <w:i/>
          <w:sz w:val="18"/>
          <w:szCs w:val="18"/>
          <w:lang w:eastAsia="ru-RU"/>
        </w:rPr>
      </w:pPr>
      <w:proofErr w:type="gramStart"/>
      <w:r w:rsidRPr="00F702F0">
        <w:rPr>
          <w:rFonts w:ascii="Arial" w:eastAsia="Times New Roman" w:hAnsi="Arial" w:cs="Times New Roman"/>
          <w:b/>
          <w:i/>
          <w:sz w:val="18"/>
          <w:szCs w:val="18"/>
          <w:lang w:eastAsia="ru-RU"/>
        </w:rPr>
        <w:t>Например</w:t>
      </w:r>
      <w:r w:rsidRPr="00F702F0">
        <w:rPr>
          <w:rFonts w:ascii="Arial" w:eastAsia="Times New Roman" w:hAnsi="Arial" w:cs="Times New Roman"/>
          <w:i/>
          <w:sz w:val="18"/>
          <w:szCs w:val="18"/>
          <w:lang w:eastAsia="ru-RU"/>
        </w:rPr>
        <w:t xml:space="preserve">, если акционер после даты составления списка лиц, имеющих право на участие в общем собрании акционеров Общества, из принадлежащих ему 500 акций Общества передал другому лицу 200 акций и голосует оставшимися у него 300 акциями «За» принятие решения, а переданными 200 акциями по указанию приобретателя этих акций «Воздержался», бюллетень, в </w:t>
      </w:r>
      <w:proofErr w:type="spellStart"/>
      <w:r w:rsidRPr="00F702F0">
        <w:rPr>
          <w:rFonts w:ascii="Arial" w:eastAsia="Times New Roman" w:hAnsi="Arial" w:cs="Times New Roman"/>
          <w:i/>
          <w:sz w:val="18"/>
          <w:szCs w:val="18"/>
          <w:lang w:eastAsia="ru-RU"/>
        </w:rPr>
        <w:t>т.ч</w:t>
      </w:r>
      <w:proofErr w:type="spellEnd"/>
      <w:r w:rsidRPr="00F702F0">
        <w:rPr>
          <w:rFonts w:ascii="Arial" w:eastAsia="Times New Roman" w:hAnsi="Arial" w:cs="Times New Roman"/>
          <w:i/>
          <w:sz w:val="18"/>
          <w:szCs w:val="18"/>
          <w:lang w:eastAsia="ru-RU"/>
        </w:rPr>
        <w:t>. поля «Голоса» и «Отметки», заполняется следующим образом:</w:t>
      </w:r>
      <w:proofErr w:type="gramEnd"/>
    </w:p>
    <w:p w:rsidR="00053255" w:rsidRPr="00F702F0" w:rsidRDefault="00053255" w:rsidP="00053255">
      <w:pPr>
        <w:spacing w:after="0" w:line="240" w:lineRule="auto"/>
        <w:jc w:val="both"/>
        <w:rPr>
          <w:rFonts w:ascii="Arial" w:eastAsia="Times New Roman" w:hAnsi="Arial" w:cs="Times New Roman"/>
          <w:i/>
          <w:sz w:val="18"/>
          <w:szCs w:val="18"/>
          <w:lang w:eastAsia="ru-RU"/>
        </w:rPr>
      </w:pPr>
    </w:p>
    <w:p w:rsidR="00053255" w:rsidRPr="00F702F0" w:rsidRDefault="00053255" w:rsidP="00053255">
      <w:pPr>
        <w:spacing w:after="0" w:line="240" w:lineRule="auto"/>
        <w:rPr>
          <w:rFonts w:ascii="Arial" w:eastAsia="Times New Roman" w:hAnsi="Arial" w:cs="Times New Roman"/>
          <w:noProof/>
          <w:sz w:val="18"/>
          <w:szCs w:val="18"/>
          <w:lang w:eastAsia="ru-RU"/>
        </w:rPr>
      </w:pPr>
      <w:r w:rsidRPr="00F702F0">
        <w:rPr>
          <w:rFonts w:ascii="Arial" w:eastAsia="Times New Roman" w:hAnsi="Arial" w:cs="Times New Roman"/>
          <w:noProof/>
          <w:sz w:val="18"/>
          <w:szCs w:val="18"/>
          <w:lang w:eastAsia="ru-RU"/>
        </w:rPr>
        <w:drawing>
          <wp:inline distT="0" distB="0" distL="0" distR="0" wp14:anchorId="05B8711F" wp14:editId="0FD85662">
            <wp:extent cx="6861658" cy="760781"/>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6872652" cy="762000"/>
                    </a:xfrm>
                    <a:prstGeom prst="rect">
                      <a:avLst/>
                    </a:prstGeom>
                    <a:noFill/>
                    <a:ln>
                      <a:noFill/>
                    </a:ln>
                  </pic:spPr>
                </pic:pic>
              </a:graphicData>
            </a:graphic>
          </wp:inline>
        </w:drawing>
      </w:r>
    </w:p>
    <w:p w:rsidR="00053255" w:rsidRPr="00F702F0" w:rsidRDefault="00053255" w:rsidP="00053255">
      <w:pPr>
        <w:spacing w:after="0" w:line="240" w:lineRule="auto"/>
        <w:rPr>
          <w:rFonts w:ascii="Arial" w:eastAsia="Times New Roman" w:hAnsi="Arial" w:cs="Times New Roman"/>
          <w:noProof/>
          <w:sz w:val="18"/>
          <w:szCs w:val="18"/>
          <w:lang w:eastAsia="ru-RU"/>
        </w:rPr>
      </w:pPr>
    </w:p>
    <w:p w:rsidR="00053255" w:rsidRPr="00F702F0" w:rsidRDefault="00053255" w:rsidP="00053255">
      <w:pPr>
        <w:spacing w:after="0" w:line="240" w:lineRule="auto"/>
        <w:rPr>
          <w:rFonts w:ascii="Arial" w:eastAsia="Times New Roman" w:hAnsi="Arial" w:cs="Times New Roman"/>
          <w:noProof/>
          <w:sz w:val="18"/>
          <w:szCs w:val="18"/>
          <w:lang w:eastAsia="ru-RU"/>
        </w:rPr>
      </w:pPr>
      <w:r w:rsidRPr="00F702F0">
        <w:rPr>
          <w:rFonts w:ascii="Arial" w:eastAsia="Times New Roman" w:hAnsi="Arial" w:cs="Times New Roman"/>
          <w:noProof/>
          <w:sz w:val="18"/>
          <w:szCs w:val="18"/>
          <w:lang w:eastAsia="ru-RU"/>
        </w:rPr>
        <w:drawing>
          <wp:inline distT="0" distB="0" distL="0" distR="0" wp14:anchorId="7976A6D7" wp14:editId="57EB75FE">
            <wp:extent cx="6861658" cy="37159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6859535" cy="371475"/>
                    </a:xfrm>
                    <a:prstGeom prst="rect">
                      <a:avLst/>
                    </a:prstGeom>
                    <a:noFill/>
                    <a:ln>
                      <a:noFill/>
                    </a:ln>
                  </pic:spPr>
                </pic:pic>
              </a:graphicData>
            </a:graphic>
          </wp:inline>
        </w:drawing>
      </w:r>
    </w:p>
    <w:p w:rsidR="00053255" w:rsidRPr="00F702F0" w:rsidRDefault="00053255" w:rsidP="00053255">
      <w:pPr>
        <w:spacing w:after="0" w:line="240" w:lineRule="auto"/>
        <w:rPr>
          <w:rFonts w:ascii="Arial" w:eastAsia="Times New Roman" w:hAnsi="Arial" w:cs="Times New Roman"/>
          <w:noProof/>
          <w:sz w:val="18"/>
          <w:szCs w:val="18"/>
          <w:lang w:eastAsia="ru-RU"/>
        </w:rPr>
      </w:pPr>
    </w:p>
    <w:p w:rsidR="00053255" w:rsidRPr="00F702F0" w:rsidRDefault="00053255" w:rsidP="00053255">
      <w:pPr>
        <w:spacing w:after="0" w:line="240" w:lineRule="auto"/>
        <w:jc w:val="both"/>
        <w:rPr>
          <w:rFonts w:ascii="Arial" w:eastAsia="Times New Roman" w:hAnsi="Arial" w:cs="Times New Roman"/>
          <w:sz w:val="18"/>
          <w:szCs w:val="18"/>
          <w:lang w:eastAsia="ru-RU"/>
        </w:rPr>
      </w:pPr>
      <w:r w:rsidRPr="00F702F0">
        <w:rPr>
          <w:rFonts w:ascii="Arial" w:eastAsia="Times New Roman" w:hAnsi="Arial" w:cs="Times New Roman"/>
          <w:b/>
          <w:sz w:val="18"/>
          <w:szCs w:val="18"/>
          <w:lang w:eastAsia="ru-RU"/>
        </w:rPr>
        <w:t xml:space="preserve">Внимание! </w:t>
      </w:r>
      <w:r w:rsidRPr="00F702F0">
        <w:rPr>
          <w:rFonts w:ascii="Arial" w:eastAsia="Times New Roman" w:hAnsi="Arial" w:cs="Times New Roman"/>
          <w:sz w:val="18"/>
          <w:szCs w:val="18"/>
          <w:lang w:eastAsia="ru-RU"/>
        </w:rPr>
        <w:t>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копию, засвидетельствованную в установленном порядке (удостоверенную нотариально либо в порядке, предусмотренном ст.185.1 ГК РФ).</w:t>
      </w:r>
    </w:p>
    <w:p w:rsidR="00053255" w:rsidRPr="00F702F0" w:rsidRDefault="00053255" w:rsidP="00053255">
      <w:pPr>
        <w:spacing w:after="0" w:line="240" w:lineRule="auto"/>
        <w:jc w:val="both"/>
        <w:rPr>
          <w:rFonts w:ascii="Arial" w:eastAsia="Times New Roman" w:hAnsi="Arial" w:cs="Times New Roman"/>
          <w:sz w:val="18"/>
          <w:szCs w:val="18"/>
          <w:lang w:eastAsia="ru-RU"/>
        </w:rPr>
      </w:pPr>
    </w:p>
    <w:p w:rsidR="00053255" w:rsidRPr="003D05A4" w:rsidRDefault="00053255" w:rsidP="00053255">
      <w:pPr>
        <w:spacing w:after="0" w:line="240" w:lineRule="auto"/>
        <w:jc w:val="both"/>
        <w:rPr>
          <w:rFonts w:ascii="Arial" w:eastAsia="Times New Roman" w:hAnsi="Arial" w:cs="Times New Roman"/>
          <w:sz w:val="18"/>
          <w:szCs w:val="18"/>
          <w:lang w:eastAsia="ru-RU"/>
        </w:rPr>
      </w:pPr>
      <w:r w:rsidRPr="00F702F0">
        <w:rPr>
          <w:rFonts w:ascii="Arial" w:eastAsia="Times New Roman" w:hAnsi="Arial" w:cs="Times New Roman"/>
          <w:sz w:val="18"/>
          <w:szCs w:val="18"/>
          <w:lang w:eastAsia="ru-RU"/>
        </w:rPr>
        <w:t>Право акционеров на участие в собрании осуществляется путем направления по почте (или передачи/представления лично) заполненных бюллетеней для голосования (и доверенности или нотариально заверенной копии доверенности, если бюллетень подписан представителем) в Общество.</w:t>
      </w:r>
    </w:p>
    <w:p w:rsidR="00053255" w:rsidRDefault="00053255" w:rsidP="00231E7A">
      <w:pPr>
        <w:spacing w:after="120" w:line="180" w:lineRule="exact"/>
        <w:outlineLvl w:val="0"/>
        <w:rPr>
          <w:rFonts w:ascii="Arial" w:eastAsia="Times New Roman" w:hAnsi="Arial" w:cs="Times New Roman"/>
          <w:sz w:val="20"/>
          <w:szCs w:val="20"/>
          <w:lang w:eastAsia="ru-RU"/>
        </w:rPr>
        <w:sectPr w:rsidR="00053255" w:rsidSect="00231E7A">
          <w:pgSz w:w="11906" w:h="16838"/>
          <w:pgMar w:top="284" w:right="424" w:bottom="426" w:left="709" w:header="708" w:footer="708" w:gutter="0"/>
          <w:cols w:space="708"/>
          <w:docGrid w:linePitch="360"/>
        </w:sectPr>
      </w:pPr>
    </w:p>
    <w:tbl>
      <w:tblPr>
        <w:tblW w:w="0" w:type="auto"/>
        <w:tblLook w:val="04A0" w:firstRow="1" w:lastRow="0" w:firstColumn="1" w:lastColumn="0" w:noHBand="0" w:noVBand="1"/>
      </w:tblPr>
      <w:tblGrid>
        <w:gridCol w:w="1101"/>
        <w:gridCol w:w="3969"/>
        <w:gridCol w:w="2409"/>
        <w:gridCol w:w="3261"/>
      </w:tblGrid>
      <w:tr w:rsidR="00053255" w:rsidRPr="00231E7A" w:rsidTr="0010798D">
        <w:trPr>
          <w:trHeight w:val="492"/>
        </w:trPr>
        <w:tc>
          <w:tcPr>
            <w:tcW w:w="10740" w:type="dxa"/>
            <w:gridSpan w:val="4"/>
          </w:tcPr>
          <w:p w:rsidR="00053255" w:rsidRPr="00E75124" w:rsidRDefault="00053255" w:rsidP="0010798D">
            <w:pPr>
              <w:spacing w:after="0" w:line="240" w:lineRule="auto"/>
              <w:jc w:val="center"/>
              <w:rPr>
                <w:rFonts w:ascii="Arial" w:eastAsia="Times New Roman" w:hAnsi="Arial" w:cs="Times New Roman"/>
                <w:b/>
                <w:sz w:val="18"/>
                <w:szCs w:val="18"/>
                <w:lang w:eastAsia="ru-RU"/>
              </w:rPr>
            </w:pPr>
            <w:r w:rsidRPr="00E75124">
              <w:rPr>
                <w:rFonts w:ascii="Arial" w:eastAsia="Times New Roman" w:hAnsi="Arial" w:cs="Times New Roman"/>
                <w:b/>
                <w:sz w:val="18"/>
                <w:szCs w:val="18"/>
                <w:lang w:eastAsia="ru-RU"/>
              </w:rPr>
              <w:lastRenderedPageBreak/>
              <w:t>Публичное акционерное общество «Саратовэнерго»</w:t>
            </w:r>
          </w:p>
          <w:p w:rsidR="00053255" w:rsidRPr="00E75124" w:rsidRDefault="00053255" w:rsidP="0010798D">
            <w:pPr>
              <w:spacing w:after="0" w:line="360" w:lineRule="auto"/>
              <w:jc w:val="center"/>
              <w:rPr>
                <w:rFonts w:ascii="Arial" w:eastAsia="Times New Roman" w:hAnsi="Arial" w:cs="Times New Roman"/>
                <w:sz w:val="18"/>
                <w:szCs w:val="18"/>
                <w:lang w:eastAsia="ru-RU"/>
              </w:rPr>
            </w:pPr>
            <w:r w:rsidRPr="00E75124">
              <w:rPr>
                <w:rFonts w:ascii="Arial" w:eastAsia="Times New Roman" w:hAnsi="Arial" w:cs="Times New Roman"/>
                <w:sz w:val="18"/>
                <w:szCs w:val="18"/>
                <w:lang w:eastAsia="ru-RU"/>
              </w:rPr>
              <w:t>Российская Федерация, г. Саратов</w:t>
            </w:r>
          </w:p>
          <w:p w:rsidR="00053255" w:rsidRPr="00231E7A" w:rsidRDefault="00053255" w:rsidP="0010798D">
            <w:pPr>
              <w:spacing w:after="0" w:line="240" w:lineRule="auto"/>
              <w:jc w:val="center"/>
              <w:rPr>
                <w:rFonts w:ascii="Arial" w:eastAsia="Times New Roman" w:hAnsi="Arial" w:cs="Times New Roman"/>
                <w:b/>
                <w:sz w:val="24"/>
                <w:szCs w:val="24"/>
                <w:lang w:eastAsia="ru-RU"/>
              </w:rPr>
            </w:pPr>
            <w:r w:rsidRPr="00231E7A">
              <w:rPr>
                <w:rFonts w:ascii="Arial" w:eastAsia="Times New Roman" w:hAnsi="Arial" w:cs="Times New Roman"/>
                <w:b/>
                <w:sz w:val="24"/>
                <w:szCs w:val="24"/>
                <w:lang w:eastAsia="ru-RU"/>
              </w:rPr>
              <w:t xml:space="preserve">БЮЛЛЕТЕНЬ № </w:t>
            </w:r>
            <w:r>
              <w:rPr>
                <w:rFonts w:ascii="Arial" w:eastAsia="Times New Roman" w:hAnsi="Arial" w:cs="Times New Roman"/>
                <w:b/>
                <w:sz w:val="24"/>
                <w:szCs w:val="24"/>
                <w:lang w:eastAsia="ru-RU"/>
              </w:rPr>
              <w:t>5</w:t>
            </w:r>
            <w:r w:rsidRPr="00231E7A">
              <w:rPr>
                <w:rFonts w:ascii="Arial" w:eastAsia="Times New Roman" w:hAnsi="Arial" w:cs="Times New Roman"/>
                <w:b/>
                <w:sz w:val="24"/>
                <w:szCs w:val="24"/>
                <w:lang w:eastAsia="ru-RU"/>
              </w:rPr>
              <w:t xml:space="preserve"> </w:t>
            </w:r>
          </w:p>
          <w:p w:rsidR="00053255" w:rsidRPr="00231E7A" w:rsidRDefault="00053255" w:rsidP="0010798D">
            <w:pPr>
              <w:spacing w:after="0" w:line="240" w:lineRule="auto"/>
              <w:jc w:val="center"/>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ДЛЯ ГОЛОСОВАНИЯ НА ГОДОВОМ ОБЩЕМ СОБРАНИИ АКЦИОНЕРОВ, ПРОВОДИМОМ В ФОРМЕ СОБРАНИЯ</w:t>
            </w:r>
          </w:p>
          <w:p w:rsidR="00053255" w:rsidRPr="00231E7A" w:rsidRDefault="00053255" w:rsidP="0010798D">
            <w:pPr>
              <w:spacing w:after="0" w:line="240" w:lineRule="auto"/>
              <w:jc w:val="center"/>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(СОВМЕСТНОГО ПРИСУТСТВИЯ АКЦИОНЕРОВ ДЛЯ ОБСУЖДЕНИЯ ВОПРОСОВ ПОВЕСТКИ ДНЯ И ПРИНЯТИЯ РЕШЕНИЙ ПО ВОПРОСАМ, ПОСТАВЛЕННЫМ НА ГОЛОСОВАНИЕ)</w:t>
            </w:r>
          </w:p>
          <w:p w:rsidR="00053255" w:rsidRPr="00965796" w:rsidRDefault="00053255" w:rsidP="0010798D">
            <w:pPr>
              <w:spacing w:after="0" w:line="240" w:lineRule="auto"/>
              <w:jc w:val="center"/>
              <w:rPr>
                <w:rFonts w:ascii="Arial" w:eastAsia="Times New Roman" w:hAnsi="Arial" w:cs="Times New Roman"/>
                <w:sz w:val="10"/>
                <w:szCs w:val="10"/>
                <w:lang w:eastAsia="ru-RU"/>
              </w:rPr>
            </w:pPr>
          </w:p>
          <w:p w:rsidR="00053255" w:rsidRPr="00965796" w:rsidRDefault="00053255" w:rsidP="0010798D">
            <w:pPr>
              <w:spacing w:after="0" w:line="240" w:lineRule="auto"/>
              <w:jc w:val="both"/>
              <w:rPr>
                <w:rFonts w:ascii="Arial" w:eastAsia="Times New Roman" w:hAnsi="Arial" w:cs="Times New Roman"/>
                <w:sz w:val="18"/>
                <w:szCs w:val="18"/>
                <w:lang w:eastAsia="ru-RU"/>
              </w:rPr>
            </w:pPr>
            <w:r w:rsidRPr="00965796">
              <w:rPr>
                <w:rFonts w:ascii="Arial" w:eastAsia="Times New Roman" w:hAnsi="Arial" w:cs="Times New Roman"/>
                <w:sz w:val="18"/>
                <w:szCs w:val="18"/>
                <w:lang w:eastAsia="ru-RU"/>
              </w:rPr>
              <w:t>Дата и время проведения общего собрания акционеров:</w:t>
            </w:r>
            <w:r w:rsidRPr="00965796">
              <w:rPr>
                <w:rFonts w:ascii="Arial" w:eastAsia="Times New Roman" w:hAnsi="Arial" w:cs="Times New Roman"/>
                <w:b/>
                <w:sz w:val="18"/>
                <w:szCs w:val="18"/>
                <w:lang w:eastAsia="ru-RU"/>
              </w:rPr>
              <w:t xml:space="preserve"> 18 мая 2018 года,</w:t>
            </w:r>
            <w:r w:rsidRPr="00965796">
              <w:rPr>
                <w:rFonts w:ascii="Arial" w:eastAsia="Times New Roman" w:hAnsi="Arial" w:cs="Times New Roman"/>
                <w:sz w:val="18"/>
                <w:szCs w:val="18"/>
                <w:lang w:eastAsia="ru-RU"/>
              </w:rPr>
              <w:t xml:space="preserve"> </w:t>
            </w:r>
            <w:r w:rsidRPr="00965796">
              <w:rPr>
                <w:rFonts w:ascii="Arial" w:eastAsia="Times New Roman" w:hAnsi="Arial" w:cs="Times New Roman"/>
                <w:b/>
                <w:sz w:val="18"/>
                <w:szCs w:val="18"/>
                <w:lang w:eastAsia="ru-RU"/>
              </w:rPr>
              <w:t>11 часов 00 минут по местному времени.</w:t>
            </w:r>
            <w:r w:rsidRPr="00965796">
              <w:rPr>
                <w:rFonts w:ascii="Arial" w:eastAsia="Times New Roman" w:hAnsi="Arial" w:cs="Times New Roman"/>
                <w:sz w:val="18"/>
                <w:szCs w:val="18"/>
                <w:lang w:eastAsia="ru-RU"/>
              </w:rPr>
              <w:t xml:space="preserve"> </w:t>
            </w:r>
          </w:p>
          <w:p w:rsidR="00053255" w:rsidRPr="00965796" w:rsidRDefault="00053255" w:rsidP="0010798D">
            <w:pPr>
              <w:spacing w:after="0" w:line="240" w:lineRule="auto"/>
              <w:jc w:val="both"/>
              <w:rPr>
                <w:rFonts w:ascii="Arial" w:eastAsia="Times New Roman" w:hAnsi="Arial" w:cs="Times New Roman"/>
                <w:sz w:val="18"/>
                <w:szCs w:val="18"/>
                <w:lang w:eastAsia="ru-RU"/>
              </w:rPr>
            </w:pPr>
            <w:proofErr w:type="gramStart"/>
            <w:r w:rsidRPr="00965796">
              <w:rPr>
                <w:rFonts w:ascii="Arial" w:eastAsia="Times New Roman" w:hAnsi="Arial" w:cs="Times New Roman"/>
                <w:sz w:val="18"/>
                <w:szCs w:val="18"/>
                <w:lang w:eastAsia="ru-RU"/>
              </w:rPr>
              <w:t>Место проведения общего собрания акционеров:</w:t>
            </w:r>
            <w:r w:rsidRPr="00965796">
              <w:rPr>
                <w:rFonts w:ascii="Arial" w:eastAsia="Times New Roman" w:hAnsi="Arial" w:cs="Times New Roman"/>
                <w:b/>
                <w:sz w:val="18"/>
                <w:szCs w:val="18"/>
                <w:lang w:eastAsia="ru-RU"/>
              </w:rPr>
              <w:t xml:space="preserve"> </w:t>
            </w:r>
            <w:r w:rsidRPr="00965796">
              <w:rPr>
                <w:rFonts w:ascii="Arial" w:eastAsia="Times New Roman" w:hAnsi="Arial" w:cs="Times New Roman"/>
                <w:b/>
                <w:bCs/>
                <w:sz w:val="18"/>
                <w:szCs w:val="18"/>
                <w:lang w:eastAsia="ru-RU"/>
              </w:rPr>
              <w:t>г. Саратов, ул. им. Лермонтова М.Ю., д. 30, гостиница «Словакия», конференц-зал</w:t>
            </w:r>
            <w:r w:rsidRPr="00965796">
              <w:rPr>
                <w:rFonts w:ascii="Arial" w:eastAsia="Times New Roman" w:hAnsi="Arial" w:cs="Times New Roman"/>
                <w:b/>
                <w:sz w:val="18"/>
                <w:szCs w:val="18"/>
                <w:lang w:eastAsia="ru-RU"/>
              </w:rPr>
              <w:t>.</w:t>
            </w:r>
            <w:r w:rsidRPr="00965796">
              <w:rPr>
                <w:rFonts w:ascii="Arial" w:eastAsia="Times New Roman" w:hAnsi="Arial" w:cs="Times New Roman"/>
                <w:sz w:val="18"/>
                <w:szCs w:val="18"/>
                <w:lang w:eastAsia="ru-RU"/>
              </w:rPr>
              <w:t xml:space="preserve"> </w:t>
            </w:r>
            <w:proofErr w:type="gramEnd"/>
          </w:p>
          <w:p w:rsidR="00053255" w:rsidRPr="00965796" w:rsidRDefault="00053255" w:rsidP="0010798D">
            <w:pPr>
              <w:tabs>
                <w:tab w:val="left" w:pos="720"/>
                <w:tab w:val="num" w:pos="1080"/>
              </w:tabs>
              <w:spacing w:after="0" w:line="240" w:lineRule="auto"/>
              <w:ind w:right="-5"/>
              <w:jc w:val="both"/>
              <w:rPr>
                <w:rFonts w:ascii="Arial" w:eastAsia="Times New Roman" w:hAnsi="Arial" w:cs="Times New Roman"/>
                <w:sz w:val="18"/>
                <w:szCs w:val="18"/>
                <w:lang w:eastAsia="ru-RU"/>
              </w:rPr>
            </w:pPr>
            <w:r w:rsidRPr="00965796">
              <w:rPr>
                <w:rFonts w:ascii="Arial" w:eastAsia="Times New Roman" w:hAnsi="Arial" w:cs="Times New Roman"/>
                <w:sz w:val="18"/>
                <w:szCs w:val="18"/>
                <w:lang w:eastAsia="ru-RU"/>
              </w:rPr>
              <w:t>Заполненные бюллетени могут быть направлены акционерами в Общество по адресам:</w:t>
            </w:r>
          </w:p>
          <w:p w:rsidR="00053255" w:rsidRPr="00965796" w:rsidRDefault="00053255" w:rsidP="0010798D">
            <w:pPr>
              <w:tabs>
                <w:tab w:val="left" w:pos="720"/>
                <w:tab w:val="num" w:pos="1080"/>
              </w:tabs>
              <w:spacing w:after="0" w:line="240" w:lineRule="auto"/>
              <w:ind w:right="-5"/>
              <w:jc w:val="both"/>
              <w:rPr>
                <w:rFonts w:ascii="Arial" w:eastAsia="Times New Roman" w:hAnsi="Arial" w:cs="Times New Roman"/>
                <w:b/>
                <w:snapToGrid w:val="0"/>
                <w:sz w:val="18"/>
                <w:szCs w:val="18"/>
                <w:lang w:eastAsia="ru-RU"/>
              </w:rPr>
            </w:pPr>
            <w:r w:rsidRPr="00965796">
              <w:rPr>
                <w:rFonts w:ascii="Arial" w:eastAsia="Times New Roman" w:hAnsi="Arial" w:cs="Times New Roman"/>
                <w:b/>
                <w:snapToGrid w:val="0"/>
                <w:sz w:val="18"/>
                <w:szCs w:val="18"/>
                <w:lang w:eastAsia="ru-RU"/>
              </w:rPr>
              <w:t>410005, г. Саратов, ул. им. Рахова В.Г., д. 181, ПАО «Саратовэнерго»;</w:t>
            </w:r>
          </w:p>
          <w:p w:rsidR="00053255" w:rsidRPr="00965796" w:rsidRDefault="00053255" w:rsidP="0010798D">
            <w:pPr>
              <w:spacing w:after="0" w:line="240" w:lineRule="auto"/>
              <w:jc w:val="both"/>
              <w:rPr>
                <w:rFonts w:ascii="Arial" w:eastAsia="Times New Roman" w:hAnsi="Arial" w:cs="Times New Roman"/>
                <w:sz w:val="18"/>
                <w:szCs w:val="18"/>
                <w:lang w:eastAsia="ru-RU"/>
              </w:rPr>
            </w:pPr>
            <w:smartTag w:uri="urn:schemas-microsoft-com:office:smarttags" w:element="metricconverter">
              <w:smartTagPr>
                <w:attr w:name="ProductID" w:val="115172, г"/>
              </w:smartTagPr>
              <w:r w:rsidRPr="00965796">
                <w:rPr>
                  <w:rFonts w:ascii="Arial" w:eastAsia="Times New Roman" w:hAnsi="Arial" w:cs="Times New Roman"/>
                  <w:b/>
                  <w:sz w:val="18"/>
                  <w:szCs w:val="18"/>
                  <w:lang w:eastAsia="ru-RU"/>
                </w:rPr>
                <w:t>115172, г</w:t>
              </w:r>
            </w:smartTag>
            <w:r w:rsidRPr="00965796">
              <w:rPr>
                <w:rFonts w:ascii="Arial" w:eastAsia="Times New Roman" w:hAnsi="Arial" w:cs="Times New Roman"/>
                <w:b/>
                <w:sz w:val="18"/>
                <w:szCs w:val="18"/>
                <w:lang w:eastAsia="ru-RU"/>
              </w:rPr>
              <w:t>. Москва, а/я 4, ООО «Реестр – РН».</w:t>
            </w:r>
            <w:r w:rsidRPr="00965796">
              <w:rPr>
                <w:rFonts w:ascii="Arial" w:eastAsia="Times New Roman" w:hAnsi="Arial" w:cs="Times New Roman"/>
                <w:sz w:val="18"/>
                <w:szCs w:val="18"/>
                <w:lang w:eastAsia="ru-RU"/>
              </w:rPr>
              <w:t xml:space="preserve"> </w:t>
            </w:r>
          </w:p>
          <w:p w:rsidR="00053255" w:rsidRPr="00965796" w:rsidRDefault="00053255" w:rsidP="0010798D">
            <w:pPr>
              <w:spacing w:after="0" w:line="240" w:lineRule="auto"/>
              <w:jc w:val="both"/>
              <w:rPr>
                <w:rFonts w:ascii="Arial" w:eastAsia="Times New Roman" w:hAnsi="Arial" w:cs="Times New Roman"/>
                <w:b/>
                <w:sz w:val="18"/>
                <w:szCs w:val="18"/>
                <w:lang w:eastAsia="ru-RU"/>
              </w:rPr>
            </w:pPr>
            <w:r w:rsidRPr="00965796">
              <w:rPr>
                <w:rFonts w:ascii="Arial" w:eastAsia="Times New Roman" w:hAnsi="Arial" w:cs="Times New Roman"/>
                <w:sz w:val="18"/>
                <w:szCs w:val="18"/>
                <w:lang w:eastAsia="ru-RU"/>
              </w:rPr>
              <w:t xml:space="preserve">Общество осуществляет прием бюллетеней для голосования не позднее </w:t>
            </w:r>
            <w:r w:rsidRPr="00965796">
              <w:rPr>
                <w:rFonts w:ascii="Arial" w:eastAsia="Times New Roman" w:hAnsi="Arial" w:cs="Times New Roman"/>
                <w:b/>
                <w:sz w:val="18"/>
                <w:szCs w:val="18"/>
                <w:lang w:eastAsia="ru-RU"/>
              </w:rPr>
              <w:t>15 мая</w:t>
            </w:r>
            <w:r w:rsidRPr="00965796">
              <w:rPr>
                <w:rFonts w:ascii="Arial" w:eastAsia="Times New Roman" w:hAnsi="Arial" w:cs="Times New Roman"/>
                <w:sz w:val="18"/>
                <w:szCs w:val="18"/>
                <w:lang w:eastAsia="ru-RU"/>
              </w:rPr>
              <w:t xml:space="preserve"> </w:t>
            </w:r>
            <w:r w:rsidRPr="00965796">
              <w:rPr>
                <w:rFonts w:ascii="Arial" w:eastAsia="Times New Roman" w:hAnsi="Arial" w:cs="Times New Roman"/>
                <w:b/>
                <w:sz w:val="18"/>
                <w:szCs w:val="18"/>
                <w:lang w:eastAsia="ru-RU"/>
              </w:rPr>
              <w:t xml:space="preserve">2018 года. </w:t>
            </w:r>
          </w:p>
          <w:p w:rsidR="00053255" w:rsidRPr="00965796" w:rsidRDefault="00053255" w:rsidP="0010798D">
            <w:pPr>
              <w:spacing w:after="0" w:line="240" w:lineRule="auto"/>
              <w:rPr>
                <w:rFonts w:ascii="Arial" w:eastAsia="Times New Roman" w:hAnsi="Arial" w:cs="Times New Roman"/>
                <w:sz w:val="18"/>
                <w:szCs w:val="18"/>
                <w:lang w:eastAsia="ru-RU"/>
              </w:rPr>
            </w:pPr>
          </w:p>
          <w:p w:rsidR="00053255" w:rsidRPr="00965796" w:rsidRDefault="00053255" w:rsidP="0010798D">
            <w:pPr>
              <w:spacing w:after="0" w:line="240" w:lineRule="auto"/>
              <w:rPr>
                <w:rFonts w:ascii="Arial" w:eastAsia="Times New Roman" w:hAnsi="Arial" w:cs="Times New Roman"/>
                <w:sz w:val="18"/>
                <w:szCs w:val="18"/>
                <w:lang w:eastAsia="ru-RU"/>
              </w:rPr>
            </w:pPr>
            <w:r w:rsidRPr="00965796">
              <w:rPr>
                <w:rFonts w:ascii="Arial" w:eastAsia="Times New Roman" w:hAnsi="Arial" w:cs="Times New Roman"/>
                <w:sz w:val="18"/>
                <w:szCs w:val="18"/>
                <w:lang w:eastAsia="ru-RU"/>
              </w:rPr>
              <w:t xml:space="preserve">Фамилия, имя, отчество (наименование) акционера </w:t>
            </w:r>
          </w:p>
          <w:p w:rsidR="00053255" w:rsidRPr="00231E7A" w:rsidRDefault="00053255" w:rsidP="0010798D">
            <w:pPr>
              <w:spacing w:after="0" w:line="240" w:lineRule="auto"/>
              <w:rPr>
                <w:rFonts w:ascii="Arial" w:eastAsia="Times New Roman" w:hAnsi="Arial" w:cs="Times New Roman"/>
                <w:sz w:val="16"/>
                <w:szCs w:val="16"/>
                <w:lang w:eastAsia="ru-RU"/>
              </w:rPr>
            </w:pPr>
          </w:p>
          <w:p w:rsidR="00053255" w:rsidRPr="00231E7A" w:rsidRDefault="00053255" w:rsidP="0010798D">
            <w:pPr>
              <w:spacing w:after="0" w:line="240" w:lineRule="auto"/>
              <w:rPr>
                <w:rFonts w:ascii="Arial" w:eastAsia="Times New Roman" w:hAnsi="Arial" w:cs="Times New Roman"/>
                <w:b/>
                <w:sz w:val="18"/>
                <w:szCs w:val="18"/>
                <w:lang w:eastAsia="ru-RU"/>
              </w:rPr>
            </w:pPr>
          </w:p>
        </w:tc>
      </w:tr>
      <w:tr w:rsidR="00053255" w:rsidRPr="00231E7A" w:rsidTr="0010798D">
        <w:tc>
          <w:tcPr>
            <w:tcW w:w="1101" w:type="dxa"/>
          </w:tcPr>
          <w:p w:rsidR="00053255" w:rsidRPr="00231E7A"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Рег. №</w:t>
            </w:r>
          </w:p>
        </w:tc>
        <w:tc>
          <w:tcPr>
            <w:tcW w:w="3969" w:type="dxa"/>
          </w:tcPr>
          <w:p w:rsidR="00053255" w:rsidRPr="00231E7A" w:rsidRDefault="00053255" w:rsidP="0010798D">
            <w:pPr>
              <w:spacing w:after="0" w:line="240" w:lineRule="auto"/>
              <w:rPr>
                <w:rFonts w:ascii="Arial" w:eastAsia="Times New Roman" w:hAnsi="Arial" w:cs="Times New Roman"/>
                <w:b/>
                <w:sz w:val="16"/>
                <w:szCs w:val="16"/>
                <w:lang w:eastAsia="ru-RU"/>
              </w:rPr>
            </w:pPr>
          </w:p>
        </w:tc>
        <w:tc>
          <w:tcPr>
            <w:tcW w:w="2409" w:type="dxa"/>
          </w:tcPr>
          <w:p w:rsidR="00053255" w:rsidRPr="00231E7A"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Количество голосов</w:t>
            </w:r>
          </w:p>
        </w:tc>
        <w:tc>
          <w:tcPr>
            <w:tcW w:w="3261" w:type="dxa"/>
          </w:tcPr>
          <w:p w:rsidR="00053255" w:rsidRPr="00231E7A" w:rsidRDefault="00053255" w:rsidP="0010798D">
            <w:pPr>
              <w:spacing w:after="0" w:line="240" w:lineRule="auto"/>
              <w:rPr>
                <w:rFonts w:ascii="Arial" w:eastAsia="Times New Roman" w:hAnsi="Arial" w:cs="Times New Roman"/>
                <w:b/>
                <w:sz w:val="18"/>
                <w:szCs w:val="18"/>
                <w:lang w:eastAsia="ru-RU"/>
              </w:rPr>
            </w:pPr>
          </w:p>
        </w:tc>
      </w:tr>
    </w:tbl>
    <w:p w:rsidR="00053255" w:rsidRPr="00231E7A" w:rsidRDefault="00053255" w:rsidP="00053255">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053255" w:rsidRPr="00B42CD7" w:rsidRDefault="00053255" w:rsidP="00053255">
      <w:pPr>
        <w:widowControl w:val="0"/>
        <w:autoSpaceDE w:val="0"/>
        <w:autoSpaceDN w:val="0"/>
        <w:adjustRightInd w:val="0"/>
        <w:spacing w:after="60" w:line="240" w:lineRule="atLeast"/>
        <w:jc w:val="both"/>
        <w:rPr>
          <w:rFonts w:ascii="Arial" w:eastAsia="Times New Roman" w:hAnsi="Arial" w:cs="Arial"/>
          <w:color w:val="221E1F"/>
          <w:spacing w:val="-2"/>
          <w:sz w:val="16"/>
          <w:szCs w:val="16"/>
          <w:lang w:eastAsia="ru-RU"/>
        </w:rPr>
      </w:pPr>
      <w:r w:rsidRPr="00B42CD7">
        <w:rPr>
          <w:rFonts w:ascii="Arial" w:eastAsia="Times New Roman" w:hAnsi="Arial" w:cs="Arial"/>
          <w:color w:val="221E1F"/>
          <w:spacing w:val="-2"/>
          <w:sz w:val="16"/>
          <w:szCs w:val="16"/>
          <w:lang w:eastAsia="ru-RU"/>
        </w:rPr>
        <w:t xml:space="preserve">Вопрос 7: </w:t>
      </w:r>
      <w:r w:rsidRPr="00B42CD7">
        <w:rPr>
          <w:rFonts w:ascii="Arial" w:eastAsia="Times New Roman" w:hAnsi="Arial" w:cs="Arial"/>
          <w:b/>
          <w:color w:val="000000"/>
          <w:sz w:val="16"/>
          <w:szCs w:val="16"/>
          <w:lang w:eastAsia="ru-RU"/>
        </w:rPr>
        <w:t>Об утвержден</w:t>
      </w:r>
      <w:proofErr w:type="gramStart"/>
      <w:r w:rsidRPr="00B42CD7">
        <w:rPr>
          <w:rFonts w:ascii="Arial" w:eastAsia="Times New Roman" w:hAnsi="Arial" w:cs="Arial"/>
          <w:b/>
          <w:color w:val="000000"/>
          <w:sz w:val="16"/>
          <w:szCs w:val="16"/>
          <w:lang w:eastAsia="ru-RU"/>
        </w:rPr>
        <w:t>ии Ау</w:t>
      </w:r>
      <w:proofErr w:type="gramEnd"/>
      <w:r w:rsidRPr="00B42CD7">
        <w:rPr>
          <w:rFonts w:ascii="Arial" w:eastAsia="Times New Roman" w:hAnsi="Arial" w:cs="Arial"/>
          <w:b/>
          <w:color w:val="000000"/>
          <w:sz w:val="16"/>
          <w:szCs w:val="16"/>
          <w:lang w:eastAsia="ru-RU"/>
        </w:rPr>
        <w:t>дитора Общества</w:t>
      </w:r>
      <w:r w:rsidRPr="00B42CD7">
        <w:rPr>
          <w:rFonts w:ascii="Arial" w:eastAsia="Times New Roman" w:hAnsi="Arial" w:cs="Arial"/>
          <w:b/>
          <w:color w:val="221E1F"/>
          <w:spacing w:val="-2"/>
          <w:sz w:val="16"/>
          <w:szCs w:val="16"/>
          <w:lang w:eastAsia="ru-RU"/>
        </w:rPr>
        <w:t>.</w:t>
      </w:r>
    </w:p>
    <w:p w:rsidR="00053255" w:rsidRPr="00B42CD7" w:rsidRDefault="00053255" w:rsidP="00053255">
      <w:pPr>
        <w:widowControl w:val="0"/>
        <w:autoSpaceDE w:val="0"/>
        <w:autoSpaceDN w:val="0"/>
        <w:adjustRightInd w:val="0"/>
        <w:spacing w:after="0" w:line="240" w:lineRule="auto"/>
        <w:jc w:val="both"/>
        <w:rPr>
          <w:rFonts w:ascii="Arial" w:eastAsia="Times New Roman" w:hAnsi="Arial" w:cs="Arial"/>
          <w:color w:val="221E1F"/>
          <w:spacing w:val="-2"/>
          <w:sz w:val="16"/>
          <w:szCs w:val="16"/>
          <w:lang w:eastAsia="ru-RU"/>
        </w:rPr>
      </w:pPr>
      <w:r w:rsidRPr="00B42CD7">
        <w:rPr>
          <w:rFonts w:ascii="Arial" w:eastAsia="Times New Roman" w:hAnsi="Arial" w:cs="Arial"/>
          <w:color w:val="221E1F"/>
          <w:spacing w:val="-2"/>
          <w:sz w:val="16"/>
          <w:szCs w:val="16"/>
          <w:lang w:eastAsia="ru-RU"/>
        </w:rPr>
        <w:t>Решение по 7 вопросу:</w:t>
      </w:r>
    </w:p>
    <w:p w:rsidR="00053255" w:rsidRPr="00593A60" w:rsidRDefault="00053255" w:rsidP="00053255">
      <w:pPr>
        <w:shd w:val="clear" w:color="auto" w:fill="FFFFFF"/>
        <w:spacing w:after="0" w:line="240" w:lineRule="auto"/>
        <w:jc w:val="both"/>
        <w:rPr>
          <w:rFonts w:ascii="Arial" w:eastAsia="Times New Roman" w:hAnsi="Arial" w:cs="Arial"/>
          <w:b/>
          <w:color w:val="000000"/>
          <w:sz w:val="16"/>
          <w:szCs w:val="16"/>
          <w:lang w:eastAsia="ru-RU"/>
        </w:rPr>
      </w:pPr>
      <w:r w:rsidRPr="00593A60">
        <w:rPr>
          <w:rFonts w:ascii="Arial" w:eastAsia="Times New Roman" w:hAnsi="Arial" w:cs="Arial"/>
          <w:b/>
          <w:bCs/>
          <w:iCs/>
          <w:color w:val="000000"/>
          <w:sz w:val="16"/>
          <w:szCs w:val="16"/>
          <w:lang w:eastAsia="ru-RU"/>
        </w:rPr>
        <w:t>Утвердить аудитором Общества для аудита бухгалтерской (финансовой) отчетности, составленной в соответствии с российскими стандартами бухгалтерского учета по итогам 201</w:t>
      </w:r>
      <w:r w:rsidR="00E83826">
        <w:rPr>
          <w:rFonts w:ascii="Arial" w:eastAsia="Times New Roman" w:hAnsi="Arial" w:cs="Arial"/>
          <w:b/>
          <w:bCs/>
          <w:iCs/>
          <w:color w:val="000000"/>
          <w:sz w:val="16"/>
          <w:szCs w:val="16"/>
          <w:lang w:eastAsia="ru-RU"/>
        </w:rPr>
        <w:t>8</w:t>
      </w:r>
      <w:bookmarkStart w:id="0" w:name="_GoBack"/>
      <w:bookmarkEnd w:id="0"/>
      <w:r w:rsidRPr="00593A60">
        <w:rPr>
          <w:rFonts w:ascii="Arial" w:eastAsia="Times New Roman" w:hAnsi="Arial" w:cs="Arial"/>
          <w:b/>
          <w:bCs/>
          <w:iCs/>
          <w:color w:val="000000"/>
          <w:sz w:val="16"/>
          <w:szCs w:val="16"/>
          <w:lang w:eastAsia="ru-RU"/>
        </w:rPr>
        <w:t xml:space="preserve"> года, Общество с ограниченной ответственностью «Эрнст энд Янг» г. Москва (ОГРН 1027739707203).</w:t>
      </w:r>
    </w:p>
    <w:tbl>
      <w:tblPr>
        <w:tblW w:w="10736" w:type="dxa"/>
        <w:jc w:val="center"/>
        <w:tblInd w:w="-320" w:type="dxa"/>
        <w:tblLayout w:type="fixed"/>
        <w:tblLook w:val="0000" w:firstRow="0" w:lastRow="0" w:firstColumn="0" w:lastColumn="0" w:noHBand="0" w:noVBand="0"/>
      </w:tblPr>
      <w:tblGrid>
        <w:gridCol w:w="1681"/>
        <w:gridCol w:w="1367"/>
        <w:gridCol w:w="286"/>
        <w:gridCol w:w="1366"/>
        <w:gridCol w:w="1369"/>
        <w:gridCol w:w="285"/>
        <w:gridCol w:w="1366"/>
        <w:gridCol w:w="1366"/>
        <w:gridCol w:w="284"/>
        <w:gridCol w:w="1366"/>
      </w:tblGrid>
      <w:tr w:rsidR="00053255" w:rsidRPr="008A0F1C" w:rsidTr="0010798D">
        <w:trPr>
          <w:cantSplit/>
          <w:trHeight w:hRule="exact" w:val="113"/>
          <w:jc w:val="center"/>
        </w:trPr>
        <w:tc>
          <w:tcPr>
            <w:tcW w:w="1681" w:type="dxa"/>
            <w:vMerge w:val="restart"/>
            <w:tcBorders>
              <w:top w:val="single" w:sz="6" w:space="0" w:color="000000"/>
              <w:left w:val="single" w:sz="6" w:space="0" w:color="000000"/>
              <w:right w:val="single" w:sz="4" w:space="0" w:color="auto"/>
            </w:tcBorders>
            <w:vAlign w:val="center"/>
          </w:tcPr>
          <w:p w:rsidR="00053255" w:rsidRPr="008A0F1C"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8A0F1C">
              <w:rPr>
                <w:rFonts w:ascii="Arial" w:eastAsia="Times New Roman" w:hAnsi="Arial" w:cs="Arial"/>
                <w:b/>
                <w:bCs/>
                <w:color w:val="221E1F"/>
                <w:spacing w:val="-6"/>
                <w:sz w:val="16"/>
                <w:szCs w:val="16"/>
                <w:lang w:eastAsia="ru-RU"/>
              </w:rPr>
              <w:t xml:space="preserve">Варианты  * </w:t>
            </w:r>
            <w:r w:rsidRPr="008A0F1C">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8A0F1C" w:rsidRDefault="00053255" w:rsidP="0010798D">
            <w:pPr>
              <w:spacing w:after="0" w:line="240" w:lineRule="auto"/>
              <w:rPr>
                <w:rFonts w:ascii="Arial" w:eastAsia="Times New Roman" w:hAnsi="Arial" w:cs="Arial"/>
                <w:sz w:val="16"/>
                <w:szCs w:val="16"/>
                <w:lang w:eastAsia="ru-RU"/>
              </w:rPr>
            </w:pPr>
            <w:r w:rsidRPr="008A0F1C">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8A0F1C" w:rsidRDefault="00053255" w:rsidP="0010798D">
            <w:pPr>
              <w:spacing w:after="0" w:line="240" w:lineRule="auto"/>
              <w:rPr>
                <w:rFonts w:ascii="Arial" w:eastAsia="Times New Roman" w:hAnsi="Arial" w:cs="Arial"/>
                <w:sz w:val="16"/>
                <w:szCs w:val="16"/>
                <w:lang w:eastAsia="ru-RU"/>
              </w:rPr>
            </w:pPr>
            <w:r w:rsidRPr="008A0F1C">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8A0F1C" w:rsidRDefault="00053255" w:rsidP="0010798D">
            <w:pPr>
              <w:spacing w:after="0" w:line="240" w:lineRule="auto"/>
              <w:rPr>
                <w:rFonts w:ascii="Arial" w:eastAsia="Times New Roman" w:hAnsi="Arial" w:cs="Arial"/>
                <w:sz w:val="16"/>
                <w:szCs w:val="16"/>
                <w:lang w:eastAsia="ru-RU"/>
              </w:rPr>
            </w:pPr>
            <w:r w:rsidRPr="008A0F1C">
              <w:rPr>
                <w:rFonts w:ascii="Arial" w:eastAsia="Times New Roman" w:hAnsi="Arial" w:cs="Arial"/>
                <w:sz w:val="16"/>
                <w:szCs w:val="16"/>
                <w:lang w:eastAsia="ru-RU"/>
              </w:rPr>
              <w:t>Воздержался</w:t>
            </w:r>
          </w:p>
        </w:tc>
      </w:tr>
      <w:tr w:rsidR="00053255" w:rsidRPr="008A0F1C" w:rsidTr="0010798D">
        <w:trPr>
          <w:cantSplit/>
          <w:trHeight w:hRule="exact" w:val="284"/>
          <w:jc w:val="center"/>
        </w:trPr>
        <w:tc>
          <w:tcPr>
            <w:tcW w:w="1681" w:type="dxa"/>
            <w:vMerge/>
            <w:tcBorders>
              <w:left w:val="single" w:sz="6" w:space="0" w:color="000000"/>
              <w:right w:val="single" w:sz="4" w:space="0" w:color="auto"/>
            </w:tcBorders>
            <w:vAlign w:val="center"/>
          </w:tcPr>
          <w:p w:rsidR="00053255" w:rsidRPr="008A0F1C"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8A0F1C" w:rsidTr="0010798D">
        <w:trPr>
          <w:cantSplit/>
          <w:trHeight w:hRule="exact" w:val="113"/>
          <w:jc w:val="center"/>
        </w:trPr>
        <w:tc>
          <w:tcPr>
            <w:tcW w:w="1681" w:type="dxa"/>
            <w:vMerge/>
            <w:tcBorders>
              <w:left w:val="single" w:sz="6" w:space="0" w:color="000000"/>
              <w:bottom w:val="single" w:sz="6" w:space="0" w:color="000000"/>
              <w:right w:val="single" w:sz="4" w:space="0" w:color="auto"/>
            </w:tcBorders>
            <w:vAlign w:val="center"/>
          </w:tcPr>
          <w:p w:rsidR="00053255" w:rsidRPr="008A0F1C"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8A0F1C"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8A0F1C" w:rsidTr="0010798D">
        <w:trPr>
          <w:cantSplit/>
          <w:trHeight w:val="598"/>
          <w:jc w:val="center"/>
        </w:trPr>
        <w:tc>
          <w:tcPr>
            <w:tcW w:w="1681" w:type="dxa"/>
            <w:tcBorders>
              <w:top w:val="single" w:sz="6" w:space="0" w:color="000000"/>
              <w:left w:val="single" w:sz="6" w:space="0" w:color="000000"/>
              <w:bottom w:val="single" w:sz="6" w:space="0" w:color="000000"/>
              <w:right w:val="single" w:sz="6" w:space="0" w:color="000000"/>
            </w:tcBorders>
            <w:vAlign w:val="center"/>
          </w:tcPr>
          <w:p w:rsidR="00053255" w:rsidRPr="008A0F1C"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8A0F1C">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8A0F1C"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8A0F1C"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16" w:type="dxa"/>
            <w:gridSpan w:val="3"/>
            <w:tcBorders>
              <w:top w:val="single" w:sz="4" w:space="0" w:color="auto"/>
              <w:left w:val="single" w:sz="6" w:space="0" w:color="000000"/>
              <w:bottom w:val="single" w:sz="6" w:space="0" w:color="000000"/>
              <w:right w:val="single" w:sz="6" w:space="0" w:color="000000"/>
            </w:tcBorders>
            <w:vAlign w:val="center"/>
          </w:tcPr>
          <w:p w:rsidR="00053255" w:rsidRPr="008A0F1C"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Pr="00231E7A" w:rsidRDefault="00053255" w:rsidP="00053255">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053255" w:rsidRPr="00231E7A" w:rsidRDefault="00053255" w:rsidP="00053255">
      <w:pPr>
        <w:widowControl w:val="0"/>
        <w:autoSpaceDE w:val="0"/>
        <w:autoSpaceDN w:val="0"/>
        <w:adjustRightInd w:val="0"/>
        <w:spacing w:after="0" w:line="240" w:lineRule="auto"/>
        <w:jc w:val="both"/>
        <w:rPr>
          <w:rFonts w:ascii="Arial" w:eastAsia="Times New Roman" w:hAnsi="Arial" w:cs="Arial"/>
          <w:b/>
          <w:color w:val="000000"/>
          <w:sz w:val="16"/>
          <w:szCs w:val="16"/>
          <w:lang w:eastAsia="ru-RU"/>
        </w:rPr>
      </w:pPr>
      <w:r w:rsidRPr="00231E7A">
        <w:rPr>
          <w:rFonts w:ascii="Arial" w:eastAsia="Times New Roman" w:hAnsi="Arial" w:cs="Arial"/>
          <w:color w:val="221E1F"/>
          <w:spacing w:val="-2"/>
          <w:sz w:val="16"/>
          <w:szCs w:val="16"/>
          <w:lang w:eastAsia="ru-RU"/>
        </w:rPr>
        <w:t xml:space="preserve">Вопрос 8: </w:t>
      </w:r>
      <w:r w:rsidRPr="00231E7A">
        <w:rPr>
          <w:rFonts w:ascii="Arial" w:eastAsia="Times New Roman" w:hAnsi="Arial" w:cs="Arial"/>
          <w:b/>
          <w:color w:val="000000"/>
          <w:sz w:val="16"/>
          <w:szCs w:val="16"/>
          <w:lang w:eastAsia="ru-RU"/>
        </w:rPr>
        <w:t>Об утверждении Устава Публичного акционерного общества «Саратовэнерго» в новой редакции.</w:t>
      </w:r>
    </w:p>
    <w:p w:rsidR="00053255" w:rsidRDefault="00053255" w:rsidP="00053255">
      <w:pPr>
        <w:widowControl w:val="0"/>
        <w:autoSpaceDE w:val="0"/>
        <w:autoSpaceDN w:val="0"/>
        <w:adjustRightInd w:val="0"/>
        <w:spacing w:after="0" w:line="240" w:lineRule="auto"/>
        <w:jc w:val="both"/>
        <w:rPr>
          <w:rFonts w:ascii="Arial" w:eastAsia="Times New Roman" w:hAnsi="Arial" w:cs="Arial"/>
          <w:color w:val="221E1F"/>
          <w:spacing w:val="-2"/>
          <w:sz w:val="16"/>
          <w:szCs w:val="16"/>
          <w:lang w:eastAsia="ru-RU"/>
        </w:rPr>
      </w:pPr>
      <w:r w:rsidRPr="00231E7A">
        <w:rPr>
          <w:rFonts w:ascii="Arial" w:eastAsia="Times New Roman" w:hAnsi="Arial" w:cs="Arial"/>
          <w:color w:val="221E1F"/>
          <w:spacing w:val="-2"/>
          <w:sz w:val="16"/>
          <w:szCs w:val="16"/>
          <w:lang w:eastAsia="ru-RU"/>
        </w:rPr>
        <w:t xml:space="preserve">Решение по 8 вопросу: </w:t>
      </w:r>
    </w:p>
    <w:p w:rsidR="00053255" w:rsidRPr="00593A60" w:rsidRDefault="00053255" w:rsidP="00053255">
      <w:pPr>
        <w:tabs>
          <w:tab w:val="left" w:pos="993"/>
        </w:tabs>
        <w:spacing w:after="0" w:line="240" w:lineRule="auto"/>
        <w:jc w:val="both"/>
        <w:rPr>
          <w:rFonts w:ascii="Arial" w:eastAsia="Times New Roman" w:hAnsi="Arial" w:cs="Arial"/>
          <w:b/>
          <w:sz w:val="16"/>
          <w:szCs w:val="16"/>
          <w:lang w:eastAsia="ru-RU"/>
        </w:rPr>
      </w:pPr>
      <w:r w:rsidRPr="00593A60">
        <w:rPr>
          <w:rFonts w:ascii="Arial" w:eastAsia="Times New Roman" w:hAnsi="Arial" w:cs="Arial"/>
          <w:b/>
          <w:sz w:val="16"/>
          <w:szCs w:val="16"/>
          <w:lang w:eastAsia="ru-RU"/>
        </w:rPr>
        <w:t>1. Утвердить Устав Публичного акционерного общества «Саратовэнерго» в новой редакции.</w:t>
      </w:r>
    </w:p>
    <w:p w:rsidR="00053255" w:rsidRPr="00231E7A" w:rsidRDefault="00053255" w:rsidP="00053255">
      <w:pPr>
        <w:spacing w:after="0" w:line="240" w:lineRule="auto"/>
        <w:jc w:val="both"/>
        <w:rPr>
          <w:rFonts w:ascii="Arial" w:eastAsia="Times New Roman" w:hAnsi="Arial" w:cs="Arial"/>
          <w:b/>
          <w:color w:val="000000"/>
          <w:sz w:val="16"/>
          <w:szCs w:val="16"/>
          <w:lang w:eastAsia="ru-RU"/>
        </w:rPr>
      </w:pPr>
      <w:r w:rsidRPr="00593A60">
        <w:rPr>
          <w:rFonts w:ascii="Arial" w:eastAsia="Times New Roman" w:hAnsi="Arial" w:cs="Arial"/>
          <w:b/>
          <w:sz w:val="16"/>
          <w:szCs w:val="16"/>
          <w:lang w:eastAsia="ru-RU"/>
        </w:rPr>
        <w:t>2. Поручить Генеральному директору Общества обеспечить проведение мероприятий, связанных с государственной регистрацией новой редакции Устава Общества, в установленном законом порядке.</w:t>
      </w: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231E7A" w:rsidTr="0010798D">
        <w:trPr>
          <w:cantSplit/>
          <w:trHeight w:hRule="exact" w:val="113"/>
          <w:jc w:val="center"/>
        </w:trPr>
        <w:tc>
          <w:tcPr>
            <w:tcW w:w="1539" w:type="dxa"/>
            <w:vMerge w:val="restart"/>
            <w:tcBorders>
              <w:top w:val="single" w:sz="6" w:space="0" w:color="000000"/>
              <w:left w:val="single" w:sz="6" w:space="0" w:color="000000"/>
              <w:right w:val="single" w:sz="4" w:space="0" w:color="auto"/>
            </w:tcBorders>
            <w:vAlign w:val="center"/>
          </w:tcPr>
          <w:p w:rsidR="00053255" w:rsidRPr="00231E7A"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231E7A">
              <w:rPr>
                <w:rFonts w:ascii="Arial" w:eastAsia="Times New Roman" w:hAnsi="Arial" w:cs="Arial"/>
                <w:b/>
                <w:bCs/>
                <w:color w:val="221E1F"/>
                <w:spacing w:val="-6"/>
                <w:sz w:val="16"/>
                <w:szCs w:val="16"/>
                <w:lang w:eastAsia="ru-RU"/>
              </w:rPr>
              <w:t xml:space="preserve">Варианты  * </w:t>
            </w:r>
            <w:r w:rsidRPr="00231E7A">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231E7A" w:rsidRDefault="00053255" w:rsidP="0010798D">
            <w:pPr>
              <w:spacing w:after="0" w:line="240" w:lineRule="auto"/>
              <w:rPr>
                <w:rFonts w:ascii="Arial" w:eastAsia="Times New Roman" w:hAnsi="Arial" w:cs="Arial"/>
                <w:sz w:val="16"/>
                <w:szCs w:val="16"/>
                <w:lang w:eastAsia="ru-RU"/>
              </w:rPr>
            </w:pPr>
            <w:r w:rsidRPr="00231E7A">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231E7A" w:rsidRDefault="00053255" w:rsidP="0010798D">
            <w:pPr>
              <w:spacing w:after="0" w:line="240" w:lineRule="auto"/>
              <w:rPr>
                <w:rFonts w:ascii="Arial" w:eastAsia="Times New Roman" w:hAnsi="Arial" w:cs="Arial"/>
                <w:sz w:val="16"/>
                <w:szCs w:val="16"/>
                <w:lang w:eastAsia="ru-RU"/>
              </w:rPr>
            </w:pPr>
            <w:r w:rsidRPr="00231E7A">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231E7A" w:rsidRDefault="00053255" w:rsidP="0010798D">
            <w:pPr>
              <w:spacing w:after="0" w:line="240" w:lineRule="auto"/>
              <w:rPr>
                <w:rFonts w:ascii="Arial" w:eastAsia="Times New Roman" w:hAnsi="Arial" w:cs="Arial"/>
                <w:sz w:val="16"/>
                <w:szCs w:val="16"/>
                <w:lang w:eastAsia="ru-RU"/>
              </w:rPr>
            </w:pPr>
            <w:r w:rsidRPr="00231E7A">
              <w:rPr>
                <w:rFonts w:ascii="Arial" w:eastAsia="Times New Roman" w:hAnsi="Arial" w:cs="Arial"/>
                <w:sz w:val="16"/>
                <w:szCs w:val="16"/>
                <w:lang w:eastAsia="ru-RU"/>
              </w:rPr>
              <w:t>Воздержался</w:t>
            </w:r>
          </w:p>
        </w:tc>
      </w:tr>
      <w:tr w:rsidR="00053255" w:rsidRPr="00231E7A" w:rsidTr="0010798D">
        <w:trPr>
          <w:cantSplit/>
          <w:trHeight w:hRule="exact" w:val="284"/>
          <w:jc w:val="center"/>
        </w:trPr>
        <w:tc>
          <w:tcPr>
            <w:tcW w:w="1539" w:type="dxa"/>
            <w:vMerge/>
            <w:tcBorders>
              <w:left w:val="single" w:sz="6" w:space="0" w:color="000000"/>
              <w:right w:val="single" w:sz="4" w:space="0" w:color="auto"/>
            </w:tcBorders>
            <w:vAlign w:val="center"/>
          </w:tcPr>
          <w:p w:rsidR="00053255" w:rsidRPr="00231E7A"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231E7A" w:rsidTr="0010798D">
        <w:trPr>
          <w:cantSplit/>
          <w:trHeight w:hRule="exact" w:val="113"/>
          <w:jc w:val="center"/>
        </w:trPr>
        <w:tc>
          <w:tcPr>
            <w:tcW w:w="1539" w:type="dxa"/>
            <w:vMerge/>
            <w:tcBorders>
              <w:left w:val="single" w:sz="6" w:space="0" w:color="000000"/>
              <w:bottom w:val="single" w:sz="6" w:space="0" w:color="000000"/>
              <w:right w:val="single" w:sz="4" w:space="0" w:color="auto"/>
            </w:tcBorders>
            <w:vAlign w:val="center"/>
          </w:tcPr>
          <w:p w:rsidR="00053255" w:rsidRPr="00231E7A"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231E7A" w:rsidTr="0010798D">
        <w:trPr>
          <w:cantSplit/>
          <w:trHeight w:val="618"/>
          <w:jc w:val="center"/>
        </w:trPr>
        <w:tc>
          <w:tcPr>
            <w:tcW w:w="1539" w:type="dxa"/>
            <w:tcBorders>
              <w:top w:val="single" w:sz="6" w:space="0" w:color="000000"/>
              <w:left w:val="single" w:sz="6" w:space="0" w:color="000000"/>
              <w:bottom w:val="single" w:sz="6" w:space="0" w:color="000000"/>
              <w:right w:val="single" w:sz="6" w:space="0" w:color="000000"/>
            </w:tcBorders>
            <w:vAlign w:val="center"/>
          </w:tcPr>
          <w:p w:rsidR="00053255" w:rsidRPr="00231E7A"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231E7A">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231E7A"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231E7A"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16" w:type="dxa"/>
            <w:gridSpan w:val="3"/>
            <w:tcBorders>
              <w:top w:val="single" w:sz="4" w:space="0" w:color="auto"/>
              <w:left w:val="single" w:sz="6" w:space="0" w:color="000000"/>
              <w:bottom w:val="single" w:sz="6" w:space="0" w:color="000000"/>
              <w:right w:val="single" w:sz="6" w:space="0" w:color="000000"/>
            </w:tcBorders>
            <w:vAlign w:val="center"/>
          </w:tcPr>
          <w:p w:rsidR="00053255" w:rsidRPr="00231E7A"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Pr="00231E7A" w:rsidRDefault="00053255" w:rsidP="00053255">
      <w:pPr>
        <w:widowControl w:val="0"/>
        <w:autoSpaceDE w:val="0"/>
        <w:autoSpaceDN w:val="0"/>
        <w:adjustRightInd w:val="0"/>
        <w:spacing w:after="60" w:line="240" w:lineRule="atLeast"/>
        <w:jc w:val="both"/>
        <w:rPr>
          <w:rFonts w:ascii="Arial" w:eastAsia="Times New Roman" w:hAnsi="Arial" w:cs="Arial"/>
          <w:color w:val="221E1F"/>
          <w:spacing w:val="-2"/>
          <w:sz w:val="16"/>
          <w:szCs w:val="16"/>
          <w:lang w:eastAsia="ru-RU"/>
        </w:rPr>
      </w:pPr>
    </w:p>
    <w:p w:rsidR="00053255" w:rsidRPr="00231E7A" w:rsidRDefault="00053255" w:rsidP="00053255">
      <w:pPr>
        <w:widowControl w:val="0"/>
        <w:autoSpaceDE w:val="0"/>
        <w:autoSpaceDN w:val="0"/>
        <w:adjustRightInd w:val="0"/>
        <w:spacing w:after="0" w:line="240" w:lineRule="auto"/>
        <w:jc w:val="both"/>
        <w:rPr>
          <w:rFonts w:ascii="Arial" w:eastAsia="Times New Roman" w:hAnsi="Arial" w:cs="Arial"/>
          <w:b/>
          <w:color w:val="000000"/>
          <w:sz w:val="16"/>
          <w:szCs w:val="16"/>
          <w:lang w:eastAsia="ru-RU"/>
        </w:rPr>
      </w:pPr>
      <w:r w:rsidRPr="00231E7A">
        <w:rPr>
          <w:rFonts w:ascii="Arial" w:eastAsia="Times New Roman" w:hAnsi="Arial" w:cs="Arial"/>
          <w:color w:val="221E1F"/>
          <w:spacing w:val="-2"/>
          <w:sz w:val="16"/>
          <w:szCs w:val="16"/>
          <w:lang w:eastAsia="ru-RU"/>
        </w:rPr>
        <w:t xml:space="preserve">Вопрос 9: </w:t>
      </w:r>
      <w:r w:rsidRPr="00231E7A">
        <w:rPr>
          <w:rFonts w:ascii="Arial" w:eastAsia="Times New Roman" w:hAnsi="Arial" w:cs="Arial"/>
          <w:b/>
          <w:color w:val="000000"/>
          <w:sz w:val="16"/>
          <w:szCs w:val="16"/>
          <w:lang w:eastAsia="ru-RU"/>
        </w:rPr>
        <w:t>Об утверждении Положения о порядке созыва и проведения заседаний Совета директоров Публичного акционерного общества «Саратовэнерго» в новой редакции.</w:t>
      </w:r>
    </w:p>
    <w:p w:rsidR="00053255" w:rsidRDefault="00053255" w:rsidP="00053255">
      <w:pPr>
        <w:widowControl w:val="0"/>
        <w:autoSpaceDE w:val="0"/>
        <w:autoSpaceDN w:val="0"/>
        <w:adjustRightInd w:val="0"/>
        <w:spacing w:after="0" w:line="240" w:lineRule="auto"/>
        <w:jc w:val="both"/>
        <w:rPr>
          <w:rFonts w:ascii="Arial" w:eastAsia="Times New Roman" w:hAnsi="Arial" w:cs="Arial"/>
          <w:color w:val="221E1F"/>
          <w:spacing w:val="-2"/>
          <w:sz w:val="16"/>
          <w:szCs w:val="16"/>
          <w:lang w:eastAsia="ru-RU"/>
        </w:rPr>
      </w:pPr>
      <w:r w:rsidRPr="00231E7A">
        <w:rPr>
          <w:rFonts w:ascii="Arial" w:eastAsia="Times New Roman" w:hAnsi="Arial" w:cs="Arial"/>
          <w:color w:val="221E1F"/>
          <w:spacing w:val="-2"/>
          <w:sz w:val="16"/>
          <w:szCs w:val="16"/>
          <w:lang w:eastAsia="ru-RU"/>
        </w:rPr>
        <w:t xml:space="preserve">Решение по 9 вопросу: </w:t>
      </w:r>
    </w:p>
    <w:p w:rsidR="00053255" w:rsidRPr="00593A60" w:rsidRDefault="00053255" w:rsidP="00053255">
      <w:pPr>
        <w:spacing w:after="0" w:line="240" w:lineRule="auto"/>
        <w:jc w:val="both"/>
        <w:rPr>
          <w:rFonts w:ascii="Arial" w:eastAsia="Times New Roman" w:hAnsi="Arial" w:cs="Arial"/>
          <w:b/>
          <w:sz w:val="16"/>
          <w:szCs w:val="16"/>
          <w:lang w:eastAsia="ru-RU"/>
        </w:rPr>
      </w:pPr>
      <w:r w:rsidRPr="00593A60">
        <w:rPr>
          <w:rFonts w:ascii="Arial" w:eastAsia="Times New Roman" w:hAnsi="Arial" w:cs="Arial"/>
          <w:b/>
          <w:sz w:val="16"/>
          <w:szCs w:val="16"/>
          <w:lang w:eastAsia="ru-RU"/>
        </w:rPr>
        <w:t>1. Утвердить Положение о порядке созыва и проведения заседаний Совета директоров Публичного акционерного общества «Саратовэнерго» в новой редакции.</w:t>
      </w:r>
    </w:p>
    <w:p w:rsidR="00053255" w:rsidRPr="00593A60" w:rsidRDefault="00053255" w:rsidP="00053255">
      <w:pPr>
        <w:tabs>
          <w:tab w:val="left" w:pos="1134"/>
        </w:tabs>
        <w:spacing w:after="0" w:line="240" w:lineRule="auto"/>
        <w:jc w:val="both"/>
        <w:rPr>
          <w:rFonts w:ascii="Arial" w:eastAsia="Times New Roman" w:hAnsi="Arial" w:cs="Arial"/>
          <w:b/>
          <w:sz w:val="16"/>
          <w:szCs w:val="16"/>
          <w:lang w:eastAsia="ru-RU"/>
        </w:rPr>
      </w:pPr>
      <w:r w:rsidRPr="00593A60">
        <w:rPr>
          <w:rFonts w:ascii="Arial" w:eastAsia="Times New Roman" w:hAnsi="Arial" w:cs="Arial"/>
          <w:b/>
          <w:sz w:val="16"/>
          <w:szCs w:val="16"/>
          <w:lang w:eastAsia="ru-RU"/>
        </w:rPr>
        <w:t>2</w:t>
      </w:r>
      <w:r w:rsidRPr="00593A60">
        <w:rPr>
          <w:rFonts w:ascii="Arial" w:eastAsia="Times New Roman" w:hAnsi="Arial" w:cs="Arial"/>
          <w:b/>
          <w:color w:val="000000" w:themeColor="text1"/>
          <w:sz w:val="16"/>
          <w:szCs w:val="16"/>
          <w:lang w:eastAsia="ru-RU"/>
        </w:rPr>
        <w:t>.</w:t>
      </w:r>
      <w:r w:rsidRPr="00593A60">
        <w:rPr>
          <w:rFonts w:ascii="Arial" w:eastAsia="Times New Roman" w:hAnsi="Arial" w:cs="Arial"/>
          <w:b/>
          <w:color w:val="000000" w:themeColor="text1"/>
          <w:sz w:val="16"/>
          <w:szCs w:val="16"/>
          <w:lang w:val="en-US" w:eastAsia="ru-RU"/>
        </w:rPr>
        <w:t> </w:t>
      </w:r>
      <w:r w:rsidRPr="00593A60">
        <w:rPr>
          <w:rFonts w:ascii="Arial" w:eastAsia="Times New Roman" w:hAnsi="Arial" w:cs="Arial"/>
          <w:b/>
          <w:color w:val="000000" w:themeColor="text1"/>
          <w:sz w:val="16"/>
          <w:szCs w:val="16"/>
          <w:lang w:eastAsia="ru-RU"/>
        </w:rPr>
        <w:t xml:space="preserve">Признать утратившим силу Положение о порядке созыва и проведения заседаний Совета директоров </w:t>
      </w:r>
      <w:r w:rsidRPr="00593A60">
        <w:rPr>
          <w:rFonts w:ascii="Arial" w:eastAsia="Times New Roman" w:hAnsi="Arial" w:cs="Arial"/>
          <w:b/>
          <w:sz w:val="16"/>
          <w:szCs w:val="16"/>
          <w:lang w:eastAsia="ru-RU"/>
        </w:rPr>
        <w:t>Публичного акционерного общества «Саратовэнерго», утвержденное годовым Общим собранием акционеров 25.05.2017 (Протокол от 25.05.2017 г. № 40).</w:t>
      </w: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231E7A" w:rsidTr="0010798D">
        <w:trPr>
          <w:cantSplit/>
          <w:trHeight w:hRule="exact" w:val="113"/>
          <w:jc w:val="center"/>
        </w:trPr>
        <w:tc>
          <w:tcPr>
            <w:tcW w:w="1539" w:type="dxa"/>
            <w:vMerge w:val="restart"/>
            <w:tcBorders>
              <w:top w:val="single" w:sz="6" w:space="0" w:color="000000"/>
              <w:left w:val="single" w:sz="6" w:space="0" w:color="000000"/>
              <w:right w:val="single" w:sz="4" w:space="0" w:color="auto"/>
            </w:tcBorders>
            <w:vAlign w:val="center"/>
          </w:tcPr>
          <w:p w:rsidR="00053255" w:rsidRPr="00231E7A"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231E7A">
              <w:rPr>
                <w:rFonts w:ascii="Arial" w:eastAsia="Times New Roman" w:hAnsi="Arial" w:cs="Arial"/>
                <w:b/>
                <w:bCs/>
                <w:color w:val="221E1F"/>
                <w:spacing w:val="-6"/>
                <w:sz w:val="16"/>
                <w:szCs w:val="16"/>
                <w:lang w:eastAsia="ru-RU"/>
              </w:rPr>
              <w:t xml:space="preserve">Варианты  * </w:t>
            </w:r>
            <w:r w:rsidRPr="00231E7A">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231E7A" w:rsidRDefault="00053255" w:rsidP="0010798D">
            <w:pPr>
              <w:spacing w:after="0" w:line="240" w:lineRule="auto"/>
              <w:rPr>
                <w:rFonts w:ascii="Arial" w:eastAsia="Times New Roman" w:hAnsi="Arial" w:cs="Arial"/>
                <w:sz w:val="16"/>
                <w:szCs w:val="16"/>
                <w:lang w:eastAsia="ru-RU"/>
              </w:rPr>
            </w:pPr>
            <w:r w:rsidRPr="00231E7A">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231E7A" w:rsidRDefault="00053255" w:rsidP="0010798D">
            <w:pPr>
              <w:spacing w:after="0" w:line="240" w:lineRule="auto"/>
              <w:rPr>
                <w:rFonts w:ascii="Arial" w:eastAsia="Times New Roman" w:hAnsi="Arial" w:cs="Arial"/>
                <w:sz w:val="16"/>
                <w:szCs w:val="16"/>
                <w:lang w:eastAsia="ru-RU"/>
              </w:rPr>
            </w:pPr>
            <w:r w:rsidRPr="00231E7A">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231E7A" w:rsidRDefault="00053255" w:rsidP="0010798D">
            <w:pPr>
              <w:spacing w:after="0" w:line="240" w:lineRule="auto"/>
              <w:rPr>
                <w:rFonts w:ascii="Arial" w:eastAsia="Times New Roman" w:hAnsi="Arial" w:cs="Arial"/>
                <w:sz w:val="16"/>
                <w:szCs w:val="16"/>
                <w:lang w:eastAsia="ru-RU"/>
              </w:rPr>
            </w:pPr>
            <w:r w:rsidRPr="00231E7A">
              <w:rPr>
                <w:rFonts w:ascii="Arial" w:eastAsia="Times New Roman" w:hAnsi="Arial" w:cs="Arial"/>
                <w:sz w:val="16"/>
                <w:szCs w:val="16"/>
                <w:lang w:eastAsia="ru-RU"/>
              </w:rPr>
              <w:t>Воздержался</w:t>
            </w:r>
          </w:p>
        </w:tc>
      </w:tr>
      <w:tr w:rsidR="00053255" w:rsidRPr="00231E7A" w:rsidTr="0010798D">
        <w:trPr>
          <w:cantSplit/>
          <w:trHeight w:hRule="exact" w:val="284"/>
          <w:jc w:val="center"/>
        </w:trPr>
        <w:tc>
          <w:tcPr>
            <w:tcW w:w="1539" w:type="dxa"/>
            <w:vMerge/>
            <w:tcBorders>
              <w:left w:val="single" w:sz="6" w:space="0" w:color="000000"/>
              <w:right w:val="single" w:sz="4" w:space="0" w:color="auto"/>
            </w:tcBorders>
            <w:vAlign w:val="center"/>
          </w:tcPr>
          <w:p w:rsidR="00053255" w:rsidRPr="00231E7A"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231E7A" w:rsidTr="0010798D">
        <w:trPr>
          <w:cantSplit/>
          <w:trHeight w:hRule="exact" w:val="113"/>
          <w:jc w:val="center"/>
        </w:trPr>
        <w:tc>
          <w:tcPr>
            <w:tcW w:w="1539" w:type="dxa"/>
            <w:vMerge/>
            <w:tcBorders>
              <w:left w:val="single" w:sz="6" w:space="0" w:color="000000"/>
              <w:bottom w:val="single" w:sz="6" w:space="0" w:color="000000"/>
              <w:right w:val="single" w:sz="4" w:space="0" w:color="auto"/>
            </w:tcBorders>
            <w:vAlign w:val="center"/>
          </w:tcPr>
          <w:p w:rsidR="00053255" w:rsidRPr="00231E7A"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231E7A"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231E7A" w:rsidTr="0010798D">
        <w:trPr>
          <w:cantSplit/>
          <w:trHeight w:val="575"/>
          <w:jc w:val="center"/>
        </w:trPr>
        <w:tc>
          <w:tcPr>
            <w:tcW w:w="1539" w:type="dxa"/>
            <w:tcBorders>
              <w:top w:val="single" w:sz="6" w:space="0" w:color="000000"/>
              <w:left w:val="single" w:sz="6" w:space="0" w:color="000000"/>
              <w:bottom w:val="single" w:sz="6" w:space="0" w:color="000000"/>
              <w:right w:val="single" w:sz="6" w:space="0" w:color="000000"/>
            </w:tcBorders>
            <w:vAlign w:val="center"/>
          </w:tcPr>
          <w:p w:rsidR="00053255" w:rsidRPr="00231E7A"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231E7A">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231E7A"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231E7A"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16" w:type="dxa"/>
            <w:gridSpan w:val="3"/>
            <w:tcBorders>
              <w:top w:val="single" w:sz="4" w:space="0" w:color="auto"/>
              <w:left w:val="single" w:sz="6" w:space="0" w:color="000000"/>
              <w:bottom w:val="single" w:sz="6" w:space="0" w:color="000000"/>
              <w:right w:val="single" w:sz="6" w:space="0" w:color="000000"/>
            </w:tcBorders>
            <w:vAlign w:val="center"/>
          </w:tcPr>
          <w:p w:rsidR="00053255" w:rsidRPr="00231E7A"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Default="00053255" w:rsidP="00053255">
      <w:pPr>
        <w:widowControl w:val="0"/>
        <w:autoSpaceDE w:val="0"/>
        <w:autoSpaceDN w:val="0"/>
        <w:adjustRightInd w:val="0"/>
        <w:spacing w:after="60" w:line="240" w:lineRule="atLeast"/>
        <w:jc w:val="both"/>
        <w:rPr>
          <w:rFonts w:ascii="Arial" w:eastAsia="Times New Roman" w:hAnsi="Arial" w:cs="Arial"/>
          <w:color w:val="221E1F"/>
          <w:spacing w:val="-2"/>
          <w:sz w:val="16"/>
          <w:szCs w:val="16"/>
          <w:lang w:eastAsia="ru-RU"/>
        </w:rPr>
      </w:pPr>
    </w:p>
    <w:p w:rsidR="00053255" w:rsidRPr="00231E7A" w:rsidRDefault="00053255" w:rsidP="00053255">
      <w:pPr>
        <w:widowControl w:val="0"/>
        <w:autoSpaceDE w:val="0"/>
        <w:autoSpaceDN w:val="0"/>
        <w:adjustRightInd w:val="0"/>
        <w:spacing w:after="60" w:line="240" w:lineRule="atLeast"/>
        <w:jc w:val="both"/>
        <w:rPr>
          <w:rFonts w:ascii="Arial" w:eastAsia="Times New Roman" w:hAnsi="Arial" w:cs="Arial"/>
          <w:color w:val="221E1F"/>
          <w:spacing w:val="-2"/>
          <w:sz w:val="16"/>
          <w:szCs w:val="16"/>
          <w:lang w:eastAsia="ru-RU"/>
        </w:rPr>
      </w:pPr>
    </w:p>
    <w:p w:rsidR="00053255" w:rsidRPr="00231E7A" w:rsidRDefault="00053255" w:rsidP="00053255">
      <w:pPr>
        <w:widowControl w:val="0"/>
        <w:autoSpaceDE w:val="0"/>
        <w:autoSpaceDN w:val="0"/>
        <w:adjustRightInd w:val="0"/>
        <w:spacing w:after="0" w:line="178" w:lineRule="atLeast"/>
        <w:jc w:val="both"/>
        <w:rPr>
          <w:rFonts w:ascii="Arial" w:eastAsia="Times New Roman" w:hAnsi="Arial" w:cs="Times New Roman"/>
          <w:sz w:val="18"/>
          <w:szCs w:val="18"/>
          <w:lang w:eastAsia="ru-RU"/>
        </w:rPr>
      </w:pPr>
      <w:r w:rsidRPr="00FE0A4A">
        <w:rPr>
          <w:rFonts w:ascii="Arial" w:eastAsia="Times New Roman" w:hAnsi="Arial" w:cs="Arial"/>
          <w:color w:val="221E1F"/>
          <w:spacing w:val="-2"/>
          <w:sz w:val="16"/>
          <w:szCs w:val="16"/>
          <w:lang w:eastAsia="ru-RU"/>
        </w:rPr>
        <w:t>* Голосующий вправе ОСТАВИТЬ НЕЗАЧЕРКНУТЫМ соответствующий выбранному решению один вариант голосования («За», «Против» или «Воздержался»).</w:t>
      </w:r>
    </w:p>
    <w:tbl>
      <w:tblPr>
        <w:tblpPr w:vertAnchor="page" w:horzAnchor="margin" w:tblpY="13162"/>
        <w:tblOverlap w:val="never"/>
        <w:tblW w:w="10740" w:type="dxa"/>
        <w:tblLayout w:type="fixed"/>
        <w:tblLook w:val="0000" w:firstRow="0" w:lastRow="0" w:firstColumn="0" w:lastColumn="0" w:noHBand="0" w:noVBand="0"/>
      </w:tblPr>
      <w:tblGrid>
        <w:gridCol w:w="996"/>
        <w:gridCol w:w="3081"/>
        <w:gridCol w:w="3686"/>
        <w:gridCol w:w="2977"/>
      </w:tblGrid>
      <w:tr w:rsidR="00053255" w:rsidRPr="00965796" w:rsidTr="0010798D">
        <w:trPr>
          <w:cantSplit/>
          <w:trHeight w:val="624"/>
        </w:trPr>
        <w:tc>
          <w:tcPr>
            <w:tcW w:w="996" w:type="dxa"/>
            <w:tcBorders>
              <w:top w:val="single" w:sz="4" w:space="0" w:color="auto"/>
              <w:left w:val="single" w:sz="4" w:space="0" w:color="auto"/>
              <w:bottom w:val="single" w:sz="4" w:space="0" w:color="auto"/>
              <w:right w:val="single" w:sz="4" w:space="0" w:color="auto"/>
            </w:tcBorders>
            <w:vAlign w:val="center"/>
          </w:tcPr>
          <w:p w:rsidR="00053255" w:rsidRPr="00965796"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965796">
              <w:rPr>
                <w:rFonts w:ascii="Arial" w:eastAsia="Times New Roman" w:hAnsi="Arial" w:cs="Arial"/>
                <w:b/>
                <w:bCs/>
                <w:color w:val="221E1F"/>
                <w:spacing w:val="-6"/>
                <w:sz w:val="16"/>
                <w:szCs w:val="16"/>
                <w:lang w:eastAsia="ru-RU"/>
              </w:rPr>
              <w:t>Отметки</w:t>
            </w:r>
          </w:p>
        </w:tc>
        <w:tc>
          <w:tcPr>
            <w:tcW w:w="9744" w:type="dxa"/>
            <w:gridSpan w:val="3"/>
            <w:tcBorders>
              <w:top w:val="single" w:sz="4" w:space="0" w:color="auto"/>
              <w:left w:val="single" w:sz="4" w:space="0" w:color="auto"/>
              <w:bottom w:val="single" w:sz="4" w:space="0" w:color="auto"/>
              <w:right w:val="single" w:sz="4" w:space="0" w:color="auto"/>
            </w:tcBorders>
            <w:vAlign w:val="center"/>
          </w:tcPr>
          <w:p w:rsidR="00053255" w:rsidRPr="00965796"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r>
      <w:tr w:rsidR="00053255" w:rsidRPr="00965796" w:rsidTr="0010798D">
        <w:trPr>
          <w:cantSplit/>
          <w:trHeight w:val="283"/>
        </w:trPr>
        <w:tc>
          <w:tcPr>
            <w:tcW w:w="10740" w:type="dxa"/>
            <w:gridSpan w:val="4"/>
            <w:tcMar>
              <w:top w:w="113" w:type="dxa"/>
              <w:left w:w="0" w:type="dxa"/>
              <w:right w:w="0" w:type="dxa"/>
            </w:tcMar>
          </w:tcPr>
          <w:p w:rsidR="00053255" w:rsidRPr="00965796"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965796">
              <w:rPr>
                <w:rFonts w:ascii="Arial" w:eastAsia="Times New Roman" w:hAnsi="Arial" w:cs="Arial"/>
                <w:color w:val="221E1F"/>
                <w:spacing w:val="-2"/>
                <w:sz w:val="16"/>
                <w:szCs w:val="16"/>
                <w:lang w:eastAsia="ru-RU"/>
              </w:rPr>
              <w:t>Разъяснения по порядку голосования приведены на обратной стороне бюллетеня.</w:t>
            </w:r>
          </w:p>
        </w:tc>
      </w:tr>
      <w:tr w:rsidR="00053255" w:rsidRPr="00965796" w:rsidTr="0010798D">
        <w:trPr>
          <w:cantSplit/>
          <w:trHeight w:val="1134"/>
        </w:trPr>
        <w:tc>
          <w:tcPr>
            <w:tcW w:w="996" w:type="dxa"/>
            <w:vAlign w:val="center"/>
          </w:tcPr>
          <w:p w:rsidR="00053255" w:rsidRPr="00965796"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965796" w:rsidRDefault="00053255" w:rsidP="0010798D">
            <w:pPr>
              <w:spacing w:after="0" w:line="240" w:lineRule="auto"/>
              <w:rPr>
                <w:rFonts w:ascii="Arial" w:eastAsia="Times New Roman" w:hAnsi="Arial" w:cs="Times New Roman"/>
                <w:sz w:val="16"/>
                <w:szCs w:val="16"/>
                <w:lang w:eastAsia="ru-RU"/>
              </w:rPr>
            </w:pPr>
          </w:p>
        </w:tc>
        <w:tc>
          <w:tcPr>
            <w:tcW w:w="3686" w:type="dxa"/>
            <w:tcBorders>
              <w:right w:val="single" w:sz="8" w:space="0" w:color="auto"/>
            </w:tcBorders>
            <w:tcMar>
              <w:top w:w="113" w:type="dxa"/>
            </w:tcMar>
            <w:vAlign w:val="center"/>
          </w:tcPr>
          <w:p w:rsidR="00053255" w:rsidRPr="00965796" w:rsidRDefault="00053255" w:rsidP="0010798D">
            <w:pPr>
              <w:spacing w:after="0" w:line="240" w:lineRule="auto"/>
              <w:rPr>
                <w:rFonts w:ascii="Arial" w:eastAsia="Times New Roman" w:hAnsi="Arial" w:cs="Times New Roman"/>
                <w:b/>
                <w:sz w:val="16"/>
                <w:szCs w:val="16"/>
                <w:lang w:eastAsia="ru-RU"/>
              </w:rPr>
            </w:pPr>
            <w:r w:rsidRPr="00965796">
              <w:rPr>
                <w:rFonts w:ascii="Arial" w:eastAsia="Times New Roman" w:hAnsi="Arial" w:cs="Times New Roman"/>
                <w:b/>
                <w:sz w:val="16"/>
                <w:szCs w:val="16"/>
                <w:lang w:eastAsia="ru-RU"/>
              </w:rPr>
              <w:t>Подпись акционера или его уполномоченного представителя</w:t>
            </w:r>
          </w:p>
          <w:p w:rsidR="00053255" w:rsidRPr="00965796" w:rsidRDefault="00053255" w:rsidP="0010798D">
            <w:pPr>
              <w:spacing w:after="0" w:line="240" w:lineRule="auto"/>
              <w:rPr>
                <w:rFonts w:ascii="Arial" w:eastAsia="Times New Roman" w:hAnsi="Arial" w:cs="Times New Roman"/>
                <w:sz w:val="16"/>
                <w:szCs w:val="16"/>
                <w:lang w:eastAsia="ru-RU"/>
              </w:rPr>
            </w:pPr>
            <w:r w:rsidRPr="00965796">
              <w:rPr>
                <w:rFonts w:ascii="Arial" w:eastAsia="Times New Roman" w:hAnsi="Arial" w:cs="Times New Roman"/>
                <w:sz w:val="16"/>
                <w:szCs w:val="16"/>
                <w:lang w:eastAsia="ru-RU"/>
              </w:rPr>
              <w:t>Бюллетень для голосования должен быть подписан акционером или его уполномоченным представителем</w:t>
            </w:r>
          </w:p>
        </w:tc>
        <w:tc>
          <w:tcPr>
            <w:tcW w:w="2977" w:type="dxa"/>
            <w:tcBorders>
              <w:top w:val="single" w:sz="8" w:space="0" w:color="auto"/>
              <w:left w:val="single" w:sz="8" w:space="0" w:color="auto"/>
              <w:bottom w:val="single" w:sz="4" w:space="0" w:color="auto"/>
              <w:right w:val="single" w:sz="8" w:space="0" w:color="auto"/>
            </w:tcBorders>
            <w:vAlign w:val="center"/>
          </w:tcPr>
          <w:p w:rsidR="00053255" w:rsidRPr="00965796" w:rsidRDefault="00053255" w:rsidP="0010798D">
            <w:pPr>
              <w:spacing w:after="0" w:line="240" w:lineRule="auto"/>
              <w:rPr>
                <w:rFonts w:ascii="Arial" w:eastAsia="Times New Roman" w:hAnsi="Arial" w:cs="Times New Roman"/>
                <w:sz w:val="16"/>
                <w:szCs w:val="16"/>
                <w:lang w:eastAsia="ru-RU"/>
              </w:rPr>
            </w:pPr>
          </w:p>
        </w:tc>
      </w:tr>
      <w:tr w:rsidR="00053255" w:rsidRPr="00965796" w:rsidTr="0010798D">
        <w:trPr>
          <w:cantSplit/>
          <w:trHeight w:val="269"/>
        </w:trPr>
        <w:tc>
          <w:tcPr>
            <w:tcW w:w="996" w:type="dxa"/>
            <w:vAlign w:val="center"/>
          </w:tcPr>
          <w:p w:rsidR="00053255" w:rsidRPr="00965796"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965796" w:rsidRDefault="00053255" w:rsidP="0010798D">
            <w:pPr>
              <w:spacing w:after="0" w:line="240" w:lineRule="auto"/>
              <w:rPr>
                <w:rFonts w:ascii="Arial" w:eastAsia="Times New Roman" w:hAnsi="Arial" w:cs="Times New Roman"/>
                <w:sz w:val="16"/>
                <w:szCs w:val="16"/>
                <w:lang w:eastAsia="ru-RU"/>
              </w:rPr>
            </w:pPr>
          </w:p>
        </w:tc>
        <w:tc>
          <w:tcPr>
            <w:tcW w:w="3686" w:type="dxa"/>
            <w:vAlign w:val="center"/>
          </w:tcPr>
          <w:p w:rsidR="00053255" w:rsidRPr="00965796" w:rsidRDefault="00053255" w:rsidP="0010798D">
            <w:pPr>
              <w:spacing w:after="0" w:line="240" w:lineRule="auto"/>
              <w:rPr>
                <w:rFonts w:ascii="Arial" w:eastAsia="Times New Roman" w:hAnsi="Arial" w:cs="Times New Roman"/>
                <w:noProof/>
                <w:sz w:val="16"/>
                <w:szCs w:val="16"/>
                <w:lang w:eastAsia="ru-RU"/>
              </w:rPr>
            </w:pPr>
          </w:p>
        </w:tc>
        <w:tc>
          <w:tcPr>
            <w:tcW w:w="2977" w:type="dxa"/>
            <w:tcBorders>
              <w:top w:val="single" w:sz="4" w:space="0" w:color="auto"/>
            </w:tcBorders>
            <w:vAlign w:val="center"/>
          </w:tcPr>
          <w:p w:rsidR="00053255" w:rsidRPr="00965796" w:rsidRDefault="00053255" w:rsidP="0010798D">
            <w:pPr>
              <w:spacing w:after="0" w:line="240" w:lineRule="auto"/>
              <w:rPr>
                <w:rFonts w:ascii="Arial" w:eastAsia="Times New Roman" w:hAnsi="Arial" w:cs="Times New Roman"/>
                <w:sz w:val="16"/>
                <w:szCs w:val="16"/>
                <w:lang w:eastAsia="ru-RU"/>
              </w:rPr>
            </w:pPr>
          </w:p>
        </w:tc>
      </w:tr>
    </w:tbl>
    <w:p w:rsidR="00053255" w:rsidRPr="00231E7A" w:rsidRDefault="00053255" w:rsidP="00053255">
      <w:pPr>
        <w:spacing w:after="0" w:line="240" w:lineRule="auto"/>
        <w:jc w:val="center"/>
        <w:rPr>
          <w:rFonts w:ascii="Arial" w:eastAsia="Times New Roman" w:hAnsi="Arial" w:cs="Times New Roman"/>
          <w:b/>
          <w:sz w:val="18"/>
          <w:szCs w:val="18"/>
          <w:lang w:eastAsia="ru-RU"/>
        </w:rPr>
      </w:pPr>
      <w:r w:rsidRPr="00231E7A">
        <w:rPr>
          <w:rFonts w:ascii="Arial" w:eastAsia="Times New Roman" w:hAnsi="Arial" w:cs="Times New Roman"/>
          <w:sz w:val="20"/>
          <w:szCs w:val="24"/>
          <w:lang w:eastAsia="ru-RU"/>
        </w:rPr>
        <w:br w:type="page"/>
      </w:r>
      <w:r w:rsidRPr="00231E7A">
        <w:rPr>
          <w:rFonts w:ascii="Arial" w:eastAsia="Times New Roman" w:hAnsi="Arial" w:cs="Times New Roman"/>
          <w:b/>
          <w:sz w:val="18"/>
          <w:szCs w:val="18"/>
          <w:lang w:eastAsia="ru-RU"/>
        </w:rPr>
        <w:lastRenderedPageBreak/>
        <w:t>Порядок голосования бюллетенем для голосования</w:t>
      </w:r>
    </w:p>
    <w:p w:rsidR="00053255" w:rsidRPr="00231E7A" w:rsidRDefault="00053255" w:rsidP="00053255">
      <w:pPr>
        <w:spacing w:after="0" w:line="240" w:lineRule="auto"/>
        <w:jc w:val="center"/>
        <w:rPr>
          <w:rFonts w:ascii="Arial" w:eastAsia="Times New Roman" w:hAnsi="Arial" w:cs="Times New Roman"/>
          <w:b/>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 xml:space="preserve">1. Голосующий вправе выбрать (оставить </w:t>
      </w:r>
      <w:proofErr w:type="spellStart"/>
      <w:r w:rsidRPr="00231E7A">
        <w:rPr>
          <w:rFonts w:ascii="Arial" w:eastAsia="Times New Roman" w:hAnsi="Arial" w:cs="Times New Roman"/>
          <w:sz w:val="18"/>
          <w:szCs w:val="18"/>
          <w:lang w:eastAsia="ru-RU"/>
        </w:rPr>
        <w:t>незачеркнутым</w:t>
      </w:r>
      <w:proofErr w:type="spellEnd"/>
      <w:r w:rsidRPr="00231E7A">
        <w:rPr>
          <w:rFonts w:ascii="Arial" w:eastAsia="Times New Roman" w:hAnsi="Arial" w:cs="Times New Roman"/>
          <w:sz w:val="18"/>
          <w:szCs w:val="18"/>
          <w:lang w:eastAsia="ru-RU"/>
        </w:rPr>
        <w:t>) только один вариант голосования, кроме голосования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w:t>
      </w:r>
    </w:p>
    <w:p w:rsidR="00053255" w:rsidRPr="00231E7A" w:rsidRDefault="00053255" w:rsidP="00053255">
      <w:pPr>
        <w:spacing w:after="0" w:line="240" w:lineRule="auto"/>
        <w:rPr>
          <w:rFonts w:ascii="Arial" w:eastAsia="Times New Roman" w:hAnsi="Arial" w:cs="Times New Roman"/>
          <w:sz w:val="18"/>
          <w:szCs w:val="18"/>
          <w:lang w:eastAsia="ru-RU"/>
        </w:rPr>
      </w:pP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r w:rsidRPr="00231E7A">
        <w:rPr>
          <w:rFonts w:ascii="Arial" w:eastAsia="Times New Roman" w:hAnsi="Arial" w:cs="Arial"/>
          <w:b/>
          <w:bCs/>
          <w:i/>
          <w:color w:val="221E1F"/>
          <w:spacing w:val="-6"/>
          <w:position w:val="-4"/>
          <w:sz w:val="18"/>
          <w:szCs w:val="18"/>
          <w:lang w:eastAsia="ru-RU"/>
        </w:rPr>
        <w:t>Например</w:t>
      </w:r>
      <w:r w:rsidRPr="00231E7A">
        <w:rPr>
          <w:rFonts w:ascii="Arial" w:eastAsia="Times New Roman" w:hAnsi="Arial" w:cs="Arial"/>
          <w:bCs/>
          <w:i/>
          <w:color w:val="221E1F"/>
          <w:spacing w:val="-6"/>
          <w:position w:val="-4"/>
          <w:sz w:val="18"/>
          <w:szCs w:val="18"/>
          <w:lang w:eastAsia="ru-RU"/>
        </w:rPr>
        <w:t xml:space="preserve">, если акционер, </w:t>
      </w:r>
      <w:r w:rsidRPr="00231E7A">
        <w:rPr>
          <w:rFonts w:ascii="Arial" w:eastAsia="Times New Roman" w:hAnsi="Arial" w:cs="Arial"/>
          <w:bCs/>
          <w:i/>
          <w:color w:val="221E1F"/>
          <w:spacing w:val="-6"/>
          <w:position w:val="-4"/>
          <w:sz w:val="18"/>
          <w:szCs w:val="18"/>
          <w:u w:val="single"/>
          <w:lang w:eastAsia="ru-RU"/>
        </w:rPr>
        <w:t>не продававший и не приобретавший акции после даты составления списка лиц</w:t>
      </w:r>
      <w:r w:rsidRPr="00231E7A">
        <w:rPr>
          <w:rFonts w:ascii="Arial" w:eastAsia="Times New Roman" w:hAnsi="Arial" w:cs="Arial"/>
          <w:bCs/>
          <w:i/>
          <w:color w:val="221E1F"/>
          <w:spacing w:val="-6"/>
          <w:position w:val="-4"/>
          <w:sz w:val="18"/>
          <w:szCs w:val="18"/>
          <w:lang w:eastAsia="ru-RU"/>
        </w:rPr>
        <w:t xml:space="preserve">, имеющих право на участие в общем собрании акционеров Общества, </w:t>
      </w:r>
      <w:r w:rsidRPr="00231E7A">
        <w:rPr>
          <w:rFonts w:ascii="Arial" w:eastAsia="Times New Roman" w:hAnsi="Arial" w:cs="Arial"/>
          <w:bCs/>
          <w:i/>
          <w:color w:val="221E1F"/>
          <w:spacing w:val="-6"/>
          <w:position w:val="-4"/>
          <w:sz w:val="18"/>
          <w:szCs w:val="18"/>
          <w:u w:val="single"/>
          <w:lang w:eastAsia="ru-RU"/>
        </w:rPr>
        <w:t>не являющийся лицом, голосующим по указанию  владельцев депозитарных расписок</w:t>
      </w:r>
      <w:r w:rsidRPr="00231E7A">
        <w:rPr>
          <w:rFonts w:ascii="Arial" w:eastAsia="Times New Roman" w:hAnsi="Arial" w:cs="Arial"/>
          <w:bCs/>
          <w:i/>
          <w:color w:val="221E1F"/>
          <w:spacing w:val="-6"/>
          <w:position w:val="-4"/>
          <w:sz w:val="18"/>
          <w:szCs w:val="18"/>
          <w:lang w:eastAsia="ru-RU"/>
        </w:rPr>
        <w:t>,  голосует «За» принятие решения, бюллетень заполняется следующим образом:</w:t>
      </w: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50F89C30" wp14:editId="6C8CB4BA">
            <wp:extent cx="6822219" cy="771277"/>
            <wp:effectExtent l="0" t="0" r="0" b="0"/>
            <wp:docPr id="17"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24413" cy="771525"/>
                    </a:xfrm>
                    <a:prstGeom prst="rect">
                      <a:avLst/>
                    </a:prstGeom>
                    <a:noFill/>
                    <a:ln>
                      <a:noFill/>
                    </a:ln>
                  </pic:spPr>
                </pic:pic>
              </a:graphicData>
            </a:graphic>
          </wp:inline>
        </w:drawing>
      </w:r>
    </w:p>
    <w:p w:rsidR="00053255" w:rsidRPr="00231E7A" w:rsidRDefault="00053255" w:rsidP="00053255">
      <w:pPr>
        <w:spacing w:after="0" w:line="240" w:lineRule="auto"/>
        <w:jc w:val="center"/>
        <w:rPr>
          <w:rFonts w:ascii="Arial" w:eastAsia="Times New Roman" w:hAnsi="Arial" w:cs="Times New Roman"/>
          <w:i/>
          <w:sz w:val="18"/>
          <w:szCs w:val="18"/>
          <w:lang w:eastAsia="ru-RU"/>
        </w:rPr>
      </w:pPr>
      <w:r w:rsidRPr="00231E7A">
        <w:rPr>
          <w:rFonts w:ascii="Arial" w:eastAsia="Times New Roman" w:hAnsi="Arial" w:cs="Times New Roman"/>
          <w:i/>
          <w:sz w:val="18"/>
          <w:szCs w:val="18"/>
          <w:lang w:eastAsia="ru-RU"/>
        </w:rPr>
        <w:t>Поля «Голоса»,  расположенные под каждым из вариантов голосования, в рассматриваемом  случае не заполняются.</w:t>
      </w: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6CFE34DC" wp14:editId="6F3ECE56">
            <wp:extent cx="6822219" cy="371590"/>
            <wp:effectExtent l="0" t="0" r="0" b="0"/>
            <wp:docPr id="18"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20104" cy="371475"/>
                    </a:xfrm>
                    <a:prstGeom prst="rect">
                      <a:avLst/>
                    </a:prstGeom>
                    <a:noFill/>
                    <a:ln>
                      <a:noFill/>
                    </a:ln>
                  </pic:spPr>
                </pic:pic>
              </a:graphicData>
            </a:graphic>
          </wp:inline>
        </w:drawing>
      </w:r>
    </w:p>
    <w:p w:rsidR="00053255" w:rsidRPr="00231E7A" w:rsidRDefault="00053255" w:rsidP="00053255">
      <w:pPr>
        <w:spacing w:after="0" w:line="240" w:lineRule="auto"/>
        <w:jc w:val="center"/>
        <w:rPr>
          <w:rFonts w:ascii="Arial" w:eastAsia="Times New Roman" w:hAnsi="Arial" w:cs="Times New Roman"/>
          <w:i/>
          <w:sz w:val="18"/>
          <w:szCs w:val="18"/>
          <w:lang w:eastAsia="ru-RU"/>
        </w:rPr>
      </w:pPr>
      <w:r w:rsidRPr="00231E7A">
        <w:rPr>
          <w:rFonts w:ascii="Arial" w:eastAsia="Times New Roman" w:hAnsi="Arial" w:cs="Times New Roman"/>
          <w:i/>
          <w:sz w:val="18"/>
          <w:szCs w:val="18"/>
          <w:lang w:eastAsia="ru-RU"/>
        </w:rPr>
        <w:t>Поле «Отметки», расположенное в нижней части бюллетеня, в рассматриваемом  случае не заполняется.</w:t>
      </w:r>
    </w:p>
    <w:p w:rsidR="00053255" w:rsidRPr="00231E7A" w:rsidRDefault="00053255" w:rsidP="00053255">
      <w:pPr>
        <w:spacing w:after="0" w:line="240" w:lineRule="auto"/>
        <w:jc w:val="center"/>
        <w:rPr>
          <w:rFonts w:ascii="Arial" w:eastAsia="Times New Roman" w:hAnsi="Arial" w:cs="Times New Roman"/>
          <w:i/>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 xml:space="preserve">2. </w:t>
      </w:r>
      <w:proofErr w:type="gramStart"/>
      <w:r w:rsidRPr="00231E7A">
        <w:rPr>
          <w:rFonts w:ascii="Arial" w:eastAsia="Times New Roman" w:hAnsi="Arial" w:cs="Times New Roman"/>
          <w:sz w:val="18"/>
          <w:szCs w:val="18"/>
          <w:lang w:eastAsia="ru-RU"/>
        </w:rPr>
        <w:t xml:space="preserve">При голосовании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голосующий вправе выбрать один вариант или более одного варианта голосования и при этом должен указать в полях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число голосов, отданных за соответствующий вариант голосования, и сделать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соответствующую</w:t>
      </w:r>
      <w:proofErr w:type="gramEnd"/>
      <w:r w:rsidRPr="00231E7A">
        <w:rPr>
          <w:rFonts w:ascii="Arial" w:eastAsia="Times New Roman" w:hAnsi="Arial" w:cs="Times New Roman"/>
          <w:sz w:val="18"/>
          <w:szCs w:val="18"/>
          <w:lang w:eastAsia="ru-RU"/>
        </w:rPr>
        <w:t xml:space="preserve"> отметку. </w:t>
      </w:r>
    </w:p>
    <w:p w:rsidR="00053255" w:rsidRPr="00231E7A"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231E7A">
        <w:rPr>
          <w:rFonts w:ascii="Arial" w:eastAsia="Times New Roman" w:hAnsi="Arial" w:cs="Times New Roman"/>
          <w:sz w:val="18"/>
          <w:szCs w:val="18"/>
          <w:lang w:eastAsia="ru-RU"/>
        </w:rPr>
        <w:t xml:space="preserve">Если в бюллетене оставлены более одного варианта, то в полях для проставления числа голосов, отданных за каждый вариант голосования (в полях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должно быть указано число голосов, отданных за соответствующий вариант голосования, и сделана следующая отметка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по указанию»</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«Голосование осуществляется в соответствии с указаниями приобретателей акций, переданных после даты составления списка лиц, имеющих право на</w:t>
      </w:r>
      <w:proofErr w:type="gramEnd"/>
      <w:r w:rsidRPr="00231E7A">
        <w:rPr>
          <w:rFonts w:ascii="Arial" w:eastAsia="Times New Roman" w:hAnsi="Arial" w:cs="Times New Roman"/>
          <w:i/>
          <w:sz w:val="18"/>
          <w:szCs w:val="18"/>
          <w:lang w:eastAsia="ru-RU"/>
        </w:rPr>
        <w:t xml:space="preserve"> участие в общем собрании</w:t>
      </w:r>
      <w:r w:rsidRPr="00231E7A">
        <w:rPr>
          <w:rFonts w:ascii="Arial" w:eastAsia="Times New Roman" w:hAnsi="Arial" w:cs="Times New Roman"/>
          <w:sz w:val="18"/>
          <w:szCs w:val="18"/>
          <w:lang w:eastAsia="ru-RU"/>
        </w:rPr>
        <w:t>», и (или</w:t>
      </w:r>
      <w:r w:rsidRPr="00231E7A">
        <w:rPr>
          <w:rFonts w:ascii="Arial" w:eastAsia="Times New Roman" w:hAnsi="Arial" w:cs="Times New Roman"/>
          <w:i/>
          <w:sz w:val="18"/>
          <w:szCs w:val="18"/>
          <w:lang w:eastAsia="ru-RU"/>
        </w:rPr>
        <w:t xml:space="preserve">) «Голосование осуществляется в соответствии с указаниями владельцев депозитарных ценных бумаг». </w:t>
      </w:r>
    </w:p>
    <w:p w:rsidR="00053255" w:rsidRPr="00231E7A"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231E7A">
        <w:rPr>
          <w:rFonts w:ascii="Arial" w:eastAsia="Times New Roman" w:hAnsi="Arial" w:cs="Times New Roman"/>
          <w:sz w:val="18"/>
          <w:szCs w:val="18"/>
          <w:lang w:eastAsia="ru-RU"/>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(в поле</w:t>
      </w:r>
      <w:r w:rsidRPr="00231E7A">
        <w:rPr>
          <w:rFonts w:ascii="Arial" w:eastAsia="Times New Roman" w:hAnsi="Arial" w:cs="Times New Roman"/>
          <w:b/>
          <w:sz w:val="18"/>
          <w:szCs w:val="18"/>
          <w:lang w:eastAsia="ru-RU"/>
        </w:rPr>
        <w:t xml:space="preserve"> «Голоса»</w:t>
      </w:r>
      <w:r w:rsidRPr="00231E7A">
        <w:rPr>
          <w:rFonts w:ascii="Arial" w:eastAsia="Times New Roman" w:hAnsi="Arial" w:cs="Times New Roman"/>
          <w:sz w:val="18"/>
          <w:szCs w:val="18"/>
          <w:lang w:eastAsia="ru-RU"/>
        </w:rPr>
        <w:t>), должен указать число голосов, отданных за оставленный вариант голосования, и сделать следующую отметку (в поле</w:t>
      </w:r>
      <w:r w:rsidRPr="00231E7A">
        <w:rPr>
          <w:rFonts w:ascii="Arial" w:eastAsia="Times New Roman" w:hAnsi="Arial" w:cs="Times New Roman"/>
          <w:b/>
          <w:sz w:val="18"/>
          <w:szCs w:val="18"/>
          <w:lang w:eastAsia="ru-RU"/>
        </w:rPr>
        <w:t xml:space="preserve"> «Отметки»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по доверенности»</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«Голосование осуществляется по доверенности, выданной в</w:t>
      </w:r>
      <w:proofErr w:type="gramEnd"/>
      <w:r w:rsidRPr="00231E7A">
        <w:rPr>
          <w:rFonts w:ascii="Arial" w:eastAsia="Times New Roman" w:hAnsi="Arial" w:cs="Times New Roman"/>
          <w:i/>
          <w:sz w:val="18"/>
          <w:szCs w:val="18"/>
          <w:lang w:eastAsia="ru-RU"/>
        </w:rPr>
        <w:t xml:space="preserve"> </w:t>
      </w:r>
      <w:proofErr w:type="gramStart"/>
      <w:r w:rsidRPr="00231E7A">
        <w:rPr>
          <w:rFonts w:ascii="Arial" w:eastAsia="Times New Roman" w:hAnsi="Arial" w:cs="Times New Roman"/>
          <w:i/>
          <w:sz w:val="18"/>
          <w:szCs w:val="18"/>
          <w:lang w:eastAsia="ru-RU"/>
        </w:rPr>
        <w:t>отношении</w:t>
      </w:r>
      <w:proofErr w:type="gramEnd"/>
      <w:r w:rsidRPr="00231E7A">
        <w:rPr>
          <w:rFonts w:ascii="Arial" w:eastAsia="Times New Roman" w:hAnsi="Arial" w:cs="Times New Roman"/>
          <w:i/>
          <w:sz w:val="18"/>
          <w:szCs w:val="18"/>
          <w:lang w:eastAsia="ru-RU"/>
        </w:rPr>
        <w:t xml:space="preserve"> акций, переданных после даты составления списка лиц, имеющих право на участие в общем собрании». </w:t>
      </w:r>
    </w:p>
    <w:p w:rsidR="00053255" w:rsidRPr="00231E7A" w:rsidRDefault="00053255" w:rsidP="00053255">
      <w:pPr>
        <w:spacing w:after="0" w:line="240" w:lineRule="auto"/>
        <w:ind w:firstLine="708"/>
        <w:jc w:val="both"/>
        <w:rPr>
          <w:rFonts w:ascii="Arial" w:eastAsia="Times New Roman" w:hAnsi="Arial" w:cs="Times New Roman"/>
          <w:sz w:val="18"/>
          <w:szCs w:val="18"/>
          <w:lang w:eastAsia="ru-RU"/>
        </w:rPr>
      </w:pPr>
      <w:proofErr w:type="gramStart"/>
      <w:r w:rsidRPr="00231E7A">
        <w:rPr>
          <w:rFonts w:ascii="Arial" w:eastAsia="Times New Roman" w:hAnsi="Arial" w:cs="Times New Roman"/>
          <w:sz w:val="18"/>
          <w:szCs w:val="18"/>
          <w:lang w:eastAsia="ru-RU"/>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находящемся напротив оставленного варианта голосования (в поле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должен указать число голосов, отданных за оставленный вариант голосования, и сделать следующую отметку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оставшимися акциями»</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«Часть акций передана после даты составления списка лиц</w:t>
      </w:r>
      <w:proofErr w:type="gramEnd"/>
      <w:r w:rsidRPr="00231E7A">
        <w:rPr>
          <w:rFonts w:ascii="Arial" w:eastAsia="Times New Roman" w:hAnsi="Arial" w:cs="Times New Roman"/>
          <w:i/>
          <w:sz w:val="18"/>
          <w:szCs w:val="18"/>
          <w:lang w:eastAsia="ru-RU"/>
        </w:rPr>
        <w:t xml:space="preserve">, </w:t>
      </w:r>
      <w:proofErr w:type="gramStart"/>
      <w:r w:rsidRPr="00231E7A">
        <w:rPr>
          <w:rFonts w:ascii="Arial" w:eastAsia="Times New Roman" w:hAnsi="Arial" w:cs="Times New Roman"/>
          <w:i/>
          <w:sz w:val="18"/>
          <w:szCs w:val="18"/>
          <w:lang w:eastAsia="ru-RU"/>
        </w:rPr>
        <w:t>имеющих</w:t>
      </w:r>
      <w:proofErr w:type="gramEnd"/>
      <w:r w:rsidRPr="00231E7A">
        <w:rPr>
          <w:rFonts w:ascii="Arial" w:eastAsia="Times New Roman" w:hAnsi="Arial" w:cs="Times New Roman"/>
          <w:i/>
          <w:sz w:val="18"/>
          <w:szCs w:val="18"/>
          <w:lang w:eastAsia="ru-RU"/>
        </w:rPr>
        <w:t xml:space="preserve"> право на участие в общем собрании».</w:t>
      </w:r>
      <w:r w:rsidRPr="00231E7A">
        <w:rPr>
          <w:rFonts w:ascii="Arial" w:eastAsia="Times New Roman" w:hAnsi="Arial" w:cs="Times New Roman"/>
          <w:sz w:val="18"/>
          <w:szCs w:val="18"/>
          <w:lang w:eastAsia="ru-RU"/>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w:t>
      </w:r>
    </w:p>
    <w:p w:rsidR="00053255" w:rsidRPr="00231E7A" w:rsidRDefault="00053255" w:rsidP="00053255">
      <w:pPr>
        <w:spacing w:after="0" w:line="240" w:lineRule="auto"/>
        <w:rPr>
          <w:rFonts w:ascii="Arial" w:eastAsia="Times New Roman" w:hAnsi="Arial" w:cs="Times New Roman"/>
          <w:sz w:val="18"/>
          <w:szCs w:val="18"/>
          <w:lang w:eastAsia="ru-RU"/>
        </w:rPr>
      </w:pPr>
    </w:p>
    <w:p w:rsidR="00053255" w:rsidRPr="00231E7A" w:rsidRDefault="00053255" w:rsidP="00053255">
      <w:pPr>
        <w:spacing w:after="0" w:line="240" w:lineRule="auto"/>
        <w:jc w:val="both"/>
        <w:rPr>
          <w:rFonts w:ascii="Arial" w:eastAsia="Times New Roman" w:hAnsi="Arial" w:cs="Times New Roman"/>
          <w:i/>
          <w:sz w:val="18"/>
          <w:szCs w:val="18"/>
          <w:lang w:eastAsia="ru-RU"/>
        </w:rPr>
      </w:pPr>
      <w:proofErr w:type="gramStart"/>
      <w:r w:rsidRPr="00231E7A">
        <w:rPr>
          <w:rFonts w:ascii="Arial" w:eastAsia="Times New Roman" w:hAnsi="Arial" w:cs="Times New Roman"/>
          <w:b/>
          <w:i/>
          <w:sz w:val="18"/>
          <w:szCs w:val="18"/>
          <w:lang w:eastAsia="ru-RU"/>
        </w:rPr>
        <w:t>Например</w:t>
      </w:r>
      <w:r w:rsidRPr="00231E7A">
        <w:rPr>
          <w:rFonts w:ascii="Arial" w:eastAsia="Times New Roman" w:hAnsi="Arial" w:cs="Times New Roman"/>
          <w:i/>
          <w:sz w:val="18"/>
          <w:szCs w:val="18"/>
          <w:lang w:eastAsia="ru-RU"/>
        </w:rPr>
        <w:t xml:space="preserve">, если акционер после даты составления списка лиц, имеющих право на участие в общем собрании акционеров Общества, из принадлежащих ему 500 акций Общества передал другому лицу 200 акций и голосует оставшимися у него 300 акциями «За» принятие решения, а переданными 200 акциями по указанию приобретателя этих акций «Воздержался», бюллетень, в </w:t>
      </w:r>
      <w:proofErr w:type="spellStart"/>
      <w:r w:rsidRPr="00231E7A">
        <w:rPr>
          <w:rFonts w:ascii="Arial" w:eastAsia="Times New Roman" w:hAnsi="Arial" w:cs="Times New Roman"/>
          <w:i/>
          <w:sz w:val="18"/>
          <w:szCs w:val="18"/>
          <w:lang w:eastAsia="ru-RU"/>
        </w:rPr>
        <w:t>т.ч</w:t>
      </w:r>
      <w:proofErr w:type="spellEnd"/>
      <w:r w:rsidRPr="00231E7A">
        <w:rPr>
          <w:rFonts w:ascii="Arial" w:eastAsia="Times New Roman" w:hAnsi="Arial" w:cs="Times New Roman"/>
          <w:i/>
          <w:sz w:val="18"/>
          <w:szCs w:val="18"/>
          <w:lang w:eastAsia="ru-RU"/>
        </w:rPr>
        <w:t>. поля «Голоса» и «Отметки», заполняется следующим образом:</w:t>
      </w:r>
      <w:proofErr w:type="gramEnd"/>
    </w:p>
    <w:p w:rsidR="00053255" w:rsidRPr="00231E7A" w:rsidRDefault="00053255" w:rsidP="00053255">
      <w:pPr>
        <w:spacing w:after="0" w:line="240" w:lineRule="auto"/>
        <w:jc w:val="both"/>
        <w:rPr>
          <w:rFonts w:ascii="Arial" w:eastAsia="Times New Roman" w:hAnsi="Arial" w:cs="Times New Roman"/>
          <w:i/>
          <w:sz w:val="18"/>
          <w:szCs w:val="18"/>
          <w:lang w:eastAsia="ru-RU"/>
        </w:rPr>
      </w:pPr>
    </w:p>
    <w:p w:rsidR="00053255" w:rsidRPr="00231E7A"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577EA12B" wp14:editId="2FF9C610">
            <wp:extent cx="6822219" cy="771277"/>
            <wp:effectExtent l="0" t="0" r="0"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824413" cy="771525"/>
                    </a:xfrm>
                    <a:prstGeom prst="rect">
                      <a:avLst/>
                    </a:prstGeom>
                    <a:noFill/>
                    <a:ln>
                      <a:noFill/>
                    </a:ln>
                  </pic:spPr>
                </pic:pic>
              </a:graphicData>
            </a:graphic>
          </wp:inline>
        </w:drawing>
      </w:r>
    </w:p>
    <w:p w:rsidR="00053255" w:rsidRPr="00231E7A" w:rsidRDefault="00053255" w:rsidP="00053255">
      <w:pPr>
        <w:spacing w:after="0" w:line="240" w:lineRule="auto"/>
        <w:rPr>
          <w:rFonts w:ascii="Arial" w:eastAsia="Times New Roman" w:hAnsi="Arial" w:cs="Times New Roman"/>
          <w:noProof/>
          <w:sz w:val="18"/>
          <w:szCs w:val="18"/>
          <w:lang w:eastAsia="ru-RU"/>
        </w:rPr>
      </w:pPr>
    </w:p>
    <w:p w:rsidR="00053255" w:rsidRPr="00231E7A"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1C302CAE" wp14:editId="7F2ED304">
            <wp:extent cx="6822219" cy="371761"/>
            <wp:effectExtent l="0" t="0" r="0" b="0"/>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816970" cy="371475"/>
                    </a:xfrm>
                    <a:prstGeom prst="rect">
                      <a:avLst/>
                    </a:prstGeom>
                    <a:noFill/>
                    <a:ln>
                      <a:noFill/>
                    </a:ln>
                  </pic:spPr>
                </pic:pic>
              </a:graphicData>
            </a:graphic>
          </wp:inline>
        </w:drawing>
      </w:r>
    </w:p>
    <w:p w:rsidR="00053255" w:rsidRPr="00231E7A" w:rsidRDefault="00053255" w:rsidP="00053255">
      <w:pPr>
        <w:spacing w:after="0" w:line="240" w:lineRule="auto"/>
        <w:rPr>
          <w:rFonts w:ascii="Arial" w:eastAsia="Times New Roman" w:hAnsi="Arial" w:cs="Times New Roman"/>
          <w:noProof/>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b/>
          <w:sz w:val="18"/>
          <w:szCs w:val="18"/>
          <w:lang w:eastAsia="ru-RU"/>
        </w:rPr>
        <w:t xml:space="preserve">Внимание! </w:t>
      </w:r>
      <w:r w:rsidRPr="00231E7A">
        <w:rPr>
          <w:rFonts w:ascii="Arial" w:eastAsia="Times New Roman" w:hAnsi="Arial" w:cs="Times New Roman"/>
          <w:sz w:val="18"/>
          <w:szCs w:val="18"/>
          <w:lang w:eastAsia="ru-RU"/>
        </w:rPr>
        <w:t>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копию, засвидетельствованную в установленном порядке (удостоверенную нотариально либо в порядке, предусмотренном ст.185.1 ГК РФ).</w:t>
      </w:r>
    </w:p>
    <w:p w:rsidR="00053255" w:rsidRPr="00231E7A" w:rsidRDefault="00053255" w:rsidP="00053255">
      <w:pPr>
        <w:spacing w:after="0" w:line="240" w:lineRule="auto"/>
        <w:jc w:val="both"/>
        <w:rPr>
          <w:rFonts w:ascii="Arial" w:eastAsia="Times New Roman" w:hAnsi="Arial" w:cs="Times New Roman"/>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Право акционеров на участие в собрании осуществляется путем направления по почте (или передачи/представления лично) заполненных бюллетеней для голосования (и доверенности или нотариально заверенной копии доверенности, если бюллетень подписан представителем) в Общество.</w:t>
      </w:r>
    </w:p>
    <w:p w:rsidR="00053255" w:rsidRPr="00231E7A" w:rsidRDefault="00053255" w:rsidP="00053255">
      <w:pPr>
        <w:spacing w:after="120" w:line="180" w:lineRule="exact"/>
        <w:jc w:val="center"/>
        <w:outlineLvl w:val="0"/>
        <w:rPr>
          <w:rFonts w:ascii="Arial" w:eastAsia="Times New Roman" w:hAnsi="Arial" w:cs="Times New Roman"/>
          <w:sz w:val="20"/>
          <w:szCs w:val="20"/>
          <w:lang w:eastAsia="ru-RU"/>
        </w:rPr>
      </w:pPr>
    </w:p>
    <w:p w:rsidR="00053255" w:rsidRDefault="00053255" w:rsidP="00231E7A">
      <w:pPr>
        <w:spacing w:after="120" w:line="180" w:lineRule="exact"/>
        <w:outlineLvl w:val="0"/>
        <w:rPr>
          <w:rFonts w:ascii="Arial" w:eastAsia="Times New Roman" w:hAnsi="Arial" w:cs="Times New Roman"/>
          <w:sz w:val="20"/>
          <w:szCs w:val="20"/>
          <w:lang w:eastAsia="ru-RU"/>
        </w:rPr>
        <w:sectPr w:rsidR="00053255" w:rsidSect="00231E7A">
          <w:pgSz w:w="11906" w:h="16838"/>
          <w:pgMar w:top="284" w:right="424" w:bottom="426" w:left="709" w:header="708" w:footer="708" w:gutter="0"/>
          <w:cols w:space="708"/>
          <w:docGrid w:linePitch="360"/>
        </w:sectPr>
      </w:pPr>
    </w:p>
    <w:tbl>
      <w:tblPr>
        <w:tblW w:w="0" w:type="auto"/>
        <w:tblLook w:val="04A0" w:firstRow="1" w:lastRow="0" w:firstColumn="1" w:lastColumn="0" w:noHBand="0" w:noVBand="1"/>
      </w:tblPr>
      <w:tblGrid>
        <w:gridCol w:w="1101"/>
        <w:gridCol w:w="3969"/>
        <w:gridCol w:w="2409"/>
        <w:gridCol w:w="3261"/>
      </w:tblGrid>
      <w:tr w:rsidR="00053255" w:rsidRPr="00231E7A" w:rsidTr="0010798D">
        <w:trPr>
          <w:trHeight w:val="492"/>
        </w:trPr>
        <w:tc>
          <w:tcPr>
            <w:tcW w:w="10740" w:type="dxa"/>
            <w:gridSpan w:val="4"/>
          </w:tcPr>
          <w:p w:rsidR="00053255" w:rsidRPr="00403CA6" w:rsidRDefault="00053255" w:rsidP="0010798D">
            <w:pPr>
              <w:spacing w:after="0" w:line="240" w:lineRule="auto"/>
              <w:jc w:val="center"/>
              <w:rPr>
                <w:rFonts w:ascii="Arial" w:eastAsia="Times New Roman" w:hAnsi="Arial" w:cs="Times New Roman"/>
                <w:b/>
                <w:sz w:val="18"/>
                <w:szCs w:val="18"/>
                <w:lang w:eastAsia="ru-RU"/>
              </w:rPr>
            </w:pPr>
            <w:r w:rsidRPr="00403CA6">
              <w:rPr>
                <w:rFonts w:ascii="Arial" w:eastAsia="Times New Roman" w:hAnsi="Arial" w:cs="Times New Roman"/>
                <w:b/>
                <w:sz w:val="18"/>
                <w:szCs w:val="18"/>
                <w:lang w:eastAsia="ru-RU"/>
              </w:rPr>
              <w:lastRenderedPageBreak/>
              <w:t>Публичное акционерное общество «Саратовэнерго»</w:t>
            </w:r>
          </w:p>
          <w:p w:rsidR="00053255" w:rsidRPr="00403CA6" w:rsidRDefault="00053255" w:rsidP="0010798D">
            <w:pPr>
              <w:spacing w:after="0" w:line="360" w:lineRule="auto"/>
              <w:jc w:val="center"/>
              <w:rPr>
                <w:rFonts w:ascii="Arial" w:eastAsia="Times New Roman" w:hAnsi="Arial" w:cs="Times New Roman"/>
                <w:sz w:val="18"/>
                <w:szCs w:val="18"/>
                <w:lang w:eastAsia="ru-RU"/>
              </w:rPr>
            </w:pPr>
            <w:r w:rsidRPr="00403CA6">
              <w:rPr>
                <w:rFonts w:ascii="Arial" w:eastAsia="Times New Roman" w:hAnsi="Arial" w:cs="Times New Roman"/>
                <w:sz w:val="18"/>
                <w:szCs w:val="18"/>
                <w:lang w:eastAsia="ru-RU"/>
              </w:rPr>
              <w:t>Российская Федерация, г. Саратов</w:t>
            </w:r>
          </w:p>
          <w:p w:rsidR="00053255" w:rsidRPr="00231E7A" w:rsidRDefault="00053255" w:rsidP="0010798D">
            <w:pPr>
              <w:spacing w:after="0" w:line="240" w:lineRule="auto"/>
              <w:jc w:val="center"/>
              <w:rPr>
                <w:rFonts w:ascii="Arial" w:eastAsia="Times New Roman" w:hAnsi="Arial" w:cs="Times New Roman"/>
                <w:b/>
                <w:sz w:val="24"/>
                <w:szCs w:val="24"/>
                <w:lang w:eastAsia="ru-RU"/>
              </w:rPr>
            </w:pPr>
            <w:r w:rsidRPr="00231E7A">
              <w:rPr>
                <w:rFonts w:ascii="Arial" w:eastAsia="Times New Roman" w:hAnsi="Arial" w:cs="Times New Roman"/>
                <w:b/>
                <w:sz w:val="24"/>
                <w:szCs w:val="24"/>
                <w:lang w:eastAsia="ru-RU"/>
              </w:rPr>
              <w:t xml:space="preserve">БЮЛЛЕТЕНЬ № </w:t>
            </w:r>
            <w:r>
              <w:rPr>
                <w:rFonts w:ascii="Arial" w:eastAsia="Times New Roman" w:hAnsi="Arial" w:cs="Times New Roman"/>
                <w:b/>
                <w:sz w:val="24"/>
                <w:szCs w:val="24"/>
                <w:lang w:eastAsia="ru-RU"/>
              </w:rPr>
              <w:t>6</w:t>
            </w:r>
            <w:r w:rsidRPr="00231E7A">
              <w:rPr>
                <w:rFonts w:ascii="Arial" w:eastAsia="Times New Roman" w:hAnsi="Arial" w:cs="Times New Roman"/>
                <w:b/>
                <w:sz w:val="24"/>
                <w:szCs w:val="24"/>
                <w:lang w:eastAsia="ru-RU"/>
              </w:rPr>
              <w:t xml:space="preserve"> </w:t>
            </w:r>
          </w:p>
          <w:p w:rsidR="00053255" w:rsidRPr="00231E7A" w:rsidRDefault="00053255" w:rsidP="0010798D">
            <w:pPr>
              <w:spacing w:after="0" w:line="240" w:lineRule="auto"/>
              <w:jc w:val="center"/>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ДЛЯ ГОЛОСОВАНИЯ НА ГОДОВОМ ОБЩЕМ СОБРАНИИ АКЦИОНЕРОВ, ПРОВОДИМОМ В ФОРМЕ СОБРАНИЯ</w:t>
            </w:r>
          </w:p>
          <w:p w:rsidR="00053255" w:rsidRPr="00231E7A" w:rsidRDefault="00053255" w:rsidP="0010798D">
            <w:pPr>
              <w:spacing w:after="0" w:line="240" w:lineRule="auto"/>
              <w:jc w:val="center"/>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(СОВМЕСТНОГО ПРИСУТСТВИЯ АКЦИОНЕРОВ ДЛЯ ОБСУЖДЕНИЯ ВОПРОСОВ ПОВЕСТКИ ДНЯ И ПРИНЯТИЯ РЕШЕНИЙ ПО ВОПРОСАМ, ПОСТАВЛЕННЫМ НА ГОЛОСОВАНИЕ)</w:t>
            </w:r>
          </w:p>
          <w:p w:rsidR="00053255" w:rsidRPr="00231E7A" w:rsidRDefault="00053255" w:rsidP="0010798D">
            <w:pPr>
              <w:spacing w:after="0" w:line="240" w:lineRule="auto"/>
              <w:jc w:val="center"/>
              <w:rPr>
                <w:rFonts w:ascii="Arial" w:eastAsia="Times New Roman" w:hAnsi="Arial" w:cs="Times New Roman"/>
                <w:sz w:val="16"/>
                <w:szCs w:val="16"/>
                <w:lang w:eastAsia="ru-RU"/>
              </w:rPr>
            </w:pPr>
          </w:p>
          <w:p w:rsidR="00053255" w:rsidRPr="001D1A89" w:rsidRDefault="00053255" w:rsidP="0010798D">
            <w:pPr>
              <w:spacing w:after="0" w:line="240" w:lineRule="auto"/>
              <w:jc w:val="both"/>
              <w:rPr>
                <w:rFonts w:ascii="Arial" w:eastAsia="Times New Roman" w:hAnsi="Arial" w:cs="Times New Roman"/>
                <w:sz w:val="18"/>
                <w:szCs w:val="18"/>
                <w:lang w:eastAsia="ru-RU"/>
              </w:rPr>
            </w:pPr>
            <w:r w:rsidRPr="001D1A89">
              <w:rPr>
                <w:rFonts w:ascii="Arial" w:eastAsia="Times New Roman" w:hAnsi="Arial" w:cs="Times New Roman"/>
                <w:sz w:val="18"/>
                <w:szCs w:val="18"/>
                <w:lang w:eastAsia="ru-RU"/>
              </w:rPr>
              <w:t>Дата и время проведения общего собрания акционеров:</w:t>
            </w:r>
            <w:r w:rsidRPr="001D1A89">
              <w:rPr>
                <w:rFonts w:ascii="Arial" w:eastAsia="Times New Roman" w:hAnsi="Arial" w:cs="Times New Roman"/>
                <w:b/>
                <w:sz w:val="18"/>
                <w:szCs w:val="18"/>
                <w:lang w:eastAsia="ru-RU"/>
              </w:rPr>
              <w:t xml:space="preserve"> 18 мая 2018 года,</w:t>
            </w:r>
            <w:r w:rsidRPr="001D1A89">
              <w:rPr>
                <w:rFonts w:ascii="Arial" w:eastAsia="Times New Roman" w:hAnsi="Arial" w:cs="Times New Roman"/>
                <w:sz w:val="18"/>
                <w:szCs w:val="18"/>
                <w:lang w:eastAsia="ru-RU"/>
              </w:rPr>
              <w:t xml:space="preserve"> </w:t>
            </w:r>
            <w:r w:rsidRPr="001D1A89">
              <w:rPr>
                <w:rFonts w:ascii="Arial" w:eastAsia="Times New Roman" w:hAnsi="Arial" w:cs="Times New Roman"/>
                <w:b/>
                <w:sz w:val="18"/>
                <w:szCs w:val="18"/>
                <w:lang w:eastAsia="ru-RU"/>
              </w:rPr>
              <w:t>11 часов 00 минут по местному времени.</w:t>
            </w:r>
            <w:r w:rsidRPr="001D1A89">
              <w:rPr>
                <w:rFonts w:ascii="Arial" w:eastAsia="Times New Roman" w:hAnsi="Arial" w:cs="Times New Roman"/>
                <w:sz w:val="18"/>
                <w:szCs w:val="18"/>
                <w:lang w:eastAsia="ru-RU"/>
              </w:rPr>
              <w:t xml:space="preserve"> </w:t>
            </w:r>
          </w:p>
          <w:p w:rsidR="00053255" w:rsidRPr="001D1A89" w:rsidRDefault="00053255" w:rsidP="0010798D">
            <w:pPr>
              <w:spacing w:after="0" w:line="240" w:lineRule="auto"/>
              <w:jc w:val="both"/>
              <w:rPr>
                <w:rFonts w:ascii="Arial" w:eastAsia="Times New Roman" w:hAnsi="Arial" w:cs="Times New Roman"/>
                <w:sz w:val="18"/>
                <w:szCs w:val="18"/>
                <w:lang w:eastAsia="ru-RU"/>
              </w:rPr>
            </w:pPr>
            <w:proofErr w:type="gramStart"/>
            <w:r w:rsidRPr="001D1A89">
              <w:rPr>
                <w:rFonts w:ascii="Arial" w:eastAsia="Times New Roman" w:hAnsi="Arial" w:cs="Times New Roman"/>
                <w:sz w:val="18"/>
                <w:szCs w:val="18"/>
                <w:lang w:eastAsia="ru-RU"/>
              </w:rPr>
              <w:t>Место проведения общего собрания акционеров:</w:t>
            </w:r>
            <w:r w:rsidRPr="001D1A89">
              <w:rPr>
                <w:rFonts w:ascii="Arial" w:eastAsia="Times New Roman" w:hAnsi="Arial" w:cs="Times New Roman"/>
                <w:b/>
                <w:sz w:val="18"/>
                <w:szCs w:val="18"/>
                <w:lang w:eastAsia="ru-RU"/>
              </w:rPr>
              <w:t xml:space="preserve"> </w:t>
            </w:r>
            <w:r w:rsidRPr="001D1A89">
              <w:rPr>
                <w:rFonts w:ascii="Arial" w:eastAsia="Times New Roman" w:hAnsi="Arial" w:cs="Times New Roman"/>
                <w:b/>
                <w:bCs/>
                <w:sz w:val="18"/>
                <w:szCs w:val="18"/>
                <w:lang w:eastAsia="ru-RU"/>
              </w:rPr>
              <w:t>г. Саратов, ул. им. Лермонтова М.Ю., д. 30, гостиница «Словакия», конференц-зал</w:t>
            </w:r>
            <w:r w:rsidRPr="001D1A89">
              <w:rPr>
                <w:rFonts w:ascii="Arial" w:eastAsia="Times New Roman" w:hAnsi="Arial" w:cs="Times New Roman"/>
                <w:b/>
                <w:sz w:val="18"/>
                <w:szCs w:val="18"/>
                <w:lang w:eastAsia="ru-RU"/>
              </w:rPr>
              <w:t>.</w:t>
            </w:r>
            <w:r w:rsidRPr="001D1A89">
              <w:rPr>
                <w:rFonts w:ascii="Arial" w:eastAsia="Times New Roman" w:hAnsi="Arial" w:cs="Times New Roman"/>
                <w:sz w:val="18"/>
                <w:szCs w:val="18"/>
                <w:lang w:eastAsia="ru-RU"/>
              </w:rPr>
              <w:t xml:space="preserve"> </w:t>
            </w:r>
            <w:proofErr w:type="gramEnd"/>
          </w:p>
          <w:p w:rsidR="00053255" w:rsidRPr="001D1A89" w:rsidRDefault="00053255" w:rsidP="0010798D">
            <w:pPr>
              <w:tabs>
                <w:tab w:val="left" w:pos="720"/>
                <w:tab w:val="num" w:pos="1080"/>
              </w:tabs>
              <w:spacing w:after="0" w:line="240" w:lineRule="auto"/>
              <w:ind w:right="-5"/>
              <w:jc w:val="both"/>
              <w:rPr>
                <w:rFonts w:ascii="Arial" w:eastAsia="Times New Roman" w:hAnsi="Arial" w:cs="Times New Roman"/>
                <w:sz w:val="18"/>
                <w:szCs w:val="18"/>
                <w:lang w:eastAsia="ru-RU"/>
              </w:rPr>
            </w:pPr>
            <w:r w:rsidRPr="001D1A89">
              <w:rPr>
                <w:rFonts w:ascii="Arial" w:eastAsia="Times New Roman" w:hAnsi="Arial" w:cs="Times New Roman"/>
                <w:sz w:val="18"/>
                <w:szCs w:val="18"/>
                <w:lang w:eastAsia="ru-RU"/>
              </w:rPr>
              <w:t>Заполненные бюллетени могут быть направлены акционерами в Общество по адресам:</w:t>
            </w:r>
          </w:p>
          <w:p w:rsidR="00053255" w:rsidRPr="001D1A89" w:rsidRDefault="00053255" w:rsidP="0010798D">
            <w:pPr>
              <w:tabs>
                <w:tab w:val="left" w:pos="720"/>
                <w:tab w:val="num" w:pos="1080"/>
              </w:tabs>
              <w:spacing w:after="0" w:line="240" w:lineRule="auto"/>
              <w:ind w:right="-5"/>
              <w:jc w:val="both"/>
              <w:rPr>
                <w:rFonts w:ascii="Arial" w:eastAsia="Times New Roman" w:hAnsi="Arial" w:cs="Times New Roman"/>
                <w:b/>
                <w:snapToGrid w:val="0"/>
                <w:sz w:val="18"/>
                <w:szCs w:val="18"/>
                <w:lang w:eastAsia="ru-RU"/>
              </w:rPr>
            </w:pPr>
            <w:r w:rsidRPr="001D1A89">
              <w:rPr>
                <w:rFonts w:ascii="Arial" w:eastAsia="Times New Roman" w:hAnsi="Arial" w:cs="Times New Roman"/>
                <w:b/>
                <w:snapToGrid w:val="0"/>
                <w:sz w:val="18"/>
                <w:szCs w:val="18"/>
                <w:lang w:eastAsia="ru-RU"/>
              </w:rPr>
              <w:t>410005, г. Саратов, ул. им. Рахова В.Г., д. 181, ПАО «Саратовэнерго»;</w:t>
            </w:r>
          </w:p>
          <w:p w:rsidR="00053255" w:rsidRPr="001D1A89" w:rsidRDefault="00053255" w:rsidP="0010798D">
            <w:pPr>
              <w:spacing w:after="0" w:line="240" w:lineRule="auto"/>
              <w:jc w:val="both"/>
              <w:rPr>
                <w:rFonts w:ascii="Arial" w:eastAsia="Times New Roman" w:hAnsi="Arial" w:cs="Times New Roman"/>
                <w:sz w:val="18"/>
                <w:szCs w:val="18"/>
                <w:lang w:eastAsia="ru-RU"/>
              </w:rPr>
            </w:pPr>
            <w:smartTag w:uri="urn:schemas-microsoft-com:office:smarttags" w:element="metricconverter">
              <w:smartTagPr>
                <w:attr w:name="ProductID" w:val="115172, г"/>
              </w:smartTagPr>
              <w:r w:rsidRPr="001D1A89">
                <w:rPr>
                  <w:rFonts w:ascii="Arial" w:eastAsia="Times New Roman" w:hAnsi="Arial" w:cs="Times New Roman"/>
                  <w:b/>
                  <w:sz w:val="18"/>
                  <w:szCs w:val="18"/>
                  <w:lang w:eastAsia="ru-RU"/>
                </w:rPr>
                <w:t>115172, г</w:t>
              </w:r>
            </w:smartTag>
            <w:r w:rsidRPr="001D1A89">
              <w:rPr>
                <w:rFonts w:ascii="Arial" w:eastAsia="Times New Roman" w:hAnsi="Arial" w:cs="Times New Roman"/>
                <w:b/>
                <w:sz w:val="18"/>
                <w:szCs w:val="18"/>
                <w:lang w:eastAsia="ru-RU"/>
              </w:rPr>
              <w:t>. Москва, а/я 4, ООО «Реестр – РН».</w:t>
            </w:r>
            <w:r w:rsidRPr="001D1A89">
              <w:rPr>
                <w:rFonts w:ascii="Arial" w:eastAsia="Times New Roman" w:hAnsi="Arial" w:cs="Times New Roman"/>
                <w:sz w:val="18"/>
                <w:szCs w:val="18"/>
                <w:lang w:eastAsia="ru-RU"/>
              </w:rPr>
              <w:t xml:space="preserve"> </w:t>
            </w:r>
          </w:p>
          <w:p w:rsidR="00053255" w:rsidRPr="001D1A89" w:rsidRDefault="00053255" w:rsidP="0010798D">
            <w:pPr>
              <w:spacing w:after="0" w:line="240" w:lineRule="auto"/>
              <w:jc w:val="both"/>
              <w:rPr>
                <w:rFonts w:ascii="Arial" w:eastAsia="Times New Roman" w:hAnsi="Arial" w:cs="Times New Roman"/>
                <w:b/>
                <w:sz w:val="18"/>
                <w:szCs w:val="18"/>
                <w:lang w:eastAsia="ru-RU"/>
              </w:rPr>
            </w:pPr>
            <w:r w:rsidRPr="001D1A89">
              <w:rPr>
                <w:rFonts w:ascii="Arial" w:eastAsia="Times New Roman" w:hAnsi="Arial" w:cs="Times New Roman"/>
                <w:sz w:val="18"/>
                <w:szCs w:val="18"/>
                <w:lang w:eastAsia="ru-RU"/>
              </w:rPr>
              <w:t xml:space="preserve">Общество осуществляет прием бюллетеней для голосования не позднее </w:t>
            </w:r>
            <w:r w:rsidRPr="001D1A89">
              <w:rPr>
                <w:rFonts w:ascii="Arial" w:eastAsia="Times New Roman" w:hAnsi="Arial" w:cs="Times New Roman"/>
                <w:b/>
                <w:sz w:val="18"/>
                <w:szCs w:val="18"/>
                <w:lang w:eastAsia="ru-RU"/>
              </w:rPr>
              <w:t>15 мая</w:t>
            </w:r>
            <w:r w:rsidRPr="001D1A89">
              <w:rPr>
                <w:rFonts w:ascii="Arial" w:eastAsia="Times New Roman" w:hAnsi="Arial" w:cs="Times New Roman"/>
                <w:sz w:val="18"/>
                <w:szCs w:val="18"/>
                <w:lang w:eastAsia="ru-RU"/>
              </w:rPr>
              <w:t xml:space="preserve"> </w:t>
            </w:r>
            <w:r w:rsidRPr="001D1A89">
              <w:rPr>
                <w:rFonts w:ascii="Arial" w:eastAsia="Times New Roman" w:hAnsi="Arial" w:cs="Times New Roman"/>
                <w:b/>
                <w:sz w:val="18"/>
                <w:szCs w:val="18"/>
                <w:lang w:eastAsia="ru-RU"/>
              </w:rPr>
              <w:t xml:space="preserve">2018 года. </w:t>
            </w:r>
          </w:p>
          <w:p w:rsidR="00053255" w:rsidRPr="00403CA6" w:rsidRDefault="00053255" w:rsidP="0010798D">
            <w:pPr>
              <w:spacing w:after="0" w:line="240" w:lineRule="auto"/>
              <w:rPr>
                <w:rFonts w:ascii="Arial" w:eastAsia="Times New Roman" w:hAnsi="Arial" w:cs="Times New Roman"/>
                <w:sz w:val="18"/>
                <w:szCs w:val="18"/>
                <w:lang w:eastAsia="ru-RU"/>
              </w:rPr>
            </w:pPr>
          </w:p>
          <w:p w:rsidR="00053255" w:rsidRPr="00403CA6" w:rsidRDefault="00053255" w:rsidP="0010798D">
            <w:pPr>
              <w:spacing w:after="0" w:line="240" w:lineRule="auto"/>
              <w:rPr>
                <w:rFonts w:ascii="Arial" w:eastAsia="Times New Roman" w:hAnsi="Arial" w:cs="Times New Roman"/>
                <w:sz w:val="18"/>
                <w:szCs w:val="18"/>
                <w:lang w:eastAsia="ru-RU"/>
              </w:rPr>
            </w:pPr>
            <w:r w:rsidRPr="00403CA6">
              <w:rPr>
                <w:rFonts w:ascii="Arial" w:eastAsia="Times New Roman" w:hAnsi="Arial" w:cs="Times New Roman"/>
                <w:sz w:val="18"/>
                <w:szCs w:val="18"/>
                <w:lang w:eastAsia="ru-RU"/>
              </w:rPr>
              <w:t xml:space="preserve">Фамилия, имя, отчество (наименование) акционера </w:t>
            </w:r>
          </w:p>
          <w:p w:rsidR="00053255" w:rsidRPr="00231E7A" w:rsidRDefault="00053255" w:rsidP="0010798D">
            <w:pPr>
              <w:spacing w:after="0" w:line="240" w:lineRule="auto"/>
              <w:rPr>
                <w:rFonts w:ascii="Arial" w:eastAsia="Times New Roman" w:hAnsi="Arial" w:cs="Times New Roman"/>
                <w:sz w:val="16"/>
                <w:szCs w:val="16"/>
                <w:lang w:eastAsia="ru-RU"/>
              </w:rPr>
            </w:pPr>
          </w:p>
          <w:p w:rsidR="00053255" w:rsidRPr="00231E7A" w:rsidRDefault="00053255" w:rsidP="0010798D">
            <w:pPr>
              <w:spacing w:after="0" w:line="240" w:lineRule="auto"/>
              <w:rPr>
                <w:rFonts w:ascii="Arial" w:eastAsia="Times New Roman" w:hAnsi="Arial" w:cs="Times New Roman"/>
                <w:b/>
                <w:sz w:val="18"/>
                <w:szCs w:val="18"/>
                <w:lang w:eastAsia="ru-RU"/>
              </w:rPr>
            </w:pPr>
          </w:p>
        </w:tc>
      </w:tr>
      <w:tr w:rsidR="00053255" w:rsidRPr="00231E7A" w:rsidTr="0010798D">
        <w:tc>
          <w:tcPr>
            <w:tcW w:w="1101" w:type="dxa"/>
          </w:tcPr>
          <w:p w:rsidR="00053255" w:rsidRPr="00231E7A"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Рег. №</w:t>
            </w:r>
          </w:p>
        </w:tc>
        <w:tc>
          <w:tcPr>
            <w:tcW w:w="3969" w:type="dxa"/>
          </w:tcPr>
          <w:p w:rsidR="00053255" w:rsidRPr="00231E7A" w:rsidRDefault="00053255" w:rsidP="0010798D">
            <w:pPr>
              <w:spacing w:after="0" w:line="240" w:lineRule="auto"/>
              <w:rPr>
                <w:rFonts w:ascii="Arial" w:eastAsia="Times New Roman" w:hAnsi="Arial" w:cs="Times New Roman"/>
                <w:b/>
                <w:sz w:val="16"/>
                <w:szCs w:val="16"/>
                <w:lang w:eastAsia="ru-RU"/>
              </w:rPr>
            </w:pPr>
          </w:p>
        </w:tc>
        <w:tc>
          <w:tcPr>
            <w:tcW w:w="2409" w:type="dxa"/>
          </w:tcPr>
          <w:p w:rsidR="00053255" w:rsidRPr="00231E7A"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Количество голосов</w:t>
            </w:r>
          </w:p>
        </w:tc>
        <w:tc>
          <w:tcPr>
            <w:tcW w:w="3261" w:type="dxa"/>
          </w:tcPr>
          <w:p w:rsidR="00053255" w:rsidRPr="00231E7A" w:rsidRDefault="00053255" w:rsidP="0010798D">
            <w:pPr>
              <w:spacing w:after="0" w:line="240" w:lineRule="auto"/>
              <w:rPr>
                <w:rFonts w:ascii="Arial" w:eastAsia="Times New Roman" w:hAnsi="Arial" w:cs="Times New Roman"/>
                <w:b/>
                <w:sz w:val="18"/>
                <w:szCs w:val="18"/>
                <w:lang w:eastAsia="ru-RU"/>
              </w:rPr>
            </w:pPr>
          </w:p>
        </w:tc>
      </w:tr>
    </w:tbl>
    <w:p w:rsidR="00053255" w:rsidRPr="00231E7A" w:rsidRDefault="00053255" w:rsidP="00053255">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053255" w:rsidRPr="00231E7A" w:rsidRDefault="00053255" w:rsidP="00053255">
      <w:pPr>
        <w:widowControl w:val="0"/>
        <w:autoSpaceDE w:val="0"/>
        <w:autoSpaceDN w:val="0"/>
        <w:adjustRightInd w:val="0"/>
        <w:spacing w:after="0" w:line="240" w:lineRule="auto"/>
        <w:rPr>
          <w:rFonts w:ascii="Arial" w:eastAsia="Times New Roman" w:hAnsi="Arial" w:cs="Arial"/>
          <w:color w:val="000000"/>
          <w:sz w:val="24"/>
          <w:szCs w:val="24"/>
          <w:lang w:eastAsia="ru-RU"/>
        </w:rPr>
      </w:pPr>
    </w:p>
    <w:p w:rsidR="00053255" w:rsidRPr="00403CA6" w:rsidRDefault="00053255" w:rsidP="00053255">
      <w:pPr>
        <w:widowControl w:val="0"/>
        <w:autoSpaceDE w:val="0"/>
        <w:autoSpaceDN w:val="0"/>
        <w:adjustRightInd w:val="0"/>
        <w:spacing w:after="60" w:line="240" w:lineRule="atLeast"/>
        <w:jc w:val="both"/>
        <w:rPr>
          <w:rFonts w:ascii="Arial" w:eastAsia="Times New Roman" w:hAnsi="Arial" w:cs="Arial"/>
          <w:color w:val="221E1F"/>
          <w:spacing w:val="-2"/>
          <w:sz w:val="18"/>
          <w:szCs w:val="18"/>
          <w:lang w:eastAsia="ru-RU"/>
        </w:rPr>
      </w:pPr>
      <w:r w:rsidRPr="00403CA6">
        <w:rPr>
          <w:rFonts w:ascii="Arial" w:eastAsia="Times New Roman" w:hAnsi="Arial" w:cs="Arial"/>
          <w:color w:val="221E1F"/>
          <w:spacing w:val="-2"/>
          <w:sz w:val="18"/>
          <w:szCs w:val="18"/>
          <w:lang w:eastAsia="ru-RU"/>
        </w:rPr>
        <w:t xml:space="preserve">Вопрос 10: </w:t>
      </w:r>
      <w:r w:rsidRPr="00403CA6">
        <w:rPr>
          <w:rFonts w:ascii="Arial" w:eastAsia="Times New Roman" w:hAnsi="Arial" w:cs="Arial"/>
          <w:b/>
          <w:color w:val="000000"/>
          <w:sz w:val="18"/>
          <w:szCs w:val="18"/>
          <w:lang w:eastAsia="ru-RU"/>
        </w:rPr>
        <w:t>Об одобрении у</w:t>
      </w:r>
      <w:r>
        <w:rPr>
          <w:rFonts w:ascii="Arial" w:eastAsia="Times New Roman" w:hAnsi="Arial" w:cs="Arial"/>
          <w:b/>
          <w:color w:val="000000"/>
          <w:sz w:val="18"/>
          <w:szCs w:val="18"/>
          <w:lang w:eastAsia="ru-RU"/>
        </w:rPr>
        <w:t>частия Общества в СРО Ассоциации</w:t>
      </w:r>
      <w:r w:rsidRPr="00403CA6">
        <w:rPr>
          <w:rFonts w:ascii="Arial" w:eastAsia="Times New Roman" w:hAnsi="Arial" w:cs="Arial"/>
          <w:b/>
          <w:color w:val="000000"/>
          <w:sz w:val="18"/>
          <w:szCs w:val="18"/>
          <w:lang w:eastAsia="ru-RU"/>
        </w:rPr>
        <w:t xml:space="preserve"> «Объединение строителей Саратовской области»</w:t>
      </w:r>
      <w:r w:rsidRPr="00403CA6">
        <w:rPr>
          <w:rFonts w:ascii="Arial" w:eastAsia="Times New Roman" w:hAnsi="Arial" w:cs="Arial"/>
          <w:b/>
          <w:color w:val="221E1F"/>
          <w:spacing w:val="-2"/>
          <w:sz w:val="18"/>
          <w:szCs w:val="18"/>
          <w:lang w:eastAsia="ru-RU"/>
        </w:rPr>
        <w:t>.</w:t>
      </w:r>
    </w:p>
    <w:p w:rsidR="00053255" w:rsidRPr="001D1A89" w:rsidRDefault="00053255" w:rsidP="00053255">
      <w:pPr>
        <w:spacing w:after="0" w:line="240" w:lineRule="auto"/>
        <w:jc w:val="both"/>
        <w:rPr>
          <w:rFonts w:ascii="Times New Roman" w:eastAsia="Times New Roman" w:hAnsi="Times New Roman" w:cs="Times New Roman"/>
          <w:b/>
          <w:sz w:val="18"/>
          <w:szCs w:val="18"/>
          <w:lang w:eastAsia="ru-RU"/>
        </w:rPr>
      </w:pPr>
      <w:r w:rsidRPr="00403CA6">
        <w:rPr>
          <w:rFonts w:ascii="Arial" w:eastAsia="Times New Roman" w:hAnsi="Arial" w:cs="Arial"/>
          <w:color w:val="221E1F"/>
          <w:spacing w:val="-2"/>
          <w:sz w:val="18"/>
          <w:szCs w:val="18"/>
          <w:lang w:eastAsia="ru-RU"/>
        </w:rPr>
        <w:t xml:space="preserve">Решение по 10 вопросу: </w:t>
      </w:r>
      <w:r w:rsidRPr="001D1A89">
        <w:rPr>
          <w:rFonts w:ascii="Arial" w:eastAsia="Times New Roman" w:hAnsi="Arial" w:cs="Arial"/>
          <w:b/>
          <w:sz w:val="18"/>
          <w:szCs w:val="18"/>
          <w:lang w:eastAsia="ru-RU"/>
        </w:rPr>
        <w:t>Одобрить участие Общества в СРО Ассоциации «Объединение строителей Саратовской области» на условиях, определенных Уставом, иными внутренними документами и решениями органов управления Ассоциации «Объединение строителей Саратовской области».</w:t>
      </w:r>
    </w:p>
    <w:p w:rsidR="00053255" w:rsidRPr="00403CA6" w:rsidRDefault="00053255" w:rsidP="00053255">
      <w:pPr>
        <w:widowControl w:val="0"/>
        <w:autoSpaceDE w:val="0"/>
        <w:autoSpaceDN w:val="0"/>
        <w:adjustRightInd w:val="0"/>
        <w:spacing w:after="0" w:line="240" w:lineRule="auto"/>
        <w:jc w:val="both"/>
        <w:rPr>
          <w:rFonts w:ascii="Arial" w:eastAsia="Times New Roman" w:hAnsi="Arial" w:cs="Arial"/>
          <w:b/>
          <w:color w:val="000000"/>
          <w:sz w:val="18"/>
          <w:szCs w:val="18"/>
          <w:lang w:eastAsia="ru-RU"/>
        </w:rPr>
      </w:pPr>
    </w:p>
    <w:tbl>
      <w:tblPr>
        <w:tblW w:w="10614" w:type="dxa"/>
        <w:jc w:val="center"/>
        <w:tblInd w:w="-320" w:type="dxa"/>
        <w:tblLayout w:type="fixed"/>
        <w:tblLook w:val="0000" w:firstRow="0" w:lastRow="0" w:firstColumn="0" w:lastColumn="0" w:noHBand="0" w:noVBand="0"/>
      </w:tblPr>
      <w:tblGrid>
        <w:gridCol w:w="1681"/>
        <w:gridCol w:w="1367"/>
        <w:gridCol w:w="286"/>
        <w:gridCol w:w="1366"/>
        <w:gridCol w:w="1369"/>
        <w:gridCol w:w="285"/>
        <w:gridCol w:w="1366"/>
        <w:gridCol w:w="1366"/>
        <w:gridCol w:w="284"/>
        <w:gridCol w:w="1244"/>
      </w:tblGrid>
      <w:tr w:rsidR="00053255" w:rsidRPr="00403CA6" w:rsidTr="0010798D">
        <w:trPr>
          <w:cantSplit/>
          <w:trHeight w:hRule="exact" w:val="113"/>
          <w:jc w:val="center"/>
        </w:trPr>
        <w:tc>
          <w:tcPr>
            <w:tcW w:w="1681" w:type="dxa"/>
            <w:vMerge w:val="restart"/>
            <w:tcBorders>
              <w:top w:val="single" w:sz="6" w:space="0" w:color="000000"/>
              <w:left w:val="single" w:sz="6" w:space="0" w:color="000000"/>
              <w:right w:val="single" w:sz="4" w:space="0" w:color="auto"/>
            </w:tcBorders>
            <w:vAlign w:val="center"/>
          </w:tcPr>
          <w:p w:rsidR="00053255" w:rsidRPr="00403CA6"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r w:rsidRPr="00403CA6">
              <w:rPr>
                <w:rFonts w:ascii="Arial" w:eastAsia="Times New Roman" w:hAnsi="Arial" w:cs="Arial"/>
                <w:b/>
                <w:bCs/>
                <w:color w:val="221E1F"/>
                <w:spacing w:val="-6"/>
                <w:sz w:val="18"/>
                <w:szCs w:val="18"/>
                <w:lang w:eastAsia="ru-RU"/>
              </w:rPr>
              <w:t xml:space="preserve">Варианты  * </w:t>
            </w:r>
            <w:r w:rsidRPr="00403CA6">
              <w:rPr>
                <w:rFonts w:ascii="Arial" w:eastAsia="Times New Roman" w:hAnsi="Arial" w:cs="Arial"/>
                <w:b/>
                <w:bCs/>
                <w:color w:val="221E1F"/>
                <w:spacing w:val="-8"/>
                <w:sz w:val="18"/>
                <w:szCs w:val="18"/>
                <w:lang w:eastAsia="ru-RU"/>
              </w:rPr>
              <w:t>голосования</w:t>
            </w:r>
          </w:p>
        </w:tc>
        <w:tc>
          <w:tcPr>
            <w:tcW w:w="1367" w:type="dxa"/>
            <w:tcBorders>
              <w:top w:val="single" w:sz="4" w:space="0" w:color="auto"/>
              <w:lef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4" w:space="0" w:color="auto"/>
              <w:bottom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03CA6" w:rsidRDefault="00053255" w:rsidP="0010798D">
            <w:pPr>
              <w:spacing w:after="0" w:line="240" w:lineRule="auto"/>
              <w:rPr>
                <w:rFonts w:ascii="Arial" w:eastAsia="Times New Roman" w:hAnsi="Arial" w:cs="Arial"/>
                <w:sz w:val="18"/>
                <w:szCs w:val="18"/>
                <w:lang w:eastAsia="ru-RU"/>
              </w:rPr>
            </w:pPr>
            <w:r w:rsidRPr="00403CA6">
              <w:rPr>
                <w:rFonts w:ascii="Arial" w:eastAsia="Times New Roman" w:hAnsi="Arial" w:cs="Arial"/>
                <w:sz w:val="18"/>
                <w:szCs w:val="18"/>
                <w:lang w:eastAsia="ru-RU"/>
              </w:rPr>
              <w:t>За</w:t>
            </w:r>
          </w:p>
        </w:tc>
        <w:tc>
          <w:tcPr>
            <w:tcW w:w="1369" w:type="dxa"/>
            <w:tcBorders>
              <w:top w:val="single" w:sz="4" w:space="0" w:color="auto"/>
              <w:lef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4" w:space="0" w:color="auto"/>
              <w:bottom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03CA6" w:rsidRDefault="00053255" w:rsidP="0010798D">
            <w:pPr>
              <w:spacing w:after="0" w:line="240" w:lineRule="auto"/>
              <w:rPr>
                <w:rFonts w:ascii="Arial" w:eastAsia="Times New Roman" w:hAnsi="Arial" w:cs="Arial"/>
                <w:sz w:val="18"/>
                <w:szCs w:val="18"/>
                <w:lang w:eastAsia="ru-RU"/>
              </w:rPr>
            </w:pPr>
            <w:r w:rsidRPr="00403CA6">
              <w:rPr>
                <w:rFonts w:ascii="Arial" w:eastAsia="Times New Roman" w:hAnsi="Arial" w:cs="Arial"/>
                <w:sz w:val="18"/>
                <w:szCs w:val="18"/>
                <w:lang w:eastAsia="ru-RU"/>
              </w:rPr>
              <w:t>Против</w:t>
            </w:r>
          </w:p>
        </w:tc>
        <w:tc>
          <w:tcPr>
            <w:tcW w:w="1366" w:type="dxa"/>
            <w:tcBorders>
              <w:top w:val="single" w:sz="4" w:space="0" w:color="auto"/>
              <w:lef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4" w:space="0" w:color="auto"/>
              <w:bottom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244" w:type="dxa"/>
            <w:vMerge w:val="restart"/>
            <w:tcBorders>
              <w:top w:val="single" w:sz="4" w:space="0" w:color="auto"/>
              <w:right w:val="single" w:sz="4" w:space="0" w:color="auto"/>
            </w:tcBorders>
            <w:vAlign w:val="center"/>
          </w:tcPr>
          <w:p w:rsidR="00053255" w:rsidRPr="00403CA6" w:rsidRDefault="00053255" w:rsidP="0010798D">
            <w:pPr>
              <w:spacing w:after="0" w:line="240" w:lineRule="auto"/>
              <w:rPr>
                <w:rFonts w:ascii="Arial" w:eastAsia="Times New Roman" w:hAnsi="Arial" w:cs="Arial"/>
                <w:sz w:val="18"/>
                <w:szCs w:val="18"/>
                <w:lang w:eastAsia="ru-RU"/>
              </w:rPr>
            </w:pPr>
            <w:r w:rsidRPr="00403CA6">
              <w:rPr>
                <w:rFonts w:ascii="Arial" w:eastAsia="Times New Roman" w:hAnsi="Arial" w:cs="Arial"/>
                <w:sz w:val="18"/>
                <w:szCs w:val="18"/>
                <w:lang w:eastAsia="ru-RU"/>
              </w:rPr>
              <w:t>Воздержался</w:t>
            </w:r>
          </w:p>
        </w:tc>
      </w:tr>
      <w:tr w:rsidR="00053255" w:rsidRPr="00403CA6" w:rsidTr="0010798D">
        <w:trPr>
          <w:cantSplit/>
          <w:trHeight w:hRule="exact" w:val="284"/>
          <w:jc w:val="center"/>
        </w:trPr>
        <w:tc>
          <w:tcPr>
            <w:tcW w:w="1681" w:type="dxa"/>
            <w:vMerge/>
            <w:tcBorders>
              <w:left w:val="single" w:sz="6" w:space="0" w:color="000000"/>
              <w:right w:val="single" w:sz="4" w:space="0" w:color="auto"/>
            </w:tcBorders>
            <w:vAlign w:val="center"/>
          </w:tcPr>
          <w:p w:rsidR="00053255" w:rsidRPr="00403CA6"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244" w:type="dxa"/>
            <w:vMerge/>
            <w:tcBorders>
              <w:left w:val="single" w:sz="12"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053255" w:rsidRPr="00403CA6" w:rsidTr="0010798D">
        <w:trPr>
          <w:cantSplit/>
          <w:trHeight w:hRule="exact" w:val="113"/>
          <w:jc w:val="center"/>
        </w:trPr>
        <w:tc>
          <w:tcPr>
            <w:tcW w:w="1681" w:type="dxa"/>
            <w:vMerge/>
            <w:tcBorders>
              <w:left w:val="single" w:sz="6" w:space="0" w:color="000000"/>
              <w:bottom w:val="single" w:sz="6" w:space="0" w:color="000000"/>
              <w:right w:val="single" w:sz="4" w:space="0" w:color="auto"/>
            </w:tcBorders>
            <w:vAlign w:val="center"/>
          </w:tcPr>
          <w:p w:rsidR="00053255" w:rsidRPr="00403CA6"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244" w:type="dxa"/>
            <w:vMerge/>
            <w:tcBorders>
              <w:bottom w:val="single" w:sz="4"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053255" w:rsidRPr="00403CA6" w:rsidTr="0010798D">
        <w:trPr>
          <w:cantSplit/>
          <w:trHeight w:val="510"/>
          <w:jc w:val="center"/>
        </w:trPr>
        <w:tc>
          <w:tcPr>
            <w:tcW w:w="1681" w:type="dxa"/>
            <w:tcBorders>
              <w:top w:val="single" w:sz="6" w:space="0" w:color="000000"/>
              <w:left w:val="single" w:sz="6" w:space="0" w:color="000000"/>
              <w:bottom w:val="single" w:sz="6" w:space="0" w:color="000000"/>
              <w:right w:val="single" w:sz="6" w:space="0" w:color="000000"/>
            </w:tcBorders>
            <w:vAlign w:val="center"/>
          </w:tcPr>
          <w:p w:rsidR="00053255" w:rsidRPr="00403CA6" w:rsidRDefault="00053255" w:rsidP="0010798D">
            <w:pPr>
              <w:widowControl w:val="0"/>
              <w:autoSpaceDE w:val="0"/>
              <w:autoSpaceDN w:val="0"/>
              <w:adjustRightInd w:val="0"/>
              <w:spacing w:after="0" w:line="240" w:lineRule="auto"/>
              <w:ind w:left="-28"/>
              <w:rPr>
                <w:rFonts w:ascii="Arial" w:eastAsia="Times New Roman" w:hAnsi="Arial" w:cs="Arial"/>
                <w:sz w:val="18"/>
                <w:szCs w:val="18"/>
                <w:lang w:eastAsia="ru-RU"/>
              </w:rPr>
            </w:pPr>
            <w:r w:rsidRPr="00403CA6">
              <w:rPr>
                <w:rFonts w:ascii="Arial" w:eastAsia="Times New Roman" w:hAnsi="Arial" w:cs="Arial"/>
                <w:b/>
                <w:bCs/>
                <w:color w:val="221E1F"/>
                <w:spacing w:val="-8"/>
                <w:sz w:val="18"/>
                <w:szCs w:val="18"/>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403CA6"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403CA6"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2894" w:type="dxa"/>
            <w:gridSpan w:val="3"/>
            <w:tcBorders>
              <w:top w:val="single" w:sz="4" w:space="0" w:color="auto"/>
              <w:left w:val="single" w:sz="6" w:space="0" w:color="000000"/>
              <w:bottom w:val="single" w:sz="6" w:space="0" w:color="000000"/>
              <w:right w:val="single" w:sz="6" w:space="0" w:color="000000"/>
            </w:tcBorders>
            <w:vAlign w:val="center"/>
          </w:tcPr>
          <w:p w:rsidR="00053255" w:rsidRPr="00403CA6"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r>
    </w:tbl>
    <w:p w:rsidR="00053255" w:rsidRPr="00403CA6" w:rsidRDefault="00053255" w:rsidP="00053255">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053255" w:rsidRPr="00403CA6"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403CA6" w:rsidRDefault="00053255" w:rsidP="00053255">
      <w:pPr>
        <w:widowControl w:val="0"/>
        <w:autoSpaceDE w:val="0"/>
        <w:autoSpaceDN w:val="0"/>
        <w:adjustRightInd w:val="0"/>
        <w:spacing w:after="0" w:line="240" w:lineRule="auto"/>
        <w:jc w:val="both"/>
        <w:rPr>
          <w:rFonts w:ascii="Arial" w:eastAsia="Times New Roman" w:hAnsi="Arial" w:cs="Arial"/>
          <w:b/>
          <w:color w:val="000000"/>
          <w:sz w:val="18"/>
          <w:szCs w:val="18"/>
          <w:lang w:eastAsia="ru-RU"/>
        </w:rPr>
      </w:pPr>
      <w:r w:rsidRPr="00403CA6">
        <w:rPr>
          <w:rFonts w:ascii="Arial" w:eastAsia="Times New Roman" w:hAnsi="Arial" w:cs="Arial"/>
          <w:color w:val="221E1F"/>
          <w:spacing w:val="-2"/>
          <w:sz w:val="18"/>
          <w:szCs w:val="18"/>
          <w:lang w:eastAsia="ru-RU"/>
        </w:rPr>
        <w:t xml:space="preserve">Вопрос 11: </w:t>
      </w:r>
      <w:r w:rsidRPr="00403CA6">
        <w:rPr>
          <w:rFonts w:ascii="Arial" w:eastAsia="Times New Roman" w:hAnsi="Arial" w:cs="Arial"/>
          <w:b/>
          <w:color w:val="000000"/>
          <w:sz w:val="18"/>
          <w:szCs w:val="18"/>
          <w:lang w:eastAsia="ru-RU"/>
        </w:rPr>
        <w:t xml:space="preserve">О признании </w:t>
      </w:r>
      <w:proofErr w:type="gramStart"/>
      <w:r w:rsidRPr="00403CA6">
        <w:rPr>
          <w:rFonts w:ascii="Arial" w:eastAsia="Times New Roman" w:hAnsi="Arial" w:cs="Arial"/>
          <w:b/>
          <w:color w:val="000000"/>
          <w:sz w:val="18"/>
          <w:szCs w:val="18"/>
          <w:lang w:eastAsia="ru-RU"/>
        </w:rPr>
        <w:t>утратившим</w:t>
      </w:r>
      <w:proofErr w:type="gramEnd"/>
      <w:r w:rsidRPr="00403CA6">
        <w:rPr>
          <w:rFonts w:ascii="Arial" w:eastAsia="Times New Roman" w:hAnsi="Arial" w:cs="Arial"/>
          <w:b/>
          <w:color w:val="000000"/>
          <w:sz w:val="18"/>
          <w:szCs w:val="18"/>
          <w:lang w:eastAsia="ru-RU"/>
        </w:rPr>
        <w:t xml:space="preserve"> силу внутреннего документа Общества.</w:t>
      </w:r>
    </w:p>
    <w:p w:rsidR="00053255" w:rsidRDefault="00053255" w:rsidP="00053255">
      <w:pPr>
        <w:widowControl w:val="0"/>
        <w:autoSpaceDE w:val="0"/>
        <w:autoSpaceDN w:val="0"/>
        <w:adjustRightInd w:val="0"/>
        <w:spacing w:after="0" w:line="240" w:lineRule="auto"/>
        <w:jc w:val="both"/>
        <w:rPr>
          <w:rFonts w:ascii="Arial" w:eastAsia="Times New Roman" w:hAnsi="Arial" w:cs="Arial"/>
          <w:b/>
          <w:sz w:val="18"/>
          <w:szCs w:val="18"/>
          <w:lang w:eastAsia="ru-RU"/>
        </w:rPr>
      </w:pPr>
      <w:r w:rsidRPr="00403CA6">
        <w:rPr>
          <w:rFonts w:ascii="Arial" w:eastAsia="Times New Roman" w:hAnsi="Arial" w:cs="Arial"/>
          <w:color w:val="221E1F"/>
          <w:spacing w:val="-2"/>
          <w:sz w:val="18"/>
          <w:szCs w:val="18"/>
          <w:lang w:eastAsia="ru-RU"/>
        </w:rPr>
        <w:t xml:space="preserve">Решение по 11 вопросу: </w:t>
      </w:r>
      <w:r w:rsidRPr="001D1A89">
        <w:rPr>
          <w:rFonts w:ascii="Arial" w:eastAsia="Calibri" w:hAnsi="Arial" w:cs="Arial"/>
          <w:b/>
          <w:sz w:val="18"/>
          <w:szCs w:val="18"/>
          <w:lang w:eastAsia="ru-RU"/>
        </w:rPr>
        <w:t>Признать утратившим силу Положение «О выплате членам Совета директоров ОАО</w:t>
      </w:r>
      <w:r>
        <w:rPr>
          <w:rFonts w:ascii="Arial" w:eastAsia="Calibri" w:hAnsi="Arial" w:cs="Arial"/>
          <w:b/>
          <w:sz w:val="18"/>
          <w:szCs w:val="18"/>
          <w:lang w:eastAsia="ru-RU"/>
        </w:rPr>
        <w:t> </w:t>
      </w:r>
      <w:r w:rsidRPr="001D1A89">
        <w:rPr>
          <w:rFonts w:ascii="Arial" w:eastAsia="Calibri" w:hAnsi="Arial" w:cs="Arial"/>
          <w:b/>
          <w:sz w:val="18"/>
          <w:szCs w:val="18"/>
          <w:lang w:eastAsia="ru-RU"/>
        </w:rPr>
        <w:t xml:space="preserve">«Саратовэнерго» вознаграждений и компенсаций», утвержденное решением годового Общего собрания акционеров ОАО «Саратовэнерго» от 12.05.2009 г. (Протокол от 18.05.2009 г. № 25), </w:t>
      </w:r>
      <w:proofErr w:type="gramStart"/>
      <w:r w:rsidRPr="001D1A89">
        <w:rPr>
          <w:rFonts w:ascii="Arial" w:eastAsia="Times New Roman" w:hAnsi="Arial" w:cs="Arial"/>
          <w:b/>
          <w:sz w:val="18"/>
          <w:szCs w:val="18"/>
          <w:lang w:eastAsia="ru-RU"/>
        </w:rPr>
        <w:t>с даты принятия</w:t>
      </w:r>
      <w:proofErr w:type="gramEnd"/>
      <w:r w:rsidRPr="001D1A89">
        <w:rPr>
          <w:rFonts w:ascii="Arial" w:eastAsia="Times New Roman" w:hAnsi="Arial" w:cs="Arial"/>
          <w:b/>
          <w:sz w:val="18"/>
          <w:szCs w:val="18"/>
          <w:lang w:eastAsia="ru-RU"/>
        </w:rPr>
        <w:t xml:space="preserve"> решения.</w:t>
      </w:r>
    </w:p>
    <w:p w:rsidR="00053255" w:rsidRPr="00403CA6" w:rsidRDefault="00053255" w:rsidP="00053255">
      <w:pPr>
        <w:widowControl w:val="0"/>
        <w:autoSpaceDE w:val="0"/>
        <w:autoSpaceDN w:val="0"/>
        <w:adjustRightInd w:val="0"/>
        <w:spacing w:after="0" w:line="240" w:lineRule="auto"/>
        <w:rPr>
          <w:rFonts w:ascii="Arial" w:eastAsia="Times New Roman" w:hAnsi="Arial" w:cs="Arial"/>
          <w:b/>
          <w:color w:val="000000"/>
          <w:sz w:val="18"/>
          <w:szCs w:val="18"/>
          <w:lang w:eastAsia="ru-RU"/>
        </w:rPr>
      </w:pPr>
    </w:p>
    <w:tbl>
      <w:tblPr>
        <w:tblW w:w="10594" w:type="dxa"/>
        <w:jc w:val="center"/>
        <w:tblInd w:w="-178" w:type="dxa"/>
        <w:tblLayout w:type="fixed"/>
        <w:tblLook w:val="0000" w:firstRow="0" w:lastRow="0" w:firstColumn="0" w:lastColumn="0" w:noHBand="0" w:noVBand="0"/>
      </w:tblPr>
      <w:tblGrid>
        <w:gridCol w:w="1539"/>
        <w:gridCol w:w="1367"/>
        <w:gridCol w:w="286"/>
        <w:gridCol w:w="1366"/>
        <w:gridCol w:w="1369"/>
        <w:gridCol w:w="285"/>
        <w:gridCol w:w="1366"/>
        <w:gridCol w:w="1366"/>
        <w:gridCol w:w="284"/>
        <w:gridCol w:w="1366"/>
      </w:tblGrid>
      <w:tr w:rsidR="00053255" w:rsidRPr="00403CA6" w:rsidTr="0010798D">
        <w:trPr>
          <w:cantSplit/>
          <w:trHeight w:hRule="exact" w:val="113"/>
          <w:jc w:val="center"/>
        </w:trPr>
        <w:tc>
          <w:tcPr>
            <w:tcW w:w="1539" w:type="dxa"/>
            <w:vMerge w:val="restart"/>
            <w:tcBorders>
              <w:top w:val="single" w:sz="6" w:space="0" w:color="000000"/>
              <w:left w:val="single" w:sz="6" w:space="0" w:color="000000"/>
              <w:right w:val="single" w:sz="4" w:space="0" w:color="auto"/>
            </w:tcBorders>
            <w:vAlign w:val="center"/>
          </w:tcPr>
          <w:p w:rsidR="00053255" w:rsidRPr="00403CA6"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r w:rsidRPr="00403CA6">
              <w:rPr>
                <w:rFonts w:ascii="Arial" w:eastAsia="Times New Roman" w:hAnsi="Arial" w:cs="Arial"/>
                <w:b/>
                <w:bCs/>
                <w:color w:val="221E1F"/>
                <w:spacing w:val="-6"/>
                <w:sz w:val="18"/>
                <w:szCs w:val="18"/>
                <w:lang w:eastAsia="ru-RU"/>
              </w:rPr>
              <w:t xml:space="preserve">Варианты  * </w:t>
            </w:r>
            <w:r w:rsidRPr="00403CA6">
              <w:rPr>
                <w:rFonts w:ascii="Arial" w:eastAsia="Times New Roman" w:hAnsi="Arial" w:cs="Arial"/>
                <w:b/>
                <w:bCs/>
                <w:color w:val="221E1F"/>
                <w:spacing w:val="-8"/>
                <w:sz w:val="18"/>
                <w:szCs w:val="18"/>
                <w:lang w:eastAsia="ru-RU"/>
              </w:rPr>
              <w:t>голосования</w:t>
            </w:r>
          </w:p>
        </w:tc>
        <w:tc>
          <w:tcPr>
            <w:tcW w:w="1367" w:type="dxa"/>
            <w:tcBorders>
              <w:top w:val="single" w:sz="4" w:space="0" w:color="auto"/>
              <w:lef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4" w:space="0" w:color="auto"/>
              <w:bottom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03CA6" w:rsidRDefault="00053255" w:rsidP="0010798D">
            <w:pPr>
              <w:spacing w:after="0" w:line="240" w:lineRule="auto"/>
              <w:rPr>
                <w:rFonts w:ascii="Arial" w:eastAsia="Times New Roman" w:hAnsi="Arial" w:cs="Arial"/>
                <w:sz w:val="18"/>
                <w:szCs w:val="18"/>
                <w:lang w:eastAsia="ru-RU"/>
              </w:rPr>
            </w:pPr>
            <w:r w:rsidRPr="00403CA6">
              <w:rPr>
                <w:rFonts w:ascii="Arial" w:eastAsia="Times New Roman" w:hAnsi="Arial" w:cs="Arial"/>
                <w:sz w:val="18"/>
                <w:szCs w:val="18"/>
                <w:lang w:eastAsia="ru-RU"/>
              </w:rPr>
              <w:t>За</w:t>
            </w:r>
          </w:p>
        </w:tc>
        <w:tc>
          <w:tcPr>
            <w:tcW w:w="1369" w:type="dxa"/>
            <w:tcBorders>
              <w:top w:val="single" w:sz="4" w:space="0" w:color="auto"/>
              <w:lef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4" w:space="0" w:color="auto"/>
              <w:bottom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03CA6" w:rsidRDefault="00053255" w:rsidP="0010798D">
            <w:pPr>
              <w:spacing w:after="0" w:line="240" w:lineRule="auto"/>
              <w:rPr>
                <w:rFonts w:ascii="Arial" w:eastAsia="Times New Roman" w:hAnsi="Arial" w:cs="Arial"/>
                <w:sz w:val="18"/>
                <w:szCs w:val="18"/>
                <w:lang w:eastAsia="ru-RU"/>
              </w:rPr>
            </w:pPr>
            <w:r w:rsidRPr="00403CA6">
              <w:rPr>
                <w:rFonts w:ascii="Arial" w:eastAsia="Times New Roman" w:hAnsi="Arial" w:cs="Arial"/>
                <w:sz w:val="18"/>
                <w:szCs w:val="18"/>
                <w:lang w:eastAsia="ru-RU"/>
              </w:rPr>
              <w:t>Против</w:t>
            </w:r>
          </w:p>
        </w:tc>
        <w:tc>
          <w:tcPr>
            <w:tcW w:w="1366" w:type="dxa"/>
            <w:tcBorders>
              <w:top w:val="single" w:sz="4" w:space="0" w:color="auto"/>
              <w:lef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4" w:space="0" w:color="auto"/>
              <w:bottom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val="restart"/>
            <w:tcBorders>
              <w:top w:val="single" w:sz="4" w:space="0" w:color="auto"/>
              <w:right w:val="single" w:sz="4" w:space="0" w:color="auto"/>
            </w:tcBorders>
            <w:vAlign w:val="center"/>
          </w:tcPr>
          <w:p w:rsidR="00053255" w:rsidRPr="00403CA6" w:rsidRDefault="00053255" w:rsidP="0010798D">
            <w:pPr>
              <w:spacing w:after="0" w:line="240" w:lineRule="auto"/>
              <w:rPr>
                <w:rFonts w:ascii="Arial" w:eastAsia="Times New Roman" w:hAnsi="Arial" w:cs="Arial"/>
                <w:sz w:val="18"/>
                <w:szCs w:val="18"/>
                <w:lang w:eastAsia="ru-RU"/>
              </w:rPr>
            </w:pPr>
            <w:r w:rsidRPr="00403CA6">
              <w:rPr>
                <w:rFonts w:ascii="Arial" w:eastAsia="Times New Roman" w:hAnsi="Arial" w:cs="Arial"/>
                <w:sz w:val="18"/>
                <w:szCs w:val="18"/>
                <w:lang w:eastAsia="ru-RU"/>
              </w:rPr>
              <w:t>Воздержался</w:t>
            </w:r>
          </w:p>
        </w:tc>
      </w:tr>
      <w:tr w:rsidR="00053255" w:rsidRPr="00403CA6" w:rsidTr="0010798D">
        <w:trPr>
          <w:cantSplit/>
          <w:trHeight w:hRule="exact" w:val="284"/>
          <w:jc w:val="center"/>
        </w:trPr>
        <w:tc>
          <w:tcPr>
            <w:tcW w:w="1539" w:type="dxa"/>
            <w:vMerge/>
            <w:tcBorders>
              <w:left w:val="single" w:sz="6" w:space="0" w:color="000000"/>
              <w:right w:val="single" w:sz="4" w:space="0" w:color="auto"/>
            </w:tcBorders>
            <w:vAlign w:val="center"/>
          </w:tcPr>
          <w:p w:rsidR="00053255" w:rsidRPr="00403CA6"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left w:val="single" w:sz="12"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053255" w:rsidRPr="00403CA6" w:rsidTr="0010798D">
        <w:trPr>
          <w:cantSplit/>
          <w:trHeight w:hRule="exact" w:val="113"/>
          <w:jc w:val="center"/>
        </w:trPr>
        <w:tc>
          <w:tcPr>
            <w:tcW w:w="1539" w:type="dxa"/>
            <w:vMerge/>
            <w:tcBorders>
              <w:left w:val="single" w:sz="6" w:space="0" w:color="000000"/>
              <w:bottom w:val="single" w:sz="6" w:space="0" w:color="000000"/>
              <w:right w:val="single" w:sz="4" w:space="0" w:color="auto"/>
            </w:tcBorders>
            <w:vAlign w:val="center"/>
          </w:tcPr>
          <w:p w:rsidR="00053255" w:rsidRPr="00403CA6"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c>
          <w:tcPr>
            <w:tcW w:w="1367" w:type="dxa"/>
            <w:tcBorders>
              <w:left w:val="single" w:sz="4"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6" w:type="dxa"/>
            <w:tcBorders>
              <w:top w:val="single" w:sz="12"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9" w:type="dxa"/>
            <w:tcBorders>
              <w:left w:val="single" w:sz="4"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5" w:type="dxa"/>
            <w:tcBorders>
              <w:top w:val="single" w:sz="12"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tcBorders>
              <w:left w:val="single" w:sz="4"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284" w:type="dxa"/>
            <w:tcBorders>
              <w:top w:val="single" w:sz="12" w:space="0" w:color="auto"/>
              <w:bottom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c>
          <w:tcPr>
            <w:tcW w:w="1366" w:type="dxa"/>
            <w:vMerge/>
            <w:tcBorders>
              <w:bottom w:val="single" w:sz="4" w:space="0" w:color="auto"/>
              <w:right w:val="single" w:sz="4" w:space="0" w:color="auto"/>
            </w:tcBorders>
            <w:vAlign w:val="center"/>
          </w:tcPr>
          <w:p w:rsidR="00053255" w:rsidRPr="00403CA6"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8"/>
                <w:szCs w:val="18"/>
                <w:lang w:eastAsia="ru-RU"/>
              </w:rPr>
            </w:pPr>
          </w:p>
        </w:tc>
      </w:tr>
      <w:tr w:rsidR="00053255" w:rsidRPr="00403CA6" w:rsidTr="0010798D">
        <w:trPr>
          <w:cantSplit/>
          <w:trHeight w:val="571"/>
          <w:jc w:val="center"/>
        </w:trPr>
        <w:tc>
          <w:tcPr>
            <w:tcW w:w="1539" w:type="dxa"/>
            <w:tcBorders>
              <w:top w:val="single" w:sz="6" w:space="0" w:color="000000"/>
              <w:left w:val="single" w:sz="6" w:space="0" w:color="000000"/>
              <w:bottom w:val="single" w:sz="6" w:space="0" w:color="000000"/>
              <w:right w:val="single" w:sz="6" w:space="0" w:color="000000"/>
            </w:tcBorders>
            <w:vAlign w:val="center"/>
          </w:tcPr>
          <w:p w:rsidR="00053255" w:rsidRPr="00403CA6" w:rsidRDefault="00053255" w:rsidP="0010798D">
            <w:pPr>
              <w:widowControl w:val="0"/>
              <w:autoSpaceDE w:val="0"/>
              <w:autoSpaceDN w:val="0"/>
              <w:adjustRightInd w:val="0"/>
              <w:spacing w:after="0" w:line="240" w:lineRule="auto"/>
              <w:ind w:left="-28"/>
              <w:rPr>
                <w:rFonts w:ascii="Arial" w:eastAsia="Times New Roman" w:hAnsi="Arial" w:cs="Arial"/>
                <w:sz w:val="18"/>
                <w:szCs w:val="18"/>
                <w:lang w:eastAsia="ru-RU"/>
              </w:rPr>
            </w:pPr>
            <w:r w:rsidRPr="00403CA6">
              <w:rPr>
                <w:rFonts w:ascii="Arial" w:eastAsia="Times New Roman" w:hAnsi="Arial" w:cs="Arial"/>
                <w:b/>
                <w:bCs/>
                <w:color w:val="221E1F"/>
                <w:spacing w:val="-8"/>
                <w:sz w:val="18"/>
                <w:szCs w:val="18"/>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403CA6"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403CA6"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c>
          <w:tcPr>
            <w:tcW w:w="3016" w:type="dxa"/>
            <w:gridSpan w:val="3"/>
            <w:tcBorders>
              <w:top w:val="single" w:sz="4" w:space="0" w:color="auto"/>
              <w:left w:val="single" w:sz="6" w:space="0" w:color="000000"/>
              <w:bottom w:val="single" w:sz="6" w:space="0" w:color="000000"/>
              <w:right w:val="single" w:sz="6" w:space="0" w:color="000000"/>
            </w:tcBorders>
            <w:vAlign w:val="center"/>
          </w:tcPr>
          <w:p w:rsidR="00053255" w:rsidRPr="00403CA6" w:rsidRDefault="00053255" w:rsidP="0010798D">
            <w:pPr>
              <w:widowControl w:val="0"/>
              <w:autoSpaceDE w:val="0"/>
              <w:autoSpaceDN w:val="0"/>
              <w:adjustRightInd w:val="0"/>
              <w:spacing w:after="0" w:line="240" w:lineRule="auto"/>
              <w:jc w:val="center"/>
              <w:rPr>
                <w:rFonts w:ascii="Arial" w:eastAsia="Times New Roman" w:hAnsi="Arial" w:cs="Arial"/>
                <w:sz w:val="18"/>
                <w:szCs w:val="18"/>
                <w:lang w:eastAsia="ru-RU"/>
              </w:rPr>
            </w:pPr>
          </w:p>
        </w:tc>
      </w:tr>
    </w:tbl>
    <w:p w:rsidR="00053255" w:rsidRPr="00403CA6" w:rsidRDefault="00053255" w:rsidP="00053255">
      <w:pPr>
        <w:widowControl w:val="0"/>
        <w:autoSpaceDE w:val="0"/>
        <w:autoSpaceDN w:val="0"/>
        <w:adjustRightInd w:val="0"/>
        <w:spacing w:after="60" w:line="240" w:lineRule="atLeast"/>
        <w:jc w:val="both"/>
        <w:rPr>
          <w:rFonts w:ascii="Arial" w:eastAsia="Times New Roman" w:hAnsi="Arial" w:cs="Arial"/>
          <w:color w:val="221E1F"/>
          <w:spacing w:val="-2"/>
          <w:sz w:val="18"/>
          <w:szCs w:val="18"/>
          <w:lang w:eastAsia="ru-RU"/>
        </w:rPr>
      </w:pPr>
    </w:p>
    <w:p w:rsidR="00053255" w:rsidRPr="00231E7A"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231E7A"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231E7A"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231E7A"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231E7A"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231E7A" w:rsidRDefault="00053255" w:rsidP="00053255">
      <w:pPr>
        <w:widowControl w:val="0"/>
        <w:autoSpaceDE w:val="0"/>
        <w:autoSpaceDN w:val="0"/>
        <w:adjustRightInd w:val="0"/>
        <w:spacing w:after="0" w:line="178" w:lineRule="atLeast"/>
        <w:jc w:val="both"/>
        <w:rPr>
          <w:rFonts w:ascii="Arial" w:eastAsia="Times New Roman" w:hAnsi="Arial" w:cs="Times New Roman"/>
          <w:sz w:val="18"/>
          <w:szCs w:val="18"/>
          <w:lang w:eastAsia="ru-RU"/>
        </w:rPr>
      </w:pPr>
      <w:r w:rsidRPr="00473B13">
        <w:rPr>
          <w:rFonts w:ascii="Arial" w:eastAsia="Times New Roman" w:hAnsi="Arial" w:cs="Arial"/>
          <w:color w:val="221E1F"/>
          <w:spacing w:val="-2"/>
          <w:sz w:val="16"/>
          <w:szCs w:val="16"/>
          <w:lang w:eastAsia="ru-RU"/>
        </w:rPr>
        <w:t>* Голосующий вправе ОСТАВИТЬ НЕЗАЧЕРКНУТЫМ соответствующий выбранному решению один вариант голосования («За», «Против» или «Воздержался»).</w:t>
      </w:r>
    </w:p>
    <w:tbl>
      <w:tblPr>
        <w:tblpPr w:vertAnchor="page" w:horzAnchor="margin" w:tblpY="12560"/>
        <w:tblOverlap w:val="never"/>
        <w:tblW w:w="10740" w:type="dxa"/>
        <w:tblLayout w:type="fixed"/>
        <w:tblLook w:val="0000" w:firstRow="0" w:lastRow="0" w:firstColumn="0" w:lastColumn="0" w:noHBand="0" w:noVBand="0"/>
      </w:tblPr>
      <w:tblGrid>
        <w:gridCol w:w="996"/>
        <w:gridCol w:w="3081"/>
        <w:gridCol w:w="3686"/>
        <w:gridCol w:w="2977"/>
      </w:tblGrid>
      <w:tr w:rsidR="00053255" w:rsidRPr="00231E7A" w:rsidTr="0010798D">
        <w:trPr>
          <w:cantSplit/>
          <w:trHeight w:val="624"/>
        </w:trPr>
        <w:tc>
          <w:tcPr>
            <w:tcW w:w="996" w:type="dxa"/>
            <w:tcBorders>
              <w:top w:val="single" w:sz="4" w:space="0" w:color="auto"/>
              <w:left w:val="single" w:sz="4" w:space="0" w:color="auto"/>
              <w:bottom w:val="single" w:sz="4" w:space="0" w:color="auto"/>
              <w:right w:val="single" w:sz="4" w:space="0" w:color="auto"/>
            </w:tcBorders>
            <w:vAlign w:val="center"/>
          </w:tcPr>
          <w:p w:rsidR="00053255" w:rsidRPr="00231E7A"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231E7A">
              <w:rPr>
                <w:rFonts w:ascii="Arial" w:eastAsia="Times New Roman" w:hAnsi="Arial" w:cs="Arial"/>
                <w:b/>
                <w:bCs/>
                <w:color w:val="221E1F"/>
                <w:spacing w:val="-6"/>
                <w:sz w:val="16"/>
                <w:szCs w:val="16"/>
                <w:lang w:eastAsia="ru-RU"/>
              </w:rPr>
              <w:t>Отметки</w:t>
            </w:r>
          </w:p>
        </w:tc>
        <w:tc>
          <w:tcPr>
            <w:tcW w:w="9744" w:type="dxa"/>
            <w:gridSpan w:val="3"/>
            <w:tcBorders>
              <w:top w:val="single" w:sz="4" w:space="0" w:color="auto"/>
              <w:left w:val="single" w:sz="4" w:space="0" w:color="auto"/>
              <w:bottom w:val="single" w:sz="4" w:space="0" w:color="auto"/>
              <w:right w:val="single" w:sz="4" w:space="0" w:color="auto"/>
            </w:tcBorders>
            <w:vAlign w:val="center"/>
          </w:tcPr>
          <w:p w:rsidR="00053255" w:rsidRPr="00231E7A"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8"/>
                <w:szCs w:val="18"/>
                <w:lang w:eastAsia="ru-RU"/>
              </w:rPr>
            </w:pPr>
          </w:p>
        </w:tc>
      </w:tr>
      <w:tr w:rsidR="00053255" w:rsidRPr="00231E7A" w:rsidTr="0010798D">
        <w:trPr>
          <w:cantSplit/>
          <w:trHeight w:val="283"/>
        </w:trPr>
        <w:tc>
          <w:tcPr>
            <w:tcW w:w="10740" w:type="dxa"/>
            <w:gridSpan w:val="4"/>
            <w:tcMar>
              <w:top w:w="113" w:type="dxa"/>
              <w:left w:w="0" w:type="dxa"/>
              <w:right w:w="0" w:type="dxa"/>
            </w:tcMar>
          </w:tcPr>
          <w:p w:rsidR="00053255" w:rsidRPr="00231E7A"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8"/>
                <w:szCs w:val="18"/>
                <w:lang w:eastAsia="ru-RU"/>
              </w:rPr>
            </w:pPr>
            <w:r w:rsidRPr="00231E7A">
              <w:rPr>
                <w:rFonts w:ascii="Arial" w:eastAsia="Times New Roman" w:hAnsi="Arial" w:cs="Arial"/>
                <w:color w:val="221E1F"/>
                <w:spacing w:val="-2"/>
                <w:sz w:val="18"/>
                <w:szCs w:val="18"/>
                <w:lang w:eastAsia="ru-RU"/>
              </w:rPr>
              <w:t>Разъяснения по порядку голосования приведены на обратной стороне бюллетеня.</w:t>
            </w:r>
          </w:p>
        </w:tc>
      </w:tr>
      <w:tr w:rsidR="00053255" w:rsidRPr="00231E7A" w:rsidTr="0010798D">
        <w:trPr>
          <w:cantSplit/>
          <w:trHeight w:val="1134"/>
        </w:trPr>
        <w:tc>
          <w:tcPr>
            <w:tcW w:w="996" w:type="dxa"/>
            <w:vAlign w:val="center"/>
          </w:tcPr>
          <w:p w:rsidR="00053255" w:rsidRPr="00231E7A" w:rsidRDefault="00053255" w:rsidP="0010798D">
            <w:pPr>
              <w:spacing w:after="0" w:line="240" w:lineRule="auto"/>
              <w:rPr>
                <w:rFonts w:ascii="Arial" w:eastAsia="Times New Roman" w:hAnsi="Arial" w:cs="Times New Roman"/>
                <w:sz w:val="18"/>
                <w:szCs w:val="18"/>
                <w:lang w:eastAsia="ru-RU"/>
              </w:rPr>
            </w:pPr>
          </w:p>
        </w:tc>
        <w:tc>
          <w:tcPr>
            <w:tcW w:w="3081" w:type="dxa"/>
            <w:vAlign w:val="center"/>
          </w:tcPr>
          <w:p w:rsidR="00053255" w:rsidRPr="00231E7A" w:rsidRDefault="00053255" w:rsidP="0010798D">
            <w:pPr>
              <w:spacing w:after="0" w:line="240" w:lineRule="auto"/>
              <w:rPr>
                <w:rFonts w:ascii="Arial" w:eastAsia="Times New Roman" w:hAnsi="Arial" w:cs="Times New Roman"/>
                <w:sz w:val="18"/>
                <w:szCs w:val="18"/>
                <w:lang w:eastAsia="ru-RU"/>
              </w:rPr>
            </w:pPr>
          </w:p>
        </w:tc>
        <w:tc>
          <w:tcPr>
            <w:tcW w:w="3686" w:type="dxa"/>
            <w:tcBorders>
              <w:right w:val="single" w:sz="8" w:space="0" w:color="auto"/>
            </w:tcBorders>
            <w:tcMar>
              <w:top w:w="113" w:type="dxa"/>
            </w:tcMar>
            <w:vAlign w:val="center"/>
          </w:tcPr>
          <w:p w:rsidR="00053255" w:rsidRPr="00231E7A" w:rsidRDefault="00053255" w:rsidP="0010798D">
            <w:pPr>
              <w:spacing w:after="0" w:line="240" w:lineRule="auto"/>
              <w:rPr>
                <w:rFonts w:ascii="Arial" w:eastAsia="Times New Roman" w:hAnsi="Arial" w:cs="Times New Roman"/>
                <w:b/>
                <w:sz w:val="18"/>
                <w:szCs w:val="18"/>
                <w:lang w:eastAsia="ru-RU"/>
              </w:rPr>
            </w:pPr>
            <w:r w:rsidRPr="00231E7A">
              <w:rPr>
                <w:rFonts w:ascii="Arial" w:eastAsia="Times New Roman" w:hAnsi="Arial" w:cs="Times New Roman"/>
                <w:b/>
                <w:sz w:val="18"/>
                <w:szCs w:val="18"/>
                <w:lang w:eastAsia="ru-RU"/>
              </w:rPr>
              <w:t>Подпись акционера или его уполномоченного представителя</w:t>
            </w:r>
          </w:p>
          <w:p w:rsidR="00053255" w:rsidRPr="00231E7A" w:rsidRDefault="00053255" w:rsidP="0010798D">
            <w:pPr>
              <w:spacing w:after="0" w:line="240" w:lineRule="auto"/>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Бюллетень для голосования должен быть подписан акционером или его уполномоченным представителем</w:t>
            </w:r>
          </w:p>
        </w:tc>
        <w:tc>
          <w:tcPr>
            <w:tcW w:w="2977" w:type="dxa"/>
            <w:tcBorders>
              <w:top w:val="single" w:sz="8" w:space="0" w:color="auto"/>
              <w:left w:val="single" w:sz="8" w:space="0" w:color="auto"/>
              <w:bottom w:val="single" w:sz="4" w:space="0" w:color="auto"/>
              <w:right w:val="single" w:sz="8" w:space="0" w:color="auto"/>
            </w:tcBorders>
            <w:vAlign w:val="center"/>
          </w:tcPr>
          <w:p w:rsidR="00053255" w:rsidRPr="00231E7A" w:rsidRDefault="00053255" w:rsidP="0010798D">
            <w:pPr>
              <w:spacing w:after="0" w:line="240" w:lineRule="auto"/>
              <w:rPr>
                <w:rFonts w:ascii="Arial" w:eastAsia="Times New Roman" w:hAnsi="Arial" w:cs="Times New Roman"/>
                <w:sz w:val="18"/>
                <w:szCs w:val="18"/>
                <w:lang w:eastAsia="ru-RU"/>
              </w:rPr>
            </w:pPr>
          </w:p>
        </w:tc>
      </w:tr>
      <w:tr w:rsidR="00053255" w:rsidRPr="00231E7A" w:rsidTr="0010798D">
        <w:trPr>
          <w:cantSplit/>
          <w:trHeight w:val="127"/>
        </w:trPr>
        <w:tc>
          <w:tcPr>
            <w:tcW w:w="996" w:type="dxa"/>
            <w:vAlign w:val="center"/>
          </w:tcPr>
          <w:p w:rsidR="00053255" w:rsidRPr="00231E7A" w:rsidRDefault="00053255" w:rsidP="0010798D">
            <w:pPr>
              <w:spacing w:after="0" w:line="240" w:lineRule="auto"/>
              <w:rPr>
                <w:rFonts w:ascii="Arial" w:eastAsia="Times New Roman" w:hAnsi="Arial" w:cs="Times New Roman"/>
                <w:sz w:val="18"/>
                <w:szCs w:val="18"/>
                <w:lang w:eastAsia="ru-RU"/>
              </w:rPr>
            </w:pPr>
          </w:p>
        </w:tc>
        <w:tc>
          <w:tcPr>
            <w:tcW w:w="3081" w:type="dxa"/>
            <w:vAlign w:val="center"/>
          </w:tcPr>
          <w:p w:rsidR="00053255" w:rsidRPr="00231E7A" w:rsidRDefault="00053255" w:rsidP="0010798D">
            <w:pPr>
              <w:spacing w:after="0" w:line="240" w:lineRule="auto"/>
              <w:rPr>
                <w:rFonts w:ascii="Arial" w:eastAsia="Times New Roman" w:hAnsi="Arial" w:cs="Times New Roman"/>
                <w:sz w:val="18"/>
                <w:szCs w:val="18"/>
                <w:lang w:eastAsia="ru-RU"/>
              </w:rPr>
            </w:pPr>
          </w:p>
        </w:tc>
        <w:tc>
          <w:tcPr>
            <w:tcW w:w="3686" w:type="dxa"/>
            <w:vAlign w:val="center"/>
          </w:tcPr>
          <w:p w:rsidR="00053255" w:rsidRPr="00231E7A" w:rsidRDefault="00053255" w:rsidP="0010798D">
            <w:pPr>
              <w:spacing w:after="0" w:line="240" w:lineRule="auto"/>
              <w:rPr>
                <w:rFonts w:ascii="Arial" w:eastAsia="Times New Roman" w:hAnsi="Arial" w:cs="Times New Roman"/>
                <w:noProof/>
                <w:sz w:val="18"/>
                <w:szCs w:val="18"/>
                <w:lang w:eastAsia="ru-RU"/>
              </w:rPr>
            </w:pPr>
          </w:p>
        </w:tc>
        <w:tc>
          <w:tcPr>
            <w:tcW w:w="2977" w:type="dxa"/>
            <w:tcBorders>
              <w:top w:val="single" w:sz="4" w:space="0" w:color="auto"/>
            </w:tcBorders>
            <w:vAlign w:val="center"/>
          </w:tcPr>
          <w:p w:rsidR="00053255" w:rsidRPr="00231E7A" w:rsidRDefault="00053255" w:rsidP="0010798D">
            <w:pPr>
              <w:spacing w:after="0" w:line="240" w:lineRule="auto"/>
              <w:rPr>
                <w:rFonts w:ascii="Arial" w:eastAsia="Times New Roman" w:hAnsi="Arial" w:cs="Times New Roman"/>
                <w:sz w:val="18"/>
                <w:szCs w:val="18"/>
                <w:lang w:eastAsia="ru-RU"/>
              </w:rPr>
            </w:pPr>
          </w:p>
        </w:tc>
      </w:tr>
    </w:tbl>
    <w:p w:rsidR="00053255" w:rsidRPr="00231E7A" w:rsidRDefault="00053255" w:rsidP="00053255">
      <w:pPr>
        <w:spacing w:after="0" w:line="240" w:lineRule="auto"/>
        <w:jc w:val="center"/>
        <w:rPr>
          <w:rFonts w:ascii="Arial" w:eastAsia="Times New Roman" w:hAnsi="Arial" w:cs="Times New Roman"/>
          <w:b/>
          <w:sz w:val="18"/>
          <w:szCs w:val="18"/>
          <w:lang w:eastAsia="ru-RU"/>
        </w:rPr>
      </w:pPr>
      <w:r w:rsidRPr="00231E7A">
        <w:rPr>
          <w:rFonts w:ascii="Arial" w:eastAsia="Times New Roman" w:hAnsi="Arial" w:cs="Times New Roman"/>
          <w:sz w:val="20"/>
          <w:szCs w:val="24"/>
          <w:lang w:eastAsia="ru-RU"/>
        </w:rPr>
        <w:br w:type="page"/>
      </w:r>
      <w:r w:rsidRPr="00231E7A">
        <w:rPr>
          <w:rFonts w:ascii="Arial" w:eastAsia="Times New Roman" w:hAnsi="Arial" w:cs="Times New Roman"/>
          <w:b/>
          <w:sz w:val="18"/>
          <w:szCs w:val="18"/>
          <w:lang w:eastAsia="ru-RU"/>
        </w:rPr>
        <w:lastRenderedPageBreak/>
        <w:t>Порядок голосования бюллетенем для голосования</w:t>
      </w:r>
    </w:p>
    <w:p w:rsidR="00053255" w:rsidRPr="00231E7A" w:rsidRDefault="00053255" w:rsidP="00053255">
      <w:pPr>
        <w:spacing w:after="0" w:line="240" w:lineRule="auto"/>
        <w:jc w:val="center"/>
        <w:rPr>
          <w:rFonts w:ascii="Arial" w:eastAsia="Times New Roman" w:hAnsi="Arial" w:cs="Times New Roman"/>
          <w:b/>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 xml:space="preserve">1. Голосующий вправе выбрать (оставить </w:t>
      </w:r>
      <w:proofErr w:type="spellStart"/>
      <w:r w:rsidRPr="00231E7A">
        <w:rPr>
          <w:rFonts w:ascii="Arial" w:eastAsia="Times New Roman" w:hAnsi="Arial" w:cs="Times New Roman"/>
          <w:sz w:val="18"/>
          <w:szCs w:val="18"/>
          <w:lang w:eastAsia="ru-RU"/>
        </w:rPr>
        <w:t>незачеркнутым</w:t>
      </w:r>
      <w:proofErr w:type="spellEnd"/>
      <w:r w:rsidRPr="00231E7A">
        <w:rPr>
          <w:rFonts w:ascii="Arial" w:eastAsia="Times New Roman" w:hAnsi="Arial" w:cs="Times New Roman"/>
          <w:sz w:val="18"/>
          <w:szCs w:val="18"/>
          <w:lang w:eastAsia="ru-RU"/>
        </w:rPr>
        <w:t>) только один вариант голосования, кроме голосования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w:t>
      </w:r>
    </w:p>
    <w:p w:rsidR="00053255" w:rsidRPr="00231E7A" w:rsidRDefault="00053255" w:rsidP="00053255">
      <w:pPr>
        <w:spacing w:after="0" w:line="240" w:lineRule="auto"/>
        <w:rPr>
          <w:rFonts w:ascii="Arial" w:eastAsia="Times New Roman" w:hAnsi="Arial" w:cs="Times New Roman"/>
          <w:sz w:val="18"/>
          <w:szCs w:val="18"/>
          <w:lang w:eastAsia="ru-RU"/>
        </w:rPr>
      </w:pP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r w:rsidRPr="00231E7A">
        <w:rPr>
          <w:rFonts w:ascii="Arial" w:eastAsia="Times New Roman" w:hAnsi="Arial" w:cs="Arial"/>
          <w:b/>
          <w:bCs/>
          <w:i/>
          <w:color w:val="221E1F"/>
          <w:spacing w:val="-6"/>
          <w:position w:val="-4"/>
          <w:sz w:val="18"/>
          <w:szCs w:val="18"/>
          <w:lang w:eastAsia="ru-RU"/>
        </w:rPr>
        <w:t>Например</w:t>
      </w:r>
      <w:r w:rsidRPr="00231E7A">
        <w:rPr>
          <w:rFonts w:ascii="Arial" w:eastAsia="Times New Roman" w:hAnsi="Arial" w:cs="Arial"/>
          <w:bCs/>
          <w:i/>
          <w:color w:val="221E1F"/>
          <w:spacing w:val="-6"/>
          <w:position w:val="-4"/>
          <w:sz w:val="18"/>
          <w:szCs w:val="18"/>
          <w:lang w:eastAsia="ru-RU"/>
        </w:rPr>
        <w:t xml:space="preserve">, если акционер, </w:t>
      </w:r>
      <w:r w:rsidRPr="00231E7A">
        <w:rPr>
          <w:rFonts w:ascii="Arial" w:eastAsia="Times New Roman" w:hAnsi="Arial" w:cs="Arial"/>
          <w:bCs/>
          <w:i/>
          <w:color w:val="221E1F"/>
          <w:spacing w:val="-6"/>
          <w:position w:val="-4"/>
          <w:sz w:val="18"/>
          <w:szCs w:val="18"/>
          <w:u w:val="single"/>
          <w:lang w:eastAsia="ru-RU"/>
        </w:rPr>
        <w:t>не продававший и не приобретавший акции после даты составления списка лиц</w:t>
      </w:r>
      <w:r w:rsidRPr="00231E7A">
        <w:rPr>
          <w:rFonts w:ascii="Arial" w:eastAsia="Times New Roman" w:hAnsi="Arial" w:cs="Arial"/>
          <w:bCs/>
          <w:i/>
          <w:color w:val="221E1F"/>
          <w:spacing w:val="-6"/>
          <w:position w:val="-4"/>
          <w:sz w:val="18"/>
          <w:szCs w:val="18"/>
          <w:lang w:eastAsia="ru-RU"/>
        </w:rPr>
        <w:t xml:space="preserve">, имеющих право на участие в общем собрании акционеров Общества, </w:t>
      </w:r>
      <w:r w:rsidRPr="00231E7A">
        <w:rPr>
          <w:rFonts w:ascii="Arial" w:eastAsia="Times New Roman" w:hAnsi="Arial" w:cs="Arial"/>
          <w:bCs/>
          <w:i/>
          <w:color w:val="221E1F"/>
          <w:spacing w:val="-6"/>
          <w:position w:val="-4"/>
          <w:sz w:val="18"/>
          <w:szCs w:val="18"/>
          <w:u w:val="single"/>
          <w:lang w:eastAsia="ru-RU"/>
        </w:rPr>
        <w:t>не являющийся лицом, голосующим по указанию  владельцев депозитарных расписок</w:t>
      </w:r>
      <w:r w:rsidRPr="00231E7A">
        <w:rPr>
          <w:rFonts w:ascii="Arial" w:eastAsia="Times New Roman" w:hAnsi="Arial" w:cs="Arial"/>
          <w:bCs/>
          <w:i/>
          <w:color w:val="221E1F"/>
          <w:spacing w:val="-6"/>
          <w:position w:val="-4"/>
          <w:sz w:val="18"/>
          <w:szCs w:val="18"/>
          <w:lang w:eastAsia="ru-RU"/>
        </w:rPr>
        <w:t>,  голосует «За» принятие решения, бюллетень заполняется следующим образом:</w:t>
      </w: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73B1C9EA" wp14:editId="069C0B46">
            <wp:extent cx="6830171" cy="771277"/>
            <wp:effectExtent l="0" t="0" r="0" b="0"/>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32367" cy="771525"/>
                    </a:xfrm>
                    <a:prstGeom prst="rect">
                      <a:avLst/>
                    </a:prstGeom>
                    <a:noFill/>
                    <a:ln>
                      <a:noFill/>
                    </a:ln>
                  </pic:spPr>
                </pic:pic>
              </a:graphicData>
            </a:graphic>
          </wp:inline>
        </w:drawing>
      </w:r>
    </w:p>
    <w:p w:rsidR="00053255" w:rsidRPr="00231E7A" w:rsidRDefault="00053255" w:rsidP="00053255">
      <w:pPr>
        <w:spacing w:after="0" w:line="240" w:lineRule="auto"/>
        <w:jc w:val="center"/>
        <w:rPr>
          <w:rFonts w:ascii="Arial" w:eastAsia="Times New Roman" w:hAnsi="Arial" w:cs="Times New Roman"/>
          <w:i/>
          <w:sz w:val="18"/>
          <w:szCs w:val="18"/>
          <w:lang w:eastAsia="ru-RU"/>
        </w:rPr>
      </w:pPr>
      <w:r w:rsidRPr="00231E7A">
        <w:rPr>
          <w:rFonts w:ascii="Arial" w:eastAsia="Times New Roman" w:hAnsi="Arial" w:cs="Times New Roman"/>
          <w:i/>
          <w:sz w:val="18"/>
          <w:szCs w:val="18"/>
          <w:lang w:eastAsia="ru-RU"/>
        </w:rPr>
        <w:t>Поля «Голоса»,  расположенные под каждым из вариантов голосования, в рассматриваемом  случае не заполняются.</w:t>
      </w: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2B693A3F" wp14:editId="7EEC571A">
            <wp:extent cx="6830171" cy="371590"/>
            <wp:effectExtent l="0" t="0" r="0" b="9525"/>
            <wp:docPr id="22"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28053" cy="371475"/>
                    </a:xfrm>
                    <a:prstGeom prst="rect">
                      <a:avLst/>
                    </a:prstGeom>
                    <a:noFill/>
                    <a:ln>
                      <a:noFill/>
                    </a:ln>
                  </pic:spPr>
                </pic:pic>
              </a:graphicData>
            </a:graphic>
          </wp:inline>
        </w:drawing>
      </w:r>
    </w:p>
    <w:p w:rsidR="00053255" w:rsidRPr="00231E7A" w:rsidRDefault="00053255" w:rsidP="00053255">
      <w:pPr>
        <w:spacing w:after="0" w:line="240" w:lineRule="auto"/>
        <w:jc w:val="center"/>
        <w:rPr>
          <w:rFonts w:ascii="Arial" w:eastAsia="Times New Roman" w:hAnsi="Arial" w:cs="Times New Roman"/>
          <w:i/>
          <w:sz w:val="18"/>
          <w:szCs w:val="18"/>
          <w:lang w:eastAsia="ru-RU"/>
        </w:rPr>
      </w:pPr>
      <w:r w:rsidRPr="00231E7A">
        <w:rPr>
          <w:rFonts w:ascii="Arial" w:eastAsia="Times New Roman" w:hAnsi="Arial" w:cs="Times New Roman"/>
          <w:i/>
          <w:sz w:val="18"/>
          <w:szCs w:val="18"/>
          <w:lang w:eastAsia="ru-RU"/>
        </w:rPr>
        <w:t>Поле «Отметки», расположенное в нижней части бюллетеня, в рассматриваемом  случае не заполняется.</w:t>
      </w:r>
    </w:p>
    <w:p w:rsidR="00053255" w:rsidRPr="00231E7A" w:rsidRDefault="00053255" w:rsidP="00053255">
      <w:pPr>
        <w:spacing w:after="0" w:line="240" w:lineRule="auto"/>
        <w:jc w:val="center"/>
        <w:rPr>
          <w:rFonts w:ascii="Arial" w:eastAsia="Times New Roman" w:hAnsi="Arial" w:cs="Times New Roman"/>
          <w:i/>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 xml:space="preserve">2. </w:t>
      </w:r>
      <w:proofErr w:type="gramStart"/>
      <w:r w:rsidRPr="00231E7A">
        <w:rPr>
          <w:rFonts w:ascii="Arial" w:eastAsia="Times New Roman" w:hAnsi="Arial" w:cs="Times New Roman"/>
          <w:sz w:val="18"/>
          <w:szCs w:val="18"/>
          <w:lang w:eastAsia="ru-RU"/>
        </w:rPr>
        <w:t xml:space="preserve">При голосовании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голосующий вправе выбрать один вариант или более одного варианта голосования и при этом должен указать в полях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число голосов, отданных за соответствующий вариант голосования, и сделать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соответствующую</w:t>
      </w:r>
      <w:proofErr w:type="gramEnd"/>
      <w:r w:rsidRPr="00231E7A">
        <w:rPr>
          <w:rFonts w:ascii="Arial" w:eastAsia="Times New Roman" w:hAnsi="Arial" w:cs="Times New Roman"/>
          <w:sz w:val="18"/>
          <w:szCs w:val="18"/>
          <w:lang w:eastAsia="ru-RU"/>
        </w:rPr>
        <w:t xml:space="preserve"> отметку. </w:t>
      </w:r>
    </w:p>
    <w:p w:rsidR="00053255" w:rsidRPr="00231E7A"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231E7A">
        <w:rPr>
          <w:rFonts w:ascii="Arial" w:eastAsia="Times New Roman" w:hAnsi="Arial" w:cs="Times New Roman"/>
          <w:sz w:val="18"/>
          <w:szCs w:val="18"/>
          <w:lang w:eastAsia="ru-RU"/>
        </w:rPr>
        <w:t xml:space="preserve">Если в бюллетене оставлены более одного варианта, то в полях для проставления числа голосов, отданных за каждый вариант голосования (в полях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должно быть указано число голосов, отданных за соответствующий вариант голосования, и сделана следующая отметка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по указанию»</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«Голосование осуществляется в соответствии с указаниями приобретателей акций, переданных после даты составления списка лиц, имеющих право на</w:t>
      </w:r>
      <w:proofErr w:type="gramEnd"/>
      <w:r w:rsidRPr="00231E7A">
        <w:rPr>
          <w:rFonts w:ascii="Arial" w:eastAsia="Times New Roman" w:hAnsi="Arial" w:cs="Times New Roman"/>
          <w:i/>
          <w:sz w:val="18"/>
          <w:szCs w:val="18"/>
          <w:lang w:eastAsia="ru-RU"/>
        </w:rPr>
        <w:t xml:space="preserve"> участие в общем собрании</w:t>
      </w:r>
      <w:r w:rsidRPr="00231E7A">
        <w:rPr>
          <w:rFonts w:ascii="Arial" w:eastAsia="Times New Roman" w:hAnsi="Arial" w:cs="Times New Roman"/>
          <w:sz w:val="18"/>
          <w:szCs w:val="18"/>
          <w:lang w:eastAsia="ru-RU"/>
        </w:rPr>
        <w:t>», и (или</w:t>
      </w:r>
      <w:r w:rsidRPr="00231E7A">
        <w:rPr>
          <w:rFonts w:ascii="Arial" w:eastAsia="Times New Roman" w:hAnsi="Arial" w:cs="Times New Roman"/>
          <w:i/>
          <w:sz w:val="18"/>
          <w:szCs w:val="18"/>
          <w:lang w:eastAsia="ru-RU"/>
        </w:rPr>
        <w:t xml:space="preserve">) «Голосование осуществляется в соответствии с указаниями владельцев депозитарных ценных бумаг». </w:t>
      </w:r>
    </w:p>
    <w:p w:rsidR="00053255" w:rsidRPr="00231E7A"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231E7A">
        <w:rPr>
          <w:rFonts w:ascii="Arial" w:eastAsia="Times New Roman" w:hAnsi="Arial" w:cs="Times New Roman"/>
          <w:sz w:val="18"/>
          <w:szCs w:val="18"/>
          <w:lang w:eastAsia="ru-RU"/>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(в поле</w:t>
      </w:r>
      <w:r w:rsidRPr="00231E7A">
        <w:rPr>
          <w:rFonts w:ascii="Arial" w:eastAsia="Times New Roman" w:hAnsi="Arial" w:cs="Times New Roman"/>
          <w:b/>
          <w:sz w:val="18"/>
          <w:szCs w:val="18"/>
          <w:lang w:eastAsia="ru-RU"/>
        </w:rPr>
        <w:t xml:space="preserve"> «Голоса»</w:t>
      </w:r>
      <w:r w:rsidRPr="00231E7A">
        <w:rPr>
          <w:rFonts w:ascii="Arial" w:eastAsia="Times New Roman" w:hAnsi="Arial" w:cs="Times New Roman"/>
          <w:sz w:val="18"/>
          <w:szCs w:val="18"/>
          <w:lang w:eastAsia="ru-RU"/>
        </w:rPr>
        <w:t>), должен указать число голосов, отданных за оставленный вариант голосования, и сделать следующую отметку (в поле</w:t>
      </w:r>
      <w:r w:rsidRPr="00231E7A">
        <w:rPr>
          <w:rFonts w:ascii="Arial" w:eastAsia="Times New Roman" w:hAnsi="Arial" w:cs="Times New Roman"/>
          <w:b/>
          <w:sz w:val="18"/>
          <w:szCs w:val="18"/>
          <w:lang w:eastAsia="ru-RU"/>
        </w:rPr>
        <w:t xml:space="preserve"> «Отметки»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по доверенности»</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«Голосование осуществляется по доверенности, выданной в</w:t>
      </w:r>
      <w:proofErr w:type="gramEnd"/>
      <w:r w:rsidRPr="00231E7A">
        <w:rPr>
          <w:rFonts w:ascii="Arial" w:eastAsia="Times New Roman" w:hAnsi="Arial" w:cs="Times New Roman"/>
          <w:i/>
          <w:sz w:val="18"/>
          <w:szCs w:val="18"/>
          <w:lang w:eastAsia="ru-RU"/>
        </w:rPr>
        <w:t xml:space="preserve"> </w:t>
      </w:r>
      <w:proofErr w:type="gramStart"/>
      <w:r w:rsidRPr="00231E7A">
        <w:rPr>
          <w:rFonts w:ascii="Arial" w:eastAsia="Times New Roman" w:hAnsi="Arial" w:cs="Times New Roman"/>
          <w:i/>
          <w:sz w:val="18"/>
          <w:szCs w:val="18"/>
          <w:lang w:eastAsia="ru-RU"/>
        </w:rPr>
        <w:t>отношении</w:t>
      </w:r>
      <w:proofErr w:type="gramEnd"/>
      <w:r w:rsidRPr="00231E7A">
        <w:rPr>
          <w:rFonts w:ascii="Arial" w:eastAsia="Times New Roman" w:hAnsi="Arial" w:cs="Times New Roman"/>
          <w:i/>
          <w:sz w:val="18"/>
          <w:szCs w:val="18"/>
          <w:lang w:eastAsia="ru-RU"/>
        </w:rPr>
        <w:t xml:space="preserve"> акций, переданных после даты составления списка лиц, имеющих право на участие в общем собрании». </w:t>
      </w:r>
    </w:p>
    <w:p w:rsidR="00053255" w:rsidRPr="00231E7A" w:rsidRDefault="00053255" w:rsidP="00053255">
      <w:pPr>
        <w:spacing w:after="0" w:line="240" w:lineRule="auto"/>
        <w:ind w:firstLine="708"/>
        <w:jc w:val="both"/>
        <w:rPr>
          <w:rFonts w:ascii="Arial" w:eastAsia="Times New Roman" w:hAnsi="Arial" w:cs="Times New Roman"/>
          <w:sz w:val="18"/>
          <w:szCs w:val="18"/>
          <w:lang w:eastAsia="ru-RU"/>
        </w:rPr>
      </w:pPr>
      <w:proofErr w:type="gramStart"/>
      <w:r w:rsidRPr="00231E7A">
        <w:rPr>
          <w:rFonts w:ascii="Arial" w:eastAsia="Times New Roman" w:hAnsi="Arial" w:cs="Times New Roman"/>
          <w:sz w:val="18"/>
          <w:szCs w:val="18"/>
          <w:lang w:eastAsia="ru-RU"/>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находящемся напротив оставленного варианта голосования (в поле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должен указать число голосов, отданных за оставленный вариант голосования, и сделать следующую отметку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оставшимися акциями»</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«Часть акций передана после даты составления списка лиц</w:t>
      </w:r>
      <w:proofErr w:type="gramEnd"/>
      <w:r w:rsidRPr="00231E7A">
        <w:rPr>
          <w:rFonts w:ascii="Arial" w:eastAsia="Times New Roman" w:hAnsi="Arial" w:cs="Times New Roman"/>
          <w:i/>
          <w:sz w:val="18"/>
          <w:szCs w:val="18"/>
          <w:lang w:eastAsia="ru-RU"/>
        </w:rPr>
        <w:t xml:space="preserve">, </w:t>
      </w:r>
      <w:proofErr w:type="gramStart"/>
      <w:r w:rsidRPr="00231E7A">
        <w:rPr>
          <w:rFonts w:ascii="Arial" w:eastAsia="Times New Roman" w:hAnsi="Arial" w:cs="Times New Roman"/>
          <w:i/>
          <w:sz w:val="18"/>
          <w:szCs w:val="18"/>
          <w:lang w:eastAsia="ru-RU"/>
        </w:rPr>
        <w:t>имеющих</w:t>
      </w:r>
      <w:proofErr w:type="gramEnd"/>
      <w:r w:rsidRPr="00231E7A">
        <w:rPr>
          <w:rFonts w:ascii="Arial" w:eastAsia="Times New Roman" w:hAnsi="Arial" w:cs="Times New Roman"/>
          <w:i/>
          <w:sz w:val="18"/>
          <w:szCs w:val="18"/>
          <w:lang w:eastAsia="ru-RU"/>
        </w:rPr>
        <w:t xml:space="preserve"> право на участие в общем собрании».</w:t>
      </w:r>
      <w:r w:rsidRPr="00231E7A">
        <w:rPr>
          <w:rFonts w:ascii="Arial" w:eastAsia="Times New Roman" w:hAnsi="Arial" w:cs="Times New Roman"/>
          <w:sz w:val="18"/>
          <w:szCs w:val="18"/>
          <w:lang w:eastAsia="ru-RU"/>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w:t>
      </w:r>
    </w:p>
    <w:p w:rsidR="00053255" w:rsidRPr="00231E7A" w:rsidRDefault="00053255" w:rsidP="00053255">
      <w:pPr>
        <w:spacing w:after="0" w:line="240" w:lineRule="auto"/>
        <w:rPr>
          <w:rFonts w:ascii="Arial" w:eastAsia="Times New Roman" w:hAnsi="Arial" w:cs="Times New Roman"/>
          <w:sz w:val="18"/>
          <w:szCs w:val="18"/>
          <w:lang w:eastAsia="ru-RU"/>
        </w:rPr>
      </w:pPr>
    </w:p>
    <w:p w:rsidR="00053255" w:rsidRPr="00231E7A" w:rsidRDefault="00053255" w:rsidP="00053255">
      <w:pPr>
        <w:spacing w:after="0" w:line="240" w:lineRule="auto"/>
        <w:jc w:val="both"/>
        <w:rPr>
          <w:rFonts w:ascii="Arial" w:eastAsia="Times New Roman" w:hAnsi="Arial" w:cs="Times New Roman"/>
          <w:i/>
          <w:sz w:val="18"/>
          <w:szCs w:val="18"/>
          <w:lang w:eastAsia="ru-RU"/>
        </w:rPr>
      </w:pPr>
      <w:proofErr w:type="gramStart"/>
      <w:r w:rsidRPr="00231E7A">
        <w:rPr>
          <w:rFonts w:ascii="Arial" w:eastAsia="Times New Roman" w:hAnsi="Arial" w:cs="Times New Roman"/>
          <w:b/>
          <w:i/>
          <w:sz w:val="18"/>
          <w:szCs w:val="18"/>
          <w:lang w:eastAsia="ru-RU"/>
        </w:rPr>
        <w:t>Например</w:t>
      </w:r>
      <w:r w:rsidRPr="00231E7A">
        <w:rPr>
          <w:rFonts w:ascii="Arial" w:eastAsia="Times New Roman" w:hAnsi="Arial" w:cs="Times New Roman"/>
          <w:i/>
          <w:sz w:val="18"/>
          <w:szCs w:val="18"/>
          <w:lang w:eastAsia="ru-RU"/>
        </w:rPr>
        <w:t xml:space="preserve">, если акционер после даты составления списка лиц, имеющих право на участие в общем собрании акционеров Общества, из принадлежащих ему 500 акций Общества передал другому лицу 200 акций и голосует оставшимися у него 300 акциями «За» принятие решения, а переданными 200 акциями по указанию приобретателя этих акций «Воздержался», бюллетень, в </w:t>
      </w:r>
      <w:proofErr w:type="spellStart"/>
      <w:r w:rsidRPr="00231E7A">
        <w:rPr>
          <w:rFonts w:ascii="Arial" w:eastAsia="Times New Roman" w:hAnsi="Arial" w:cs="Times New Roman"/>
          <w:i/>
          <w:sz w:val="18"/>
          <w:szCs w:val="18"/>
          <w:lang w:eastAsia="ru-RU"/>
        </w:rPr>
        <w:t>т.ч</w:t>
      </w:r>
      <w:proofErr w:type="spellEnd"/>
      <w:r w:rsidRPr="00231E7A">
        <w:rPr>
          <w:rFonts w:ascii="Arial" w:eastAsia="Times New Roman" w:hAnsi="Arial" w:cs="Times New Roman"/>
          <w:i/>
          <w:sz w:val="18"/>
          <w:szCs w:val="18"/>
          <w:lang w:eastAsia="ru-RU"/>
        </w:rPr>
        <w:t>. поля «Голоса» и «Отметки», заполняется следующим образом:</w:t>
      </w:r>
      <w:proofErr w:type="gramEnd"/>
    </w:p>
    <w:p w:rsidR="00053255" w:rsidRPr="00231E7A" w:rsidRDefault="00053255" w:rsidP="00053255">
      <w:pPr>
        <w:spacing w:after="0" w:line="240" w:lineRule="auto"/>
        <w:jc w:val="both"/>
        <w:rPr>
          <w:rFonts w:ascii="Arial" w:eastAsia="Times New Roman" w:hAnsi="Arial" w:cs="Times New Roman"/>
          <w:i/>
          <w:sz w:val="18"/>
          <w:szCs w:val="18"/>
          <w:lang w:eastAsia="ru-RU"/>
        </w:rPr>
      </w:pPr>
    </w:p>
    <w:p w:rsidR="00053255" w:rsidRPr="00231E7A"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4BD686F1" wp14:editId="0003A731">
            <wp:extent cx="6877879" cy="771277"/>
            <wp:effectExtent l="0" t="0" r="0" b="0"/>
            <wp:docPr id="23"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880091" cy="771525"/>
                    </a:xfrm>
                    <a:prstGeom prst="rect">
                      <a:avLst/>
                    </a:prstGeom>
                    <a:noFill/>
                    <a:ln>
                      <a:noFill/>
                    </a:ln>
                  </pic:spPr>
                </pic:pic>
              </a:graphicData>
            </a:graphic>
          </wp:inline>
        </w:drawing>
      </w:r>
    </w:p>
    <w:p w:rsidR="00053255" w:rsidRPr="00231E7A" w:rsidRDefault="00053255" w:rsidP="00053255">
      <w:pPr>
        <w:spacing w:after="0" w:line="240" w:lineRule="auto"/>
        <w:rPr>
          <w:rFonts w:ascii="Arial" w:eastAsia="Times New Roman" w:hAnsi="Arial" w:cs="Times New Roman"/>
          <w:noProof/>
          <w:sz w:val="18"/>
          <w:szCs w:val="18"/>
          <w:lang w:eastAsia="ru-RU"/>
        </w:rPr>
      </w:pPr>
    </w:p>
    <w:p w:rsidR="00053255" w:rsidRPr="00231E7A"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2731BBE6" wp14:editId="3A0229C4">
            <wp:extent cx="6877879" cy="371761"/>
            <wp:effectExtent l="0" t="0" r="0" b="9525"/>
            <wp:docPr id="24"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872587" cy="371475"/>
                    </a:xfrm>
                    <a:prstGeom prst="rect">
                      <a:avLst/>
                    </a:prstGeom>
                    <a:noFill/>
                    <a:ln>
                      <a:noFill/>
                    </a:ln>
                  </pic:spPr>
                </pic:pic>
              </a:graphicData>
            </a:graphic>
          </wp:inline>
        </w:drawing>
      </w:r>
    </w:p>
    <w:p w:rsidR="00053255" w:rsidRPr="00231E7A" w:rsidRDefault="00053255" w:rsidP="00053255">
      <w:pPr>
        <w:spacing w:after="0" w:line="240" w:lineRule="auto"/>
        <w:rPr>
          <w:rFonts w:ascii="Arial" w:eastAsia="Times New Roman" w:hAnsi="Arial" w:cs="Times New Roman"/>
          <w:noProof/>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b/>
          <w:sz w:val="18"/>
          <w:szCs w:val="18"/>
          <w:lang w:eastAsia="ru-RU"/>
        </w:rPr>
        <w:t xml:space="preserve">Внимание! </w:t>
      </w:r>
      <w:r w:rsidRPr="00231E7A">
        <w:rPr>
          <w:rFonts w:ascii="Arial" w:eastAsia="Times New Roman" w:hAnsi="Arial" w:cs="Times New Roman"/>
          <w:sz w:val="18"/>
          <w:szCs w:val="18"/>
          <w:lang w:eastAsia="ru-RU"/>
        </w:rPr>
        <w:t>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копию, засвидетельствованную в установленном порядке (удостоверенную нотариально либо в порядке, предусмотренном ст.185.1 ГК РФ).</w:t>
      </w:r>
    </w:p>
    <w:p w:rsidR="00053255" w:rsidRPr="00231E7A" w:rsidRDefault="00053255" w:rsidP="00053255">
      <w:pPr>
        <w:spacing w:after="0" w:line="240" w:lineRule="auto"/>
        <w:jc w:val="both"/>
        <w:rPr>
          <w:rFonts w:ascii="Arial" w:eastAsia="Times New Roman" w:hAnsi="Arial" w:cs="Times New Roman"/>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Право акционеров на участие в собрании осуществляется путем направления по почте (или передачи/представления лично) заполненных бюллетеней для голосования (и доверенности или нотариально заверенной копии доверенности, если бюллетень подписан представителем) в Общество.</w:t>
      </w:r>
    </w:p>
    <w:p w:rsidR="00053255" w:rsidRPr="00231E7A" w:rsidRDefault="00053255" w:rsidP="00053255">
      <w:pPr>
        <w:spacing w:after="120" w:line="180" w:lineRule="exact"/>
        <w:jc w:val="center"/>
        <w:outlineLvl w:val="0"/>
        <w:rPr>
          <w:rFonts w:ascii="Arial" w:eastAsia="Times New Roman" w:hAnsi="Arial" w:cs="Times New Roman"/>
          <w:sz w:val="20"/>
          <w:szCs w:val="20"/>
          <w:lang w:eastAsia="ru-RU"/>
        </w:rPr>
      </w:pPr>
    </w:p>
    <w:p w:rsidR="00053255" w:rsidRDefault="00053255" w:rsidP="00231E7A">
      <w:pPr>
        <w:spacing w:after="120" w:line="180" w:lineRule="exact"/>
        <w:outlineLvl w:val="0"/>
        <w:rPr>
          <w:rFonts w:ascii="Arial" w:eastAsia="Times New Roman" w:hAnsi="Arial" w:cs="Times New Roman"/>
          <w:sz w:val="20"/>
          <w:szCs w:val="20"/>
          <w:lang w:eastAsia="ru-RU"/>
        </w:rPr>
        <w:sectPr w:rsidR="00053255" w:rsidSect="00231E7A">
          <w:pgSz w:w="11906" w:h="16838"/>
          <w:pgMar w:top="284" w:right="424" w:bottom="426" w:left="709" w:header="708" w:footer="708" w:gutter="0"/>
          <w:cols w:space="708"/>
          <w:docGrid w:linePitch="360"/>
        </w:sectPr>
      </w:pPr>
    </w:p>
    <w:tbl>
      <w:tblPr>
        <w:tblW w:w="0" w:type="auto"/>
        <w:tblLook w:val="04A0" w:firstRow="1" w:lastRow="0" w:firstColumn="1" w:lastColumn="0" w:noHBand="0" w:noVBand="1"/>
      </w:tblPr>
      <w:tblGrid>
        <w:gridCol w:w="1101"/>
        <w:gridCol w:w="3969"/>
        <w:gridCol w:w="2409"/>
        <w:gridCol w:w="3261"/>
      </w:tblGrid>
      <w:tr w:rsidR="00053255" w:rsidRPr="00231E7A" w:rsidTr="0010798D">
        <w:trPr>
          <w:trHeight w:val="492"/>
        </w:trPr>
        <w:tc>
          <w:tcPr>
            <w:tcW w:w="10740" w:type="dxa"/>
            <w:gridSpan w:val="4"/>
          </w:tcPr>
          <w:p w:rsidR="00053255" w:rsidRPr="00CC53B9" w:rsidRDefault="00053255" w:rsidP="0010798D">
            <w:pPr>
              <w:spacing w:after="0" w:line="240" w:lineRule="auto"/>
              <w:jc w:val="center"/>
              <w:rPr>
                <w:rFonts w:ascii="Arial" w:eastAsia="Times New Roman" w:hAnsi="Arial" w:cs="Times New Roman"/>
                <w:b/>
                <w:sz w:val="18"/>
                <w:szCs w:val="18"/>
                <w:lang w:eastAsia="ru-RU"/>
              </w:rPr>
            </w:pPr>
            <w:r w:rsidRPr="00CC53B9">
              <w:rPr>
                <w:rFonts w:ascii="Arial" w:eastAsia="Times New Roman" w:hAnsi="Arial" w:cs="Times New Roman"/>
                <w:b/>
                <w:sz w:val="18"/>
                <w:szCs w:val="18"/>
                <w:lang w:eastAsia="ru-RU"/>
              </w:rPr>
              <w:lastRenderedPageBreak/>
              <w:t>Публичное акционерное общество «Саратовэнерго»</w:t>
            </w:r>
          </w:p>
          <w:p w:rsidR="00053255" w:rsidRPr="00CC53B9" w:rsidRDefault="00053255" w:rsidP="0010798D">
            <w:pPr>
              <w:spacing w:after="0" w:line="360" w:lineRule="auto"/>
              <w:jc w:val="center"/>
              <w:rPr>
                <w:rFonts w:ascii="Arial" w:eastAsia="Times New Roman" w:hAnsi="Arial" w:cs="Times New Roman"/>
                <w:sz w:val="18"/>
                <w:szCs w:val="18"/>
                <w:lang w:eastAsia="ru-RU"/>
              </w:rPr>
            </w:pPr>
            <w:r w:rsidRPr="00CC53B9">
              <w:rPr>
                <w:rFonts w:ascii="Arial" w:eastAsia="Times New Roman" w:hAnsi="Arial" w:cs="Times New Roman"/>
                <w:sz w:val="18"/>
                <w:szCs w:val="18"/>
                <w:lang w:eastAsia="ru-RU"/>
              </w:rPr>
              <w:t>Российская Федерация, г. Саратов</w:t>
            </w:r>
          </w:p>
          <w:p w:rsidR="00053255" w:rsidRPr="00CC53B9" w:rsidRDefault="00053255" w:rsidP="0010798D">
            <w:pPr>
              <w:spacing w:after="0" w:line="240" w:lineRule="auto"/>
              <w:jc w:val="center"/>
              <w:rPr>
                <w:rFonts w:ascii="Arial" w:eastAsia="Times New Roman" w:hAnsi="Arial" w:cs="Times New Roman"/>
                <w:b/>
                <w:sz w:val="24"/>
                <w:szCs w:val="24"/>
                <w:lang w:eastAsia="ru-RU"/>
              </w:rPr>
            </w:pPr>
            <w:r w:rsidRPr="00CC53B9">
              <w:rPr>
                <w:rFonts w:ascii="Arial" w:eastAsia="Times New Roman" w:hAnsi="Arial" w:cs="Times New Roman"/>
                <w:b/>
                <w:sz w:val="24"/>
                <w:szCs w:val="24"/>
                <w:lang w:eastAsia="ru-RU"/>
              </w:rPr>
              <w:t>БЮЛЛЕТЕНЬ № 7 Лист 1</w:t>
            </w:r>
          </w:p>
          <w:p w:rsidR="00053255" w:rsidRPr="00231E7A" w:rsidRDefault="00053255" w:rsidP="0010798D">
            <w:pPr>
              <w:spacing w:after="0" w:line="240" w:lineRule="auto"/>
              <w:jc w:val="center"/>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ДЛЯ ГОЛОСОВАНИЯ НА ГОДОВОМ ОБЩЕМ СОБРАНИИ АКЦИОНЕРОВ, ПРОВОДИМОМ В ФОРМЕ СОБРАНИЯ</w:t>
            </w:r>
          </w:p>
          <w:p w:rsidR="00053255" w:rsidRPr="00231E7A" w:rsidRDefault="00053255" w:rsidP="0010798D">
            <w:pPr>
              <w:spacing w:after="0" w:line="240" w:lineRule="auto"/>
              <w:jc w:val="center"/>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(СОВМЕСТНОГО ПРИСУТСТВИЯ АКЦИОНЕРОВ ДЛЯ ОБСУЖДЕНИЯ ВОПРОСОВ ПОВЕСТКИ ДНЯ И ПРИНЯТИЯ РЕШЕНИЙ ПО ВОПРОСАМ, ПОСТАВЛЕННЫМ НА ГОЛОСОВАНИЕ)</w:t>
            </w:r>
          </w:p>
          <w:p w:rsidR="00053255" w:rsidRPr="00231E7A" w:rsidRDefault="00053255" w:rsidP="0010798D">
            <w:pPr>
              <w:spacing w:after="0" w:line="240" w:lineRule="auto"/>
              <w:jc w:val="center"/>
              <w:rPr>
                <w:rFonts w:ascii="Arial" w:eastAsia="Times New Roman" w:hAnsi="Arial" w:cs="Times New Roman"/>
                <w:sz w:val="16"/>
                <w:szCs w:val="16"/>
                <w:lang w:eastAsia="ru-RU"/>
              </w:rPr>
            </w:pPr>
          </w:p>
          <w:p w:rsidR="00053255" w:rsidRPr="006D1393" w:rsidRDefault="00053255" w:rsidP="0010798D">
            <w:pPr>
              <w:spacing w:after="0" w:line="240" w:lineRule="auto"/>
              <w:jc w:val="both"/>
              <w:rPr>
                <w:rFonts w:ascii="Arial" w:eastAsia="Times New Roman" w:hAnsi="Arial" w:cs="Times New Roman"/>
                <w:sz w:val="16"/>
                <w:szCs w:val="16"/>
                <w:lang w:eastAsia="ru-RU"/>
              </w:rPr>
            </w:pPr>
            <w:r w:rsidRPr="006D1393">
              <w:rPr>
                <w:rFonts w:ascii="Arial" w:eastAsia="Times New Roman" w:hAnsi="Arial" w:cs="Times New Roman"/>
                <w:sz w:val="16"/>
                <w:szCs w:val="16"/>
                <w:lang w:eastAsia="ru-RU"/>
              </w:rPr>
              <w:t>Дата и время проведения общего собрания акционеров:</w:t>
            </w:r>
            <w:r w:rsidRPr="006D1393">
              <w:rPr>
                <w:rFonts w:ascii="Arial" w:eastAsia="Times New Roman" w:hAnsi="Arial" w:cs="Times New Roman"/>
                <w:b/>
                <w:sz w:val="16"/>
                <w:szCs w:val="16"/>
                <w:lang w:eastAsia="ru-RU"/>
              </w:rPr>
              <w:t xml:space="preserve"> 18 мая 2018 года,</w:t>
            </w:r>
            <w:r w:rsidRPr="006D1393">
              <w:rPr>
                <w:rFonts w:ascii="Arial" w:eastAsia="Times New Roman" w:hAnsi="Arial" w:cs="Times New Roman"/>
                <w:sz w:val="16"/>
                <w:szCs w:val="16"/>
                <w:lang w:eastAsia="ru-RU"/>
              </w:rPr>
              <w:t xml:space="preserve"> </w:t>
            </w:r>
            <w:r w:rsidRPr="006D1393">
              <w:rPr>
                <w:rFonts w:ascii="Arial" w:eastAsia="Times New Roman" w:hAnsi="Arial" w:cs="Times New Roman"/>
                <w:b/>
                <w:sz w:val="16"/>
                <w:szCs w:val="16"/>
                <w:lang w:eastAsia="ru-RU"/>
              </w:rPr>
              <w:t>11 часов 00 минут по местному времени.</w:t>
            </w:r>
            <w:r w:rsidRPr="006D1393">
              <w:rPr>
                <w:rFonts w:ascii="Arial" w:eastAsia="Times New Roman" w:hAnsi="Arial" w:cs="Times New Roman"/>
                <w:sz w:val="16"/>
                <w:szCs w:val="16"/>
                <w:lang w:eastAsia="ru-RU"/>
              </w:rPr>
              <w:t xml:space="preserve"> </w:t>
            </w:r>
          </w:p>
          <w:p w:rsidR="00053255" w:rsidRPr="006D1393" w:rsidRDefault="00053255" w:rsidP="0010798D">
            <w:pPr>
              <w:spacing w:after="0" w:line="240" w:lineRule="auto"/>
              <w:jc w:val="both"/>
              <w:rPr>
                <w:rFonts w:ascii="Arial" w:eastAsia="Times New Roman" w:hAnsi="Arial" w:cs="Times New Roman"/>
                <w:sz w:val="16"/>
                <w:szCs w:val="16"/>
                <w:lang w:eastAsia="ru-RU"/>
              </w:rPr>
            </w:pPr>
            <w:proofErr w:type="gramStart"/>
            <w:r w:rsidRPr="006D1393">
              <w:rPr>
                <w:rFonts w:ascii="Arial" w:eastAsia="Times New Roman" w:hAnsi="Arial" w:cs="Times New Roman"/>
                <w:sz w:val="16"/>
                <w:szCs w:val="16"/>
                <w:lang w:eastAsia="ru-RU"/>
              </w:rPr>
              <w:t>Место проведения общего собрания акционеров:</w:t>
            </w:r>
            <w:r w:rsidRPr="006D1393">
              <w:rPr>
                <w:rFonts w:ascii="Arial" w:eastAsia="Times New Roman" w:hAnsi="Arial" w:cs="Times New Roman"/>
                <w:b/>
                <w:sz w:val="16"/>
                <w:szCs w:val="16"/>
                <w:lang w:eastAsia="ru-RU"/>
              </w:rPr>
              <w:t xml:space="preserve"> </w:t>
            </w:r>
            <w:r w:rsidRPr="006D1393">
              <w:rPr>
                <w:rFonts w:ascii="Arial" w:eastAsia="Times New Roman" w:hAnsi="Arial" w:cs="Times New Roman"/>
                <w:b/>
                <w:bCs/>
                <w:sz w:val="16"/>
                <w:szCs w:val="16"/>
                <w:lang w:eastAsia="ru-RU"/>
              </w:rPr>
              <w:t>г. Саратов, ул. им. Лермонтова М.Ю., д. 30, гостиница «Словакия», конференц-зал</w:t>
            </w:r>
            <w:r w:rsidRPr="006D1393">
              <w:rPr>
                <w:rFonts w:ascii="Arial" w:eastAsia="Times New Roman" w:hAnsi="Arial" w:cs="Times New Roman"/>
                <w:b/>
                <w:sz w:val="16"/>
                <w:szCs w:val="16"/>
                <w:lang w:eastAsia="ru-RU"/>
              </w:rPr>
              <w:t>.</w:t>
            </w:r>
            <w:r w:rsidRPr="006D1393">
              <w:rPr>
                <w:rFonts w:ascii="Arial" w:eastAsia="Times New Roman" w:hAnsi="Arial" w:cs="Times New Roman"/>
                <w:sz w:val="16"/>
                <w:szCs w:val="16"/>
                <w:lang w:eastAsia="ru-RU"/>
              </w:rPr>
              <w:t xml:space="preserve"> </w:t>
            </w:r>
            <w:proofErr w:type="gramEnd"/>
          </w:p>
          <w:p w:rsidR="00053255" w:rsidRPr="006D1393" w:rsidRDefault="00053255" w:rsidP="0010798D">
            <w:pPr>
              <w:tabs>
                <w:tab w:val="left" w:pos="720"/>
                <w:tab w:val="num" w:pos="1080"/>
              </w:tabs>
              <w:spacing w:after="0" w:line="240" w:lineRule="auto"/>
              <w:ind w:right="-5"/>
              <w:jc w:val="both"/>
              <w:rPr>
                <w:rFonts w:ascii="Arial" w:eastAsia="Times New Roman" w:hAnsi="Arial" w:cs="Times New Roman"/>
                <w:sz w:val="16"/>
                <w:szCs w:val="16"/>
                <w:lang w:eastAsia="ru-RU"/>
              </w:rPr>
            </w:pPr>
            <w:r w:rsidRPr="006D1393">
              <w:rPr>
                <w:rFonts w:ascii="Arial" w:eastAsia="Times New Roman" w:hAnsi="Arial" w:cs="Times New Roman"/>
                <w:sz w:val="16"/>
                <w:szCs w:val="16"/>
                <w:lang w:eastAsia="ru-RU"/>
              </w:rPr>
              <w:t>Заполненные бюллетени могут быть направлены акционерами в Общество по адресам:</w:t>
            </w:r>
          </w:p>
          <w:p w:rsidR="00053255" w:rsidRPr="006D1393" w:rsidRDefault="00053255" w:rsidP="0010798D">
            <w:pPr>
              <w:tabs>
                <w:tab w:val="left" w:pos="720"/>
                <w:tab w:val="num" w:pos="1080"/>
              </w:tabs>
              <w:spacing w:after="0" w:line="240" w:lineRule="auto"/>
              <w:ind w:right="-5"/>
              <w:jc w:val="both"/>
              <w:rPr>
                <w:rFonts w:ascii="Arial" w:eastAsia="Times New Roman" w:hAnsi="Arial" w:cs="Times New Roman"/>
                <w:b/>
                <w:snapToGrid w:val="0"/>
                <w:sz w:val="16"/>
                <w:szCs w:val="16"/>
                <w:lang w:eastAsia="ru-RU"/>
              </w:rPr>
            </w:pPr>
            <w:r w:rsidRPr="006D1393">
              <w:rPr>
                <w:rFonts w:ascii="Arial" w:eastAsia="Times New Roman" w:hAnsi="Arial" w:cs="Times New Roman"/>
                <w:b/>
                <w:snapToGrid w:val="0"/>
                <w:sz w:val="16"/>
                <w:szCs w:val="16"/>
                <w:lang w:eastAsia="ru-RU"/>
              </w:rPr>
              <w:t>410005, г. Саратов, ул. им. Рахова В.Г., д. 181, ПАО «Саратовэнерго»;</w:t>
            </w:r>
          </w:p>
          <w:p w:rsidR="00053255" w:rsidRPr="006D1393" w:rsidRDefault="00053255" w:rsidP="0010798D">
            <w:pPr>
              <w:spacing w:after="0" w:line="240" w:lineRule="auto"/>
              <w:jc w:val="both"/>
              <w:rPr>
                <w:rFonts w:ascii="Arial" w:eastAsia="Times New Roman" w:hAnsi="Arial" w:cs="Times New Roman"/>
                <w:sz w:val="16"/>
                <w:szCs w:val="16"/>
                <w:lang w:eastAsia="ru-RU"/>
              </w:rPr>
            </w:pPr>
            <w:smartTag w:uri="urn:schemas-microsoft-com:office:smarttags" w:element="metricconverter">
              <w:smartTagPr>
                <w:attr w:name="ProductID" w:val="115172, г"/>
              </w:smartTagPr>
              <w:r w:rsidRPr="006D1393">
                <w:rPr>
                  <w:rFonts w:ascii="Arial" w:eastAsia="Times New Roman" w:hAnsi="Arial" w:cs="Times New Roman"/>
                  <w:b/>
                  <w:sz w:val="16"/>
                  <w:szCs w:val="16"/>
                  <w:lang w:eastAsia="ru-RU"/>
                </w:rPr>
                <w:t>115172, г</w:t>
              </w:r>
            </w:smartTag>
            <w:r w:rsidRPr="006D1393">
              <w:rPr>
                <w:rFonts w:ascii="Arial" w:eastAsia="Times New Roman" w:hAnsi="Arial" w:cs="Times New Roman"/>
                <w:b/>
                <w:sz w:val="16"/>
                <w:szCs w:val="16"/>
                <w:lang w:eastAsia="ru-RU"/>
              </w:rPr>
              <w:t>. Москва, а/я 4, ООО «Реестр – РН».</w:t>
            </w:r>
            <w:r w:rsidRPr="006D1393">
              <w:rPr>
                <w:rFonts w:ascii="Arial" w:eastAsia="Times New Roman" w:hAnsi="Arial" w:cs="Times New Roman"/>
                <w:sz w:val="16"/>
                <w:szCs w:val="16"/>
                <w:lang w:eastAsia="ru-RU"/>
              </w:rPr>
              <w:t xml:space="preserve"> </w:t>
            </w:r>
          </w:p>
          <w:p w:rsidR="00053255" w:rsidRPr="006D1393" w:rsidRDefault="00053255" w:rsidP="0010798D">
            <w:pPr>
              <w:spacing w:after="0" w:line="240" w:lineRule="auto"/>
              <w:jc w:val="both"/>
              <w:rPr>
                <w:rFonts w:ascii="Arial" w:eastAsia="Times New Roman" w:hAnsi="Arial" w:cs="Times New Roman"/>
                <w:b/>
                <w:sz w:val="16"/>
                <w:szCs w:val="16"/>
                <w:lang w:eastAsia="ru-RU"/>
              </w:rPr>
            </w:pPr>
            <w:r w:rsidRPr="006D1393">
              <w:rPr>
                <w:rFonts w:ascii="Arial" w:eastAsia="Times New Roman" w:hAnsi="Arial" w:cs="Times New Roman"/>
                <w:sz w:val="16"/>
                <w:szCs w:val="16"/>
                <w:lang w:eastAsia="ru-RU"/>
              </w:rPr>
              <w:t xml:space="preserve">Общество осуществляет прием бюллетеней для голосования не позднее </w:t>
            </w:r>
            <w:r w:rsidRPr="006D1393">
              <w:rPr>
                <w:rFonts w:ascii="Arial" w:eastAsia="Times New Roman" w:hAnsi="Arial" w:cs="Times New Roman"/>
                <w:b/>
                <w:sz w:val="16"/>
                <w:szCs w:val="16"/>
                <w:lang w:eastAsia="ru-RU"/>
              </w:rPr>
              <w:t>15 мая</w:t>
            </w:r>
            <w:r w:rsidRPr="006D1393">
              <w:rPr>
                <w:rFonts w:ascii="Arial" w:eastAsia="Times New Roman" w:hAnsi="Arial" w:cs="Times New Roman"/>
                <w:sz w:val="16"/>
                <w:szCs w:val="16"/>
                <w:lang w:eastAsia="ru-RU"/>
              </w:rPr>
              <w:t xml:space="preserve"> </w:t>
            </w:r>
            <w:r w:rsidRPr="006D1393">
              <w:rPr>
                <w:rFonts w:ascii="Arial" w:eastAsia="Times New Roman" w:hAnsi="Arial" w:cs="Times New Roman"/>
                <w:b/>
                <w:sz w:val="16"/>
                <w:szCs w:val="16"/>
                <w:lang w:eastAsia="ru-RU"/>
              </w:rPr>
              <w:t xml:space="preserve">2018 года. </w:t>
            </w:r>
          </w:p>
          <w:p w:rsidR="00053255" w:rsidRPr="006D1393" w:rsidRDefault="00053255" w:rsidP="0010798D">
            <w:pPr>
              <w:spacing w:after="0" w:line="240" w:lineRule="auto"/>
              <w:rPr>
                <w:rFonts w:ascii="Arial" w:eastAsia="Times New Roman" w:hAnsi="Arial" w:cs="Times New Roman"/>
                <w:sz w:val="16"/>
                <w:szCs w:val="16"/>
                <w:lang w:eastAsia="ru-RU"/>
              </w:rPr>
            </w:pPr>
          </w:p>
          <w:p w:rsidR="00053255"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Фамилия, имя, отчество (наименование) акционера</w:t>
            </w:r>
            <w:r>
              <w:rPr>
                <w:rFonts w:ascii="Arial" w:eastAsia="Times New Roman" w:hAnsi="Arial" w:cs="Times New Roman"/>
                <w:sz w:val="16"/>
                <w:szCs w:val="16"/>
                <w:lang w:eastAsia="ru-RU"/>
              </w:rPr>
              <w:t>:</w:t>
            </w:r>
          </w:p>
          <w:p w:rsidR="00053255" w:rsidRPr="006D1393" w:rsidRDefault="00053255" w:rsidP="0010798D">
            <w:pPr>
              <w:spacing w:after="0" w:line="240" w:lineRule="auto"/>
              <w:rPr>
                <w:rFonts w:ascii="Arial" w:eastAsia="Times New Roman" w:hAnsi="Arial" w:cs="Times New Roman"/>
                <w:sz w:val="14"/>
                <w:szCs w:val="14"/>
                <w:lang w:eastAsia="ru-RU"/>
              </w:rPr>
            </w:pPr>
            <w:r>
              <w:rPr>
                <w:rFonts w:ascii="Arial" w:eastAsia="Times New Roman" w:hAnsi="Arial" w:cs="Times New Roman"/>
                <w:sz w:val="14"/>
                <w:szCs w:val="14"/>
                <w:lang w:eastAsia="ru-RU"/>
              </w:rPr>
              <w:t>:</w:t>
            </w:r>
          </w:p>
          <w:p w:rsidR="00053255" w:rsidRPr="00231E7A" w:rsidRDefault="00053255" w:rsidP="0010798D">
            <w:pPr>
              <w:spacing w:after="0" w:line="240" w:lineRule="auto"/>
              <w:rPr>
                <w:rFonts w:ascii="Arial" w:eastAsia="Times New Roman" w:hAnsi="Arial" w:cs="Times New Roman"/>
                <w:b/>
                <w:sz w:val="18"/>
                <w:szCs w:val="18"/>
                <w:lang w:eastAsia="ru-RU"/>
              </w:rPr>
            </w:pPr>
          </w:p>
        </w:tc>
      </w:tr>
      <w:tr w:rsidR="00053255" w:rsidRPr="00231E7A" w:rsidTr="0010798D">
        <w:tc>
          <w:tcPr>
            <w:tcW w:w="1101" w:type="dxa"/>
          </w:tcPr>
          <w:p w:rsidR="00053255" w:rsidRPr="00231E7A"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Рег. №</w:t>
            </w:r>
          </w:p>
        </w:tc>
        <w:tc>
          <w:tcPr>
            <w:tcW w:w="3969" w:type="dxa"/>
          </w:tcPr>
          <w:p w:rsidR="00053255" w:rsidRPr="00231E7A" w:rsidRDefault="00053255" w:rsidP="0010798D">
            <w:pPr>
              <w:spacing w:after="0" w:line="240" w:lineRule="auto"/>
              <w:rPr>
                <w:rFonts w:ascii="Arial" w:eastAsia="Times New Roman" w:hAnsi="Arial" w:cs="Times New Roman"/>
                <w:b/>
                <w:sz w:val="16"/>
                <w:szCs w:val="16"/>
                <w:lang w:eastAsia="ru-RU"/>
              </w:rPr>
            </w:pPr>
          </w:p>
        </w:tc>
        <w:tc>
          <w:tcPr>
            <w:tcW w:w="2409" w:type="dxa"/>
          </w:tcPr>
          <w:p w:rsidR="00053255" w:rsidRPr="00231E7A"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Количество голосов</w:t>
            </w:r>
          </w:p>
        </w:tc>
        <w:tc>
          <w:tcPr>
            <w:tcW w:w="3261" w:type="dxa"/>
          </w:tcPr>
          <w:p w:rsidR="00053255" w:rsidRPr="00231E7A" w:rsidRDefault="00053255" w:rsidP="0010798D">
            <w:pPr>
              <w:spacing w:after="0" w:line="240" w:lineRule="auto"/>
              <w:rPr>
                <w:rFonts w:ascii="Arial" w:eastAsia="Times New Roman" w:hAnsi="Arial" w:cs="Times New Roman"/>
                <w:b/>
                <w:sz w:val="18"/>
                <w:szCs w:val="18"/>
                <w:lang w:eastAsia="ru-RU"/>
              </w:rPr>
            </w:pPr>
          </w:p>
        </w:tc>
      </w:tr>
    </w:tbl>
    <w:p w:rsidR="00053255" w:rsidRPr="00231E7A" w:rsidRDefault="00053255" w:rsidP="00053255">
      <w:pPr>
        <w:widowControl w:val="0"/>
        <w:autoSpaceDE w:val="0"/>
        <w:autoSpaceDN w:val="0"/>
        <w:adjustRightInd w:val="0"/>
        <w:spacing w:after="0" w:line="240" w:lineRule="atLeast"/>
        <w:rPr>
          <w:rFonts w:ascii="Arial" w:eastAsia="Times New Roman" w:hAnsi="Arial" w:cs="Arial"/>
          <w:color w:val="221E1F"/>
          <w:spacing w:val="-2"/>
          <w:sz w:val="18"/>
          <w:szCs w:val="18"/>
          <w:lang w:eastAsia="ru-RU"/>
        </w:rPr>
      </w:pPr>
    </w:p>
    <w:p w:rsidR="00053255" w:rsidRPr="006D1393" w:rsidRDefault="00053255" w:rsidP="00053255">
      <w:pPr>
        <w:widowControl w:val="0"/>
        <w:autoSpaceDE w:val="0"/>
        <w:autoSpaceDN w:val="0"/>
        <w:adjustRightInd w:val="0"/>
        <w:spacing w:after="60" w:line="240" w:lineRule="atLeast"/>
        <w:jc w:val="both"/>
        <w:rPr>
          <w:rFonts w:ascii="Arial" w:eastAsia="Times New Roman" w:hAnsi="Arial" w:cs="Arial"/>
          <w:color w:val="221E1F"/>
          <w:spacing w:val="-2"/>
          <w:sz w:val="14"/>
          <w:szCs w:val="14"/>
          <w:lang w:eastAsia="ru-RU"/>
        </w:rPr>
      </w:pPr>
      <w:r w:rsidRPr="006D1393">
        <w:rPr>
          <w:rFonts w:ascii="Arial" w:eastAsia="Times New Roman" w:hAnsi="Arial" w:cs="Arial"/>
          <w:color w:val="221E1F"/>
          <w:spacing w:val="-2"/>
          <w:sz w:val="14"/>
          <w:szCs w:val="14"/>
          <w:lang w:eastAsia="ru-RU"/>
        </w:rPr>
        <w:t xml:space="preserve">Вопрос 12: </w:t>
      </w:r>
      <w:r w:rsidRPr="006D1393">
        <w:rPr>
          <w:rFonts w:ascii="Arial" w:eastAsia="Times New Roman" w:hAnsi="Arial" w:cs="Arial"/>
          <w:b/>
          <w:color w:val="000000"/>
          <w:sz w:val="14"/>
          <w:szCs w:val="14"/>
          <w:lang w:eastAsia="ru-RU"/>
        </w:rPr>
        <w:t>О согласии на совершение сделок, в совершении которых имеется заинтересованность</w:t>
      </w:r>
      <w:r w:rsidRPr="006D1393">
        <w:rPr>
          <w:rFonts w:ascii="Arial" w:eastAsia="Times New Roman" w:hAnsi="Arial" w:cs="Arial"/>
          <w:b/>
          <w:color w:val="221E1F"/>
          <w:spacing w:val="-2"/>
          <w:sz w:val="14"/>
          <w:szCs w:val="14"/>
          <w:lang w:eastAsia="ru-RU"/>
        </w:rPr>
        <w:t>.</w:t>
      </w:r>
    </w:p>
    <w:p w:rsidR="00053255" w:rsidRPr="006D1393" w:rsidRDefault="00053255" w:rsidP="00053255">
      <w:pPr>
        <w:widowControl w:val="0"/>
        <w:autoSpaceDE w:val="0"/>
        <w:autoSpaceDN w:val="0"/>
        <w:adjustRightInd w:val="0"/>
        <w:spacing w:after="0" w:line="240" w:lineRule="auto"/>
        <w:jc w:val="both"/>
        <w:rPr>
          <w:rFonts w:ascii="Arial" w:eastAsia="Times New Roman" w:hAnsi="Arial" w:cs="Arial"/>
          <w:color w:val="221E1F"/>
          <w:spacing w:val="-2"/>
          <w:sz w:val="14"/>
          <w:szCs w:val="14"/>
          <w:lang w:eastAsia="ru-RU"/>
        </w:rPr>
      </w:pPr>
      <w:r w:rsidRPr="006D1393">
        <w:rPr>
          <w:rFonts w:ascii="Arial" w:eastAsia="Times New Roman" w:hAnsi="Arial" w:cs="Arial"/>
          <w:color w:val="221E1F"/>
          <w:spacing w:val="-2"/>
          <w:sz w:val="14"/>
          <w:szCs w:val="14"/>
          <w:lang w:eastAsia="ru-RU"/>
        </w:rPr>
        <w:t>Решение по 12 вопросу:</w:t>
      </w:r>
    </w:p>
    <w:p w:rsidR="00053255" w:rsidRPr="006D1393" w:rsidRDefault="00053255" w:rsidP="00053255">
      <w:pPr>
        <w:shd w:val="clear" w:color="auto" w:fill="FFFFFF" w:themeFill="background1"/>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12.1. Дать согласие на совершение сделки (заключение дополнительного соглашения к договору займа № 1 от 29.08.2017 г.)  между ПАО «Интер РАО» и ПАО «Саратовэнерго» как сделки, в совершении которой  имеется заинтересованность, на следующих существенных условиях:</w:t>
      </w:r>
    </w:p>
    <w:p w:rsidR="00053255" w:rsidRPr="006D1393" w:rsidRDefault="00053255" w:rsidP="00053255">
      <w:pPr>
        <w:shd w:val="clear" w:color="auto" w:fill="FFFFFF" w:themeFill="background1"/>
        <w:spacing w:after="0" w:line="240" w:lineRule="auto"/>
        <w:ind w:firstLine="709"/>
        <w:jc w:val="both"/>
        <w:rPr>
          <w:rFonts w:ascii="Arial" w:eastAsia="Times New Roman" w:hAnsi="Arial" w:cs="Arial"/>
          <w:b/>
          <w:sz w:val="14"/>
          <w:szCs w:val="14"/>
          <w:lang w:eastAsia="ru-RU"/>
        </w:rPr>
      </w:pPr>
      <w:r w:rsidRPr="006D1393">
        <w:rPr>
          <w:rFonts w:ascii="Arial" w:eastAsia="Times New Roman" w:hAnsi="Arial" w:cs="Arial"/>
          <w:b/>
          <w:color w:val="000000"/>
          <w:sz w:val="14"/>
          <w:szCs w:val="14"/>
          <w:lang w:eastAsia="ru-RU"/>
        </w:rPr>
        <w:t>Стороны договора:</w:t>
      </w:r>
    </w:p>
    <w:p w:rsidR="00053255" w:rsidRPr="006D1393" w:rsidRDefault="00053255" w:rsidP="00053255">
      <w:pPr>
        <w:shd w:val="clear" w:color="auto" w:fill="FFFFFF" w:themeFill="background1"/>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ПАО «Интер РАО» - Заимодавец;</w:t>
      </w:r>
    </w:p>
    <w:p w:rsidR="00053255" w:rsidRPr="006D1393" w:rsidRDefault="00053255" w:rsidP="00053255">
      <w:pPr>
        <w:shd w:val="clear" w:color="auto" w:fill="FFFFFF" w:themeFill="background1"/>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ПАО «Саратовэнерго» - Заемщик.</w:t>
      </w:r>
    </w:p>
    <w:p w:rsidR="00053255" w:rsidRPr="006D1393" w:rsidRDefault="00053255" w:rsidP="00053255">
      <w:pPr>
        <w:shd w:val="clear" w:color="auto" w:fill="FFFFFF" w:themeFill="background1"/>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Лицом, заинтересованным в совершении Обществом сделки является – ПАО «Интер РАО», имеющее право прямо или косвенно (через подконтрольных ему лиц) распоряжаться в силу участия в ПАО «Саратовэнерго» более 50 процентами голосов в высшем органе управления.</w:t>
      </w:r>
    </w:p>
    <w:p w:rsidR="00053255" w:rsidRPr="006D1393" w:rsidRDefault="00053255" w:rsidP="00053255">
      <w:pPr>
        <w:shd w:val="clear" w:color="auto" w:fill="FFFFFF" w:themeFill="background1"/>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Предмет Договора:</w:t>
      </w:r>
    </w:p>
    <w:p w:rsidR="00053255" w:rsidRPr="006D1393" w:rsidRDefault="00053255" w:rsidP="00053255">
      <w:pPr>
        <w:shd w:val="clear" w:color="auto" w:fill="FFFFFF" w:themeFill="background1"/>
        <w:spacing w:after="0" w:line="240" w:lineRule="auto"/>
        <w:ind w:firstLine="709"/>
        <w:jc w:val="both"/>
        <w:rPr>
          <w:rFonts w:ascii="Arial" w:eastAsia="Times New Roman" w:hAnsi="Arial" w:cs="Arial"/>
          <w:b/>
          <w:sz w:val="14"/>
          <w:szCs w:val="14"/>
          <w:lang w:eastAsia="ru-RU"/>
        </w:rPr>
      </w:pPr>
      <w:r w:rsidRPr="006D1393">
        <w:rPr>
          <w:rFonts w:ascii="Arial" w:eastAsia="Times New Roman" w:hAnsi="Arial" w:cs="Arial"/>
          <w:b/>
          <w:color w:val="000000"/>
          <w:sz w:val="14"/>
          <w:szCs w:val="14"/>
          <w:lang w:eastAsia="ru-RU"/>
        </w:rPr>
        <w:t>Займодавец передает в собственность Заемщика денежные средства (далее - Заем) в рублях РФ, а Заемщик обязуется возвратить Займодавцу указанную сумму денежных средств, а также проценты, начисляемые в соответствии с условиями Договора.</w:t>
      </w:r>
    </w:p>
    <w:p w:rsidR="00053255" w:rsidRPr="006D1393" w:rsidRDefault="00053255" w:rsidP="00053255">
      <w:pPr>
        <w:shd w:val="clear" w:color="auto" w:fill="FFFFFF" w:themeFill="background1"/>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 xml:space="preserve">Цена по Договору в редакции дополнительного соглашения: </w:t>
      </w:r>
    </w:p>
    <w:p w:rsidR="00053255" w:rsidRPr="006D1393" w:rsidRDefault="00053255" w:rsidP="00053255">
      <w:pPr>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Цена по Договору с учетом процентов за весь период действия Договора составляет не более 1 716 930 000 (Один миллиард семьсот шестнадцать миллионов девятьсот тридцать тысяч) рублей.</w:t>
      </w:r>
    </w:p>
    <w:p w:rsidR="00053255" w:rsidRPr="006D1393" w:rsidRDefault="00053255" w:rsidP="00053255">
      <w:pPr>
        <w:spacing w:after="0" w:line="240" w:lineRule="auto"/>
        <w:ind w:firstLine="709"/>
        <w:jc w:val="both"/>
        <w:rPr>
          <w:rFonts w:ascii="Arial" w:eastAsia="Times New Roman" w:hAnsi="Arial" w:cs="Arial"/>
          <w:b/>
          <w:sz w:val="14"/>
          <w:szCs w:val="14"/>
          <w:lang w:eastAsia="ru-RU"/>
        </w:rPr>
      </w:pPr>
      <w:r w:rsidRPr="006D1393">
        <w:rPr>
          <w:rFonts w:ascii="Arial" w:eastAsia="Times New Roman" w:hAnsi="Arial" w:cs="Arial"/>
          <w:b/>
          <w:color w:val="000000"/>
          <w:sz w:val="14"/>
          <w:szCs w:val="14"/>
          <w:lang w:eastAsia="ru-RU"/>
        </w:rPr>
        <w:t>Общий размер единовременной задолженности в соответствии с Договором в редакции дополнительного соглашения не может превышать 1 350 000 000 (Один миллиард триста пятьдесят миллионов) рублей.</w:t>
      </w:r>
    </w:p>
    <w:p w:rsidR="00053255" w:rsidRPr="006D1393" w:rsidRDefault="00053255" w:rsidP="00053255">
      <w:pPr>
        <w:spacing w:after="0" w:line="240" w:lineRule="auto"/>
        <w:ind w:firstLine="709"/>
        <w:jc w:val="both"/>
        <w:rPr>
          <w:rFonts w:ascii="Arial" w:eastAsia="Times New Roman" w:hAnsi="Arial" w:cs="Arial"/>
          <w:b/>
          <w:sz w:val="14"/>
          <w:szCs w:val="14"/>
          <w:lang w:eastAsia="ru-RU"/>
        </w:rPr>
      </w:pPr>
      <w:r w:rsidRPr="006D1393">
        <w:rPr>
          <w:rFonts w:ascii="Arial" w:eastAsia="Times New Roman" w:hAnsi="Arial" w:cs="Arial"/>
          <w:b/>
          <w:color w:val="000000"/>
          <w:sz w:val="14"/>
          <w:szCs w:val="14"/>
          <w:lang w:eastAsia="ru-RU"/>
        </w:rPr>
        <w:t xml:space="preserve">Сумма Займа предоставляется Заемщику сроком не более чем на 1 (один) рабочий день, начиная </w:t>
      </w:r>
      <w:proofErr w:type="gramStart"/>
      <w:r w:rsidRPr="006D1393">
        <w:rPr>
          <w:rFonts w:ascii="Arial" w:eastAsia="Times New Roman" w:hAnsi="Arial" w:cs="Arial"/>
          <w:b/>
          <w:color w:val="000000"/>
          <w:sz w:val="14"/>
          <w:szCs w:val="14"/>
          <w:lang w:eastAsia="ru-RU"/>
        </w:rPr>
        <w:t>с даты</w:t>
      </w:r>
      <w:proofErr w:type="gramEnd"/>
      <w:r w:rsidRPr="006D1393">
        <w:rPr>
          <w:rFonts w:ascii="Arial" w:eastAsia="Times New Roman" w:hAnsi="Arial" w:cs="Arial"/>
          <w:b/>
          <w:color w:val="000000"/>
          <w:sz w:val="14"/>
          <w:szCs w:val="14"/>
          <w:lang w:eastAsia="ru-RU"/>
        </w:rPr>
        <w:t xml:space="preserve"> первого предоставления Займа Займодавцем в соответствии с Договором. Срок предоставления Займа может быть изменен по соглашению Сторон. Сумма Займа и проценты могут быть возвращены досрочно с предварительным уведомлением Займодавца.</w:t>
      </w:r>
    </w:p>
    <w:p w:rsidR="00053255" w:rsidRPr="006D1393" w:rsidRDefault="00053255" w:rsidP="00053255">
      <w:pPr>
        <w:spacing w:after="0" w:line="240" w:lineRule="auto"/>
        <w:ind w:firstLine="709"/>
        <w:jc w:val="both"/>
        <w:rPr>
          <w:rFonts w:ascii="Arial" w:eastAsia="Times New Roman" w:hAnsi="Arial" w:cs="Arial"/>
          <w:b/>
          <w:sz w:val="14"/>
          <w:szCs w:val="14"/>
          <w:lang w:eastAsia="ru-RU"/>
        </w:rPr>
      </w:pPr>
      <w:r w:rsidRPr="006D1393">
        <w:rPr>
          <w:rFonts w:ascii="Arial" w:eastAsia="Times New Roman" w:hAnsi="Arial" w:cs="Arial"/>
          <w:b/>
          <w:color w:val="000000"/>
          <w:sz w:val="14"/>
          <w:szCs w:val="14"/>
          <w:lang w:eastAsia="ru-RU"/>
        </w:rPr>
        <w:t xml:space="preserve">Процентная ставка за пользование Займом определяется по соглашению сторон в день предоставления Займа. Займодавец вправе в одностороннем порядке изменить процентную ставку за пользование Займом, </w:t>
      </w:r>
      <w:r w:rsidRPr="006D1393">
        <w:rPr>
          <w:rFonts w:ascii="Arial" w:eastAsia="Times New Roman" w:hAnsi="Arial" w:cs="Arial"/>
          <w:b/>
          <w:spacing w:val="-3"/>
          <w:sz w:val="14"/>
          <w:szCs w:val="14"/>
          <w:lang w:eastAsia="ru-RU"/>
        </w:rPr>
        <w:t>при этом размер</w:t>
      </w:r>
      <w:r w:rsidRPr="006D1393">
        <w:rPr>
          <w:rFonts w:ascii="Arial" w:eastAsia="Times New Roman" w:hAnsi="Arial" w:cs="Arial"/>
          <w:b/>
          <w:color w:val="FF0000"/>
          <w:spacing w:val="-3"/>
          <w:sz w:val="14"/>
          <w:szCs w:val="14"/>
          <w:lang w:eastAsia="ru-RU"/>
        </w:rPr>
        <w:t xml:space="preserve"> </w:t>
      </w:r>
      <w:r w:rsidRPr="006D1393">
        <w:rPr>
          <w:rFonts w:ascii="Arial" w:eastAsia="Times New Roman" w:hAnsi="Arial" w:cs="Arial"/>
          <w:b/>
          <w:spacing w:val="-3"/>
          <w:sz w:val="14"/>
          <w:szCs w:val="14"/>
          <w:lang w:eastAsia="ru-RU"/>
        </w:rPr>
        <w:t xml:space="preserve">процентной ставки </w:t>
      </w:r>
      <w:r w:rsidRPr="006D1393">
        <w:rPr>
          <w:rFonts w:ascii="Arial" w:eastAsia="Times New Roman" w:hAnsi="Arial" w:cs="Arial"/>
          <w:b/>
          <w:color w:val="000000"/>
          <w:spacing w:val="-3"/>
          <w:sz w:val="14"/>
          <w:szCs w:val="14"/>
          <w:lang w:eastAsia="ru-RU"/>
        </w:rPr>
        <w:t>не может быть ниже Ключевой ставки ЦБ РФ</w:t>
      </w:r>
      <w:r w:rsidRPr="006D1393">
        <w:rPr>
          <w:rFonts w:ascii="Arial" w:eastAsia="Times New Roman" w:hAnsi="Arial" w:cs="Arial"/>
          <w:b/>
          <w:color w:val="000000"/>
          <w:sz w:val="14"/>
          <w:szCs w:val="14"/>
          <w:lang w:eastAsia="ru-RU"/>
        </w:rPr>
        <w:t>. Об изменении процентной ставки по Займу Займодавец уведомляет Заемщика в письменной форме не менее чем за 1 день до ее введения. </w:t>
      </w:r>
    </w:p>
    <w:p w:rsidR="00053255" w:rsidRPr="006D1393" w:rsidRDefault="00053255" w:rsidP="00053255">
      <w:pPr>
        <w:spacing w:after="0" w:line="240" w:lineRule="auto"/>
        <w:ind w:firstLine="709"/>
        <w:jc w:val="both"/>
        <w:rPr>
          <w:rFonts w:ascii="Arial" w:eastAsia="Times New Roman" w:hAnsi="Arial" w:cs="Arial"/>
          <w:b/>
          <w:sz w:val="14"/>
          <w:szCs w:val="14"/>
          <w:lang w:eastAsia="ru-RU"/>
        </w:rPr>
      </w:pPr>
      <w:r w:rsidRPr="006D1393">
        <w:rPr>
          <w:rFonts w:ascii="Arial" w:eastAsia="Times New Roman" w:hAnsi="Arial" w:cs="Arial"/>
          <w:b/>
          <w:color w:val="000000"/>
          <w:sz w:val="14"/>
          <w:szCs w:val="14"/>
          <w:lang w:eastAsia="ru-RU"/>
        </w:rPr>
        <w:t>Начисление процентов в рамках Договора осуществляется ежедневно. Заемщик обязан выплачивать проценты на сумму предоставленного Займа ежемесячно не позднее 5-го числа месяца, следующего за расчетным, в размере, предусмотренном Договором.</w:t>
      </w:r>
    </w:p>
    <w:p w:rsidR="00053255" w:rsidRPr="006D1393" w:rsidRDefault="00053255" w:rsidP="00053255">
      <w:pPr>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Срок Договора:</w:t>
      </w:r>
    </w:p>
    <w:p w:rsidR="00053255" w:rsidRPr="006D1393" w:rsidRDefault="00053255" w:rsidP="00053255">
      <w:pPr>
        <w:spacing w:after="0" w:line="240" w:lineRule="auto"/>
        <w:ind w:firstLine="709"/>
        <w:jc w:val="both"/>
        <w:rPr>
          <w:rFonts w:ascii="Arial" w:eastAsia="Times New Roman" w:hAnsi="Arial" w:cs="Arial"/>
          <w:b/>
          <w:sz w:val="14"/>
          <w:szCs w:val="14"/>
          <w:lang w:eastAsia="ru-RU"/>
        </w:rPr>
      </w:pPr>
      <w:r w:rsidRPr="006D1393">
        <w:rPr>
          <w:rFonts w:ascii="Arial" w:eastAsia="Times New Roman" w:hAnsi="Arial" w:cs="Arial"/>
          <w:b/>
          <w:spacing w:val="-3"/>
          <w:sz w:val="14"/>
          <w:szCs w:val="14"/>
          <w:lang w:eastAsia="ru-RU"/>
        </w:rPr>
        <w:t xml:space="preserve">Договор вступает в силу </w:t>
      </w:r>
      <w:proofErr w:type="gramStart"/>
      <w:r w:rsidRPr="006D1393">
        <w:rPr>
          <w:rFonts w:ascii="Arial" w:eastAsia="Times New Roman" w:hAnsi="Arial" w:cs="Arial"/>
          <w:b/>
          <w:spacing w:val="-3"/>
          <w:sz w:val="14"/>
          <w:szCs w:val="14"/>
          <w:lang w:eastAsia="ru-RU"/>
        </w:rPr>
        <w:t>с даты</w:t>
      </w:r>
      <w:proofErr w:type="gramEnd"/>
      <w:r w:rsidRPr="006D1393">
        <w:rPr>
          <w:rFonts w:ascii="Arial" w:eastAsia="Times New Roman" w:hAnsi="Arial" w:cs="Arial"/>
          <w:b/>
          <w:spacing w:val="-3"/>
          <w:sz w:val="14"/>
          <w:szCs w:val="14"/>
          <w:lang w:eastAsia="ru-RU"/>
        </w:rPr>
        <w:t xml:space="preserve"> первого предоставления суммы Займа и действует до полного выполнения Сторонами своих обязательств по  Договору.</w:t>
      </w:r>
      <w:r w:rsidRPr="006D1393">
        <w:rPr>
          <w:rFonts w:ascii="Arial" w:eastAsia="Times New Roman" w:hAnsi="Arial" w:cs="Arial"/>
          <w:b/>
          <w:color w:val="000000"/>
          <w:sz w:val="14"/>
          <w:szCs w:val="14"/>
          <w:lang w:eastAsia="ru-RU"/>
        </w:rPr>
        <w:t xml:space="preserve"> Окончательная дата возврата займа: не позднее 3-х (трех) лет </w:t>
      </w:r>
      <w:proofErr w:type="gramStart"/>
      <w:r w:rsidRPr="006D1393">
        <w:rPr>
          <w:rFonts w:ascii="Arial" w:eastAsia="Times New Roman" w:hAnsi="Arial" w:cs="Arial"/>
          <w:b/>
          <w:color w:val="000000"/>
          <w:sz w:val="14"/>
          <w:szCs w:val="14"/>
          <w:lang w:eastAsia="ru-RU"/>
        </w:rPr>
        <w:t>с даты</w:t>
      </w:r>
      <w:proofErr w:type="gramEnd"/>
      <w:r w:rsidRPr="006D1393">
        <w:rPr>
          <w:rFonts w:ascii="Arial" w:eastAsia="Times New Roman" w:hAnsi="Arial" w:cs="Arial"/>
          <w:b/>
          <w:color w:val="000000"/>
          <w:sz w:val="14"/>
          <w:szCs w:val="14"/>
          <w:lang w:eastAsia="ru-RU"/>
        </w:rPr>
        <w:t xml:space="preserve"> первого предоставления Займа Займодавцем в соответствии с Договором.</w:t>
      </w:r>
    </w:p>
    <w:p w:rsidR="00053255" w:rsidRPr="006D1393" w:rsidRDefault="00053255" w:rsidP="00053255">
      <w:pPr>
        <w:widowControl w:val="0"/>
        <w:autoSpaceDE w:val="0"/>
        <w:autoSpaceDN w:val="0"/>
        <w:adjustRightInd w:val="0"/>
        <w:spacing w:after="0" w:line="240" w:lineRule="auto"/>
        <w:ind w:firstLine="708"/>
        <w:jc w:val="both"/>
        <w:rPr>
          <w:rFonts w:ascii="Arial" w:eastAsia="Times New Roman" w:hAnsi="Arial" w:cs="Arial"/>
          <w:b/>
          <w:sz w:val="14"/>
          <w:szCs w:val="14"/>
          <w:lang w:eastAsia="ru-RU"/>
        </w:rPr>
      </w:pPr>
      <w:r w:rsidRPr="006D1393">
        <w:rPr>
          <w:rFonts w:ascii="Arial" w:eastAsia="Times New Roman" w:hAnsi="Arial" w:cs="Arial"/>
          <w:b/>
          <w:sz w:val="14"/>
          <w:szCs w:val="14"/>
          <w:lang w:eastAsia="ru-RU"/>
        </w:rPr>
        <w:t xml:space="preserve">Займодавец вправе в одностороннем и внесудебном порядке отказаться от исполнения Договора и потребовать от Заемщика незамедлительного возврата задолженности и процентов по Займам. Договор считается расторгнутым с даты, указанной в уведомлении Займодавца об отказе от исполнения Договора, но не ранее 30 дней </w:t>
      </w:r>
      <w:proofErr w:type="gramStart"/>
      <w:r w:rsidRPr="006D1393">
        <w:rPr>
          <w:rFonts w:ascii="Arial" w:eastAsia="Times New Roman" w:hAnsi="Arial" w:cs="Arial"/>
          <w:b/>
          <w:sz w:val="14"/>
          <w:szCs w:val="14"/>
          <w:lang w:eastAsia="ru-RU"/>
        </w:rPr>
        <w:t>с даты получения</w:t>
      </w:r>
      <w:proofErr w:type="gramEnd"/>
      <w:r w:rsidRPr="006D1393">
        <w:rPr>
          <w:rFonts w:ascii="Arial" w:eastAsia="Times New Roman" w:hAnsi="Arial" w:cs="Arial"/>
          <w:b/>
          <w:sz w:val="14"/>
          <w:szCs w:val="14"/>
          <w:lang w:eastAsia="ru-RU"/>
        </w:rPr>
        <w:t xml:space="preserve"> Заемщиком уведомления Займодавца.</w:t>
      </w:r>
    </w:p>
    <w:p w:rsidR="00053255" w:rsidRPr="006D1393" w:rsidRDefault="00053255" w:rsidP="00053255">
      <w:pPr>
        <w:widowControl w:val="0"/>
        <w:autoSpaceDE w:val="0"/>
        <w:autoSpaceDN w:val="0"/>
        <w:adjustRightInd w:val="0"/>
        <w:spacing w:after="0" w:line="240" w:lineRule="auto"/>
        <w:ind w:firstLine="708"/>
        <w:jc w:val="both"/>
        <w:rPr>
          <w:rFonts w:ascii="Arial" w:eastAsia="Times New Roman" w:hAnsi="Arial" w:cs="Arial"/>
          <w:b/>
          <w:sz w:val="14"/>
          <w:szCs w:val="14"/>
          <w:lang w:eastAsia="ru-RU"/>
        </w:rPr>
      </w:pPr>
      <w:r w:rsidRPr="006D1393">
        <w:rPr>
          <w:rFonts w:ascii="Arial" w:eastAsia="Times New Roman" w:hAnsi="Arial" w:cs="Arial"/>
          <w:b/>
          <w:sz w:val="14"/>
          <w:szCs w:val="14"/>
          <w:lang w:eastAsia="ru-RU"/>
        </w:rPr>
        <w:t>Срок действия дополнительного Соглашения:</w:t>
      </w:r>
    </w:p>
    <w:p w:rsidR="00053255" w:rsidRPr="006D1393" w:rsidRDefault="00053255" w:rsidP="00053255">
      <w:pPr>
        <w:widowControl w:val="0"/>
        <w:autoSpaceDE w:val="0"/>
        <w:autoSpaceDN w:val="0"/>
        <w:adjustRightInd w:val="0"/>
        <w:spacing w:after="0" w:line="240" w:lineRule="auto"/>
        <w:ind w:firstLine="708"/>
        <w:jc w:val="both"/>
        <w:rPr>
          <w:rFonts w:ascii="Arial" w:eastAsia="Times New Roman" w:hAnsi="Arial" w:cs="Arial"/>
          <w:b/>
          <w:sz w:val="14"/>
          <w:szCs w:val="14"/>
          <w:lang w:eastAsia="ru-RU"/>
        </w:rPr>
      </w:pPr>
      <w:r w:rsidRPr="006D1393">
        <w:rPr>
          <w:rFonts w:ascii="Arial" w:hAnsi="Arial" w:cs="Arial"/>
          <w:b/>
          <w:sz w:val="14"/>
          <w:szCs w:val="14"/>
        </w:rPr>
        <w:t>Соглашение вступает в силу с момента его подписания Сторонами и является неотъемлемой частью Договора.</w:t>
      </w:r>
    </w:p>
    <w:p w:rsidR="00053255" w:rsidRPr="006D1393" w:rsidRDefault="00053255" w:rsidP="00053255">
      <w:pPr>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Иные существенные условия Договора:</w:t>
      </w:r>
    </w:p>
    <w:p w:rsidR="00053255" w:rsidRPr="006D1393" w:rsidRDefault="00053255" w:rsidP="00053255">
      <w:pPr>
        <w:spacing w:after="0" w:line="240" w:lineRule="auto"/>
        <w:ind w:firstLine="709"/>
        <w:jc w:val="both"/>
        <w:rPr>
          <w:rFonts w:ascii="Arial" w:eastAsia="Times New Roman" w:hAnsi="Arial" w:cs="Arial"/>
          <w:b/>
          <w:color w:val="000000"/>
          <w:sz w:val="14"/>
          <w:szCs w:val="14"/>
          <w:lang w:eastAsia="ru-RU"/>
        </w:rPr>
      </w:pPr>
      <w:r w:rsidRPr="006D1393">
        <w:rPr>
          <w:rFonts w:ascii="Arial" w:eastAsia="Times New Roman" w:hAnsi="Arial" w:cs="Arial"/>
          <w:b/>
          <w:color w:val="000000"/>
          <w:sz w:val="14"/>
          <w:szCs w:val="14"/>
          <w:lang w:eastAsia="ru-RU"/>
        </w:rPr>
        <w:t>Согласно условиям Договора  займа комиссии за сопровождение займа не предусмотрены.</w:t>
      </w:r>
    </w:p>
    <w:p w:rsidR="00053255" w:rsidRPr="006D1393" w:rsidRDefault="00053255" w:rsidP="00053255">
      <w:pPr>
        <w:widowControl w:val="0"/>
        <w:shd w:val="clear" w:color="auto" w:fill="FFFFFF"/>
        <w:tabs>
          <w:tab w:val="left" w:pos="567"/>
          <w:tab w:val="left" w:pos="709"/>
        </w:tabs>
        <w:autoSpaceDE w:val="0"/>
        <w:autoSpaceDN w:val="0"/>
        <w:adjustRightInd w:val="0"/>
        <w:spacing w:after="0" w:line="240" w:lineRule="auto"/>
        <w:ind w:firstLine="709"/>
        <w:jc w:val="both"/>
        <w:rPr>
          <w:rFonts w:ascii="Arial" w:eastAsia="Times New Roman" w:hAnsi="Arial" w:cs="Arial"/>
          <w:b/>
          <w:spacing w:val="-3"/>
          <w:sz w:val="14"/>
          <w:szCs w:val="14"/>
          <w:lang w:eastAsia="ru-RU"/>
        </w:rPr>
      </w:pPr>
      <w:proofErr w:type="gramStart"/>
      <w:r w:rsidRPr="006D1393">
        <w:rPr>
          <w:rFonts w:ascii="Arial" w:eastAsia="Times New Roman" w:hAnsi="Arial" w:cs="Arial"/>
          <w:b/>
          <w:spacing w:val="-3"/>
          <w:sz w:val="14"/>
          <w:szCs w:val="14"/>
          <w:lang w:eastAsia="ru-RU"/>
        </w:rPr>
        <w:t>В случае невозвращения и/или несвоевременного возвращения суммы Займа и/или части Займа и/или процентов на него, а также несвоевременной оплаты иных обязательных платежей в срок Заемщик обязуется, независимо от уплаты процентов, предусмотренных Договором за пользование Займом, по требованию Заимодавца уплатить пени в размере 0,1% от суммы задолженности за каждый день просрочки платежа.</w:t>
      </w:r>
      <w:proofErr w:type="gramEnd"/>
    </w:p>
    <w:p w:rsidR="00053255" w:rsidRPr="006D1393" w:rsidRDefault="00053255" w:rsidP="00053255">
      <w:pPr>
        <w:widowControl w:val="0"/>
        <w:shd w:val="clear" w:color="auto" w:fill="FFFFFF"/>
        <w:autoSpaceDE w:val="0"/>
        <w:autoSpaceDN w:val="0"/>
        <w:adjustRightInd w:val="0"/>
        <w:spacing w:after="0" w:line="240" w:lineRule="auto"/>
        <w:ind w:left="-142" w:firstLine="426"/>
        <w:jc w:val="both"/>
        <w:rPr>
          <w:rFonts w:ascii="Arial" w:eastAsia="Times New Roman" w:hAnsi="Arial" w:cs="Arial"/>
          <w:b/>
          <w:spacing w:val="-3"/>
          <w:sz w:val="14"/>
          <w:szCs w:val="14"/>
          <w:lang w:eastAsia="ru-RU"/>
        </w:rPr>
      </w:pPr>
      <w:r w:rsidRPr="006D1393">
        <w:rPr>
          <w:rFonts w:ascii="Arial" w:eastAsia="Times New Roman" w:hAnsi="Arial" w:cs="Arial"/>
          <w:b/>
          <w:spacing w:val="-3"/>
          <w:sz w:val="14"/>
          <w:szCs w:val="14"/>
          <w:lang w:eastAsia="ru-RU"/>
        </w:rPr>
        <w:t>Обязательства по уплате задолженности по возврату Займа и (или) по уплате процентов, возникшей в связи с предоставлением Займа по Заявке, могут быть прекращены заменой на заемное обязательство, которое Заемщик будет обязан исполнить на условиях  Займа по утвержденной Займодавцем Заявке</w:t>
      </w:r>
      <w:r w:rsidRPr="006D1393">
        <w:rPr>
          <w:rFonts w:ascii="Arial" w:eastAsia="Times New Roman" w:hAnsi="Arial" w:cs="Arial"/>
          <w:b/>
          <w:spacing w:val="-3"/>
          <w:sz w:val="14"/>
          <w:szCs w:val="14"/>
          <w:highlight w:val="yellow"/>
          <w:lang w:eastAsia="ru-RU"/>
        </w:rPr>
        <w:t>.</w:t>
      </w:r>
      <w:r w:rsidRPr="006D1393">
        <w:rPr>
          <w:rFonts w:ascii="Arial" w:eastAsia="Times New Roman" w:hAnsi="Arial" w:cs="Arial"/>
          <w:b/>
          <w:spacing w:val="-3"/>
          <w:sz w:val="14"/>
          <w:szCs w:val="14"/>
          <w:lang w:eastAsia="ru-RU"/>
        </w:rPr>
        <w:t xml:space="preserve"> </w:t>
      </w:r>
    </w:p>
    <w:tbl>
      <w:tblPr>
        <w:tblW w:w="10835" w:type="dxa"/>
        <w:jc w:val="center"/>
        <w:tblInd w:w="-541" w:type="dxa"/>
        <w:tblLayout w:type="fixed"/>
        <w:tblLook w:val="0000" w:firstRow="0" w:lastRow="0" w:firstColumn="0" w:lastColumn="0" w:noHBand="0" w:noVBand="0"/>
      </w:tblPr>
      <w:tblGrid>
        <w:gridCol w:w="1902"/>
        <w:gridCol w:w="1367"/>
        <w:gridCol w:w="286"/>
        <w:gridCol w:w="1366"/>
        <w:gridCol w:w="1369"/>
        <w:gridCol w:w="285"/>
        <w:gridCol w:w="1366"/>
        <w:gridCol w:w="1366"/>
        <w:gridCol w:w="284"/>
        <w:gridCol w:w="1244"/>
      </w:tblGrid>
      <w:tr w:rsidR="00053255" w:rsidRPr="00E1090B" w:rsidTr="0010798D">
        <w:trPr>
          <w:cantSplit/>
          <w:trHeight w:hRule="exact" w:val="113"/>
          <w:jc w:val="center"/>
        </w:trPr>
        <w:tc>
          <w:tcPr>
            <w:tcW w:w="1902" w:type="dxa"/>
            <w:vMerge w:val="restart"/>
            <w:tcBorders>
              <w:top w:val="single" w:sz="6" w:space="0" w:color="000000"/>
              <w:left w:val="single" w:sz="6" w:space="0" w:color="000000"/>
              <w:right w:val="single" w:sz="4" w:space="0" w:color="auto"/>
            </w:tcBorders>
            <w:vAlign w:val="center"/>
          </w:tcPr>
          <w:p w:rsidR="00053255" w:rsidRPr="00E109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E1090B">
              <w:rPr>
                <w:rFonts w:ascii="Arial" w:eastAsia="Times New Roman" w:hAnsi="Arial" w:cs="Arial"/>
                <w:b/>
                <w:bCs/>
                <w:color w:val="221E1F"/>
                <w:spacing w:val="-6"/>
                <w:sz w:val="16"/>
                <w:szCs w:val="16"/>
                <w:lang w:eastAsia="ru-RU"/>
              </w:rPr>
              <w:t xml:space="preserve">Варианты  * </w:t>
            </w:r>
            <w:r w:rsidRPr="00E1090B">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E1090B" w:rsidRDefault="00053255" w:rsidP="0010798D">
            <w:pPr>
              <w:spacing w:after="0" w:line="240" w:lineRule="auto"/>
              <w:rPr>
                <w:rFonts w:ascii="Arial" w:eastAsia="Times New Roman" w:hAnsi="Arial" w:cs="Arial"/>
                <w:sz w:val="16"/>
                <w:szCs w:val="16"/>
                <w:lang w:eastAsia="ru-RU"/>
              </w:rPr>
            </w:pPr>
            <w:r w:rsidRPr="00E1090B">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E1090B" w:rsidRDefault="00053255" w:rsidP="0010798D">
            <w:pPr>
              <w:spacing w:after="0" w:line="240" w:lineRule="auto"/>
              <w:rPr>
                <w:rFonts w:ascii="Arial" w:eastAsia="Times New Roman" w:hAnsi="Arial" w:cs="Arial"/>
                <w:sz w:val="16"/>
                <w:szCs w:val="16"/>
                <w:lang w:eastAsia="ru-RU"/>
              </w:rPr>
            </w:pPr>
            <w:r w:rsidRPr="00E1090B">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244" w:type="dxa"/>
            <w:vMerge w:val="restart"/>
            <w:tcBorders>
              <w:top w:val="single" w:sz="4" w:space="0" w:color="auto"/>
              <w:right w:val="single" w:sz="4" w:space="0" w:color="auto"/>
            </w:tcBorders>
            <w:vAlign w:val="center"/>
          </w:tcPr>
          <w:p w:rsidR="00053255" w:rsidRPr="00E1090B" w:rsidRDefault="00053255" w:rsidP="0010798D">
            <w:pPr>
              <w:spacing w:after="0" w:line="240" w:lineRule="auto"/>
              <w:rPr>
                <w:rFonts w:ascii="Arial" w:eastAsia="Times New Roman" w:hAnsi="Arial" w:cs="Arial"/>
                <w:sz w:val="16"/>
                <w:szCs w:val="16"/>
                <w:lang w:eastAsia="ru-RU"/>
              </w:rPr>
            </w:pPr>
            <w:r w:rsidRPr="00E1090B">
              <w:rPr>
                <w:rFonts w:ascii="Arial" w:eastAsia="Times New Roman" w:hAnsi="Arial" w:cs="Arial"/>
                <w:sz w:val="16"/>
                <w:szCs w:val="16"/>
                <w:lang w:eastAsia="ru-RU"/>
              </w:rPr>
              <w:t>Воздержался</w:t>
            </w:r>
          </w:p>
        </w:tc>
      </w:tr>
      <w:tr w:rsidR="00053255" w:rsidRPr="00E1090B" w:rsidTr="0010798D">
        <w:trPr>
          <w:cantSplit/>
          <w:trHeight w:hRule="exact" w:val="284"/>
          <w:jc w:val="center"/>
        </w:trPr>
        <w:tc>
          <w:tcPr>
            <w:tcW w:w="1902" w:type="dxa"/>
            <w:vMerge/>
            <w:tcBorders>
              <w:left w:val="single" w:sz="6" w:space="0" w:color="000000"/>
              <w:right w:val="single" w:sz="4" w:space="0" w:color="auto"/>
            </w:tcBorders>
            <w:vAlign w:val="center"/>
          </w:tcPr>
          <w:p w:rsidR="00053255" w:rsidRPr="00E109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244" w:type="dxa"/>
            <w:vMerge/>
            <w:tcBorders>
              <w:left w:val="single" w:sz="12"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E1090B" w:rsidTr="0010798D">
        <w:trPr>
          <w:cantSplit/>
          <w:trHeight w:hRule="exact" w:val="113"/>
          <w:jc w:val="center"/>
        </w:trPr>
        <w:tc>
          <w:tcPr>
            <w:tcW w:w="1902" w:type="dxa"/>
            <w:vMerge/>
            <w:tcBorders>
              <w:left w:val="single" w:sz="6" w:space="0" w:color="000000"/>
              <w:bottom w:val="single" w:sz="6" w:space="0" w:color="000000"/>
              <w:right w:val="single" w:sz="4" w:space="0" w:color="auto"/>
            </w:tcBorders>
            <w:vAlign w:val="center"/>
          </w:tcPr>
          <w:p w:rsidR="00053255" w:rsidRPr="00E109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244" w:type="dxa"/>
            <w:vMerge/>
            <w:tcBorders>
              <w:bottom w:val="single" w:sz="4"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E1090B" w:rsidTr="0010798D">
        <w:trPr>
          <w:cantSplit/>
          <w:trHeight w:val="510"/>
          <w:jc w:val="center"/>
        </w:trPr>
        <w:tc>
          <w:tcPr>
            <w:tcW w:w="1902" w:type="dxa"/>
            <w:tcBorders>
              <w:top w:val="single" w:sz="6" w:space="0" w:color="000000"/>
              <w:left w:val="single" w:sz="6" w:space="0" w:color="000000"/>
              <w:bottom w:val="single" w:sz="6" w:space="0" w:color="000000"/>
              <w:right w:val="single" w:sz="6" w:space="0" w:color="000000"/>
            </w:tcBorders>
            <w:vAlign w:val="center"/>
          </w:tcPr>
          <w:p w:rsidR="00053255" w:rsidRPr="00E1090B"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E1090B">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E1090B"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E1090B"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2894" w:type="dxa"/>
            <w:gridSpan w:val="3"/>
            <w:tcBorders>
              <w:top w:val="single" w:sz="4" w:space="0" w:color="auto"/>
              <w:left w:val="single" w:sz="6" w:space="0" w:color="000000"/>
              <w:bottom w:val="single" w:sz="6" w:space="0" w:color="000000"/>
              <w:right w:val="single" w:sz="6" w:space="0" w:color="000000"/>
            </w:tcBorders>
            <w:vAlign w:val="center"/>
          </w:tcPr>
          <w:p w:rsidR="00053255" w:rsidRPr="00E1090B"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231E7A" w:rsidRDefault="00053255" w:rsidP="00053255">
      <w:pPr>
        <w:widowControl w:val="0"/>
        <w:autoSpaceDE w:val="0"/>
        <w:autoSpaceDN w:val="0"/>
        <w:adjustRightInd w:val="0"/>
        <w:spacing w:after="0" w:line="240" w:lineRule="auto"/>
        <w:rPr>
          <w:rFonts w:ascii="Arial" w:eastAsia="Times New Roman" w:hAnsi="Arial" w:cs="Arial"/>
          <w:color w:val="000000"/>
          <w:sz w:val="18"/>
          <w:szCs w:val="18"/>
          <w:lang w:eastAsia="ru-RU"/>
        </w:rPr>
      </w:pPr>
    </w:p>
    <w:p w:rsidR="00053255" w:rsidRPr="00231E7A" w:rsidRDefault="00053255" w:rsidP="00053255">
      <w:pPr>
        <w:widowControl w:val="0"/>
        <w:autoSpaceDE w:val="0"/>
        <w:autoSpaceDN w:val="0"/>
        <w:adjustRightInd w:val="0"/>
        <w:spacing w:after="0" w:line="178" w:lineRule="atLeast"/>
        <w:jc w:val="both"/>
        <w:rPr>
          <w:rFonts w:ascii="Arial" w:eastAsia="Times New Roman" w:hAnsi="Arial" w:cs="Times New Roman"/>
          <w:sz w:val="18"/>
          <w:szCs w:val="18"/>
          <w:lang w:eastAsia="ru-RU"/>
        </w:rPr>
      </w:pPr>
      <w:r w:rsidRPr="00EC5CEA">
        <w:rPr>
          <w:rFonts w:ascii="Arial" w:eastAsia="Times New Roman" w:hAnsi="Arial" w:cs="Arial"/>
          <w:color w:val="221E1F"/>
          <w:spacing w:val="-2"/>
          <w:sz w:val="14"/>
          <w:szCs w:val="14"/>
          <w:lang w:eastAsia="ru-RU"/>
        </w:rPr>
        <w:t>* Голосующий вправе ОСТАВИТЬ НЕЗАЧЕРКНУТЫМ соответствующий выбранному решению один вариант голосования («За», «Против» или «Воздержался»).</w:t>
      </w:r>
    </w:p>
    <w:tbl>
      <w:tblPr>
        <w:tblpPr w:vertAnchor="page" w:horzAnchor="margin" w:tblpY="12873"/>
        <w:tblOverlap w:val="never"/>
        <w:tblW w:w="10740" w:type="dxa"/>
        <w:tblLayout w:type="fixed"/>
        <w:tblLook w:val="0000" w:firstRow="0" w:lastRow="0" w:firstColumn="0" w:lastColumn="0" w:noHBand="0" w:noVBand="0"/>
      </w:tblPr>
      <w:tblGrid>
        <w:gridCol w:w="996"/>
        <w:gridCol w:w="3081"/>
        <w:gridCol w:w="3686"/>
        <w:gridCol w:w="2977"/>
      </w:tblGrid>
      <w:tr w:rsidR="00053255" w:rsidRPr="00824AC1" w:rsidTr="0010798D">
        <w:trPr>
          <w:cantSplit/>
          <w:trHeight w:val="555"/>
        </w:trPr>
        <w:tc>
          <w:tcPr>
            <w:tcW w:w="996" w:type="dxa"/>
            <w:tcBorders>
              <w:top w:val="single" w:sz="4" w:space="0" w:color="auto"/>
              <w:left w:val="single" w:sz="4" w:space="0" w:color="auto"/>
              <w:bottom w:val="single" w:sz="4" w:space="0" w:color="auto"/>
              <w:right w:val="single" w:sz="4" w:space="0" w:color="auto"/>
            </w:tcBorders>
            <w:vAlign w:val="center"/>
          </w:tcPr>
          <w:p w:rsidR="00053255" w:rsidRPr="00824AC1"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824AC1">
              <w:rPr>
                <w:rFonts w:ascii="Arial" w:eastAsia="Times New Roman" w:hAnsi="Arial" w:cs="Arial"/>
                <w:b/>
                <w:bCs/>
                <w:color w:val="221E1F"/>
                <w:spacing w:val="-6"/>
                <w:sz w:val="16"/>
                <w:szCs w:val="16"/>
                <w:lang w:eastAsia="ru-RU"/>
              </w:rPr>
              <w:t>Отметки</w:t>
            </w:r>
          </w:p>
        </w:tc>
        <w:tc>
          <w:tcPr>
            <w:tcW w:w="9744" w:type="dxa"/>
            <w:gridSpan w:val="3"/>
            <w:tcBorders>
              <w:top w:val="single" w:sz="4" w:space="0" w:color="auto"/>
              <w:left w:val="single" w:sz="4" w:space="0" w:color="auto"/>
              <w:bottom w:val="single" w:sz="4" w:space="0" w:color="auto"/>
              <w:right w:val="single" w:sz="4" w:space="0" w:color="auto"/>
            </w:tcBorders>
            <w:vAlign w:val="center"/>
          </w:tcPr>
          <w:p w:rsidR="00053255" w:rsidRPr="00824AC1"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r>
      <w:tr w:rsidR="00053255" w:rsidRPr="00824AC1" w:rsidTr="0010798D">
        <w:trPr>
          <w:cantSplit/>
          <w:trHeight w:val="283"/>
        </w:trPr>
        <w:tc>
          <w:tcPr>
            <w:tcW w:w="10740" w:type="dxa"/>
            <w:gridSpan w:val="4"/>
            <w:tcMar>
              <w:top w:w="113" w:type="dxa"/>
              <w:left w:w="0" w:type="dxa"/>
              <w:right w:w="0" w:type="dxa"/>
            </w:tcMar>
          </w:tcPr>
          <w:p w:rsidR="00053255" w:rsidRPr="00824AC1"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824AC1">
              <w:rPr>
                <w:rFonts w:ascii="Arial" w:eastAsia="Times New Roman" w:hAnsi="Arial" w:cs="Arial"/>
                <w:color w:val="221E1F"/>
                <w:spacing w:val="-2"/>
                <w:sz w:val="16"/>
                <w:szCs w:val="16"/>
                <w:lang w:eastAsia="ru-RU"/>
              </w:rPr>
              <w:t>Разъяснения по порядку голосования приведены на обратной стороне бюллетеня.</w:t>
            </w:r>
          </w:p>
        </w:tc>
      </w:tr>
      <w:tr w:rsidR="00053255" w:rsidRPr="00824AC1" w:rsidTr="0010798D">
        <w:trPr>
          <w:cantSplit/>
          <w:trHeight w:val="1134"/>
        </w:trPr>
        <w:tc>
          <w:tcPr>
            <w:tcW w:w="996" w:type="dxa"/>
            <w:vAlign w:val="center"/>
          </w:tcPr>
          <w:p w:rsidR="00053255" w:rsidRPr="00824AC1"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824AC1" w:rsidRDefault="00053255" w:rsidP="0010798D">
            <w:pPr>
              <w:spacing w:after="0" w:line="240" w:lineRule="auto"/>
              <w:rPr>
                <w:rFonts w:ascii="Arial" w:eastAsia="Times New Roman" w:hAnsi="Arial" w:cs="Times New Roman"/>
                <w:sz w:val="16"/>
                <w:szCs w:val="16"/>
                <w:lang w:eastAsia="ru-RU"/>
              </w:rPr>
            </w:pPr>
          </w:p>
        </w:tc>
        <w:tc>
          <w:tcPr>
            <w:tcW w:w="3686" w:type="dxa"/>
            <w:tcBorders>
              <w:right w:val="single" w:sz="8" w:space="0" w:color="auto"/>
            </w:tcBorders>
            <w:tcMar>
              <w:top w:w="113" w:type="dxa"/>
            </w:tcMar>
            <w:vAlign w:val="center"/>
          </w:tcPr>
          <w:p w:rsidR="00053255" w:rsidRPr="00824AC1" w:rsidRDefault="00053255" w:rsidP="0010798D">
            <w:pPr>
              <w:spacing w:after="0" w:line="240" w:lineRule="auto"/>
              <w:rPr>
                <w:rFonts w:ascii="Arial" w:eastAsia="Times New Roman" w:hAnsi="Arial" w:cs="Times New Roman"/>
                <w:b/>
                <w:sz w:val="16"/>
                <w:szCs w:val="16"/>
                <w:lang w:eastAsia="ru-RU"/>
              </w:rPr>
            </w:pPr>
            <w:r w:rsidRPr="00824AC1">
              <w:rPr>
                <w:rFonts w:ascii="Arial" w:eastAsia="Times New Roman" w:hAnsi="Arial" w:cs="Times New Roman"/>
                <w:b/>
                <w:sz w:val="16"/>
                <w:szCs w:val="16"/>
                <w:lang w:eastAsia="ru-RU"/>
              </w:rPr>
              <w:t>Подпись акционера или его уполномоченного представителя</w:t>
            </w:r>
          </w:p>
          <w:p w:rsidR="00053255" w:rsidRPr="00824AC1" w:rsidRDefault="00053255" w:rsidP="0010798D">
            <w:pPr>
              <w:spacing w:after="0" w:line="240" w:lineRule="auto"/>
              <w:rPr>
                <w:rFonts w:ascii="Arial" w:eastAsia="Times New Roman" w:hAnsi="Arial" w:cs="Times New Roman"/>
                <w:sz w:val="16"/>
                <w:szCs w:val="16"/>
                <w:lang w:eastAsia="ru-RU"/>
              </w:rPr>
            </w:pPr>
            <w:r w:rsidRPr="00824AC1">
              <w:rPr>
                <w:rFonts w:ascii="Arial" w:eastAsia="Times New Roman" w:hAnsi="Arial" w:cs="Times New Roman"/>
                <w:sz w:val="16"/>
                <w:szCs w:val="16"/>
                <w:lang w:eastAsia="ru-RU"/>
              </w:rPr>
              <w:t>Бюллетень для голосования должен быть подписан акционером или его уполномоченным представителем</w:t>
            </w:r>
          </w:p>
        </w:tc>
        <w:tc>
          <w:tcPr>
            <w:tcW w:w="2977" w:type="dxa"/>
            <w:tcBorders>
              <w:top w:val="single" w:sz="8" w:space="0" w:color="auto"/>
              <w:left w:val="single" w:sz="8" w:space="0" w:color="auto"/>
              <w:bottom w:val="single" w:sz="4" w:space="0" w:color="auto"/>
              <w:right w:val="single" w:sz="8" w:space="0" w:color="auto"/>
            </w:tcBorders>
            <w:vAlign w:val="center"/>
          </w:tcPr>
          <w:p w:rsidR="00053255" w:rsidRPr="00824AC1" w:rsidRDefault="00053255" w:rsidP="0010798D">
            <w:pPr>
              <w:spacing w:after="0" w:line="240" w:lineRule="auto"/>
              <w:rPr>
                <w:rFonts w:ascii="Arial" w:eastAsia="Times New Roman" w:hAnsi="Arial" w:cs="Times New Roman"/>
                <w:sz w:val="16"/>
                <w:szCs w:val="16"/>
                <w:lang w:eastAsia="ru-RU"/>
              </w:rPr>
            </w:pPr>
          </w:p>
        </w:tc>
      </w:tr>
      <w:tr w:rsidR="00053255" w:rsidRPr="00824AC1" w:rsidTr="0010798D">
        <w:trPr>
          <w:cantSplit/>
          <w:trHeight w:val="203"/>
        </w:trPr>
        <w:tc>
          <w:tcPr>
            <w:tcW w:w="996" w:type="dxa"/>
            <w:vAlign w:val="center"/>
          </w:tcPr>
          <w:p w:rsidR="00053255" w:rsidRPr="00824AC1"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824AC1" w:rsidRDefault="00053255" w:rsidP="0010798D">
            <w:pPr>
              <w:spacing w:after="0" w:line="240" w:lineRule="auto"/>
              <w:rPr>
                <w:rFonts w:ascii="Arial" w:eastAsia="Times New Roman" w:hAnsi="Arial" w:cs="Times New Roman"/>
                <w:sz w:val="16"/>
                <w:szCs w:val="16"/>
                <w:lang w:eastAsia="ru-RU"/>
              </w:rPr>
            </w:pPr>
          </w:p>
        </w:tc>
        <w:tc>
          <w:tcPr>
            <w:tcW w:w="3686" w:type="dxa"/>
            <w:vAlign w:val="center"/>
          </w:tcPr>
          <w:p w:rsidR="00053255" w:rsidRPr="00824AC1" w:rsidRDefault="00053255" w:rsidP="0010798D">
            <w:pPr>
              <w:spacing w:after="0" w:line="240" w:lineRule="auto"/>
              <w:rPr>
                <w:rFonts w:ascii="Arial" w:eastAsia="Times New Roman" w:hAnsi="Arial" w:cs="Times New Roman"/>
                <w:noProof/>
                <w:sz w:val="16"/>
                <w:szCs w:val="16"/>
                <w:lang w:eastAsia="ru-RU"/>
              </w:rPr>
            </w:pPr>
          </w:p>
        </w:tc>
        <w:tc>
          <w:tcPr>
            <w:tcW w:w="2977" w:type="dxa"/>
            <w:tcBorders>
              <w:top w:val="single" w:sz="4" w:space="0" w:color="auto"/>
            </w:tcBorders>
            <w:vAlign w:val="center"/>
          </w:tcPr>
          <w:p w:rsidR="00053255" w:rsidRPr="00824AC1" w:rsidRDefault="00053255" w:rsidP="0010798D">
            <w:pPr>
              <w:spacing w:after="0" w:line="240" w:lineRule="auto"/>
              <w:rPr>
                <w:rFonts w:ascii="Arial" w:eastAsia="Times New Roman" w:hAnsi="Arial" w:cs="Times New Roman"/>
                <w:sz w:val="16"/>
                <w:szCs w:val="16"/>
                <w:lang w:eastAsia="ru-RU"/>
              </w:rPr>
            </w:pPr>
          </w:p>
        </w:tc>
      </w:tr>
    </w:tbl>
    <w:p w:rsidR="00053255" w:rsidRPr="00231E7A" w:rsidRDefault="00053255" w:rsidP="00053255">
      <w:pPr>
        <w:spacing w:after="0" w:line="240" w:lineRule="auto"/>
        <w:jc w:val="center"/>
        <w:rPr>
          <w:rFonts w:ascii="Arial" w:eastAsia="Times New Roman" w:hAnsi="Arial" w:cs="Times New Roman"/>
          <w:b/>
          <w:sz w:val="18"/>
          <w:szCs w:val="18"/>
          <w:lang w:eastAsia="ru-RU"/>
        </w:rPr>
      </w:pPr>
      <w:r w:rsidRPr="00231E7A">
        <w:rPr>
          <w:rFonts w:ascii="Arial" w:eastAsia="Times New Roman" w:hAnsi="Arial" w:cs="Times New Roman"/>
          <w:sz w:val="20"/>
          <w:szCs w:val="24"/>
          <w:lang w:eastAsia="ru-RU"/>
        </w:rPr>
        <w:t xml:space="preserve"> </w:t>
      </w:r>
      <w:r w:rsidRPr="00231E7A">
        <w:rPr>
          <w:rFonts w:ascii="Arial" w:eastAsia="Times New Roman" w:hAnsi="Arial" w:cs="Times New Roman"/>
          <w:sz w:val="20"/>
          <w:szCs w:val="24"/>
          <w:lang w:eastAsia="ru-RU"/>
        </w:rPr>
        <w:br w:type="page"/>
      </w:r>
      <w:r w:rsidRPr="00231E7A">
        <w:rPr>
          <w:rFonts w:ascii="Arial" w:eastAsia="Times New Roman" w:hAnsi="Arial" w:cs="Times New Roman"/>
          <w:b/>
          <w:sz w:val="18"/>
          <w:szCs w:val="18"/>
          <w:lang w:eastAsia="ru-RU"/>
        </w:rPr>
        <w:lastRenderedPageBreak/>
        <w:t>Порядок голосования бюллетенем для голосования</w:t>
      </w:r>
    </w:p>
    <w:p w:rsidR="00053255" w:rsidRPr="00231E7A" w:rsidRDefault="00053255" w:rsidP="00053255">
      <w:pPr>
        <w:spacing w:after="0" w:line="240" w:lineRule="auto"/>
        <w:jc w:val="center"/>
        <w:rPr>
          <w:rFonts w:ascii="Arial" w:eastAsia="Times New Roman" w:hAnsi="Arial" w:cs="Times New Roman"/>
          <w:b/>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 xml:space="preserve">1. Голосующий вправе выбрать (оставить </w:t>
      </w:r>
      <w:proofErr w:type="spellStart"/>
      <w:r w:rsidRPr="00231E7A">
        <w:rPr>
          <w:rFonts w:ascii="Arial" w:eastAsia="Times New Roman" w:hAnsi="Arial" w:cs="Times New Roman"/>
          <w:sz w:val="18"/>
          <w:szCs w:val="18"/>
          <w:lang w:eastAsia="ru-RU"/>
        </w:rPr>
        <w:t>незачеркнутым</w:t>
      </w:r>
      <w:proofErr w:type="spellEnd"/>
      <w:r w:rsidRPr="00231E7A">
        <w:rPr>
          <w:rFonts w:ascii="Arial" w:eastAsia="Times New Roman" w:hAnsi="Arial" w:cs="Times New Roman"/>
          <w:sz w:val="18"/>
          <w:szCs w:val="18"/>
          <w:lang w:eastAsia="ru-RU"/>
        </w:rPr>
        <w:t>) только один вариант голосования, кроме голосования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w:t>
      </w:r>
    </w:p>
    <w:p w:rsidR="00053255" w:rsidRPr="00231E7A" w:rsidRDefault="00053255" w:rsidP="00053255">
      <w:pPr>
        <w:spacing w:after="0" w:line="240" w:lineRule="auto"/>
        <w:rPr>
          <w:rFonts w:ascii="Arial" w:eastAsia="Times New Roman" w:hAnsi="Arial" w:cs="Times New Roman"/>
          <w:sz w:val="18"/>
          <w:szCs w:val="18"/>
          <w:lang w:eastAsia="ru-RU"/>
        </w:rPr>
      </w:pP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r w:rsidRPr="00231E7A">
        <w:rPr>
          <w:rFonts w:ascii="Arial" w:eastAsia="Times New Roman" w:hAnsi="Arial" w:cs="Arial"/>
          <w:b/>
          <w:bCs/>
          <w:i/>
          <w:color w:val="221E1F"/>
          <w:spacing w:val="-6"/>
          <w:position w:val="-4"/>
          <w:sz w:val="18"/>
          <w:szCs w:val="18"/>
          <w:lang w:eastAsia="ru-RU"/>
        </w:rPr>
        <w:t>Например</w:t>
      </w:r>
      <w:r w:rsidRPr="00231E7A">
        <w:rPr>
          <w:rFonts w:ascii="Arial" w:eastAsia="Times New Roman" w:hAnsi="Arial" w:cs="Arial"/>
          <w:bCs/>
          <w:i/>
          <w:color w:val="221E1F"/>
          <w:spacing w:val="-6"/>
          <w:position w:val="-4"/>
          <w:sz w:val="18"/>
          <w:szCs w:val="18"/>
          <w:lang w:eastAsia="ru-RU"/>
        </w:rPr>
        <w:t xml:space="preserve">, если акционер, </w:t>
      </w:r>
      <w:r w:rsidRPr="00231E7A">
        <w:rPr>
          <w:rFonts w:ascii="Arial" w:eastAsia="Times New Roman" w:hAnsi="Arial" w:cs="Arial"/>
          <w:bCs/>
          <w:i/>
          <w:color w:val="221E1F"/>
          <w:spacing w:val="-6"/>
          <w:position w:val="-4"/>
          <w:sz w:val="18"/>
          <w:szCs w:val="18"/>
          <w:u w:val="single"/>
          <w:lang w:eastAsia="ru-RU"/>
        </w:rPr>
        <w:t>не продававший и не приобретавший акции после даты составления списка лиц</w:t>
      </w:r>
      <w:r w:rsidRPr="00231E7A">
        <w:rPr>
          <w:rFonts w:ascii="Arial" w:eastAsia="Times New Roman" w:hAnsi="Arial" w:cs="Arial"/>
          <w:bCs/>
          <w:i/>
          <w:color w:val="221E1F"/>
          <w:spacing w:val="-6"/>
          <w:position w:val="-4"/>
          <w:sz w:val="18"/>
          <w:szCs w:val="18"/>
          <w:lang w:eastAsia="ru-RU"/>
        </w:rPr>
        <w:t xml:space="preserve">, имеющих право на участие в общем собрании акционеров Общества, </w:t>
      </w:r>
      <w:r w:rsidRPr="00231E7A">
        <w:rPr>
          <w:rFonts w:ascii="Arial" w:eastAsia="Times New Roman" w:hAnsi="Arial" w:cs="Arial"/>
          <w:bCs/>
          <w:i/>
          <w:color w:val="221E1F"/>
          <w:spacing w:val="-6"/>
          <w:position w:val="-4"/>
          <w:sz w:val="18"/>
          <w:szCs w:val="18"/>
          <w:u w:val="single"/>
          <w:lang w:eastAsia="ru-RU"/>
        </w:rPr>
        <w:t>не являющийся лицом, голосующим по указанию  владельцев депозитарных расписок</w:t>
      </w:r>
      <w:r w:rsidRPr="00231E7A">
        <w:rPr>
          <w:rFonts w:ascii="Arial" w:eastAsia="Times New Roman" w:hAnsi="Arial" w:cs="Arial"/>
          <w:bCs/>
          <w:i/>
          <w:color w:val="221E1F"/>
          <w:spacing w:val="-6"/>
          <w:position w:val="-4"/>
          <w:sz w:val="18"/>
          <w:szCs w:val="18"/>
          <w:lang w:eastAsia="ru-RU"/>
        </w:rPr>
        <w:t>,  голосует «За» принятие решения, бюллетень заполняется следующим образом:</w:t>
      </w: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368722D3" wp14:editId="794FDA0E">
            <wp:extent cx="6846073" cy="771277"/>
            <wp:effectExtent l="0" t="0" r="0" b="0"/>
            <wp:docPr id="25"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48274" cy="771525"/>
                    </a:xfrm>
                    <a:prstGeom prst="rect">
                      <a:avLst/>
                    </a:prstGeom>
                    <a:noFill/>
                    <a:ln>
                      <a:noFill/>
                    </a:ln>
                  </pic:spPr>
                </pic:pic>
              </a:graphicData>
            </a:graphic>
          </wp:inline>
        </w:drawing>
      </w:r>
    </w:p>
    <w:p w:rsidR="00053255" w:rsidRPr="00231E7A" w:rsidRDefault="00053255" w:rsidP="00053255">
      <w:pPr>
        <w:spacing w:after="0" w:line="240" w:lineRule="auto"/>
        <w:jc w:val="center"/>
        <w:rPr>
          <w:rFonts w:ascii="Arial" w:eastAsia="Times New Roman" w:hAnsi="Arial" w:cs="Times New Roman"/>
          <w:i/>
          <w:sz w:val="18"/>
          <w:szCs w:val="18"/>
          <w:lang w:eastAsia="ru-RU"/>
        </w:rPr>
      </w:pPr>
      <w:r w:rsidRPr="00231E7A">
        <w:rPr>
          <w:rFonts w:ascii="Arial" w:eastAsia="Times New Roman" w:hAnsi="Arial" w:cs="Times New Roman"/>
          <w:i/>
          <w:sz w:val="18"/>
          <w:szCs w:val="18"/>
          <w:lang w:eastAsia="ru-RU"/>
        </w:rPr>
        <w:t>Поля «Голоса»,  расположенные под каждым из вариантов голосования, в рассматриваемом  случае не заполняются.</w:t>
      </w: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076D5063" wp14:editId="07B19ED7">
            <wp:extent cx="6846073" cy="371590"/>
            <wp:effectExtent l="0" t="0" r="0" b="9525"/>
            <wp:docPr id="26"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43950" cy="371475"/>
                    </a:xfrm>
                    <a:prstGeom prst="rect">
                      <a:avLst/>
                    </a:prstGeom>
                    <a:noFill/>
                    <a:ln>
                      <a:noFill/>
                    </a:ln>
                  </pic:spPr>
                </pic:pic>
              </a:graphicData>
            </a:graphic>
          </wp:inline>
        </w:drawing>
      </w:r>
    </w:p>
    <w:p w:rsidR="00053255" w:rsidRPr="00231E7A" w:rsidRDefault="00053255" w:rsidP="00053255">
      <w:pPr>
        <w:spacing w:after="0" w:line="240" w:lineRule="auto"/>
        <w:jc w:val="center"/>
        <w:rPr>
          <w:rFonts w:ascii="Arial" w:eastAsia="Times New Roman" w:hAnsi="Arial" w:cs="Times New Roman"/>
          <w:i/>
          <w:sz w:val="18"/>
          <w:szCs w:val="18"/>
          <w:lang w:eastAsia="ru-RU"/>
        </w:rPr>
      </w:pPr>
      <w:r w:rsidRPr="00231E7A">
        <w:rPr>
          <w:rFonts w:ascii="Arial" w:eastAsia="Times New Roman" w:hAnsi="Arial" w:cs="Times New Roman"/>
          <w:i/>
          <w:sz w:val="18"/>
          <w:szCs w:val="18"/>
          <w:lang w:eastAsia="ru-RU"/>
        </w:rPr>
        <w:t>Поле «Отметки», расположенное в нижней части бюллетеня, в рассматриваемом  случае не заполняется.</w:t>
      </w:r>
    </w:p>
    <w:p w:rsidR="00053255" w:rsidRPr="00231E7A" w:rsidRDefault="00053255" w:rsidP="00053255">
      <w:pPr>
        <w:spacing w:after="0" w:line="240" w:lineRule="auto"/>
        <w:jc w:val="center"/>
        <w:rPr>
          <w:rFonts w:ascii="Arial" w:eastAsia="Times New Roman" w:hAnsi="Arial" w:cs="Times New Roman"/>
          <w:i/>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 xml:space="preserve">2. </w:t>
      </w:r>
      <w:proofErr w:type="gramStart"/>
      <w:r w:rsidRPr="00231E7A">
        <w:rPr>
          <w:rFonts w:ascii="Arial" w:eastAsia="Times New Roman" w:hAnsi="Arial" w:cs="Times New Roman"/>
          <w:sz w:val="18"/>
          <w:szCs w:val="18"/>
          <w:lang w:eastAsia="ru-RU"/>
        </w:rPr>
        <w:t xml:space="preserve">При голосовании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голосующий вправе выбрать один вариант или более одного варианта голосования и при этом должен указать в полях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число голосов, отданных за соответствующий вариант голосования, и сделать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соответствующую</w:t>
      </w:r>
      <w:proofErr w:type="gramEnd"/>
      <w:r w:rsidRPr="00231E7A">
        <w:rPr>
          <w:rFonts w:ascii="Arial" w:eastAsia="Times New Roman" w:hAnsi="Arial" w:cs="Times New Roman"/>
          <w:sz w:val="18"/>
          <w:szCs w:val="18"/>
          <w:lang w:eastAsia="ru-RU"/>
        </w:rPr>
        <w:t xml:space="preserve"> отметку. </w:t>
      </w:r>
    </w:p>
    <w:p w:rsidR="00053255" w:rsidRPr="00231E7A"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231E7A">
        <w:rPr>
          <w:rFonts w:ascii="Arial" w:eastAsia="Times New Roman" w:hAnsi="Arial" w:cs="Times New Roman"/>
          <w:sz w:val="18"/>
          <w:szCs w:val="18"/>
          <w:lang w:eastAsia="ru-RU"/>
        </w:rPr>
        <w:t xml:space="preserve">Если в бюллетене оставлены более одного варианта, то в полях для проставления числа голосов, отданных за каждый вариант голосования (в полях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должно быть указано число голосов, отданных за соответствующий вариант голосования, и сделана следующая отметка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по указанию»</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«Голосование осуществляется в соответствии с указаниями приобретателей акций, переданных после даты составления списка лиц, имеющих право на</w:t>
      </w:r>
      <w:proofErr w:type="gramEnd"/>
      <w:r w:rsidRPr="00231E7A">
        <w:rPr>
          <w:rFonts w:ascii="Arial" w:eastAsia="Times New Roman" w:hAnsi="Arial" w:cs="Times New Roman"/>
          <w:i/>
          <w:sz w:val="18"/>
          <w:szCs w:val="18"/>
          <w:lang w:eastAsia="ru-RU"/>
        </w:rPr>
        <w:t xml:space="preserve"> участие в общем собрании</w:t>
      </w:r>
      <w:r w:rsidRPr="00231E7A">
        <w:rPr>
          <w:rFonts w:ascii="Arial" w:eastAsia="Times New Roman" w:hAnsi="Arial" w:cs="Times New Roman"/>
          <w:sz w:val="18"/>
          <w:szCs w:val="18"/>
          <w:lang w:eastAsia="ru-RU"/>
        </w:rPr>
        <w:t>», и (или</w:t>
      </w:r>
      <w:r w:rsidRPr="00231E7A">
        <w:rPr>
          <w:rFonts w:ascii="Arial" w:eastAsia="Times New Roman" w:hAnsi="Arial" w:cs="Times New Roman"/>
          <w:i/>
          <w:sz w:val="18"/>
          <w:szCs w:val="18"/>
          <w:lang w:eastAsia="ru-RU"/>
        </w:rPr>
        <w:t xml:space="preserve">) «Голосование осуществляется в соответствии с указаниями владельцев депозитарных ценных бумаг». </w:t>
      </w:r>
    </w:p>
    <w:p w:rsidR="00053255" w:rsidRPr="00231E7A"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231E7A">
        <w:rPr>
          <w:rFonts w:ascii="Arial" w:eastAsia="Times New Roman" w:hAnsi="Arial" w:cs="Times New Roman"/>
          <w:sz w:val="18"/>
          <w:szCs w:val="18"/>
          <w:lang w:eastAsia="ru-RU"/>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(в поле</w:t>
      </w:r>
      <w:r w:rsidRPr="00231E7A">
        <w:rPr>
          <w:rFonts w:ascii="Arial" w:eastAsia="Times New Roman" w:hAnsi="Arial" w:cs="Times New Roman"/>
          <w:b/>
          <w:sz w:val="18"/>
          <w:szCs w:val="18"/>
          <w:lang w:eastAsia="ru-RU"/>
        </w:rPr>
        <w:t xml:space="preserve"> «Голоса»</w:t>
      </w:r>
      <w:r w:rsidRPr="00231E7A">
        <w:rPr>
          <w:rFonts w:ascii="Arial" w:eastAsia="Times New Roman" w:hAnsi="Arial" w:cs="Times New Roman"/>
          <w:sz w:val="18"/>
          <w:szCs w:val="18"/>
          <w:lang w:eastAsia="ru-RU"/>
        </w:rPr>
        <w:t>), должен указать число голосов, отданных за оставленный вариант голосования, и сделать следующую отметку (в поле</w:t>
      </w:r>
      <w:r w:rsidRPr="00231E7A">
        <w:rPr>
          <w:rFonts w:ascii="Arial" w:eastAsia="Times New Roman" w:hAnsi="Arial" w:cs="Times New Roman"/>
          <w:b/>
          <w:sz w:val="18"/>
          <w:szCs w:val="18"/>
          <w:lang w:eastAsia="ru-RU"/>
        </w:rPr>
        <w:t xml:space="preserve"> «Отметки»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по доверенности»</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«Голосование осуществляется по доверенности, выданной в</w:t>
      </w:r>
      <w:proofErr w:type="gramEnd"/>
      <w:r w:rsidRPr="00231E7A">
        <w:rPr>
          <w:rFonts w:ascii="Arial" w:eastAsia="Times New Roman" w:hAnsi="Arial" w:cs="Times New Roman"/>
          <w:i/>
          <w:sz w:val="18"/>
          <w:szCs w:val="18"/>
          <w:lang w:eastAsia="ru-RU"/>
        </w:rPr>
        <w:t xml:space="preserve"> </w:t>
      </w:r>
      <w:proofErr w:type="gramStart"/>
      <w:r w:rsidRPr="00231E7A">
        <w:rPr>
          <w:rFonts w:ascii="Arial" w:eastAsia="Times New Roman" w:hAnsi="Arial" w:cs="Times New Roman"/>
          <w:i/>
          <w:sz w:val="18"/>
          <w:szCs w:val="18"/>
          <w:lang w:eastAsia="ru-RU"/>
        </w:rPr>
        <w:t>отношении</w:t>
      </w:r>
      <w:proofErr w:type="gramEnd"/>
      <w:r w:rsidRPr="00231E7A">
        <w:rPr>
          <w:rFonts w:ascii="Arial" w:eastAsia="Times New Roman" w:hAnsi="Arial" w:cs="Times New Roman"/>
          <w:i/>
          <w:sz w:val="18"/>
          <w:szCs w:val="18"/>
          <w:lang w:eastAsia="ru-RU"/>
        </w:rPr>
        <w:t xml:space="preserve"> акций, переданных после даты составления списка лиц, имеющих право на участие в общем собрании». </w:t>
      </w:r>
    </w:p>
    <w:p w:rsidR="00053255" w:rsidRPr="00231E7A" w:rsidRDefault="00053255" w:rsidP="00053255">
      <w:pPr>
        <w:spacing w:after="0" w:line="240" w:lineRule="auto"/>
        <w:ind w:firstLine="708"/>
        <w:jc w:val="both"/>
        <w:rPr>
          <w:rFonts w:ascii="Arial" w:eastAsia="Times New Roman" w:hAnsi="Arial" w:cs="Times New Roman"/>
          <w:sz w:val="18"/>
          <w:szCs w:val="18"/>
          <w:lang w:eastAsia="ru-RU"/>
        </w:rPr>
      </w:pPr>
      <w:proofErr w:type="gramStart"/>
      <w:r w:rsidRPr="00231E7A">
        <w:rPr>
          <w:rFonts w:ascii="Arial" w:eastAsia="Times New Roman" w:hAnsi="Arial" w:cs="Times New Roman"/>
          <w:sz w:val="18"/>
          <w:szCs w:val="18"/>
          <w:lang w:eastAsia="ru-RU"/>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находящемся напротив оставленного варианта голосования (в поле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должен указать число голосов, отданных за оставленный вариант голосования, и сделать следующую отметку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оставшимися акциями»</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«Часть акций передана после даты составления списка лиц</w:t>
      </w:r>
      <w:proofErr w:type="gramEnd"/>
      <w:r w:rsidRPr="00231E7A">
        <w:rPr>
          <w:rFonts w:ascii="Arial" w:eastAsia="Times New Roman" w:hAnsi="Arial" w:cs="Times New Roman"/>
          <w:i/>
          <w:sz w:val="18"/>
          <w:szCs w:val="18"/>
          <w:lang w:eastAsia="ru-RU"/>
        </w:rPr>
        <w:t xml:space="preserve">, </w:t>
      </w:r>
      <w:proofErr w:type="gramStart"/>
      <w:r w:rsidRPr="00231E7A">
        <w:rPr>
          <w:rFonts w:ascii="Arial" w:eastAsia="Times New Roman" w:hAnsi="Arial" w:cs="Times New Roman"/>
          <w:i/>
          <w:sz w:val="18"/>
          <w:szCs w:val="18"/>
          <w:lang w:eastAsia="ru-RU"/>
        </w:rPr>
        <w:t>имеющих</w:t>
      </w:r>
      <w:proofErr w:type="gramEnd"/>
      <w:r w:rsidRPr="00231E7A">
        <w:rPr>
          <w:rFonts w:ascii="Arial" w:eastAsia="Times New Roman" w:hAnsi="Arial" w:cs="Times New Roman"/>
          <w:i/>
          <w:sz w:val="18"/>
          <w:szCs w:val="18"/>
          <w:lang w:eastAsia="ru-RU"/>
        </w:rPr>
        <w:t xml:space="preserve"> право на участие в общем собрании».</w:t>
      </w:r>
      <w:r w:rsidRPr="00231E7A">
        <w:rPr>
          <w:rFonts w:ascii="Arial" w:eastAsia="Times New Roman" w:hAnsi="Arial" w:cs="Times New Roman"/>
          <w:sz w:val="18"/>
          <w:szCs w:val="18"/>
          <w:lang w:eastAsia="ru-RU"/>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w:t>
      </w:r>
    </w:p>
    <w:p w:rsidR="00053255" w:rsidRPr="00231E7A" w:rsidRDefault="00053255" w:rsidP="00053255">
      <w:pPr>
        <w:spacing w:after="0" w:line="240" w:lineRule="auto"/>
        <w:rPr>
          <w:rFonts w:ascii="Arial" w:eastAsia="Times New Roman" w:hAnsi="Arial" w:cs="Times New Roman"/>
          <w:sz w:val="18"/>
          <w:szCs w:val="18"/>
          <w:lang w:eastAsia="ru-RU"/>
        </w:rPr>
      </w:pPr>
    </w:p>
    <w:p w:rsidR="00053255" w:rsidRPr="00231E7A" w:rsidRDefault="00053255" w:rsidP="00053255">
      <w:pPr>
        <w:spacing w:after="0" w:line="240" w:lineRule="auto"/>
        <w:jc w:val="both"/>
        <w:rPr>
          <w:rFonts w:ascii="Arial" w:eastAsia="Times New Roman" w:hAnsi="Arial" w:cs="Times New Roman"/>
          <w:i/>
          <w:sz w:val="18"/>
          <w:szCs w:val="18"/>
          <w:lang w:eastAsia="ru-RU"/>
        </w:rPr>
      </w:pPr>
      <w:proofErr w:type="gramStart"/>
      <w:r w:rsidRPr="00231E7A">
        <w:rPr>
          <w:rFonts w:ascii="Arial" w:eastAsia="Times New Roman" w:hAnsi="Arial" w:cs="Times New Roman"/>
          <w:b/>
          <w:i/>
          <w:sz w:val="18"/>
          <w:szCs w:val="18"/>
          <w:lang w:eastAsia="ru-RU"/>
        </w:rPr>
        <w:t>Например</w:t>
      </w:r>
      <w:r w:rsidRPr="00231E7A">
        <w:rPr>
          <w:rFonts w:ascii="Arial" w:eastAsia="Times New Roman" w:hAnsi="Arial" w:cs="Times New Roman"/>
          <w:i/>
          <w:sz w:val="18"/>
          <w:szCs w:val="18"/>
          <w:lang w:eastAsia="ru-RU"/>
        </w:rPr>
        <w:t xml:space="preserve">, если акционер после даты составления списка лиц, имеющих право на участие в общем собрании акционеров Общества, из принадлежащих ему 500 акций Общества передал другому лицу 200 акций и голосует оставшимися у него 300 акциями «За» принятие решения, а переданными 200 акциями по указанию приобретателя этих акций «Воздержался», бюллетень, в </w:t>
      </w:r>
      <w:proofErr w:type="spellStart"/>
      <w:r w:rsidRPr="00231E7A">
        <w:rPr>
          <w:rFonts w:ascii="Arial" w:eastAsia="Times New Roman" w:hAnsi="Arial" w:cs="Times New Roman"/>
          <w:i/>
          <w:sz w:val="18"/>
          <w:szCs w:val="18"/>
          <w:lang w:eastAsia="ru-RU"/>
        </w:rPr>
        <w:t>т.ч</w:t>
      </w:r>
      <w:proofErr w:type="spellEnd"/>
      <w:r w:rsidRPr="00231E7A">
        <w:rPr>
          <w:rFonts w:ascii="Arial" w:eastAsia="Times New Roman" w:hAnsi="Arial" w:cs="Times New Roman"/>
          <w:i/>
          <w:sz w:val="18"/>
          <w:szCs w:val="18"/>
          <w:lang w:eastAsia="ru-RU"/>
        </w:rPr>
        <w:t>. поля «Голоса» и «Отметки», заполняется следующим образом:</w:t>
      </w:r>
      <w:proofErr w:type="gramEnd"/>
    </w:p>
    <w:p w:rsidR="00053255" w:rsidRPr="00231E7A" w:rsidRDefault="00053255" w:rsidP="00053255">
      <w:pPr>
        <w:spacing w:after="0" w:line="240" w:lineRule="auto"/>
        <w:jc w:val="both"/>
        <w:rPr>
          <w:rFonts w:ascii="Arial" w:eastAsia="Times New Roman" w:hAnsi="Arial" w:cs="Times New Roman"/>
          <w:i/>
          <w:sz w:val="18"/>
          <w:szCs w:val="18"/>
          <w:lang w:eastAsia="ru-RU"/>
        </w:rPr>
      </w:pPr>
    </w:p>
    <w:p w:rsidR="00053255" w:rsidRPr="00231E7A"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44274C69" wp14:editId="32AB3BBA">
            <wp:extent cx="6901733" cy="771277"/>
            <wp:effectExtent l="0" t="0" r="0" b="0"/>
            <wp:docPr id="27"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903952" cy="771525"/>
                    </a:xfrm>
                    <a:prstGeom prst="rect">
                      <a:avLst/>
                    </a:prstGeom>
                    <a:noFill/>
                    <a:ln>
                      <a:noFill/>
                    </a:ln>
                  </pic:spPr>
                </pic:pic>
              </a:graphicData>
            </a:graphic>
          </wp:inline>
        </w:drawing>
      </w:r>
    </w:p>
    <w:p w:rsidR="00053255" w:rsidRPr="00231E7A" w:rsidRDefault="00053255" w:rsidP="00053255">
      <w:pPr>
        <w:spacing w:after="0" w:line="240" w:lineRule="auto"/>
        <w:rPr>
          <w:rFonts w:ascii="Arial" w:eastAsia="Times New Roman" w:hAnsi="Arial" w:cs="Times New Roman"/>
          <w:noProof/>
          <w:sz w:val="18"/>
          <w:szCs w:val="18"/>
          <w:lang w:eastAsia="ru-RU"/>
        </w:rPr>
      </w:pPr>
    </w:p>
    <w:p w:rsidR="00053255" w:rsidRPr="00231E7A"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6E1F1167" wp14:editId="38EB9D85">
            <wp:extent cx="6901733" cy="371761"/>
            <wp:effectExtent l="0" t="0" r="0" b="9525"/>
            <wp:docPr id="28" name="Рисунок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896423" cy="371475"/>
                    </a:xfrm>
                    <a:prstGeom prst="rect">
                      <a:avLst/>
                    </a:prstGeom>
                    <a:noFill/>
                    <a:ln>
                      <a:noFill/>
                    </a:ln>
                  </pic:spPr>
                </pic:pic>
              </a:graphicData>
            </a:graphic>
          </wp:inline>
        </w:drawing>
      </w:r>
    </w:p>
    <w:p w:rsidR="00053255" w:rsidRPr="00231E7A" w:rsidRDefault="00053255" w:rsidP="00053255">
      <w:pPr>
        <w:spacing w:after="0" w:line="240" w:lineRule="auto"/>
        <w:rPr>
          <w:rFonts w:ascii="Arial" w:eastAsia="Times New Roman" w:hAnsi="Arial" w:cs="Times New Roman"/>
          <w:noProof/>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b/>
          <w:sz w:val="18"/>
          <w:szCs w:val="18"/>
          <w:lang w:eastAsia="ru-RU"/>
        </w:rPr>
        <w:t xml:space="preserve">Внимание! </w:t>
      </w:r>
      <w:r w:rsidRPr="00231E7A">
        <w:rPr>
          <w:rFonts w:ascii="Arial" w:eastAsia="Times New Roman" w:hAnsi="Arial" w:cs="Times New Roman"/>
          <w:sz w:val="18"/>
          <w:szCs w:val="18"/>
          <w:lang w:eastAsia="ru-RU"/>
        </w:rPr>
        <w:t>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копию, засвидетельствованную в установленном порядке (удостоверенную нотариально либо в порядке, предусмотренном ст.185.1 ГК РФ).</w:t>
      </w:r>
    </w:p>
    <w:p w:rsidR="00053255" w:rsidRPr="00231E7A" w:rsidRDefault="00053255" w:rsidP="00053255">
      <w:pPr>
        <w:spacing w:after="0" w:line="240" w:lineRule="auto"/>
        <w:jc w:val="both"/>
        <w:rPr>
          <w:rFonts w:ascii="Arial" w:eastAsia="Times New Roman" w:hAnsi="Arial" w:cs="Times New Roman"/>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Право акционеров на участие в собрании осуществляется путем направления по почте (или передачи/представления лично) заполненных бюллетеней для голосования (и доверенности или нотариально заверенной копии доверенности, если бюллетень подписан представителем) в Общество.</w:t>
      </w:r>
    </w:p>
    <w:p w:rsidR="00053255" w:rsidRPr="00231E7A" w:rsidRDefault="00053255" w:rsidP="00053255">
      <w:pPr>
        <w:spacing w:after="120" w:line="180" w:lineRule="exact"/>
        <w:jc w:val="center"/>
        <w:outlineLvl w:val="0"/>
        <w:rPr>
          <w:rFonts w:ascii="Arial" w:eastAsia="Times New Roman" w:hAnsi="Arial" w:cs="Times New Roman"/>
          <w:sz w:val="20"/>
          <w:szCs w:val="20"/>
          <w:lang w:eastAsia="ru-RU"/>
        </w:rPr>
      </w:pPr>
    </w:p>
    <w:p w:rsidR="00053255" w:rsidRDefault="00053255" w:rsidP="00231E7A">
      <w:pPr>
        <w:spacing w:after="120" w:line="180" w:lineRule="exact"/>
        <w:outlineLvl w:val="0"/>
        <w:rPr>
          <w:rFonts w:ascii="Arial" w:eastAsia="Times New Roman" w:hAnsi="Arial" w:cs="Times New Roman"/>
          <w:sz w:val="20"/>
          <w:szCs w:val="20"/>
          <w:lang w:eastAsia="ru-RU"/>
        </w:rPr>
        <w:sectPr w:rsidR="00053255" w:rsidSect="00EC5CEA">
          <w:pgSz w:w="11906" w:h="16838"/>
          <w:pgMar w:top="284" w:right="424" w:bottom="284" w:left="709" w:header="708" w:footer="708" w:gutter="0"/>
          <w:cols w:space="708"/>
          <w:docGrid w:linePitch="360"/>
        </w:sectPr>
      </w:pPr>
    </w:p>
    <w:tbl>
      <w:tblPr>
        <w:tblW w:w="0" w:type="auto"/>
        <w:tblLook w:val="04A0" w:firstRow="1" w:lastRow="0" w:firstColumn="1" w:lastColumn="0" w:noHBand="0" w:noVBand="1"/>
      </w:tblPr>
      <w:tblGrid>
        <w:gridCol w:w="1101"/>
        <w:gridCol w:w="3969"/>
        <w:gridCol w:w="2409"/>
        <w:gridCol w:w="3261"/>
      </w:tblGrid>
      <w:tr w:rsidR="00053255" w:rsidRPr="00231E7A" w:rsidTr="0010798D">
        <w:trPr>
          <w:trHeight w:val="492"/>
        </w:trPr>
        <w:tc>
          <w:tcPr>
            <w:tcW w:w="10740" w:type="dxa"/>
            <w:gridSpan w:val="4"/>
          </w:tcPr>
          <w:p w:rsidR="00053255" w:rsidRPr="00194C31" w:rsidRDefault="00053255" w:rsidP="0010798D">
            <w:pPr>
              <w:spacing w:after="0" w:line="240" w:lineRule="auto"/>
              <w:jc w:val="center"/>
              <w:rPr>
                <w:rFonts w:ascii="Arial" w:eastAsia="Times New Roman" w:hAnsi="Arial" w:cs="Times New Roman"/>
                <w:b/>
                <w:sz w:val="18"/>
                <w:szCs w:val="18"/>
                <w:lang w:eastAsia="ru-RU"/>
              </w:rPr>
            </w:pPr>
            <w:r w:rsidRPr="00194C31">
              <w:rPr>
                <w:rFonts w:ascii="Arial" w:eastAsia="Times New Roman" w:hAnsi="Arial" w:cs="Times New Roman"/>
                <w:b/>
                <w:sz w:val="18"/>
                <w:szCs w:val="18"/>
                <w:lang w:eastAsia="ru-RU"/>
              </w:rPr>
              <w:lastRenderedPageBreak/>
              <w:t>Публичное акционерное общество «Саратовэнерго»</w:t>
            </w:r>
          </w:p>
          <w:p w:rsidR="00053255" w:rsidRPr="00194C31" w:rsidRDefault="00053255" w:rsidP="0010798D">
            <w:pPr>
              <w:spacing w:after="0" w:line="360" w:lineRule="auto"/>
              <w:jc w:val="center"/>
              <w:rPr>
                <w:rFonts w:ascii="Arial" w:eastAsia="Times New Roman" w:hAnsi="Arial" w:cs="Times New Roman"/>
                <w:sz w:val="18"/>
                <w:szCs w:val="18"/>
                <w:lang w:eastAsia="ru-RU"/>
              </w:rPr>
            </w:pPr>
            <w:r w:rsidRPr="00194C31">
              <w:rPr>
                <w:rFonts w:ascii="Arial" w:eastAsia="Times New Roman" w:hAnsi="Arial" w:cs="Times New Roman"/>
                <w:sz w:val="18"/>
                <w:szCs w:val="18"/>
                <w:lang w:eastAsia="ru-RU"/>
              </w:rPr>
              <w:t>Российская Федерация, г. Саратов</w:t>
            </w:r>
          </w:p>
          <w:p w:rsidR="00053255" w:rsidRPr="00231E7A" w:rsidRDefault="00053255" w:rsidP="0010798D">
            <w:pPr>
              <w:spacing w:after="0" w:line="240" w:lineRule="auto"/>
              <w:jc w:val="center"/>
              <w:rPr>
                <w:rFonts w:ascii="Arial" w:eastAsia="Times New Roman" w:hAnsi="Arial" w:cs="Times New Roman"/>
                <w:b/>
                <w:sz w:val="24"/>
                <w:szCs w:val="24"/>
                <w:lang w:eastAsia="ru-RU"/>
              </w:rPr>
            </w:pPr>
            <w:r w:rsidRPr="00231E7A">
              <w:rPr>
                <w:rFonts w:ascii="Arial" w:eastAsia="Times New Roman" w:hAnsi="Arial" w:cs="Times New Roman"/>
                <w:b/>
                <w:sz w:val="24"/>
                <w:szCs w:val="24"/>
                <w:lang w:eastAsia="ru-RU"/>
              </w:rPr>
              <w:t xml:space="preserve">БЮЛЛЕТЕНЬ № </w:t>
            </w:r>
            <w:r>
              <w:rPr>
                <w:rFonts w:ascii="Arial" w:eastAsia="Times New Roman" w:hAnsi="Arial" w:cs="Times New Roman"/>
                <w:b/>
                <w:sz w:val="24"/>
                <w:szCs w:val="24"/>
                <w:lang w:eastAsia="ru-RU"/>
              </w:rPr>
              <w:t>7 Лист 2</w:t>
            </w:r>
            <w:r w:rsidRPr="00231E7A">
              <w:rPr>
                <w:rFonts w:ascii="Arial" w:eastAsia="Times New Roman" w:hAnsi="Arial" w:cs="Times New Roman"/>
                <w:b/>
                <w:sz w:val="24"/>
                <w:szCs w:val="24"/>
                <w:lang w:eastAsia="ru-RU"/>
              </w:rPr>
              <w:t xml:space="preserve"> </w:t>
            </w:r>
          </w:p>
          <w:p w:rsidR="00053255" w:rsidRPr="00231E7A" w:rsidRDefault="00053255" w:rsidP="0010798D">
            <w:pPr>
              <w:spacing w:after="0" w:line="240" w:lineRule="auto"/>
              <w:jc w:val="center"/>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ДЛЯ ГОЛОСОВАНИЯ НА ГОДОВОМ ОБЩЕМ СОБРАНИИ АКЦИОНЕРОВ, ПРОВОДИМОМ В ФОРМЕ СОБРАНИЯ</w:t>
            </w:r>
          </w:p>
          <w:p w:rsidR="00053255" w:rsidRPr="00231E7A" w:rsidRDefault="00053255" w:rsidP="0010798D">
            <w:pPr>
              <w:spacing w:after="0" w:line="240" w:lineRule="auto"/>
              <w:jc w:val="center"/>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(СОВМЕСТНОГО ПРИСУТСТВИЯ АКЦИОНЕРОВ ДЛЯ ОБСУЖДЕНИЯ ВОПРОСОВ ПОВЕСТКИ ДНЯ И ПРИНЯТИЯ РЕШЕНИЙ ПО ВОПРОСАМ, ПОСТАВЛЕННЫМ НА ГОЛОСОВАНИЕ)</w:t>
            </w:r>
          </w:p>
          <w:p w:rsidR="00053255" w:rsidRPr="00231E7A" w:rsidRDefault="00053255" w:rsidP="0010798D">
            <w:pPr>
              <w:spacing w:after="0" w:line="240" w:lineRule="auto"/>
              <w:jc w:val="center"/>
              <w:rPr>
                <w:rFonts w:ascii="Arial" w:eastAsia="Times New Roman" w:hAnsi="Arial" w:cs="Times New Roman"/>
                <w:sz w:val="16"/>
                <w:szCs w:val="16"/>
                <w:lang w:eastAsia="ru-RU"/>
              </w:rPr>
            </w:pPr>
          </w:p>
          <w:p w:rsidR="00053255" w:rsidRPr="006D1393" w:rsidRDefault="00053255" w:rsidP="0010798D">
            <w:pPr>
              <w:spacing w:after="0" w:line="240" w:lineRule="auto"/>
              <w:jc w:val="both"/>
              <w:rPr>
                <w:rFonts w:ascii="Arial" w:eastAsia="Times New Roman" w:hAnsi="Arial" w:cs="Times New Roman"/>
                <w:sz w:val="16"/>
                <w:szCs w:val="16"/>
                <w:lang w:eastAsia="ru-RU"/>
              </w:rPr>
            </w:pPr>
            <w:r w:rsidRPr="006D1393">
              <w:rPr>
                <w:rFonts w:ascii="Arial" w:eastAsia="Times New Roman" w:hAnsi="Arial" w:cs="Times New Roman"/>
                <w:sz w:val="16"/>
                <w:szCs w:val="16"/>
                <w:lang w:eastAsia="ru-RU"/>
              </w:rPr>
              <w:t>Дата и время проведения общего собрания акционеров:</w:t>
            </w:r>
            <w:r w:rsidRPr="006D1393">
              <w:rPr>
                <w:rFonts w:ascii="Arial" w:eastAsia="Times New Roman" w:hAnsi="Arial" w:cs="Times New Roman"/>
                <w:b/>
                <w:sz w:val="16"/>
                <w:szCs w:val="16"/>
                <w:lang w:eastAsia="ru-RU"/>
              </w:rPr>
              <w:t xml:space="preserve"> 18 мая 2018 года,</w:t>
            </w:r>
            <w:r w:rsidRPr="006D1393">
              <w:rPr>
                <w:rFonts w:ascii="Arial" w:eastAsia="Times New Roman" w:hAnsi="Arial" w:cs="Times New Roman"/>
                <w:sz w:val="16"/>
                <w:szCs w:val="16"/>
                <w:lang w:eastAsia="ru-RU"/>
              </w:rPr>
              <w:t xml:space="preserve"> </w:t>
            </w:r>
            <w:r w:rsidRPr="006D1393">
              <w:rPr>
                <w:rFonts w:ascii="Arial" w:eastAsia="Times New Roman" w:hAnsi="Arial" w:cs="Times New Roman"/>
                <w:b/>
                <w:sz w:val="16"/>
                <w:szCs w:val="16"/>
                <w:lang w:eastAsia="ru-RU"/>
              </w:rPr>
              <w:t>11 часов 00 минут по местному времени.</w:t>
            </w:r>
            <w:r w:rsidRPr="006D1393">
              <w:rPr>
                <w:rFonts w:ascii="Arial" w:eastAsia="Times New Roman" w:hAnsi="Arial" w:cs="Times New Roman"/>
                <w:sz w:val="16"/>
                <w:szCs w:val="16"/>
                <w:lang w:eastAsia="ru-RU"/>
              </w:rPr>
              <w:t xml:space="preserve"> </w:t>
            </w:r>
          </w:p>
          <w:p w:rsidR="00053255" w:rsidRPr="006D1393" w:rsidRDefault="00053255" w:rsidP="0010798D">
            <w:pPr>
              <w:spacing w:after="0" w:line="240" w:lineRule="auto"/>
              <w:jc w:val="both"/>
              <w:rPr>
                <w:rFonts w:ascii="Arial" w:eastAsia="Times New Roman" w:hAnsi="Arial" w:cs="Times New Roman"/>
                <w:sz w:val="16"/>
                <w:szCs w:val="16"/>
                <w:lang w:eastAsia="ru-RU"/>
              </w:rPr>
            </w:pPr>
            <w:proofErr w:type="gramStart"/>
            <w:r w:rsidRPr="006D1393">
              <w:rPr>
                <w:rFonts w:ascii="Arial" w:eastAsia="Times New Roman" w:hAnsi="Arial" w:cs="Times New Roman"/>
                <w:sz w:val="16"/>
                <w:szCs w:val="16"/>
                <w:lang w:eastAsia="ru-RU"/>
              </w:rPr>
              <w:t>Место проведения общего собрания акционеров:</w:t>
            </w:r>
            <w:r w:rsidRPr="006D1393">
              <w:rPr>
                <w:rFonts w:ascii="Arial" w:eastAsia="Times New Roman" w:hAnsi="Arial" w:cs="Times New Roman"/>
                <w:b/>
                <w:sz w:val="16"/>
                <w:szCs w:val="16"/>
                <w:lang w:eastAsia="ru-RU"/>
              </w:rPr>
              <w:t xml:space="preserve"> </w:t>
            </w:r>
            <w:r w:rsidRPr="006D1393">
              <w:rPr>
                <w:rFonts w:ascii="Arial" w:eastAsia="Times New Roman" w:hAnsi="Arial" w:cs="Times New Roman"/>
                <w:b/>
                <w:bCs/>
                <w:sz w:val="16"/>
                <w:szCs w:val="16"/>
                <w:lang w:eastAsia="ru-RU"/>
              </w:rPr>
              <w:t>г. Саратов, ул. им. Лермонтова М.Ю., д. 30, гостиница «Словакия», конференц-зал</w:t>
            </w:r>
            <w:r w:rsidRPr="006D1393">
              <w:rPr>
                <w:rFonts w:ascii="Arial" w:eastAsia="Times New Roman" w:hAnsi="Arial" w:cs="Times New Roman"/>
                <w:b/>
                <w:sz w:val="16"/>
                <w:szCs w:val="16"/>
                <w:lang w:eastAsia="ru-RU"/>
              </w:rPr>
              <w:t>.</w:t>
            </w:r>
            <w:r w:rsidRPr="006D1393">
              <w:rPr>
                <w:rFonts w:ascii="Arial" w:eastAsia="Times New Roman" w:hAnsi="Arial" w:cs="Times New Roman"/>
                <w:sz w:val="16"/>
                <w:szCs w:val="16"/>
                <w:lang w:eastAsia="ru-RU"/>
              </w:rPr>
              <w:t xml:space="preserve"> </w:t>
            </w:r>
            <w:proofErr w:type="gramEnd"/>
          </w:p>
          <w:p w:rsidR="00053255" w:rsidRPr="006D1393" w:rsidRDefault="00053255" w:rsidP="0010798D">
            <w:pPr>
              <w:tabs>
                <w:tab w:val="left" w:pos="720"/>
                <w:tab w:val="num" w:pos="1080"/>
              </w:tabs>
              <w:spacing w:after="0" w:line="240" w:lineRule="auto"/>
              <w:ind w:right="-5"/>
              <w:jc w:val="both"/>
              <w:rPr>
                <w:rFonts w:ascii="Arial" w:eastAsia="Times New Roman" w:hAnsi="Arial" w:cs="Times New Roman"/>
                <w:sz w:val="16"/>
                <w:szCs w:val="16"/>
                <w:lang w:eastAsia="ru-RU"/>
              </w:rPr>
            </w:pPr>
            <w:r w:rsidRPr="006D1393">
              <w:rPr>
                <w:rFonts w:ascii="Arial" w:eastAsia="Times New Roman" w:hAnsi="Arial" w:cs="Times New Roman"/>
                <w:sz w:val="16"/>
                <w:szCs w:val="16"/>
                <w:lang w:eastAsia="ru-RU"/>
              </w:rPr>
              <w:t>Заполненные бюллетени могут быть направлены акционерами в Общество по адресам:</w:t>
            </w:r>
          </w:p>
          <w:p w:rsidR="00053255" w:rsidRPr="006D1393" w:rsidRDefault="00053255" w:rsidP="0010798D">
            <w:pPr>
              <w:tabs>
                <w:tab w:val="left" w:pos="720"/>
                <w:tab w:val="num" w:pos="1080"/>
              </w:tabs>
              <w:spacing w:after="0" w:line="240" w:lineRule="auto"/>
              <w:ind w:right="-5"/>
              <w:jc w:val="both"/>
              <w:rPr>
                <w:rFonts w:ascii="Arial" w:eastAsia="Times New Roman" w:hAnsi="Arial" w:cs="Times New Roman"/>
                <w:b/>
                <w:snapToGrid w:val="0"/>
                <w:sz w:val="16"/>
                <w:szCs w:val="16"/>
                <w:lang w:eastAsia="ru-RU"/>
              </w:rPr>
            </w:pPr>
            <w:r w:rsidRPr="006D1393">
              <w:rPr>
                <w:rFonts w:ascii="Arial" w:eastAsia="Times New Roman" w:hAnsi="Arial" w:cs="Times New Roman"/>
                <w:b/>
                <w:snapToGrid w:val="0"/>
                <w:sz w:val="16"/>
                <w:szCs w:val="16"/>
                <w:lang w:eastAsia="ru-RU"/>
              </w:rPr>
              <w:t>410005, г. Саратов, ул. им. Рахова В.Г., д. 181, ПАО «Саратовэнерго»;</w:t>
            </w:r>
          </w:p>
          <w:p w:rsidR="00053255" w:rsidRPr="006D1393" w:rsidRDefault="00053255" w:rsidP="0010798D">
            <w:pPr>
              <w:spacing w:after="0" w:line="240" w:lineRule="auto"/>
              <w:jc w:val="both"/>
              <w:rPr>
                <w:rFonts w:ascii="Arial" w:eastAsia="Times New Roman" w:hAnsi="Arial" w:cs="Times New Roman"/>
                <w:sz w:val="16"/>
                <w:szCs w:val="16"/>
                <w:lang w:eastAsia="ru-RU"/>
              </w:rPr>
            </w:pPr>
            <w:smartTag w:uri="urn:schemas-microsoft-com:office:smarttags" w:element="metricconverter">
              <w:smartTagPr>
                <w:attr w:name="ProductID" w:val="115172, г"/>
              </w:smartTagPr>
              <w:r w:rsidRPr="006D1393">
                <w:rPr>
                  <w:rFonts w:ascii="Arial" w:eastAsia="Times New Roman" w:hAnsi="Arial" w:cs="Times New Roman"/>
                  <w:b/>
                  <w:sz w:val="16"/>
                  <w:szCs w:val="16"/>
                  <w:lang w:eastAsia="ru-RU"/>
                </w:rPr>
                <w:t>115172, г</w:t>
              </w:r>
            </w:smartTag>
            <w:r w:rsidRPr="006D1393">
              <w:rPr>
                <w:rFonts w:ascii="Arial" w:eastAsia="Times New Roman" w:hAnsi="Arial" w:cs="Times New Roman"/>
                <w:b/>
                <w:sz w:val="16"/>
                <w:szCs w:val="16"/>
                <w:lang w:eastAsia="ru-RU"/>
              </w:rPr>
              <w:t>. Москва, а/я 4, ООО «Реестр – РН».</w:t>
            </w:r>
            <w:r w:rsidRPr="006D1393">
              <w:rPr>
                <w:rFonts w:ascii="Arial" w:eastAsia="Times New Roman" w:hAnsi="Arial" w:cs="Times New Roman"/>
                <w:sz w:val="16"/>
                <w:szCs w:val="16"/>
                <w:lang w:eastAsia="ru-RU"/>
              </w:rPr>
              <w:t xml:space="preserve"> </w:t>
            </w:r>
          </w:p>
          <w:p w:rsidR="00053255" w:rsidRPr="00231E7A" w:rsidRDefault="00053255" w:rsidP="0010798D">
            <w:pPr>
              <w:spacing w:after="0" w:line="240" w:lineRule="auto"/>
              <w:jc w:val="both"/>
              <w:rPr>
                <w:rFonts w:ascii="Arial" w:eastAsia="Times New Roman" w:hAnsi="Arial" w:cs="Times New Roman"/>
                <w:b/>
                <w:sz w:val="16"/>
                <w:szCs w:val="16"/>
                <w:lang w:eastAsia="ru-RU"/>
              </w:rPr>
            </w:pPr>
            <w:r w:rsidRPr="006D1393">
              <w:rPr>
                <w:rFonts w:ascii="Arial" w:eastAsia="Times New Roman" w:hAnsi="Arial" w:cs="Times New Roman"/>
                <w:sz w:val="16"/>
                <w:szCs w:val="16"/>
                <w:lang w:eastAsia="ru-RU"/>
              </w:rPr>
              <w:t xml:space="preserve">Общество осуществляет прием бюллетеней для голосования не позднее </w:t>
            </w:r>
            <w:r w:rsidRPr="006D1393">
              <w:rPr>
                <w:rFonts w:ascii="Arial" w:eastAsia="Times New Roman" w:hAnsi="Arial" w:cs="Times New Roman"/>
                <w:b/>
                <w:sz w:val="16"/>
                <w:szCs w:val="16"/>
                <w:lang w:eastAsia="ru-RU"/>
              </w:rPr>
              <w:t>15 мая</w:t>
            </w:r>
            <w:r w:rsidRPr="006D1393">
              <w:rPr>
                <w:rFonts w:ascii="Arial" w:eastAsia="Times New Roman" w:hAnsi="Arial" w:cs="Times New Roman"/>
                <w:sz w:val="16"/>
                <w:szCs w:val="16"/>
                <w:lang w:eastAsia="ru-RU"/>
              </w:rPr>
              <w:t xml:space="preserve"> </w:t>
            </w:r>
            <w:r w:rsidRPr="006D1393">
              <w:rPr>
                <w:rFonts w:ascii="Arial" w:eastAsia="Times New Roman" w:hAnsi="Arial" w:cs="Times New Roman"/>
                <w:b/>
                <w:sz w:val="16"/>
                <w:szCs w:val="16"/>
                <w:lang w:eastAsia="ru-RU"/>
              </w:rPr>
              <w:t>2018 года</w:t>
            </w:r>
            <w:r w:rsidRPr="00231E7A">
              <w:rPr>
                <w:rFonts w:ascii="Arial" w:eastAsia="Times New Roman" w:hAnsi="Arial" w:cs="Times New Roman"/>
                <w:b/>
                <w:sz w:val="16"/>
                <w:szCs w:val="16"/>
                <w:lang w:eastAsia="ru-RU"/>
              </w:rPr>
              <w:t xml:space="preserve">. </w:t>
            </w:r>
          </w:p>
          <w:p w:rsidR="00053255" w:rsidRPr="00345A52" w:rsidRDefault="00053255" w:rsidP="0010798D">
            <w:pPr>
              <w:spacing w:after="0" w:line="240" w:lineRule="auto"/>
              <w:rPr>
                <w:rFonts w:ascii="Arial" w:eastAsia="Times New Roman" w:hAnsi="Arial" w:cs="Times New Roman"/>
                <w:sz w:val="14"/>
                <w:szCs w:val="14"/>
                <w:lang w:eastAsia="ru-RU"/>
              </w:rPr>
            </w:pPr>
          </w:p>
          <w:p w:rsidR="00053255"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 xml:space="preserve">Фамилия, имя, отчество (наименование) акционера </w:t>
            </w:r>
          </w:p>
          <w:p w:rsidR="00053255" w:rsidRPr="00345A52" w:rsidRDefault="00053255" w:rsidP="0010798D">
            <w:pPr>
              <w:spacing w:after="0" w:line="240" w:lineRule="auto"/>
              <w:rPr>
                <w:rFonts w:ascii="Arial" w:eastAsia="Times New Roman" w:hAnsi="Arial" w:cs="Times New Roman"/>
                <w:sz w:val="14"/>
                <w:szCs w:val="14"/>
                <w:lang w:eastAsia="ru-RU"/>
              </w:rPr>
            </w:pPr>
          </w:p>
          <w:p w:rsidR="00053255" w:rsidRPr="00231E7A" w:rsidRDefault="00053255" w:rsidP="0010798D">
            <w:pPr>
              <w:spacing w:after="0" w:line="240" w:lineRule="auto"/>
              <w:rPr>
                <w:rFonts w:ascii="Arial" w:eastAsia="Times New Roman" w:hAnsi="Arial" w:cs="Times New Roman"/>
                <w:b/>
                <w:sz w:val="18"/>
                <w:szCs w:val="18"/>
                <w:lang w:eastAsia="ru-RU"/>
              </w:rPr>
            </w:pPr>
          </w:p>
        </w:tc>
      </w:tr>
      <w:tr w:rsidR="00053255" w:rsidRPr="00231E7A" w:rsidTr="0010798D">
        <w:tc>
          <w:tcPr>
            <w:tcW w:w="1101" w:type="dxa"/>
          </w:tcPr>
          <w:p w:rsidR="00053255" w:rsidRPr="00231E7A"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Рег. №</w:t>
            </w:r>
          </w:p>
        </w:tc>
        <w:tc>
          <w:tcPr>
            <w:tcW w:w="3969" w:type="dxa"/>
          </w:tcPr>
          <w:p w:rsidR="00053255" w:rsidRPr="00231E7A" w:rsidRDefault="00053255" w:rsidP="0010798D">
            <w:pPr>
              <w:spacing w:after="0" w:line="240" w:lineRule="auto"/>
              <w:rPr>
                <w:rFonts w:ascii="Arial" w:eastAsia="Times New Roman" w:hAnsi="Arial" w:cs="Times New Roman"/>
                <w:b/>
                <w:sz w:val="16"/>
                <w:szCs w:val="16"/>
                <w:lang w:eastAsia="ru-RU"/>
              </w:rPr>
            </w:pPr>
          </w:p>
        </w:tc>
        <w:tc>
          <w:tcPr>
            <w:tcW w:w="2409" w:type="dxa"/>
          </w:tcPr>
          <w:p w:rsidR="00053255" w:rsidRPr="00231E7A" w:rsidRDefault="00053255" w:rsidP="0010798D">
            <w:pPr>
              <w:spacing w:after="0" w:line="240" w:lineRule="auto"/>
              <w:rPr>
                <w:rFonts w:ascii="Arial" w:eastAsia="Times New Roman" w:hAnsi="Arial" w:cs="Times New Roman"/>
                <w:sz w:val="16"/>
                <w:szCs w:val="16"/>
                <w:lang w:eastAsia="ru-RU"/>
              </w:rPr>
            </w:pPr>
            <w:r w:rsidRPr="00231E7A">
              <w:rPr>
                <w:rFonts w:ascii="Arial" w:eastAsia="Times New Roman" w:hAnsi="Arial" w:cs="Times New Roman"/>
                <w:sz w:val="16"/>
                <w:szCs w:val="16"/>
                <w:lang w:eastAsia="ru-RU"/>
              </w:rPr>
              <w:t>Количество голосов</w:t>
            </w:r>
          </w:p>
        </w:tc>
        <w:tc>
          <w:tcPr>
            <w:tcW w:w="3261" w:type="dxa"/>
          </w:tcPr>
          <w:p w:rsidR="00053255" w:rsidRPr="00231E7A" w:rsidRDefault="00053255" w:rsidP="0010798D">
            <w:pPr>
              <w:spacing w:after="0" w:line="240" w:lineRule="auto"/>
              <w:rPr>
                <w:rFonts w:ascii="Arial" w:eastAsia="Times New Roman" w:hAnsi="Arial" w:cs="Times New Roman"/>
                <w:b/>
                <w:sz w:val="18"/>
                <w:szCs w:val="18"/>
                <w:lang w:eastAsia="ru-RU"/>
              </w:rPr>
            </w:pPr>
          </w:p>
        </w:tc>
      </w:tr>
    </w:tbl>
    <w:p w:rsidR="00053255" w:rsidRPr="00194C31" w:rsidRDefault="00053255" w:rsidP="00053255">
      <w:pPr>
        <w:widowControl w:val="0"/>
        <w:autoSpaceDE w:val="0"/>
        <w:autoSpaceDN w:val="0"/>
        <w:adjustRightInd w:val="0"/>
        <w:spacing w:after="0" w:line="240" w:lineRule="atLeast"/>
        <w:jc w:val="both"/>
        <w:rPr>
          <w:rFonts w:ascii="Arial" w:eastAsia="Times New Roman" w:hAnsi="Arial" w:cs="Arial"/>
          <w:color w:val="221E1F"/>
          <w:spacing w:val="-2"/>
          <w:sz w:val="14"/>
          <w:szCs w:val="14"/>
          <w:lang w:eastAsia="ru-RU"/>
        </w:rPr>
      </w:pPr>
      <w:r w:rsidRPr="00194C31">
        <w:rPr>
          <w:rFonts w:ascii="Arial" w:eastAsia="Times New Roman" w:hAnsi="Arial" w:cs="Arial"/>
          <w:color w:val="221E1F"/>
          <w:spacing w:val="-2"/>
          <w:sz w:val="14"/>
          <w:szCs w:val="14"/>
          <w:lang w:eastAsia="ru-RU"/>
        </w:rPr>
        <w:t xml:space="preserve">Вопрос 12: </w:t>
      </w:r>
      <w:r w:rsidRPr="00194C31">
        <w:rPr>
          <w:rFonts w:ascii="Arial" w:eastAsia="Times New Roman" w:hAnsi="Arial" w:cs="Arial"/>
          <w:b/>
          <w:color w:val="000000"/>
          <w:sz w:val="14"/>
          <w:szCs w:val="14"/>
          <w:lang w:eastAsia="ru-RU"/>
        </w:rPr>
        <w:t>О согласии на совершение сделок, в совершении которых имеется заинтересованность</w:t>
      </w:r>
      <w:r w:rsidRPr="00194C31">
        <w:rPr>
          <w:rFonts w:ascii="Arial" w:eastAsia="Times New Roman" w:hAnsi="Arial" w:cs="Arial"/>
          <w:b/>
          <w:color w:val="221E1F"/>
          <w:spacing w:val="-2"/>
          <w:sz w:val="14"/>
          <w:szCs w:val="14"/>
          <w:lang w:eastAsia="ru-RU"/>
        </w:rPr>
        <w:t>.</w:t>
      </w:r>
    </w:p>
    <w:p w:rsidR="00053255" w:rsidRPr="00194C31" w:rsidRDefault="00053255" w:rsidP="00053255">
      <w:pPr>
        <w:widowControl w:val="0"/>
        <w:autoSpaceDE w:val="0"/>
        <w:autoSpaceDN w:val="0"/>
        <w:adjustRightInd w:val="0"/>
        <w:spacing w:after="0" w:line="240" w:lineRule="auto"/>
        <w:jc w:val="both"/>
        <w:rPr>
          <w:rFonts w:ascii="Arial" w:eastAsia="Times New Roman" w:hAnsi="Arial" w:cs="Arial"/>
          <w:color w:val="221E1F"/>
          <w:spacing w:val="-2"/>
          <w:sz w:val="14"/>
          <w:szCs w:val="14"/>
          <w:lang w:eastAsia="ru-RU"/>
        </w:rPr>
      </w:pPr>
      <w:r w:rsidRPr="00194C31">
        <w:rPr>
          <w:rFonts w:ascii="Arial" w:eastAsia="Times New Roman" w:hAnsi="Arial" w:cs="Arial"/>
          <w:color w:val="221E1F"/>
          <w:spacing w:val="-2"/>
          <w:sz w:val="14"/>
          <w:szCs w:val="14"/>
          <w:lang w:eastAsia="ru-RU"/>
        </w:rPr>
        <w:t>Решение по 12 вопросу:</w:t>
      </w:r>
    </w:p>
    <w:p w:rsidR="00053255" w:rsidRPr="00345A52" w:rsidRDefault="00053255" w:rsidP="00053255">
      <w:pPr>
        <w:tabs>
          <w:tab w:val="left" w:pos="1560"/>
        </w:tabs>
        <w:spacing w:after="0" w:line="240" w:lineRule="auto"/>
        <w:ind w:firstLine="720"/>
        <w:contextualSpacing/>
        <w:jc w:val="both"/>
        <w:rPr>
          <w:rFonts w:ascii="Arial" w:eastAsia="Times New Roman" w:hAnsi="Arial" w:cs="Arial"/>
          <w:b/>
          <w:sz w:val="14"/>
          <w:szCs w:val="14"/>
          <w:lang w:eastAsia="ru-RU"/>
        </w:rPr>
      </w:pPr>
      <w:r w:rsidRPr="00345A52">
        <w:rPr>
          <w:rFonts w:ascii="Arial" w:eastAsia="Times New Roman" w:hAnsi="Arial" w:cs="Arial"/>
          <w:b/>
          <w:color w:val="000000"/>
          <w:sz w:val="14"/>
          <w:szCs w:val="14"/>
          <w:lang w:eastAsia="ru-RU"/>
        </w:rPr>
        <w:t>12.2. Дать согласие на совершение сделки (заключение дополнительного соглашения к договору займа № 2 от 29.08.2017 г.) между ПАО «Интер РАО» и ПАО «Саратовэнерго»  как сделки, в совершении которой  имеется заинтересованность, на следующих существенных условиях:</w:t>
      </w:r>
    </w:p>
    <w:p w:rsidR="00053255" w:rsidRPr="00345A52" w:rsidRDefault="00053255" w:rsidP="00053255">
      <w:pPr>
        <w:spacing w:after="0" w:line="240" w:lineRule="auto"/>
        <w:ind w:firstLine="720"/>
        <w:jc w:val="both"/>
        <w:rPr>
          <w:rFonts w:ascii="Arial" w:eastAsia="Times New Roman" w:hAnsi="Arial" w:cs="Arial"/>
          <w:b/>
          <w:sz w:val="14"/>
          <w:szCs w:val="14"/>
          <w:lang w:eastAsia="ru-RU"/>
        </w:rPr>
      </w:pPr>
      <w:r w:rsidRPr="00345A52">
        <w:rPr>
          <w:rFonts w:ascii="Arial" w:eastAsia="Times New Roman" w:hAnsi="Arial" w:cs="Arial"/>
          <w:b/>
          <w:color w:val="000000"/>
          <w:sz w:val="14"/>
          <w:szCs w:val="14"/>
          <w:lang w:eastAsia="ru-RU"/>
        </w:rPr>
        <w:t>Стороны договора:</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ПАО «Интер РАО» - Заемщик;</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ПАО «Саратовэнерго» - Заимодавец.</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Лицом, заинтересованным в совершении сделки Обществом, является ПАО «Интер РАО», имеющее право прямо или косвенно (через подконтрольных ему лиц) распоряжаться в силу участия в ПАО «Саратовэнерго» более 50 процентами голосов в высшем органе управления (выгодоприобретатель по сделке).</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Предмет Договора:</w:t>
      </w:r>
    </w:p>
    <w:p w:rsidR="00053255" w:rsidRPr="00345A52" w:rsidRDefault="00053255" w:rsidP="00053255">
      <w:pPr>
        <w:spacing w:after="0" w:line="240" w:lineRule="auto"/>
        <w:ind w:firstLine="720"/>
        <w:jc w:val="both"/>
        <w:rPr>
          <w:rFonts w:ascii="Arial" w:eastAsia="Times New Roman" w:hAnsi="Arial" w:cs="Arial"/>
          <w:b/>
          <w:sz w:val="14"/>
          <w:szCs w:val="14"/>
          <w:lang w:eastAsia="ru-RU"/>
        </w:rPr>
      </w:pPr>
      <w:r w:rsidRPr="00345A52">
        <w:rPr>
          <w:rFonts w:ascii="Arial" w:eastAsia="Times New Roman" w:hAnsi="Arial" w:cs="Arial"/>
          <w:b/>
          <w:color w:val="000000"/>
          <w:sz w:val="14"/>
          <w:szCs w:val="14"/>
          <w:lang w:eastAsia="ru-RU"/>
        </w:rPr>
        <w:t>Займодавец передает в собственность Заемщика денежные средства (далее – Заем) в рублях РФ, а Заемщик обязуется возвратить Займодавцу указанную сумму денежных средств, а также проценты, начисляемые в соответствии с условиями Договора.</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 xml:space="preserve">Цена по Договору в редакции дополнительного соглашения: </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Цена по Договору с учетом процентов за весь период действия Договора составляет не более 1 643 625 000 (Один миллиард шестьсот сорок три миллиона шестьсот двадцать пять тысяч) рублей.</w:t>
      </w:r>
    </w:p>
    <w:p w:rsidR="00053255" w:rsidRPr="00345A52" w:rsidRDefault="00053255" w:rsidP="00053255">
      <w:pPr>
        <w:spacing w:after="0" w:line="240" w:lineRule="auto"/>
        <w:ind w:firstLine="720"/>
        <w:jc w:val="both"/>
        <w:rPr>
          <w:rFonts w:ascii="Arial" w:eastAsia="Times New Roman" w:hAnsi="Arial" w:cs="Arial"/>
          <w:b/>
          <w:sz w:val="14"/>
          <w:szCs w:val="14"/>
          <w:lang w:eastAsia="ru-RU"/>
        </w:rPr>
      </w:pPr>
      <w:r w:rsidRPr="00345A52">
        <w:rPr>
          <w:rFonts w:ascii="Arial" w:eastAsia="Times New Roman" w:hAnsi="Arial" w:cs="Arial"/>
          <w:b/>
          <w:color w:val="000000"/>
          <w:sz w:val="14"/>
          <w:szCs w:val="14"/>
          <w:lang w:eastAsia="ru-RU"/>
        </w:rPr>
        <w:t xml:space="preserve">Общий размер единовременной задолженности в соответствии с Договором в редакции дополнительного соглашения не может превышать 1 350 000 000 (Один миллиард триста пятьдесят миллионов) рублей. </w:t>
      </w:r>
    </w:p>
    <w:p w:rsidR="00053255" w:rsidRPr="00345A52" w:rsidRDefault="00053255" w:rsidP="00053255">
      <w:pPr>
        <w:spacing w:after="0" w:line="240" w:lineRule="auto"/>
        <w:ind w:firstLine="720"/>
        <w:jc w:val="both"/>
        <w:rPr>
          <w:rFonts w:ascii="Arial" w:eastAsia="Times New Roman" w:hAnsi="Arial" w:cs="Arial"/>
          <w:b/>
          <w:sz w:val="14"/>
          <w:szCs w:val="14"/>
          <w:lang w:eastAsia="ru-RU"/>
        </w:rPr>
      </w:pPr>
      <w:r w:rsidRPr="00345A52">
        <w:rPr>
          <w:rFonts w:ascii="Arial" w:eastAsia="Times New Roman" w:hAnsi="Arial" w:cs="Arial"/>
          <w:b/>
          <w:color w:val="000000"/>
          <w:sz w:val="14"/>
          <w:szCs w:val="14"/>
          <w:lang w:eastAsia="ru-RU"/>
        </w:rPr>
        <w:t xml:space="preserve">Сумма Займа предоставляется Заемщику сроком не более чем на 1 (один) рабочий день, начиная </w:t>
      </w:r>
      <w:proofErr w:type="gramStart"/>
      <w:r w:rsidRPr="00345A52">
        <w:rPr>
          <w:rFonts w:ascii="Arial" w:eastAsia="Times New Roman" w:hAnsi="Arial" w:cs="Arial"/>
          <w:b/>
          <w:color w:val="000000"/>
          <w:sz w:val="14"/>
          <w:szCs w:val="14"/>
          <w:lang w:eastAsia="ru-RU"/>
        </w:rPr>
        <w:t>с даты</w:t>
      </w:r>
      <w:proofErr w:type="gramEnd"/>
      <w:r w:rsidRPr="00345A52">
        <w:rPr>
          <w:rFonts w:ascii="Arial" w:eastAsia="Times New Roman" w:hAnsi="Arial" w:cs="Arial"/>
          <w:b/>
          <w:color w:val="000000"/>
          <w:sz w:val="14"/>
          <w:szCs w:val="14"/>
          <w:lang w:eastAsia="ru-RU"/>
        </w:rPr>
        <w:t xml:space="preserve"> первого предоставления Займа Займодавцем в соответствии с Договором. Срок предоставления Займа может</w:t>
      </w:r>
      <w:r>
        <w:rPr>
          <w:rFonts w:ascii="Arial" w:eastAsia="Times New Roman" w:hAnsi="Arial" w:cs="Arial"/>
          <w:b/>
          <w:color w:val="000000"/>
          <w:sz w:val="14"/>
          <w:szCs w:val="14"/>
          <w:lang w:eastAsia="ru-RU"/>
        </w:rPr>
        <w:t xml:space="preserve"> </w:t>
      </w:r>
      <w:r w:rsidRPr="00345A52">
        <w:rPr>
          <w:rFonts w:ascii="Arial" w:eastAsia="Times New Roman" w:hAnsi="Arial" w:cs="Arial"/>
          <w:b/>
          <w:color w:val="000000"/>
          <w:sz w:val="14"/>
          <w:szCs w:val="14"/>
          <w:lang w:eastAsia="ru-RU"/>
        </w:rPr>
        <w:t>быть изменен по соглашению Сторон. Сумма Займа и проценты могут быть возвращены досрочно с предварительным уведомлением Займодавца.</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Процентная ставка за пользование Займом определяется по соглашению сторон в день предоставления Займа. Займодавец вправе в одностороннем порядке изменить процентную ставку за пользование Займом, при этом максимальный размер процентной ставки не может быть выше Ключевой ставки ЦБ РФ. Об изменении процентной ставки по Займу Займодавец уведомляет Заемщика в письменной форме не менее чем за 1 день до ее введения. </w:t>
      </w:r>
    </w:p>
    <w:p w:rsidR="00053255" w:rsidRPr="00345A52" w:rsidRDefault="00053255" w:rsidP="00053255">
      <w:pPr>
        <w:spacing w:after="0" w:line="240" w:lineRule="auto"/>
        <w:ind w:firstLine="720"/>
        <w:jc w:val="both"/>
        <w:rPr>
          <w:rFonts w:ascii="Arial" w:eastAsia="Times New Roman" w:hAnsi="Arial" w:cs="Arial"/>
          <w:b/>
          <w:sz w:val="14"/>
          <w:szCs w:val="14"/>
          <w:lang w:eastAsia="ru-RU"/>
        </w:rPr>
      </w:pPr>
      <w:r w:rsidRPr="00345A52">
        <w:rPr>
          <w:rFonts w:ascii="Arial" w:eastAsia="Times New Roman" w:hAnsi="Arial" w:cs="Arial"/>
          <w:b/>
          <w:color w:val="000000"/>
          <w:sz w:val="14"/>
          <w:szCs w:val="14"/>
          <w:lang w:eastAsia="ru-RU"/>
        </w:rPr>
        <w:t>Начисление процентов в рамках Договора осуществляется ежедневно. Заемщик обязан выплачивать проценты на сумму предоставленного Займа ежемесячно не позднее 5-го числа месяца, следующего за расчетным, в размере, предусмотренном Договором.</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Срок Договора:</w:t>
      </w:r>
    </w:p>
    <w:p w:rsidR="00053255" w:rsidRPr="00345A52" w:rsidRDefault="00053255" w:rsidP="00053255">
      <w:pPr>
        <w:spacing w:after="0" w:line="240" w:lineRule="auto"/>
        <w:ind w:firstLine="720"/>
        <w:jc w:val="both"/>
        <w:rPr>
          <w:rFonts w:ascii="Arial" w:eastAsia="Times New Roman" w:hAnsi="Arial" w:cs="Arial"/>
          <w:b/>
          <w:sz w:val="14"/>
          <w:szCs w:val="14"/>
          <w:lang w:eastAsia="ru-RU"/>
        </w:rPr>
      </w:pPr>
      <w:r w:rsidRPr="00345A52">
        <w:rPr>
          <w:rFonts w:ascii="Arial" w:eastAsia="Times New Roman" w:hAnsi="Arial" w:cs="Arial"/>
          <w:b/>
          <w:spacing w:val="-3"/>
          <w:sz w:val="14"/>
          <w:szCs w:val="14"/>
          <w:lang w:eastAsia="ru-RU"/>
        </w:rPr>
        <w:t xml:space="preserve">Договор вступает в силу </w:t>
      </w:r>
      <w:proofErr w:type="gramStart"/>
      <w:r w:rsidRPr="00345A52">
        <w:rPr>
          <w:rFonts w:ascii="Arial" w:eastAsia="Times New Roman" w:hAnsi="Arial" w:cs="Arial"/>
          <w:b/>
          <w:spacing w:val="-3"/>
          <w:sz w:val="14"/>
          <w:szCs w:val="14"/>
          <w:lang w:eastAsia="ru-RU"/>
        </w:rPr>
        <w:t>с даты</w:t>
      </w:r>
      <w:proofErr w:type="gramEnd"/>
      <w:r w:rsidRPr="00345A52">
        <w:rPr>
          <w:rFonts w:ascii="Arial" w:eastAsia="Times New Roman" w:hAnsi="Arial" w:cs="Arial"/>
          <w:b/>
          <w:spacing w:val="-3"/>
          <w:sz w:val="14"/>
          <w:szCs w:val="14"/>
          <w:lang w:eastAsia="ru-RU"/>
        </w:rPr>
        <w:t xml:space="preserve"> первого предоставления суммы Займа и действует до полного выполнения Сторонами своих обязательств по  Договору.</w:t>
      </w:r>
      <w:r w:rsidRPr="00345A52">
        <w:rPr>
          <w:rFonts w:ascii="Arial" w:eastAsia="Times New Roman" w:hAnsi="Arial" w:cs="Arial"/>
          <w:b/>
          <w:color w:val="000000"/>
          <w:sz w:val="14"/>
          <w:szCs w:val="14"/>
          <w:lang w:eastAsia="ru-RU"/>
        </w:rPr>
        <w:t xml:space="preserve"> Окончательная дата возврата займа: не позднее 3-х (трех) лет </w:t>
      </w:r>
      <w:proofErr w:type="gramStart"/>
      <w:r w:rsidRPr="00345A52">
        <w:rPr>
          <w:rFonts w:ascii="Arial" w:eastAsia="Times New Roman" w:hAnsi="Arial" w:cs="Arial"/>
          <w:b/>
          <w:color w:val="000000"/>
          <w:sz w:val="14"/>
          <w:szCs w:val="14"/>
          <w:lang w:eastAsia="ru-RU"/>
        </w:rPr>
        <w:t>с даты</w:t>
      </w:r>
      <w:proofErr w:type="gramEnd"/>
      <w:r w:rsidRPr="00345A52">
        <w:rPr>
          <w:rFonts w:ascii="Arial" w:eastAsia="Times New Roman" w:hAnsi="Arial" w:cs="Arial"/>
          <w:b/>
          <w:color w:val="000000"/>
          <w:sz w:val="14"/>
          <w:szCs w:val="14"/>
          <w:lang w:eastAsia="ru-RU"/>
        </w:rPr>
        <w:t xml:space="preserve"> первого предоставления Займа Займодавцем в соответствии с Договором.</w:t>
      </w:r>
    </w:p>
    <w:p w:rsidR="00053255" w:rsidRPr="00345A52" w:rsidRDefault="00053255" w:rsidP="00053255">
      <w:pPr>
        <w:widowControl w:val="0"/>
        <w:autoSpaceDE w:val="0"/>
        <w:autoSpaceDN w:val="0"/>
        <w:adjustRightInd w:val="0"/>
        <w:spacing w:after="0" w:line="240" w:lineRule="auto"/>
        <w:ind w:firstLine="720"/>
        <w:jc w:val="both"/>
        <w:rPr>
          <w:rFonts w:ascii="Arial" w:eastAsia="Times New Roman" w:hAnsi="Arial" w:cs="Arial"/>
          <w:b/>
          <w:sz w:val="14"/>
          <w:szCs w:val="14"/>
          <w:lang w:eastAsia="ru-RU"/>
        </w:rPr>
      </w:pPr>
      <w:r w:rsidRPr="00345A52">
        <w:rPr>
          <w:rFonts w:ascii="Arial" w:eastAsia="Times New Roman" w:hAnsi="Arial" w:cs="Arial"/>
          <w:b/>
          <w:sz w:val="14"/>
          <w:szCs w:val="14"/>
          <w:lang w:eastAsia="ru-RU"/>
        </w:rPr>
        <w:t xml:space="preserve">Займодавец вправе в одностороннем и внесудебном порядке отказаться от исполнения Договора и потребовать от Заемщика незамедлительного возврата задолженности и процентов по Займам. Договор считается расторгнутым с даты, указанной в уведомлении Займодавца об отказе от исполнения Договора, но не ранее 30 дней </w:t>
      </w:r>
      <w:proofErr w:type="gramStart"/>
      <w:r w:rsidRPr="00345A52">
        <w:rPr>
          <w:rFonts w:ascii="Arial" w:eastAsia="Times New Roman" w:hAnsi="Arial" w:cs="Arial"/>
          <w:b/>
          <w:sz w:val="14"/>
          <w:szCs w:val="14"/>
          <w:lang w:eastAsia="ru-RU"/>
        </w:rPr>
        <w:t>с даты получения</w:t>
      </w:r>
      <w:proofErr w:type="gramEnd"/>
      <w:r w:rsidRPr="00345A52">
        <w:rPr>
          <w:rFonts w:ascii="Arial" w:eastAsia="Times New Roman" w:hAnsi="Arial" w:cs="Arial"/>
          <w:b/>
          <w:sz w:val="14"/>
          <w:szCs w:val="14"/>
          <w:lang w:eastAsia="ru-RU"/>
        </w:rPr>
        <w:t xml:space="preserve"> Заемщиком уведомления Займодавца.</w:t>
      </w:r>
    </w:p>
    <w:p w:rsidR="00053255" w:rsidRPr="00345A52" w:rsidRDefault="00053255" w:rsidP="00053255">
      <w:pPr>
        <w:widowControl w:val="0"/>
        <w:autoSpaceDE w:val="0"/>
        <w:autoSpaceDN w:val="0"/>
        <w:adjustRightInd w:val="0"/>
        <w:spacing w:after="0" w:line="240" w:lineRule="auto"/>
        <w:ind w:firstLine="720"/>
        <w:jc w:val="both"/>
        <w:rPr>
          <w:rFonts w:ascii="Arial" w:eastAsia="Times New Roman" w:hAnsi="Arial" w:cs="Arial"/>
          <w:b/>
          <w:sz w:val="14"/>
          <w:szCs w:val="14"/>
          <w:lang w:eastAsia="ru-RU"/>
        </w:rPr>
      </w:pPr>
      <w:r w:rsidRPr="00345A52">
        <w:rPr>
          <w:rFonts w:ascii="Arial" w:eastAsia="Times New Roman" w:hAnsi="Arial" w:cs="Arial"/>
          <w:b/>
          <w:sz w:val="14"/>
          <w:szCs w:val="14"/>
          <w:lang w:eastAsia="ru-RU"/>
        </w:rPr>
        <w:t>Срок действия дополнительного Соглашения:</w:t>
      </w:r>
    </w:p>
    <w:p w:rsidR="00053255" w:rsidRPr="00345A52" w:rsidRDefault="00053255" w:rsidP="00053255">
      <w:pPr>
        <w:widowControl w:val="0"/>
        <w:autoSpaceDE w:val="0"/>
        <w:autoSpaceDN w:val="0"/>
        <w:adjustRightInd w:val="0"/>
        <w:spacing w:after="0" w:line="240" w:lineRule="auto"/>
        <w:ind w:firstLine="720"/>
        <w:jc w:val="both"/>
        <w:rPr>
          <w:rFonts w:ascii="Arial" w:eastAsia="Times New Roman" w:hAnsi="Arial" w:cs="Arial"/>
          <w:b/>
          <w:sz w:val="14"/>
          <w:szCs w:val="14"/>
          <w:lang w:eastAsia="ru-RU"/>
        </w:rPr>
      </w:pPr>
      <w:r w:rsidRPr="00345A52">
        <w:rPr>
          <w:rFonts w:ascii="Arial" w:hAnsi="Arial" w:cs="Arial"/>
          <w:b/>
          <w:sz w:val="14"/>
          <w:szCs w:val="14"/>
        </w:rPr>
        <w:t>Соглашение вступает в силу с момента его подписания Сторонами и является неотъемлемой частью Договора.</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Иные существенные условия Договора:</w:t>
      </w:r>
    </w:p>
    <w:p w:rsidR="00053255" w:rsidRPr="00345A52" w:rsidRDefault="00053255" w:rsidP="00053255">
      <w:pPr>
        <w:spacing w:after="0" w:line="240" w:lineRule="auto"/>
        <w:ind w:firstLine="720"/>
        <w:jc w:val="both"/>
        <w:rPr>
          <w:rFonts w:ascii="Arial" w:eastAsia="Times New Roman" w:hAnsi="Arial" w:cs="Arial"/>
          <w:b/>
          <w:color w:val="000000"/>
          <w:sz w:val="14"/>
          <w:szCs w:val="14"/>
          <w:lang w:eastAsia="ru-RU"/>
        </w:rPr>
      </w:pPr>
      <w:r w:rsidRPr="00345A52">
        <w:rPr>
          <w:rFonts w:ascii="Arial" w:eastAsia="Times New Roman" w:hAnsi="Arial" w:cs="Arial"/>
          <w:b/>
          <w:color w:val="000000"/>
          <w:sz w:val="14"/>
          <w:szCs w:val="14"/>
          <w:lang w:eastAsia="ru-RU"/>
        </w:rPr>
        <w:t>Согласно условиям Договора  займа комиссии за сопровождение займа не предусмотрены.</w:t>
      </w:r>
    </w:p>
    <w:p w:rsidR="00053255" w:rsidRPr="00345A52" w:rsidRDefault="00053255" w:rsidP="00053255">
      <w:pPr>
        <w:widowControl w:val="0"/>
        <w:shd w:val="clear" w:color="auto" w:fill="FFFFFF"/>
        <w:tabs>
          <w:tab w:val="left" w:pos="567"/>
          <w:tab w:val="left" w:pos="709"/>
        </w:tabs>
        <w:autoSpaceDE w:val="0"/>
        <w:autoSpaceDN w:val="0"/>
        <w:adjustRightInd w:val="0"/>
        <w:spacing w:after="0" w:line="240" w:lineRule="auto"/>
        <w:ind w:firstLine="720"/>
        <w:jc w:val="both"/>
        <w:rPr>
          <w:rFonts w:ascii="Arial" w:eastAsia="Times New Roman" w:hAnsi="Arial" w:cs="Arial"/>
          <w:b/>
          <w:sz w:val="14"/>
          <w:szCs w:val="14"/>
          <w:lang w:eastAsia="ru-RU"/>
        </w:rPr>
      </w:pPr>
      <w:proofErr w:type="gramStart"/>
      <w:r w:rsidRPr="00345A52">
        <w:rPr>
          <w:rFonts w:ascii="Arial" w:eastAsia="Times New Roman" w:hAnsi="Arial" w:cs="Arial"/>
          <w:b/>
          <w:spacing w:val="-3"/>
          <w:sz w:val="14"/>
          <w:szCs w:val="14"/>
          <w:lang w:eastAsia="ru-RU"/>
        </w:rPr>
        <w:t>В случае невозвращения и/или несвоевременного возвращения суммы Займа и/или части Займа и/или процентов на него, а также несвоевременной оплаты иных обязательных платежей в срок Заемщик обязуется, независимо от уплаты процентов, предусмотренных Договором за пользование Займом, по требованию Заимодавца уплатить пени в размере 0,1% от суммы задолженности за каждый день просрочки платежа.</w:t>
      </w:r>
      <w:proofErr w:type="gramEnd"/>
    </w:p>
    <w:p w:rsidR="00053255" w:rsidRPr="00345A52" w:rsidRDefault="00053255" w:rsidP="00053255">
      <w:pPr>
        <w:widowControl w:val="0"/>
        <w:shd w:val="clear" w:color="auto" w:fill="FFFFFF"/>
        <w:autoSpaceDE w:val="0"/>
        <w:autoSpaceDN w:val="0"/>
        <w:adjustRightInd w:val="0"/>
        <w:spacing w:after="0" w:line="240" w:lineRule="auto"/>
        <w:ind w:firstLine="720"/>
        <w:jc w:val="both"/>
        <w:rPr>
          <w:rFonts w:ascii="Arial" w:eastAsia="Times New Roman" w:hAnsi="Arial" w:cs="Arial"/>
          <w:b/>
          <w:spacing w:val="-3"/>
          <w:sz w:val="14"/>
          <w:szCs w:val="14"/>
          <w:lang w:eastAsia="ru-RU"/>
        </w:rPr>
      </w:pPr>
      <w:r w:rsidRPr="00345A52">
        <w:rPr>
          <w:rFonts w:ascii="Arial" w:eastAsia="Times New Roman" w:hAnsi="Arial" w:cs="Arial"/>
          <w:b/>
          <w:spacing w:val="-3"/>
          <w:sz w:val="14"/>
          <w:szCs w:val="14"/>
          <w:lang w:eastAsia="ru-RU"/>
        </w:rPr>
        <w:t>Обязательства по уплате задолженности по возврату Займа и (или) по уплате процентов, возникшей в связи с предоставлением Займа по Заявке, могут быть прекращены заменой на заемное обязательство, которое Заемщик будет обязан исполнить на условиях Займа по утвержденной Займодавцем Заявке.</w:t>
      </w:r>
    </w:p>
    <w:tbl>
      <w:tblPr>
        <w:tblW w:w="10614" w:type="dxa"/>
        <w:jc w:val="center"/>
        <w:tblInd w:w="-320" w:type="dxa"/>
        <w:tblLayout w:type="fixed"/>
        <w:tblLook w:val="0000" w:firstRow="0" w:lastRow="0" w:firstColumn="0" w:lastColumn="0" w:noHBand="0" w:noVBand="0"/>
      </w:tblPr>
      <w:tblGrid>
        <w:gridCol w:w="1681"/>
        <w:gridCol w:w="1367"/>
        <w:gridCol w:w="286"/>
        <w:gridCol w:w="1366"/>
        <w:gridCol w:w="1369"/>
        <w:gridCol w:w="285"/>
        <w:gridCol w:w="1366"/>
        <w:gridCol w:w="1366"/>
        <w:gridCol w:w="284"/>
        <w:gridCol w:w="1244"/>
      </w:tblGrid>
      <w:tr w:rsidR="00053255" w:rsidRPr="00E1090B" w:rsidTr="0010798D">
        <w:trPr>
          <w:cantSplit/>
          <w:trHeight w:hRule="exact" w:val="113"/>
          <w:jc w:val="center"/>
        </w:trPr>
        <w:tc>
          <w:tcPr>
            <w:tcW w:w="1681" w:type="dxa"/>
            <w:vMerge w:val="restart"/>
            <w:tcBorders>
              <w:top w:val="single" w:sz="6" w:space="0" w:color="000000"/>
              <w:left w:val="single" w:sz="6" w:space="0" w:color="000000"/>
              <w:right w:val="single" w:sz="4" w:space="0" w:color="auto"/>
            </w:tcBorders>
            <w:vAlign w:val="center"/>
          </w:tcPr>
          <w:p w:rsidR="00053255" w:rsidRPr="00E109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r w:rsidRPr="00E1090B">
              <w:rPr>
                <w:rFonts w:ascii="Arial" w:eastAsia="Times New Roman" w:hAnsi="Arial" w:cs="Arial"/>
                <w:b/>
                <w:bCs/>
                <w:color w:val="221E1F"/>
                <w:spacing w:val="-6"/>
                <w:sz w:val="16"/>
                <w:szCs w:val="16"/>
                <w:lang w:eastAsia="ru-RU"/>
              </w:rPr>
              <w:t xml:space="preserve">Варианты  * </w:t>
            </w:r>
            <w:r w:rsidRPr="00E1090B">
              <w:rPr>
                <w:rFonts w:ascii="Arial" w:eastAsia="Times New Roman" w:hAnsi="Arial" w:cs="Arial"/>
                <w:b/>
                <w:bCs/>
                <w:color w:val="221E1F"/>
                <w:spacing w:val="-8"/>
                <w:sz w:val="16"/>
                <w:szCs w:val="16"/>
                <w:lang w:eastAsia="ru-RU"/>
              </w:rPr>
              <w:t>голосования</w:t>
            </w:r>
          </w:p>
        </w:tc>
        <w:tc>
          <w:tcPr>
            <w:tcW w:w="1367" w:type="dxa"/>
            <w:tcBorders>
              <w:top w:val="single" w:sz="4" w:space="0" w:color="auto"/>
              <w:lef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4" w:space="0" w:color="auto"/>
              <w:bottom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E1090B" w:rsidRDefault="00053255" w:rsidP="0010798D">
            <w:pPr>
              <w:spacing w:after="0" w:line="240" w:lineRule="auto"/>
              <w:rPr>
                <w:rFonts w:ascii="Arial" w:eastAsia="Times New Roman" w:hAnsi="Arial" w:cs="Arial"/>
                <w:sz w:val="16"/>
                <w:szCs w:val="16"/>
                <w:lang w:eastAsia="ru-RU"/>
              </w:rPr>
            </w:pPr>
            <w:r w:rsidRPr="00E1090B">
              <w:rPr>
                <w:rFonts w:ascii="Arial" w:eastAsia="Times New Roman" w:hAnsi="Arial" w:cs="Arial"/>
                <w:sz w:val="16"/>
                <w:szCs w:val="16"/>
                <w:lang w:eastAsia="ru-RU"/>
              </w:rPr>
              <w:t>За</w:t>
            </w:r>
          </w:p>
        </w:tc>
        <w:tc>
          <w:tcPr>
            <w:tcW w:w="1369" w:type="dxa"/>
            <w:tcBorders>
              <w:top w:val="single" w:sz="4" w:space="0" w:color="auto"/>
              <w:lef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4" w:space="0" w:color="auto"/>
              <w:bottom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val="restart"/>
            <w:tcBorders>
              <w:top w:val="single" w:sz="4" w:space="0" w:color="auto"/>
              <w:right w:val="single" w:sz="4" w:space="0" w:color="auto"/>
            </w:tcBorders>
            <w:vAlign w:val="center"/>
          </w:tcPr>
          <w:p w:rsidR="00053255" w:rsidRPr="00E1090B" w:rsidRDefault="00053255" w:rsidP="0010798D">
            <w:pPr>
              <w:spacing w:after="0" w:line="240" w:lineRule="auto"/>
              <w:rPr>
                <w:rFonts w:ascii="Arial" w:eastAsia="Times New Roman" w:hAnsi="Arial" w:cs="Arial"/>
                <w:sz w:val="16"/>
                <w:szCs w:val="16"/>
                <w:lang w:eastAsia="ru-RU"/>
              </w:rPr>
            </w:pPr>
            <w:r w:rsidRPr="00E1090B">
              <w:rPr>
                <w:rFonts w:ascii="Arial" w:eastAsia="Times New Roman" w:hAnsi="Arial" w:cs="Arial"/>
                <w:sz w:val="16"/>
                <w:szCs w:val="16"/>
                <w:lang w:eastAsia="ru-RU"/>
              </w:rPr>
              <w:t>Против</w:t>
            </w:r>
          </w:p>
        </w:tc>
        <w:tc>
          <w:tcPr>
            <w:tcW w:w="1366" w:type="dxa"/>
            <w:tcBorders>
              <w:top w:val="single" w:sz="4" w:space="0" w:color="auto"/>
              <w:lef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4" w:space="0" w:color="auto"/>
              <w:bottom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244" w:type="dxa"/>
            <w:vMerge w:val="restart"/>
            <w:tcBorders>
              <w:top w:val="single" w:sz="4" w:space="0" w:color="auto"/>
              <w:right w:val="single" w:sz="4" w:space="0" w:color="auto"/>
            </w:tcBorders>
            <w:vAlign w:val="center"/>
          </w:tcPr>
          <w:p w:rsidR="00053255" w:rsidRPr="00E1090B" w:rsidRDefault="00053255" w:rsidP="0010798D">
            <w:pPr>
              <w:spacing w:after="0" w:line="240" w:lineRule="auto"/>
              <w:rPr>
                <w:rFonts w:ascii="Arial" w:eastAsia="Times New Roman" w:hAnsi="Arial" w:cs="Arial"/>
                <w:sz w:val="16"/>
                <w:szCs w:val="16"/>
                <w:lang w:eastAsia="ru-RU"/>
              </w:rPr>
            </w:pPr>
            <w:r w:rsidRPr="00E1090B">
              <w:rPr>
                <w:rFonts w:ascii="Arial" w:eastAsia="Times New Roman" w:hAnsi="Arial" w:cs="Arial"/>
                <w:sz w:val="16"/>
                <w:szCs w:val="16"/>
                <w:lang w:eastAsia="ru-RU"/>
              </w:rPr>
              <w:t>Воздержался</w:t>
            </w:r>
          </w:p>
        </w:tc>
      </w:tr>
      <w:tr w:rsidR="00053255" w:rsidRPr="00E1090B" w:rsidTr="0010798D">
        <w:trPr>
          <w:cantSplit/>
          <w:trHeight w:hRule="exact" w:val="284"/>
          <w:jc w:val="center"/>
        </w:trPr>
        <w:tc>
          <w:tcPr>
            <w:tcW w:w="1681" w:type="dxa"/>
            <w:vMerge/>
            <w:tcBorders>
              <w:left w:val="single" w:sz="6" w:space="0" w:color="000000"/>
              <w:right w:val="single" w:sz="4" w:space="0" w:color="auto"/>
            </w:tcBorders>
            <w:vAlign w:val="center"/>
          </w:tcPr>
          <w:p w:rsidR="00053255" w:rsidRPr="00E109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left w:val="single" w:sz="12" w:space="0" w:color="auto"/>
              <w:bottom w:val="single" w:sz="12"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left w:val="single" w:sz="12" w:space="0" w:color="auto"/>
              <w:bottom w:val="single" w:sz="12"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left w:val="single" w:sz="12"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left w:val="single" w:sz="12" w:space="0" w:color="auto"/>
              <w:bottom w:val="single" w:sz="12" w:space="0" w:color="auto"/>
              <w:right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244" w:type="dxa"/>
            <w:vMerge/>
            <w:tcBorders>
              <w:left w:val="single" w:sz="12"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E1090B" w:rsidTr="0010798D">
        <w:trPr>
          <w:cantSplit/>
          <w:trHeight w:hRule="exact" w:val="113"/>
          <w:jc w:val="center"/>
        </w:trPr>
        <w:tc>
          <w:tcPr>
            <w:tcW w:w="1681" w:type="dxa"/>
            <w:vMerge/>
            <w:tcBorders>
              <w:left w:val="single" w:sz="6" w:space="0" w:color="000000"/>
              <w:bottom w:val="single" w:sz="6" w:space="0" w:color="000000"/>
              <w:right w:val="single" w:sz="4" w:space="0" w:color="auto"/>
            </w:tcBorders>
            <w:vAlign w:val="center"/>
          </w:tcPr>
          <w:p w:rsidR="00053255" w:rsidRPr="00E1090B"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c>
          <w:tcPr>
            <w:tcW w:w="1367" w:type="dxa"/>
            <w:tcBorders>
              <w:left w:val="single" w:sz="4"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6" w:type="dxa"/>
            <w:tcBorders>
              <w:top w:val="single" w:sz="12"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9" w:type="dxa"/>
            <w:tcBorders>
              <w:left w:val="single" w:sz="4"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5" w:type="dxa"/>
            <w:tcBorders>
              <w:top w:val="single" w:sz="12"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vMerge/>
            <w:tcBorders>
              <w:bottom w:val="single" w:sz="4"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366" w:type="dxa"/>
            <w:tcBorders>
              <w:left w:val="single" w:sz="4"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284" w:type="dxa"/>
            <w:tcBorders>
              <w:top w:val="single" w:sz="12" w:space="0" w:color="auto"/>
              <w:bottom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c>
          <w:tcPr>
            <w:tcW w:w="1244" w:type="dxa"/>
            <w:vMerge/>
            <w:tcBorders>
              <w:bottom w:val="single" w:sz="4" w:space="0" w:color="auto"/>
              <w:right w:val="single" w:sz="4" w:space="0" w:color="auto"/>
            </w:tcBorders>
            <w:vAlign w:val="center"/>
          </w:tcPr>
          <w:p w:rsidR="00053255" w:rsidRPr="00E1090B" w:rsidRDefault="00053255" w:rsidP="0010798D">
            <w:pPr>
              <w:widowControl w:val="0"/>
              <w:autoSpaceDE w:val="0"/>
              <w:autoSpaceDN w:val="0"/>
              <w:adjustRightInd w:val="0"/>
              <w:spacing w:before="140" w:after="0" w:line="240" w:lineRule="auto"/>
              <w:jc w:val="center"/>
              <w:rPr>
                <w:rFonts w:ascii="Arial" w:eastAsia="Times New Roman" w:hAnsi="Arial" w:cs="Arial"/>
                <w:color w:val="221E1F"/>
                <w:sz w:val="16"/>
                <w:szCs w:val="16"/>
                <w:lang w:eastAsia="ru-RU"/>
              </w:rPr>
            </w:pPr>
          </w:p>
        </w:tc>
      </w:tr>
      <w:tr w:rsidR="00053255" w:rsidRPr="00E1090B" w:rsidTr="0010798D">
        <w:trPr>
          <w:cantSplit/>
          <w:trHeight w:val="510"/>
          <w:jc w:val="center"/>
        </w:trPr>
        <w:tc>
          <w:tcPr>
            <w:tcW w:w="1681" w:type="dxa"/>
            <w:tcBorders>
              <w:top w:val="single" w:sz="6" w:space="0" w:color="000000"/>
              <w:left w:val="single" w:sz="6" w:space="0" w:color="000000"/>
              <w:bottom w:val="single" w:sz="6" w:space="0" w:color="000000"/>
              <w:right w:val="single" w:sz="6" w:space="0" w:color="000000"/>
            </w:tcBorders>
            <w:vAlign w:val="center"/>
          </w:tcPr>
          <w:p w:rsidR="00053255" w:rsidRPr="00E1090B" w:rsidRDefault="00053255" w:rsidP="0010798D">
            <w:pPr>
              <w:widowControl w:val="0"/>
              <w:autoSpaceDE w:val="0"/>
              <w:autoSpaceDN w:val="0"/>
              <w:adjustRightInd w:val="0"/>
              <w:spacing w:after="0" w:line="240" w:lineRule="auto"/>
              <w:ind w:left="-28"/>
              <w:rPr>
                <w:rFonts w:ascii="Arial" w:eastAsia="Times New Roman" w:hAnsi="Arial" w:cs="Arial"/>
                <w:sz w:val="16"/>
                <w:szCs w:val="16"/>
                <w:lang w:eastAsia="ru-RU"/>
              </w:rPr>
            </w:pPr>
            <w:r w:rsidRPr="00E1090B">
              <w:rPr>
                <w:rFonts w:ascii="Arial" w:eastAsia="Times New Roman" w:hAnsi="Arial" w:cs="Arial"/>
                <w:b/>
                <w:bCs/>
                <w:color w:val="221E1F"/>
                <w:spacing w:val="-8"/>
                <w:sz w:val="16"/>
                <w:szCs w:val="16"/>
                <w:lang w:eastAsia="ru-RU"/>
              </w:rPr>
              <w:t>Голоса</w:t>
            </w:r>
          </w:p>
        </w:tc>
        <w:tc>
          <w:tcPr>
            <w:tcW w:w="3019" w:type="dxa"/>
            <w:gridSpan w:val="3"/>
            <w:tcBorders>
              <w:top w:val="single" w:sz="4" w:space="0" w:color="auto"/>
              <w:left w:val="single" w:sz="6" w:space="0" w:color="000000"/>
              <w:bottom w:val="single" w:sz="6" w:space="0" w:color="000000"/>
              <w:right w:val="single" w:sz="6" w:space="0" w:color="000000"/>
            </w:tcBorders>
            <w:vAlign w:val="center"/>
          </w:tcPr>
          <w:p w:rsidR="00053255" w:rsidRPr="00E1090B"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3020" w:type="dxa"/>
            <w:gridSpan w:val="3"/>
            <w:tcBorders>
              <w:top w:val="single" w:sz="4" w:space="0" w:color="auto"/>
              <w:left w:val="single" w:sz="6" w:space="0" w:color="000000"/>
              <w:bottom w:val="single" w:sz="6" w:space="0" w:color="000000"/>
              <w:right w:val="single" w:sz="6" w:space="0" w:color="000000"/>
            </w:tcBorders>
            <w:vAlign w:val="center"/>
          </w:tcPr>
          <w:p w:rsidR="00053255" w:rsidRPr="00E1090B"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c>
          <w:tcPr>
            <w:tcW w:w="2894" w:type="dxa"/>
            <w:gridSpan w:val="3"/>
            <w:tcBorders>
              <w:top w:val="single" w:sz="4" w:space="0" w:color="auto"/>
              <w:left w:val="single" w:sz="6" w:space="0" w:color="000000"/>
              <w:bottom w:val="single" w:sz="6" w:space="0" w:color="000000"/>
              <w:right w:val="single" w:sz="6" w:space="0" w:color="000000"/>
            </w:tcBorders>
            <w:vAlign w:val="center"/>
          </w:tcPr>
          <w:p w:rsidR="00053255" w:rsidRPr="00E1090B" w:rsidRDefault="00053255" w:rsidP="0010798D">
            <w:pPr>
              <w:widowControl w:val="0"/>
              <w:autoSpaceDE w:val="0"/>
              <w:autoSpaceDN w:val="0"/>
              <w:adjustRightInd w:val="0"/>
              <w:spacing w:after="0" w:line="240" w:lineRule="auto"/>
              <w:jc w:val="center"/>
              <w:rPr>
                <w:rFonts w:ascii="Arial" w:eastAsia="Times New Roman" w:hAnsi="Arial" w:cs="Arial"/>
                <w:sz w:val="16"/>
                <w:szCs w:val="16"/>
                <w:lang w:eastAsia="ru-RU"/>
              </w:rPr>
            </w:pPr>
          </w:p>
        </w:tc>
      </w:tr>
    </w:tbl>
    <w:p w:rsidR="00053255" w:rsidRDefault="00053255" w:rsidP="00053255">
      <w:pPr>
        <w:widowControl w:val="0"/>
        <w:autoSpaceDE w:val="0"/>
        <w:autoSpaceDN w:val="0"/>
        <w:adjustRightInd w:val="0"/>
        <w:spacing w:after="0" w:line="178" w:lineRule="atLeast"/>
        <w:jc w:val="both"/>
        <w:rPr>
          <w:rFonts w:ascii="Arial" w:eastAsia="Times New Roman" w:hAnsi="Arial" w:cs="Arial"/>
          <w:color w:val="221E1F"/>
          <w:spacing w:val="-2"/>
          <w:sz w:val="15"/>
          <w:szCs w:val="15"/>
          <w:lang w:eastAsia="ru-RU"/>
        </w:rPr>
      </w:pPr>
    </w:p>
    <w:p w:rsidR="00053255" w:rsidRPr="00194C31" w:rsidRDefault="00053255" w:rsidP="00053255">
      <w:pPr>
        <w:widowControl w:val="0"/>
        <w:autoSpaceDE w:val="0"/>
        <w:autoSpaceDN w:val="0"/>
        <w:adjustRightInd w:val="0"/>
        <w:spacing w:after="0" w:line="240" w:lineRule="auto"/>
        <w:jc w:val="both"/>
        <w:rPr>
          <w:rFonts w:ascii="Arial" w:eastAsia="Times New Roman" w:hAnsi="Arial" w:cs="Times New Roman"/>
          <w:sz w:val="14"/>
          <w:szCs w:val="14"/>
          <w:lang w:eastAsia="ru-RU"/>
        </w:rPr>
      </w:pPr>
      <w:r w:rsidRPr="00194C31">
        <w:rPr>
          <w:rFonts w:ascii="Arial" w:eastAsia="Times New Roman" w:hAnsi="Arial" w:cs="Arial"/>
          <w:color w:val="221E1F"/>
          <w:spacing w:val="-2"/>
          <w:sz w:val="14"/>
          <w:szCs w:val="14"/>
          <w:lang w:eastAsia="ru-RU"/>
        </w:rPr>
        <w:t>* Голосующий вправе ОСТАВИТЬ НЕЗАЧЕРКНУТЫМ соответствующий выбранному решению один вариант голосования («За», «Против» или «Воздержался»).</w:t>
      </w:r>
    </w:p>
    <w:tbl>
      <w:tblPr>
        <w:tblpPr w:vertAnchor="page" w:horzAnchor="margin" w:tblpY="12560"/>
        <w:tblOverlap w:val="never"/>
        <w:tblW w:w="10740" w:type="dxa"/>
        <w:tblLayout w:type="fixed"/>
        <w:tblLook w:val="0000" w:firstRow="0" w:lastRow="0" w:firstColumn="0" w:lastColumn="0" w:noHBand="0" w:noVBand="0"/>
      </w:tblPr>
      <w:tblGrid>
        <w:gridCol w:w="996"/>
        <w:gridCol w:w="3081"/>
        <w:gridCol w:w="3686"/>
        <w:gridCol w:w="2977"/>
      </w:tblGrid>
      <w:tr w:rsidR="00053255" w:rsidRPr="00345A52" w:rsidTr="0010798D">
        <w:trPr>
          <w:cantSplit/>
          <w:trHeight w:val="563"/>
        </w:trPr>
        <w:tc>
          <w:tcPr>
            <w:tcW w:w="996" w:type="dxa"/>
            <w:tcBorders>
              <w:top w:val="single" w:sz="4" w:space="0" w:color="auto"/>
              <w:left w:val="single" w:sz="4" w:space="0" w:color="auto"/>
              <w:bottom w:val="single" w:sz="4" w:space="0" w:color="auto"/>
              <w:right w:val="single" w:sz="4" w:space="0" w:color="auto"/>
            </w:tcBorders>
            <w:vAlign w:val="center"/>
          </w:tcPr>
          <w:p w:rsidR="00053255" w:rsidRPr="00345A52"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345A52">
              <w:rPr>
                <w:rFonts w:ascii="Arial" w:eastAsia="Times New Roman" w:hAnsi="Arial" w:cs="Arial"/>
                <w:b/>
                <w:bCs/>
                <w:color w:val="221E1F"/>
                <w:spacing w:val="-6"/>
                <w:sz w:val="16"/>
                <w:szCs w:val="16"/>
                <w:lang w:eastAsia="ru-RU"/>
              </w:rPr>
              <w:t>Отметки</w:t>
            </w:r>
          </w:p>
        </w:tc>
        <w:tc>
          <w:tcPr>
            <w:tcW w:w="9744" w:type="dxa"/>
            <w:gridSpan w:val="3"/>
            <w:tcBorders>
              <w:top w:val="single" w:sz="4" w:space="0" w:color="auto"/>
              <w:left w:val="single" w:sz="4" w:space="0" w:color="auto"/>
              <w:bottom w:val="single" w:sz="4" w:space="0" w:color="auto"/>
              <w:right w:val="single" w:sz="4" w:space="0" w:color="auto"/>
            </w:tcBorders>
            <w:vAlign w:val="center"/>
          </w:tcPr>
          <w:p w:rsidR="00053255" w:rsidRPr="00345A52" w:rsidRDefault="00053255" w:rsidP="0010798D">
            <w:pPr>
              <w:widowControl w:val="0"/>
              <w:autoSpaceDE w:val="0"/>
              <w:autoSpaceDN w:val="0"/>
              <w:adjustRightInd w:val="0"/>
              <w:spacing w:after="0" w:line="240" w:lineRule="auto"/>
              <w:ind w:left="-42" w:right="-108"/>
              <w:rPr>
                <w:rFonts w:ascii="Arial" w:eastAsia="Times New Roman" w:hAnsi="Arial" w:cs="Arial"/>
                <w:b/>
                <w:bCs/>
                <w:color w:val="221E1F"/>
                <w:spacing w:val="-6"/>
                <w:sz w:val="16"/>
                <w:szCs w:val="16"/>
                <w:lang w:eastAsia="ru-RU"/>
              </w:rPr>
            </w:pPr>
          </w:p>
        </w:tc>
      </w:tr>
      <w:tr w:rsidR="00053255" w:rsidRPr="00345A52" w:rsidTr="0010798D">
        <w:trPr>
          <w:cantSplit/>
          <w:trHeight w:val="283"/>
        </w:trPr>
        <w:tc>
          <w:tcPr>
            <w:tcW w:w="10740" w:type="dxa"/>
            <w:gridSpan w:val="4"/>
            <w:tcMar>
              <w:top w:w="113" w:type="dxa"/>
              <w:left w:w="0" w:type="dxa"/>
              <w:right w:w="0" w:type="dxa"/>
            </w:tcMar>
          </w:tcPr>
          <w:p w:rsidR="00053255" w:rsidRPr="00345A52" w:rsidRDefault="00053255" w:rsidP="0010798D">
            <w:pPr>
              <w:widowControl w:val="0"/>
              <w:autoSpaceDE w:val="0"/>
              <w:autoSpaceDN w:val="0"/>
              <w:adjustRightInd w:val="0"/>
              <w:spacing w:after="0" w:line="240" w:lineRule="auto"/>
              <w:ind w:right="-108"/>
              <w:rPr>
                <w:rFonts w:ascii="Arial" w:eastAsia="Times New Roman" w:hAnsi="Arial" w:cs="Arial"/>
                <w:b/>
                <w:bCs/>
                <w:color w:val="221E1F"/>
                <w:spacing w:val="-6"/>
                <w:sz w:val="16"/>
                <w:szCs w:val="16"/>
                <w:lang w:eastAsia="ru-RU"/>
              </w:rPr>
            </w:pPr>
            <w:r w:rsidRPr="00345A52">
              <w:rPr>
                <w:rFonts w:ascii="Arial" w:eastAsia="Times New Roman" w:hAnsi="Arial" w:cs="Arial"/>
                <w:color w:val="221E1F"/>
                <w:spacing w:val="-2"/>
                <w:sz w:val="16"/>
                <w:szCs w:val="16"/>
                <w:lang w:eastAsia="ru-RU"/>
              </w:rPr>
              <w:t>Разъяснения по порядку голосования приведены на обратной стороне бюллетеня.</w:t>
            </w:r>
          </w:p>
        </w:tc>
      </w:tr>
      <w:tr w:rsidR="00053255" w:rsidRPr="00345A52" w:rsidTr="0010798D">
        <w:trPr>
          <w:cantSplit/>
          <w:trHeight w:val="1134"/>
        </w:trPr>
        <w:tc>
          <w:tcPr>
            <w:tcW w:w="996" w:type="dxa"/>
            <w:vAlign w:val="center"/>
          </w:tcPr>
          <w:p w:rsidR="00053255" w:rsidRPr="00345A52"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345A52" w:rsidRDefault="00053255" w:rsidP="0010798D">
            <w:pPr>
              <w:spacing w:after="0" w:line="240" w:lineRule="auto"/>
              <w:rPr>
                <w:rFonts w:ascii="Arial" w:eastAsia="Times New Roman" w:hAnsi="Arial" w:cs="Times New Roman"/>
                <w:sz w:val="16"/>
                <w:szCs w:val="16"/>
                <w:lang w:eastAsia="ru-RU"/>
              </w:rPr>
            </w:pPr>
          </w:p>
        </w:tc>
        <w:tc>
          <w:tcPr>
            <w:tcW w:w="3686" w:type="dxa"/>
            <w:tcBorders>
              <w:right w:val="single" w:sz="8" w:space="0" w:color="auto"/>
            </w:tcBorders>
            <w:tcMar>
              <w:top w:w="113" w:type="dxa"/>
            </w:tcMar>
            <w:vAlign w:val="center"/>
          </w:tcPr>
          <w:p w:rsidR="00053255" w:rsidRPr="00345A52" w:rsidRDefault="00053255" w:rsidP="0010798D">
            <w:pPr>
              <w:spacing w:after="0" w:line="240" w:lineRule="auto"/>
              <w:rPr>
                <w:rFonts w:ascii="Arial" w:eastAsia="Times New Roman" w:hAnsi="Arial" w:cs="Times New Roman"/>
                <w:b/>
                <w:sz w:val="16"/>
                <w:szCs w:val="16"/>
                <w:lang w:eastAsia="ru-RU"/>
              </w:rPr>
            </w:pPr>
            <w:r w:rsidRPr="00345A52">
              <w:rPr>
                <w:rFonts w:ascii="Arial" w:eastAsia="Times New Roman" w:hAnsi="Arial" w:cs="Times New Roman"/>
                <w:b/>
                <w:sz w:val="16"/>
                <w:szCs w:val="16"/>
                <w:lang w:eastAsia="ru-RU"/>
              </w:rPr>
              <w:t>Подпись акционера или его уполномоченного представителя</w:t>
            </w:r>
          </w:p>
          <w:p w:rsidR="00053255" w:rsidRPr="00345A52" w:rsidRDefault="00053255" w:rsidP="0010798D">
            <w:pPr>
              <w:spacing w:after="0" w:line="240" w:lineRule="auto"/>
              <w:rPr>
                <w:rFonts w:ascii="Arial" w:eastAsia="Times New Roman" w:hAnsi="Arial" w:cs="Times New Roman"/>
                <w:sz w:val="16"/>
                <w:szCs w:val="16"/>
                <w:lang w:eastAsia="ru-RU"/>
              </w:rPr>
            </w:pPr>
            <w:r w:rsidRPr="00345A52">
              <w:rPr>
                <w:rFonts w:ascii="Arial" w:eastAsia="Times New Roman" w:hAnsi="Arial" w:cs="Times New Roman"/>
                <w:sz w:val="16"/>
                <w:szCs w:val="16"/>
                <w:lang w:eastAsia="ru-RU"/>
              </w:rPr>
              <w:t>Бюллетень для голосования должен быть подписан акционером или его уполномоченным представителем</w:t>
            </w:r>
          </w:p>
        </w:tc>
        <w:tc>
          <w:tcPr>
            <w:tcW w:w="2977" w:type="dxa"/>
            <w:tcBorders>
              <w:top w:val="single" w:sz="8" w:space="0" w:color="auto"/>
              <w:left w:val="single" w:sz="8" w:space="0" w:color="auto"/>
              <w:bottom w:val="single" w:sz="4" w:space="0" w:color="auto"/>
              <w:right w:val="single" w:sz="8" w:space="0" w:color="auto"/>
            </w:tcBorders>
            <w:vAlign w:val="center"/>
          </w:tcPr>
          <w:p w:rsidR="00053255" w:rsidRPr="00345A52" w:rsidRDefault="00053255" w:rsidP="0010798D">
            <w:pPr>
              <w:spacing w:after="0" w:line="240" w:lineRule="auto"/>
              <w:rPr>
                <w:rFonts w:ascii="Arial" w:eastAsia="Times New Roman" w:hAnsi="Arial" w:cs="Times New Roman"/>
                <w:sz w:val="16"/>
                <w:szCs w:val="16"/>
                <w:lang w:eastAsia="ru-RU"/>
              </w:rPr>
            </w:pPr>
          </w:p>
        </w:tc>
      </w:tr>
      <w:tr w:rsidR="00053255" w:rsidRPr="00345A52" w:rsidTr="0010798D">
        <w:trPr>
          <w:cantSplit/>
          <w:trHeight w:val="183"/>
        </w:trPr>
        <w:tc>
          <w:tcPr>
            <w:tcW w:w="996" w:type="dxa"/>
            <w:vAlign w:val="center"/>
          </w:tcPr>
          <w:p w:rsidR="00053255" w:rsidRPr="00345A52" w:rsidRDefault="00053255" w:rsidP="0010798D">
            <w:pPr>
              <w:spacing w:after="0" w:line="240" w:lineRule="auto"/>
              <w:rPr>
                <w:rFonts w:ascii="Arial" w:eastAsia="Times New Roman" w:hAnsi="Arial" w:cs="Times New Roman"/>
                <w:sz w:val="16"/>
                <w:szCs w:val="16"/>
                <w:lang w:eastAsia="ru-RU"/>
              </w:rPr>
            </w:pPr>
          </w:p>
        </w:tc>
        <w:tc>
          <w:tcPr>
            <w:tcW w:w="3081" w:type="dxa"/>
            <w:vAlign w:val="center"/>
          </w:tcPr>
          <w:p w:rsidR="00053255" w:rsidRPr="00345A52" w:rsidRDefault="00053255" w:rsidP="0010798D">
            <w:pPr>
              <w:spacing w:after="0" w:line="240" w:lineRule="auto"/>
              <w:rPr>
                <w:rFonts w:ascii="Arial" w:eastAsia="Times New Roman" w:hAnsi="Arial" w:cs="Times New Roman"/>
                <w:sz w:val="16"/>
                <w:szCs w:val="16"/>
                <w:lang w:eastAsia="ru-RU"/>
              </w:rPr>
            </w:pPr>
          </w:p>
        </w:tc>
        <w:tc>
          <w:tcPr>
            <w:tcW w:w="3686" w:type="dxa"/>
            <w:vAlign w:val="center"/>
          </w:tcPr>
          <w:p w:rsidR="00053255" w:rsidRPr="00345A52" w:rsidRDefault="00053255" w:rsidP="0010798D">
            <w:pPr>
              <w:spacing w:after="0" w:line="240" w:lineRule="auto"/>
              <w:rPr>
                <w:rFonts w:ascii="Arial" w:eastAsia="Times New Roman" w:hAnsi="Arial" w:cs="Times New Roman"/>
                <w:noProof/>
                <w:sz w:val="16"/>
                <w:szCs w:val="16"/>
                <w:lang w:eastAsia="ru-RU"/>
              </w:rPr>
            </w:pPr>
          </w:p>
        </w:tc>
        <w:tc>
          <w:tcPr>
            <w:tcW w:w="2977" w:type="dxa"/>
            <w:tcBorders>
              <w:top w:val="single" w:sz="4" w:space="0" w:color="auto"/>
            </w:tcBorders>
            <w:vAlign w:val="center"/>
          </w:tcPr>
          <w:p w:rsidR="00053255" w:rsidRPr="00345A52" w:rsidRDefault="00053255" w:rsidP="0010798D">
            <w:pPr>
              <w:spacing w:after="0" w:line="240" w:lineRule="auto"/>
              <w:rPr>
                <w:rFonts w:ascii="Arial" w:eastAsia="Times New Roman" w:hAnsi="Arial" w:cs="Times New Roman"/>
                <w:sz w:val="16"/>
                <w:szCs w:val="16"/>
                <w:lang w:eastAsia="ru-RU"/>
              </w:rPr>
            </w:pPr>
          </w:p>
        </w:tc>
      </w:tr>
    </w:tbl>
    <w:p w:rsidR="00053255" w:rsidRPr="00231E7A" w:rsidRDefault="00053255" w:rsidP="00053255">
      <w:pPr>
        <w:spacing w:after="0" w:line="240" w:lineRule="auto"/>
        <w:jc w:val="center"/>
        <w:rPr>
          <w:rFonts w:ascii="Arial" w:eastAsia="Times New Roman" w:hAnsi="Arial" w:cs="Times New Roman"/>
          <w:b/>
          <w:sz w:val="18"/>
          <w:szCs w:val="18"/>
          <w:lang w:eastAsia="ru-RU"/>
        </w:rPr>
      </w:pPr>
      <w:r w:rsidRPr="00231E7A">
        <w:rPr>
          <w:rFonts w:ascii="Arial" w:eastAsia="Times New Roman" w:hAnsi="Arial" w:cs="Times New Roman"/>
          <w:sz w:val="20"/>
          <w:szCs w:val="24"/>
          <w:lang w:eastAsia="ru-RU"/>
        </w:rPr>
        <w:br w:type="page"/>
      </w:r>
      <w:r w:rsidRPr="00231E7A">
        <w:rPr>
          <w:rFonts w:ascii="Arial" w:eastAsia="Times New Roman" w:hAnsi="Arial" w:cs="Times New Roman"/>
          <w:b/>
          <w:sz w:val="18"/>
          <w:szCs w:val="18"/>
          <w:lang w:eastAsia="ru-RU"/>
        </w:rPr>
        <w:lastRenderedPageBreak/>
        <w:t>Порядок голосования бюллетенем для голосования</w:t>
      </w:r>
    </w:p>
    <w:p w:rsidR="00053255" w:rsidRPr="00231E7A" w:rsidRDefault="00053255" w:rsidP="00053255">
      <w:pPr>
        <w:spacing w:after="0" w:line="240" w:lineRule="auto"/>
        <w:jc w:val="center"/>
        <w:rPr>
          <w:rFonts w:ascii="Arial" w:eastAsia="Times New Roman" w:hAnsi="Arial" w:cs="Times New Roman"/>
          <w:b/>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 xml:space="preserve">1. Голосующий вправе выбрать (оставить </w:t>
      </w:r>
      <w:proofErr w:type="spellStart"/>
      <w:r w:rsidRPr="00231E7A">
        <w:rPr>
          <w:rFonts w:ascii="Arial" w:eastAsia="Times New Roman" w:hAnsi="Arial" w:cs="Times New Roman"/>
          <w:sz w:val="18"/>
          <w:szCs w:val="18"/>
          <w:lang w:eastAsia="ru-RU"/>
        </w:rPr>
        <w:t>незачеркнутым</w:t>
      </w:r>
      <w:proofErr w:type="spellEnd"/>
      <w:r w:rsidRPr="00231E7A">
        <w:rPr>
          <w:rFonts w:ascii="Arial" w:eastAsia="Times New Roman" w:hAnsi="Arial" w:cs="Times New Roman"/>
          <w:sz w:val="18"/>
          <w:szCs w:val="18"/>
          <w:lang w:eastAsia="ru-RU"/>
        </w:rPr>
        <w:t>) только один вариант голосования, кроме голосования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w:t>
      </w:r>
    </w:p>
    <w:p w:rsidR="00053255" w:rsidRPr="00231E7A" w:rsidRDefault="00053255" w:rsidP="00053255">
      <w:pPr>
        <w:spacing w:after="0" w:line="240" w:lineRule="auto"/>
        <w:rPr>
          <w:rFonts w:ascii="Arial" w:eastAsia="Times New Roman" w:hAnsi="Arial" w:cs="Times New Roman"/>
          <w:sz w:val="18"/>
          <w:szCs w:val="18"/>
          <w:lang w:eastAsia="ru-RU"/>
        </w:rPr>
      </w:pP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r w:rsidRPr="00231E7A">
        <w:rPr>
          <w:rFonts w:ascii="Arial" w:eastAsia="Times New Roman" w:hAnsi="Arial" w:cs="Arial"/>
          <w:b/>
          <w:bCs/>
          <w:i/>
          <w:color w:val="221E1F"/>
          <w:spacing w:val="-6"/>
          <w:position w:val="-4"/>
          <w:sz w:val="18"/>
          <w:szCs w:val="18"/>
          <w:lang w:eastAsia="ru-RU"/>
        </w:rPr>
        <w:t>Например</w:t>
      </w:r>
      <w:r w:rsidRPr="00231E7A">
        <w:rPr>
          <w:rFonts w:ascii="Arial" w:eastAsia="Times New Roman" w:hAnsi="Arial" w:cs="Arial"/>
          <w:bCs/>
          <w:i/>
          <w:color w:val="221E1F"/>
          <w:spacing w:val="-6"/>
          <w:position w:val="-4"/>
          <w:sz w:val="18"/>
          <w:szCs w:val="18"/>
          <w:lang w:eastAsia="ru-RU"/>
        </w:rPr>
        <w:t xml:space="preserve">, если акционер, </w:t>
      </w:r>
      <w:r w:rsidRPr="00231E7A">
        <w:rPr>
          <w:rFonts w:ascii="Arial" w:eastAsia="Times New Roman" w:hAnsi="Arial" w:cs="Arial"/>
          <w:bCs/>
          <w:i/>
          <w:color w:val="221E1F"/>
          <w:spacing w:val="-6"/>
          <w:position w:val="-4"/>
          <w:sz w:val="18"/>
          <w:szCs w:val="18"/>
          <w:u w:val="single"/>
          <w:lang w:eastAsia="ru-RU"/>
        </w:rPr>
        <w:t>не продававший и не приобретавший акции после даты составления списка лиц</w:t>
      </w:r>
      <w:r w:rsidRPr="00231E7A">
        <w:rPr>
          <w:rFonts w:ascii="Arial" w:eastAsia="Times New Roman" w:hAnsi="Arial" w:cs="Arial"/>
          <w:bCs/>
          <w:i/>
          <w:color w:val="221E1F"/>
          <w:spacing w:val="-6"/>
          <w:position w:val="-4"/>
          <w:sz w:val="18"/>
          <w:szCs w:val="18"/>
          <w:lang w:eastAsia="ru-RU"/>
        </w:rPr>
        <w:t xml:space="preserve">, имеющих право на участие в общем собрании акционеров Общества, </w:t>
      </w:r>
      <w:r w:rsidRPr="00231E7A">
        <w:rPr>
          <w:rFonts w:ascii="Arial" w:eastAsia="Times New Roman" w:hAnsi="Arial" w:cs="Arial"/>
          <w:bCs/>
          <w:i/>
          <w:color w:val="221E1F"/>
          <w:spacing w:val="-6"/>
          <w:position w:val="-4"/>
          <w:sz w:val="18"/>
          <w:szCs w:val="18"/>
          <w:u w:val="single"/>
          <w:lang w:eastAsia="ru-RU"/>
        </w:rPr>
        <w:t>не являющийся лицом, голосующим по указанию  владельцев депозитарных расписок</w:t>
      </w:r>
      <w:r w:rsidRPr="00231E7A">
        <w:rPr>
          <w:rFonts w:ascii="Arial" w:eastAsia="Times New Roman" w:hAnsi="Arial" w:cs="Arial"/>
          <w:bCs/>
          <w:i/>
          <w:color w:val="221E1F"/>
          <w:spacing w:val="-6"/>
          <w:position w:val="-4"/>
          <w:sz w:val="18"/>
          <w:szCs w:val="18"/>
          <w:lang w:eastAsia="ru-RU"/>
        </w:rPr>
        <w:t>,  голосует «За» принятие решения, бюллетень заполняется следующим образом:</w:t>
      </w: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color w:val="221E1F"/>
          <w:spacing w:val="-6"/>
          <w:position w:val="-4"/>
          <w:sz w:val="18"/>
          <w:szCs w:val="18"/>
          <w:lang w:eastAsia="ru-RU"/>
        </w:rPr>
      </w:pP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04D02DA0" wp14:editId="4172FEBC">
            <wp:extent cx="6846073" cy="771277"/>
            <wp:effectExtent l="0" t="0" r="0" b="0"/>
            <wp:docPr id="29" name="Рисунок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6848274" cy="771525"/>
                    </a:xfrm>
                    <a:prstGeom prst="rect">
                      <a:avLst/>
                    </a:prstGeom>
                    <a:noFill/>
                    <a:ln>
                      <a:noFill/>
                    </a:ln>
                  </pic:spPr>
                </pic:pic>
              </a:graphicData>
            </a:graphic>
          </wp:inline>
        </w:drawing>
      </w:r>
    </w:p>
    <w:p w:rsidR="00053255" w:rsidRPr="00231E7A" w:rsidRDefault="00053255" w:rsidP="00053255">
      <w:pPr>
        <w:spacing w:after="0" w:line="240" w:lineRule="auto"/>
        <w:jc w:val="center"/>
        <w:rPr>
          <w:rFonts w:ascii="Arial" w:eastAsia="Times New Roman" w:hAnsi="Arial" w:cs="Times New Roman"/>
          <w:i/>
          <w:sz w:val="18"/>
          <w:szCs w:val="18"/>
          <w:lang w:eastAsia="ru-RU"/>
        </w:rPr>
      </w:pPr>
      <w:r w:rsidRPr="00231E7A">
        <w:rPr>
          <w:rFonts w:ascii="Arial" w:eastAsia="Times New Roman" w:hAnsi="Arial" w:cs="Times New Roman"/>
          <w:i/>
          <w:sz w:val="18"/>
          <w:szCs w:val="18"/>
          <w:lang w:eastAsia="ru-RU"/>
        </w:rPr>
        <w:t>Поля «Голоса»,  расположенные под каждым из вариантов голосования, в рассматриваемом  случае не заполняются.</w:t>
      </w:r>
    </w:p>
    <w:p w:rsidR="00053255" w:rsidRPr="00231E7A" w:rsidRDefault="00053255" w:rsidP="00053255">
      <w:pPr>
        <w:tabs>
          <w:tab w:val="center" w:pos="4677"/>
          <w:tab w:val="left" w:pos="4710"/>
          <w:tab w:val="right" w:pos="9355"/>
        </w:tabs>
        <w:spacing w:after="0" w:line="240" w:lineRule="auto"/>
        <w:jc w:val="both"/>
        <w:rPr>
          <w:rFonts w:ascii="Arial" w:eastAsia="Times New Roman" w:hAnsi="Arial" w:cs="Arial"/>
          <w:bCs/>
          <w:i/>
          <w:noProof/>
          <w:color w:val="221E1F"/>
          <w:spacing w:val="-6"/>
          <w:position w:val="-4"/>
          <w:sz w:val="18"/>
          <w:szCs w:val="18"/>
          <w:lang w:eastAsia="ru-RU"/>
        </w:rPr>
      </w:pPr>
      <w:r>
        <w:rPr>
          <w:rFonts w:ascii="Arial" w:eastAsia="Times New Roman" w:hAnsi="Arial" w:cs="Arial"/>
          <w:bCs/>
          <w:i/>
          <w:noProof/>
          <w:color w:val="221E1F"/>
          <w:spacing w:val="-6"/>
          <w:position w:val="-4"/>
          <w:sz w:val="18"/>
          <w:szCs w:val="18"/>
          <w:lang w:eastAsia="ru-RU"/>
        </w:rPr>
        <w:drawing>
          <wp:inline distT="0" distB="0" distL="0" distR="0" wp14:anchorId="73A34132" wp14:editId="5908FF44">
            <wp:extent cx="6846073" cy="371590"/>
            <wp:effectExtent l="0" t="0" r="0" b="9525"/>
            <wp:docPr id="30" name="Рисунок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6843950" cy="371475"/>
                    </a:xfrm>
                    <a:prstGeom prst="rect">
                      <a:avLst/>
                    </a:prstGeom>
                    <a:noFill/>
                    <a:ln>
                      <a:noFill/>
                    </a:ln>
                  </pic:spPr>
                </pic:pic>
              </a:graphicData>
            </a:graphic>
          </wp:inline>
        </w:drawing>
      </w:r>
    </w:p>
    <w:p w:rsidR="00053255" w:rsidRPr="00231E7A" w:rsidRDefault="00053255" w:rsidP="00053255">
      <w:pPr>
        <w:spacing w:after="0" w:line="240" w:lineRule="auto"/>
        <w:jc w:val="center"/>
        <w:rPr>
          <w:rFonts w:ascii="Arial" w:eastAsia="Times New Roman" w:hAnsi="Arial" w:cs="Times New Roman"/>
          <w:i/>
          <w:sz w:val="18"/>
          <w:szCs w:val="18"/>
          <w:lang w:eastAsia="ru-RU"/>
        </w:rPr>
      </w:pPr>
      <w:r w:rsidRPr="00231E7A">
        <w:rPr>
          <w:rFonts w:ascii="Arial" w:eastAsia="Times New Roman" w:hAnsi="Arial" w:cs="Times New Roman"/>
          <w:i/>
          <w:sz w:val="18"/>
          <w:szCs w:val="18"/>
          <w:lang w:eastAsia="ru-RU"/>
        </w:rPr>
        <w:t>Поле «Отметки», расположенное в нижней части бюллетеня, в рассматриваемом  случае не заполняется.</w:t>
      </w:r>
    </w:p>
    <w:p w:rsidR="00053255" w:rsidRPr="00231E7A" w:rsidRDefault="00053255" w:rsidP="00053255">
      <w:pPr>
        <w:spacing w:after="0" w:line="240" w:lineRule="auto"/>
        <w:jc w:val="center"/>
        <w:rPr>
          <w:rFonts w:ascii="Arial" w:eastAsia="Times New Roman" w:hAnsi="Arial" w:cs="Times New Roman"/>
          <w:i/>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 xml:space="preserve">2. </w:t>
      </w:r>
      <w:proofErr w:type="gramStart"/>
      <w:r w:rsidRPr="00231E7A">
        <w:rPr>
          <w:rFonts w:ascii="Arial" w:eastAsia="Times New Roman" w:hAnsi="Arial" w:cs="Times New Roman"/>
          <w:sz w:val="18"/>
          <w:szCs w:val="18"/>
          <w:lang w:eastAsia="ru-RU"/>
        </w:rPr>
        <w:t xml:space="preserve">При голосовании в случае передачи акций после даты составления списка лиц, имеющих право на участие в  общем собрании акционеров Общества, или в соответствии с указаниями владельцев депозитарных ценных бумаг, голосующий вправе выбрать один вариант или более одного варианта голосования и при этом должен указать в полях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число голосов, отданных за соответствующий вариант голосования, и сделать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соответствующую</w:t>
      </w:r>
      <w:proofErr w:type="gramEnd"/>
      <w:r w:rsidRPr="00231E7A">
        <w:rPr>
          <w:rFonts w:ascii="Arial" w:eastAsia="Times New Roman" w:hAnsi="Arial" w:cs="Times New Roman"/>
          <w:sz w:val="18"/>
          <w:szCs w:val="18"/>
          <w:lang w:eastAsia="ru-RU"/>
        </w:rPr>
        <w:t xml:space="preserve"> отметку. </w:t>
      </w:r>
    </w:p>
    <w:p w:rsidR="00053255" w:rsidRPr="00231E7A"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231E7A">
        <w:rPr>
          <w:rFonts w:ascii="Arial" w:eastAsia="Times New Roman" w:hAnsi="Arial" w:cs="Times New Roman"/>
          <w:sz w:val="18"/>
          <w:szCs w:val="18"/>
          <w:lang w:eastAsia="ru-RU"/>
        </w:rPr>
        <w:t xml:space="preserve">Если в бюллетене оставлены более одного варианта, то в полях для проставления числа голосов, отданных за каждый вариант голосования (в полях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должно быть указано число голосов, отданных за соответствующий вариант голосования, и сделана следующая отметка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по указанию»</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«Голосование осуществляется в соответствии с указаниями приобретателей акций, переданных после даты составления списка лиц, имеющих право на</w:t>
      </w:r>
      <w:proofErr w:type="gramEnd"/>
      <w:r w:rsidRPr="00231E7A">
        <w:rPr>
          <w:rFonts w:ascii="Arial" w:eastAsia="Times New Roman" w:hAnsi="Arial" w:cs="Times New Roman"/>
          <w:i/>
          <w:sz w:val="18"/>
          <w:szCs w:val="18"/>
          <w:lang w:eastAsia="ru-RU"/>
        </w:rPr>
        <w:t xml:space="preserve"> участие в общем собрании</w:t>
      </w:r>
      <w:r w:rsidRPr="00231E7A">
        <w:rPr>
          <w:rFonts w:ascii="Arial" w:eastAsia="Times New Roman" w:hAnsi="Arial" w:cs="Times New Roman"/>
          <w:sz w:val="18"/>
          <w:szCs w:val="18"/>
          <w:lang w:eastAsia="ru-RU"/>
        </w:rPr>
        <w:t>», и (или</w:t>
      </w:r>
      <w:r w:rsidRPr="00231E7A">
        <w:rPr>
          <w:rFonts w:ascii="Arial" w:eastAsia="Times New Roman" w:hAnsi="Arial" w:cs="Times New Roman"/>
          <w:i/>
          <w:sz w:val="18"/>
          <w:szCs w:val="18"/>
          <w:lang w:eastAsia="ru-RU"/>
        </w:rPr>
        <w:t xml:space="preserve">) «Голосование осуществляется в соответствии с указаниями владельцев депозитарных ценных бумаг». </w:t>
      </w:r>
    </w:p>
    <w:p w:rsidR="00053255" w:rsidRPr="00231E7A" w:rsidRDefault="00053255" w:rsidP="00053255">
      <w:pPr>
        <w:spacing w:after="0" w:line="240" w:lineRule="auto"/>
        <w:ind w:firstLine="708"/>
        <w:jc w:val="both"/>
        <w:rPr>
          <w:rFonts w:ascii="Arial" w:eastAsia="Times New Roman" w:hAnsi="Arial" w:cs="Times New Roman"/>
          <w:i/>
          <w:sz w:val="18"/>
          <w:szCs w:val="18"/>
          <w:lang w:eastAsia="ru-RU"/>
        </w:rPr>
      </w:pPr>
      <w:proofErr w:type="gramStart"/>
      <w:r w:rsidRPr="00231E7A">
        <w:rPr>
          <w:rFonts w:ascii="Arial" w:eastAsia="Times New Roman" w:hAnsi="Arial" w:cs="Times New Roman"/>
          <w:sz w:val="18"/>
          <w:szCs w:val="18"/>
          <w:lang w:eastAsia="ru-RU"/>
        </w:rPr>
        <w:t>Голосующий по доверенности, выданной в отношении акций, переданных после даты составления списка лиц, имеющих право на участие в общем собрании, в поле для проставления числа голосов, находящемся напротив оставленного варианта голосования (в поле</w:t>
      </w:r>
      <w:r w:rsidRPr="00231E7A">
        <w:rPr>
          <w:rFonts w:ascii="Arial" w:eastAsia="Times New Roman" w:hAnsi="Arial" w:cs="Times New Roman"/>
          <w:b/>
          <w:sz w:val="18"/>
          <w:szCs w:val="18"/>
          <w:lang w:eastAsia="ru-RU"/>
        </w:rPr>
        <w:t xml:space="preserve"> «Голоса»</w:t>
      </w:r>
      <w:r w:rsidRPr="00231E7A">
        <w:rPr>
          <w:rFonts w:ascii="Arial" w:eastAsia="Times New Roman" w:hAnsi="Arial" w:cs="Times New Roman"/>
          <w:sz w:val="18"/>
          <w:szCs w:val="18"/>
          <w:lang w:eastAsia="ru-RU"/>
        </w:rPr>
        <w:t>), должен указать число голосов, отданных за оставленный вариант голосования, и сделать следующую отметку (в поле</w:t>
      </w:r>
      <w:r w:rsidRPr="00231E7A">
        <w:rPr>
          <w:rFonts w:ascii="Arial" w:eastAsia="Times New Roman" w:hAnsi="Arial" w:cs="Times New Roman"/>
          <w:b/>
          <w:sz w:val="18"/>
          <w:szCs w:val="18"/>
          <w:lang w:eastAsia="ru-RU"/>
        </w:rPr>
        <w:t xml:space="preserve"> «Отметки»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по доверенности»</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«Голосование осуществляется по доверенности, выданной в</w:t>
      </w:r>
      <w:proofErr w:type="gramEnd"/>
      <w:r w:rsidRPr="00231E7A">
        <w:rPr>
          <w:rFonts w:ascii="Arial" w:eastAsia="Times New Roman" w:hAnsi="Arial" w:cs="Times New Roman"/>
          <w:i/>
          <w:sz w:val="18"/>
          <w:szCs w:val="18"/>
          <w:lang w:eastAsia="ru-RU"/>
        </w:rPr>
        <w:t xml:space="preserve"> </w:t>
      </w:r>
      <w:proofErr w:type="gramStart"/>
      <w:r w:rsidRPr="00231E7A">
        <w:rPr>
          <w:rFonts w:ascii="Arial" w:eastAsia="Times New Roman" w:hAnsi="Arial" w:cs="Times New Roman"/>
          <w:i/>
          <w:sz w:val="18"/>
          <w:szCs w:val="18"/>
          <w:lang w:eastAsia="ru-RU"/>
        </w:rPr>
        <w:t>отношении</w:t>
      </w:r>
      <w:proofErr w:type="gramEnd"/>
      <w:r w:rsidRPr="00231E7A">
        <w:rPr>
          <w:rFonts w:ascii="Arial" w:eastAsia="Times New Roman" w:hAnsi="Arial" w:cs="Times New Roman"/>
          <w:i/>
          <w:sz w:val="18"/>
          <w:szCs w:val="18"/>
          <w:lang w:eastAsia="ru-RU"/>
        </w:rPr>
        <w:t xml:space="preserve"> акций, переданных после даты составления списка лиц, имеющих право на участие в общем собрании». </w:t>
      </w:r>
    </w:p>
    <w:p w:rsidR="00053255" w:rsidRPr="00231E7A" w:rsidRDefault="00053255" w:rsidP="00053255">
      <w:pPr>
        <w:spacing w:after="0" w:line="240" w:lineRule="auto"/>
        <w:ind w:firstLine="708"/>
        <w:jc w:val="both"/>
        <w:rPr>
          <w:rFonts w:ascii="Arial" w:eastAsia="Times New Roman" w:hAnsi="Arial" w:cs="Times New Roman"/>
          <w:sz w:val="18"/>
          <w:szCs w:val="18"/>
          <w:lang w:eastAsia="ru-RU"/>
        </w:rPr>
      </w:pPr>
      <w:proofErr w:type="gramStart"/>
      <w:r w:rsidRPr="00231E7A">
        <w:rPr>
          <w:rFonts w:ascii="Arial" w:eastAsia="Times New Roman" w:hAnsi="Arial" w:cs="Times New Roman"/>
          <w:sz w:val="18"/>
          <w:szCs w:val="18"/>
          <w:lang w:eastAsia="ru-RU"/>
        </w:rPr>
        <w:t xml:space="preserve">Если после даты составления списка лиц, имеющих право на участие в общем собрании, переданы не все акции, голосующий в поле для проставления числа голосов, находящемся напротив оставленного варианта голосования (в поле </w:t>
      </w:r>
      <w:r w:rsidRPr="00231E7A">
        <w:rPr>
          <w:rFonts w:ascii="Arial" w:eastAsia="Times New Roman" w:hAnsi="Arial" w:cs="Times New Roman"/>
          <w:b/>
          <w:sz w:val="18"/>
          <w:szCs w:val="18"/>
          <w:lang w:eastAsia="ru-RU"/>
        </w:rPr>
        <w:t>«Голоса»</w:t>
      </w:r>
      <w:r w:rsidRPr="00231E7A">
        <w:rPr>
          <w:rFonts w:ascii="Arial" w:eastAsia="Times New Roman" w:hAnsi="Arial" w:cs="Times New Roman"/>
          <w:sz w:val="18"/>
          <w:szCs w:val="18"/>
          <w:lang w:eastAsia="ru-RU"/>
        </w:rPr>
        <w:t xml:space="preserve">), должен указать число голосов, отданных за оставленный вариант голосования, и сделать следующую отметку (в поле </w:t>
      </w:r>
      <w:r w:rsidRPr="00231E7A">
        <w:rPr>
          <w:rFonts w:ascii="Arial" w:eastAsia="Times New Roman" w:hAnsi="Arial" w:cs="Times New Roman"/>
          <w:b/>
          <w:sz w:val="18"/>
          <w:szCs w:val="18"/>
          <w:lang w:eastAsia="ru-RU"/>
        </w:rPr>
        <w:t>«Отметки»</w:t>
      </w:r>
      <w:r w:rsidRPr="00231E7A">
        <w:rPr>
          <w:rFonts w:ascii="Arial" w:eastAsia="Times New Roman" w:hAnsi="Arial" w:cs="Times New Roman"/>
          <w:sz w:val="18"/>
          <w:szCs w:val="18"/>
          <w:lang w:eastAsia="ru-RU"/>
        </w:rPr>
        <w:t xml:space="preserve">) – </w:t>
      </w:r>
      <w:r w:rsidRPr="00231E7A">
        <w:rPr>
          <w:rFonts w:ascii="Arial" w:eastAsia="Times New Roman" w:hAnsi="Arial" w:cs="Times New Roman"/>
          <w:i/>
          <w:sz w:val="18"/>
          <w:szCs w:val="18"/>
          <w:lang w:eastAsia="ru-RU"/>
        </w:rPr>
        <w:t>«Голосование оставшимися акциями»</w:t>
      </w:r>
      <w:r w:rsidRPr="00231E7A">
        <w:rPr>
          <w:rFonts w:ascii="Arial" w:eastAsia="Times New Roman" w:hAnsi="Arial" w:cs="Times New Roman"/>
          <w:sz w:val="18"/>
          <w:szCs w:val="18"/>
          <w:lang w:eastAsia="ru-RU"/>
        </w:rPr>
        <w:t xml:space="preserve">  либо  </w:t>
      </w:r>
      <w:r w:rsidRPr="00231E7A">
        <w:rPr>
          <w:rFonts w:ascii="Arial" w:eastAsia="Times New Roman" w:hAnsi="Arial" w:cs="Times New Roman"/>
          <w:i/>
          <w:sz w:val="18"/>
          <w:szCs w:val="18"/>
          <w:lang w:eastAsia="ru-RU"/>
        </w:rPr>
        <w:t>«Часть акций передана после даты составления списка лиц</w:t>
      </w:r>
      <w:proofErr w:type="gramEnd"/>
      <w:r w:rsidRPr="00231E7A">
        <w:rPr>
          <w:rFonts w:ascii="Arial" w:eastAsia="Times New Roman" w:hAnsi="Arial" w:cs="Times New Roman"/>
          <w:i/>
          <w:sz w:val="18"/>
          <w:szCs w:val="18"/>
          <w:lang w:eastAsia="ru-RU"/>
        </w:rPr>
        <w:t xml:space="preserve">, </w:t>
      </w:r>
      <w:proofErr w:type="gramStart"/>
      <w:r w:rsidRPr="00231E7A">
        <w:rPr>
          <w:rFonts w:ascii="Arial" w:eastAsia="Times New Roman" w:hAnsi="Arial" w:cs="Times New Roman"/>
          <w:i/>
          <w:sz w:val="18"/>
          <w:szCs w:val="18"/>
          <w:lang w:eastAsia="ru-RU"/>
        </w:rPr>
        <w:t>имеющих</w:t>
      </w:r>
      <w:proofErr w:type="gramEnd"/>
      <w:r w:rsidRPr="00231E7A">
        <w:rPr>
          <w:rFonts w:ascii="Arial" w:eastAsia="Times New Roman" w:hAnsi="Arial" w:cs="Times New Roman"/>
          <w:i/>
          <w:sz w:val="18"/>
          <w:szCs w:val="18"/>
          <w:lang w:eastAsia="ru-RU"/>
        </w:rPr>
        <w:t xml:space="preserve"> право на участие в общем собрании».</w:t>
      </w:r>
      <w:r w:rsidRPr="00231E7A">
        <w:rPr>
          <w:rFonts w:ascii="Arial" w:eastAsia="Times New Roman" w:hAnsi="Arial" w:cs="Times New Roman"/>
          <w:sz w:val="18"/>
          <w:szCs w:val="18"/>
          <w:lang w:eastAsia="ru-RU"/>
        </w:rPr>
        <w:t xml:space="preserve"> Если в отношении акций, переданных после даты составления списка лиц, имеющих право на участие в общем собрании, получены указания приобретателей таких акций, совпадающие с оставленным вариантом голосования, то такие голоса суммируются.</w:t>
      </w:r>
    </w:p>
    <w:p w:rsidR="00053255" w:rsidRPr="00231E7A" w:rsidRDefault="00053255" w:rsidP="00053255">
      <w:pPr>
        <w:spacing w:after="0" w:line="240" w:lineRule="auto"/>
        <w:rPr>
          <w:rFonts w:ascii="Arial" w:eastAsia="Times New Roman" w:hAnsi="Arial" w:cs="Times New Roman"/>
          <w:sz w:val="18"/>
          <w:szCs w:val="18"/>
          <w:lang w:eastAsia="ru-RU"/>
        </w:rPr>
      </w:pPr>
    </w:p>
    <w:p w:rsidR="00053255" w:rsidRPr="00231E7A" w:rsidRDefault="00053255" w:rsidP="00053255">
      <w:pPr>
        <w:spacing w:after="0" w:line="240" w:lineRule="auto"/>
        <w:jc w:val="both"/>
        <w:rPr>
          <w:rFonts w:ascii="Arial" w:eastAsia="Times New Roman" w:hAnsi="Arial" w:cs="Times New Roman"/>
          <w:i/>
          <w:sz w:val="18"/>
          <w:szCs w:val="18"/>
          <w:lang w:eastAsia="ru-RU"/>
        </w:rPr>
      </w:pPr>
      <w:proofErr w:type="gramStart"/>
      <w:r w:rsidRPr="00231E7A">
        <w:rPr>
          <w:rFonts w:ascii="Arial" w:eastAsia="Times New Roman" w:hAnsi="Arial" w:cs="Times New Roman"/>
          <w:b/>
          <w:i/>
          <w:sz w:val="18"/>
          <w:szCs w:val="18"/>
          <w:lang w:eastAsia="ru-RU"/>
        </w:rPr>
        <w:t>Например</w:t>
      </w:r>
      <w:r w:rsidRPr="00231E7A">
        <w:rPr>
          <w:rFonts w:ascii="Arial" w:eastAsia="Times New Roman" w:hAnsi="Arial" w:cs="Times New Roman"/>
          <w:i/>
          <w:sz w:val="18"/>
          <w:szCs w:val="18"/>
          <w:lang w:eastAsia="ru-RU"/>
        </w:rPr>
        <w:t xml:space="preserve">, если акционер после даты составления списка лиц, имеющих право на участие в общем собрании акционеров Общества, из принадлежащих ему 500 акций Общества передал другому лицу 200 акций и голосует оставшимися у него 300 акциями «За» принятие решения, а переданными 200 акциями по указанию приобретателя этих акций «Воздержался», бюллетень, в </w:t>
      </w:r>
      <w:proofErr w:type="spellStart"/>
      <w:r w:rsidRPr="00231E7A">
        <w:rPr>
          <w:rFonts w:ascii="Arial" w:eastAsia="Times New Roman" w:hAnsi="Arial" w:cs="Times New Roman"/>
          <w:i/>
          <w:sz w:val="18"/>
          <w:szCs w:val="18"/>
          <w:lang w:eastAsia="ru-RU"/>
        </w:rPr>
        <w:t>т.ч</w:t>
      </w:r>
      <w:proofErr w:type="spellEnd"/>
      <w:r w:rsidRPr="00231E7A">
        <w:rPr>
          <w:rFonts w:ascii="Arial" w:eastAsia="Times New Roman" w:hAnsi="Arial" w:cs="Times New Roman"/>
          <w:i/>
          <w:sz w:val="18"/>
          <w:szCs w:val="18"/>
          <w:lang w:eastAsia="ru-RU"/>
        </w:rPr>
        <w:t>. поля «Голоса» и «Отметки», заполняется следующим образом:</w:t>
      </w:r>
      <w:proofErr w:type="gramEnd"/>
    </w:p>
    <w:p w:rsidR="00053255" w:rsidRPr="00231E7A" w:rsidRDefault="00053255" w:rsidP="00053255">
      <w:pPr>
        <w:spacing w:after="0" w:line="240" w:lineRule="auto"/>
        <w:jc w:val="both"/>
        <w:rPr>
          <w:rFonts w:ascii="Arial" w:eastAsia="Times New Roman" w:hAnsi="Arial" w:cs="Times New Roman"/>
          <w:i/>
          <w:sz w:val="18"/>
          <w:szCs w:val="18"/>
          <w:lang w:eastAsia="ru-RU"/>
        </w:rPr>
      </w:pPr>
    </w:p>
    <w:p w:rsidR="00053255" w:rsidRPr="00231E7A"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4935C751" wp14:editId="2F2C52AE">
            <wp:extent cx="6901733" cy="771277"/>
            <wp:effectExtent l="0" t="0" r="0" b="0"/>
            <wp:docPr id="31" name="Рисунок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6903952" cy="771525"/>
                    </a:xfrm>
                    <a:prstGeom prst="rect">
                      <a:avLst/>
                    </a:prstGeom>
                    <a:noFill/>
                    <a:ln>
                      <a:noFill/>
                    </a:ln>
                  </pic:spPr>
                </pic:pic>
              </a:graphicData>
            </a:graphic>
          </wp:inline>
        </w:drawing>
      </w:r>
    </w:p>
    <w:p w:rsidR="00053255" w:rsidRPr="00231E7A" w:rsidRDefault="00053255" w:rsidP="00053255">
      <w:pPr>
        <w:spacing w:after="0" w:line="240" w:lineRule="auto"/>
        <w:rPr>
          <w:rFonts w:ascii="Arial" w:eastAsia="Times New Roman" w:hAnsi="Arial" w:cs="Times New Roman"/>
          <w:noProof/>
          <w:sz w:val="18"/>
          <w:szCs w:val="18"/>
          <w:lang w:eastAsia="ru-RU"/>
        </w:rPr>
      </w:pPr>
    </w:p>
    <w:p w:rsidR="00053255" w:rsidRPr="00231E7A" w:rsidRDefault="00053255" w:rsidP="00053255">
      <w:pPr>
        <w:spacing w:after="0" w:line="240" w:lineRule="auto"/>
        <w:rPr>
          <w:rFonts w:ascii="Arial" w:eastAsia="Times New Roman" w:hAnsi="Arial" w:cs="Times New Roman"/>
          <w:noProof/>
          <w:sz w:val="18"/>
          <w:szCs w:val="18"/>
          <w:lang w:eastAsia="ru-RU"/>
        </w:rPr>
      </w:pPr>
      <w:r>
        <w:rPr>
          <w:rFonts w:ascii="Arial" w:eastAsia="Times New Roman" w:hAnsi="Arial" w:cs="Times New Roman"/>
          <w:noProof/>
          <w:sz w:val="18"/>
          <w:szCs w:val="18"/>
          <w:lang w:eastAsia="ru-RU"/>
        </w:rPr>
        <w:drawing>
          <wp:inline distT="0" distB="0" distL="0" distR="0" wp14:anchorId="526CB866" wp14:editId="2FEAFD11">
            <wp:extent cx="6901733" cy="371761"/>
            <wp:effectExtent l="0" t="0" r="0" b="9525"/>
            <wp:docPr id="40" name="Рисунок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6896423" cy="371475"/>
                    </a:xfrm>
                    <a:prstGeom prst="rect">
                      <a:avLst/>
                    </a:prstGeom>
                    <a:noFill/>
                    <a:ln>
                      <a:noFill/>
                    </a:ln>
                  </pic:spPr>
                </pic:pic>
              </a:graphicData>
            </a:graphic>
          </wp:inline>
        </w:drawing>
      </w:r>
    </w:p>
    <w:p w:rsidR="00053255" w:rsidRPr="00231E7A" w:rsidRDefault="00053255" w:rsidP="00053255">
      <w:pPr>
        <w:spacing w:after="0" w:line="240" w:lineRule="auto"/>
        <w:rPr>
          <w:rFonts w:ascii="Arial" w:eastAsia="Times New Roman" w:hAnsi="Arial" w:cs="Times New Roman"/>
          <w:noProof/>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b/>
          <w:sz w:val="18"/>
          <w:szCs w:val="18"/>
          <w:lang w:eastAsia="ru-RU"/>
        </w:rPr>
        <w:t xml:space="preserve">Внимание! </w:t>
      </w:r>
      <w:r w:rsidRPr="00231E7A">
        <w:rPr>
          <w:rFonts w:ascii="Arial" w:eastAsia="Times New Roman" w:hAnsi="Arial" w:cs="Times New Roman"/>
          <w:sz w:val="18"/>
          <w:szCs w:val="18"/>
          <w:lang w:eastAsia="ru-RU"/>
        </w:rPr>
        <w:t>Если бюллетень, направленный акционеру заказным письмом и возвращенный в Общество, подписан представителем акционера, к нему необходимо приложить доверенность, на основании которой действует представитель, или ее копию, засвидетельствованную в установленном порядке (удостоверенную нотариально либо в порядке, предусмотренном ст.185.1 ГК РФ).</w:t>
      </w:r>
    </w:p>
    <w:p w:rsidR="00053255" w:rsidRPr="00231E7A" w:rsidRDefault="00053255" w:rsidP="00053255">
      <w:pPr>
        <w:spacing w:after="0" w:line="240" w:lineRule="auto"/>
        <w:jc w:val="both"/>
        <w:rPr>
          <w:rFonts w:ascii="Arial" w:eastAsia="Times New Roman" w:hAnsi="Arial" w:cs="Times New Roman"/>
          <w:sz w:val="18"/>
          <w:szCs w:val="18"/>
          <w:lang w:eastAsia="ru-RU"/>
        </w:rPr>
      </w:pPr>
    </w:p>
    <w:p w:rsidR="00053255" w:rsidRPr="00231E7A" w:rsidRDefault="00053255" w:rsidP="00053255">
      <w:pPr>
        <w:spacing w:after="0" w:line="240" w:lineRule="auto"/>
        <w:jc w:val="both"/>
        <w:rPr>
          <w:rFonts w:ascii="Arial" w:eastAsia="Times New Roman" w:hAnsi="Arial" w:cs="Times New Roman"/>
          <w:sz w:val="18"/>
          <w:szCs w:val="18"/>
          <w:lang w:eastAsia="ru-RU"/>
        </w:rPr>
      </w:pPr>
      <w:r w:rsidRPr="00231E7A">
        <w:rPr>
          <w:rFonts w:ascii="Arial" w:eastAsia="Times New Roman" w:hAnsi="Arial" w:cs="Times New Roman"/>
          <w:sz w:val="18"/>
          <w:szCs w:val="18"/>
          <w:lang w:eastAsia="ru-RU"/>
        </w:rPr>
        <w:t>Право акционеров на участие в собрании осуществляется путем направления по почте (или передачи/представления лично) заполненных бюллетеней для голосования (и доверенности или нотариально заверенной копии доверенности, если бюллетень подписан представителем) в Общество.</w:t>
      </w:r>
    </w:p>
    <w:p w:rsidR="00053255" w:rsidRPr="00231E7A" w:rsidRDefault="00053255" w:rsidP="00053255">
      <w:pPr>
        <w:spacing w:after="120" w:line="180" w:lineRule="exact"/>
        <w:jc w:val="center"/>
        <w:outlineLvl w:val="0"/>
        <w:rPr>
          <w:rFonts w:ascii="Arial" w:eastAsia="Times New Roman" w:hAnsi="Arial" w:cs="Times New Roman"/>
          <w:sz w:val="20"/>
          <w:szCs w:val="20"/>
          <w:lang w:eastAsia="ru-RU"/>
        </w:rPr>
      </w:pPr>
    </w:p>
    <w:p w:rsidR="00BD5430" w:rsidRPr="00BD5430" w:rsidRDefault="00BD5430" w:rsidP="00231E7A">
      <w:pPr>
        <w:spacing w:after="120" w:line="180" w:lineRule="exact"/>
        <w:outlineLvl w:val="0"/>
        <w:rPr>
          <w:rFonts w:ascii="Arial" w:eastAsia="Times New Roman" w:hAnsi="Arial" w:cs="Times New Roman"/>
          <w:sz w:val="20"/>
          <w:szCs w:val="20"/>
          <w:lang w:eastAsia="ru-RU"/>
        </w:rPr>
      </w:pPr>
    </w:p>
    <w:sectPr w:rsidR="00BD5430" w:rsidRPr="00BD5430" w:rsidSect="00194C31">
      <w:pgSz w:w="11906" w:h="16838"/>
      <w:pgMar w:top="284" w:right="424" w:bottom="142"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Embassy BT">
    <w:altName w:val="Script MT Bold"/>
    <w:panose1 w:val="00000000000000000000"/>
    <w:charset w:val="00"/>
    <w:family w:val="script"/>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32B7"/>
    <w:rsid w:val="00053255"/>
    <w:rsid w:val="001B19AA"/>
    <w:rsid w:val="00231E7A"/>
    <w:rsid w:val="00241360"/>
    <w:rsid w:val="00263ABF"/>
    <w:rsid w:val="003D05A4"/>
    <w:rsid w:val="003F6646"/>
    <w:rsid w:val="004D7803"/>
    <w:rsid w:val="00503F07"/>
    <w:rsid w:val="005E4EEB"/>
    <w:rsid w:val="006B6404"/>
    <w:rsid w:val="00711E6D"/>
    <w:rsid w:val="007B58C0"/>
    <w:rsid w:val="007D6B4A"/>
    <w:rsid w:val="008A4482"/>
    <w:rsid w:val="009913F7"/>
    <w:rsid w:val="009C0AA2"/>
    <w:rsid w:val="009D6FB2"/>
    <w:rsid w:val="00A12F2A"/>
    <w:rsid w:val="00B61452"/>
    <w:rsid w:val="00B732B7"/>
    <w:rsid w:val="00BD5430"/>
    <w:rsid w:val="00C418F5"/>
    <w:rsid w:val="00E83826"/>
    <w:rsid w:val="00F209D9"/>
    <w:rsid w:val="00FF57B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2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54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543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2B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D543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BD543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png"/><Relationship Id="rId18" Type="http://schemas.openxmlformats.org/officeDocument/2006/relationships/image" Target="media/image13.png"/><Relationship Id="rId3" Type="http://schemas.microsoft.com/office/2007/relationships/stylesWithEffects" Target="stylesWithEffects.xml"/><Relationship Id="rId21" Type="http://schemas.openxmlformats.org/officeDocument/2006/relationships/image" Target="media/image16.png"/><Relationship Id="rId7" Type="http://schemas.openxmlformats.org/officeDocument/2006/relationships/image" Target="media/image2.png"/><Relationship Id="rId12" Type="http://schemas.openxmlformats.org/officeDocument/2006/relationships/image" Target="media/image7.png"/><Relationship Id="rId17" Type="http://schemas.openxmlformats.org/officeDocument/2006/relationships/image" Target="media/image12.png"/><Relationship Id="rId2" Type="http://schemas.openxmlformats.org/officeDocument/2006/relationships/styles" Target="styles.xml"/><Relationship Id="rId16" Type="http://schemas.openxmlformats.org/officeDocument/2006/relationships/image" Target="media/image11.png"/><Relationship Id="rId20" Type="http://schemas.openxmlformats.org/officeDocument/2006/relationships/image" Target="media/image15.png"/><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image" Target="media/image6.png"/><Relationship Id="rId5" Type="http://schemas.openxmlformats.org/officeDocument/2006/relationships/webSettings" Target="webSettings.xml"/><Relationship Id="rId15" Type="http://schemas.openxmlformats.org/officeDocument/2006/relationships/image" Target="media/image10.png"/><Relationship Id="rId23" Type="http://schemas.openxmlformats.org/officeDocument/2006/relationships/theme" Target="theme/theme1.xml"/><Relationship Id="rId10" Type="http://schemas.openxmlformats.org/officeDocument/2006/relationships/image" Target="media/image5.png"/><Relationship Id="rId19" Type="http://schemas.openxmlformats.org/officeDocument/2006/relationships/image" Target="media/image14.pn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image" Target="media/image9.png"/><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896C9A-47F3-4569-BBC4-EC288DC232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16</Pages>
  <Words>9166</Words>
  <Characters>52249</Characters>
  <Application>Microsoft Office Word</Application>
  <DocSecurity>0</DocSecurity>
  <Lines>435</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61293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Слугина Анастасия Александровна</dc:creator>
  <cp:lastModifiedBy>Ковалерова Анастасия Александровна</cp:lastModifiedBy>
  <cp:revision>3</cp:revision>
  <cp:lastPrinted>2018-03-30T14:38:00Z</cp:lastPrinted>
  <dcterms:created xsi:type="dcterms:W3CDTF">2018-04-19T09:09:00Z</dcterms:created>
  <dcterms:modified xsi:type="dcterms:W3CDTF">2018-04-25T09:23:00Z</dcterms:modified>
</cp:coreProperties>
</file>