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30"/>
        <w:gridCol w:w="7502"/>
        <w:gridCol w:w="45"/>
      </w:tblGrid>
      <w:tr w:rsidR="00746B25" w:rsidRPr="00746B25" w:rsidTr="00746B25">
        <w:trPr>
          <w:tblCellSpacing w:w="15" w:type="dxa"/>
        </w:trPr>
        <w:tc>
          <w:tcPr>
            <w:tcW w:w="1636" w:type="dxa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процедуры: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COM28021800053</w:t>
            </w:r>
          </w:p>
        </w:tc>
      </w:tr>
      <w:tr w:rsidR="00746B25" w:rsidRPr="00746B25" w:rsidTr="00746B25">
        <w:trPr>
          <w:tblCellSpacing w:w="15" w:type="dxa"/>
        </w:trPr>
        <w:tc>
          <w:tcPr>
            <w:tcW w:w="1636" w:type="dxa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процедуры: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запрос предложений в электронной форме на право заключения договора на построение системы хранения данных для нужд ПАО «Саратовэнерго» </w:t>
            </w:r>
          </w:p>
        </w:tc>
      </w:tr>
      <w:tr w:rsidR="00746B25" w:rsidRPr="00746B25" w:rsidTr="00746B25">
        <w:trPr>
          <w:tblCellSpacing w:w="15" w:type="dxa"/>
        </w:trPr>
        <w:tc>
          <w:tcPr>
            <w:tcW w:w="1636" w:type="dxa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торгов: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746B25" w:rsidRPr="00746B25" w:rsidTr="00746B25">
        <w:trPr>
          <w:tblCellSpacing w:w="15" w:type="dxa"/>
        </w:trPr>
        <w:tc>
          <w:tcPr>
            <w:tcW w:w="1636" w:type="dxa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"Саратовэнерго"</w:t>
            </w:r>
          </w:p>
        </w:tc>
      </w:tr>
      <w:tr w:rsidR="00746B25" w:rsidRPr="00746B25" w:rsidTr="00746B25">
        <w:trPr>
          <w:tblCellSpacing w:w="15" w:type="dxa"/>
        </w:trPr>
        <w:tc>
          <w:tcPr>
            <w:tcW w:w="1636" w:type="dxa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 организатора: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7-8452-573467, zhalnina_eal@interrao.ru</w:t>
            </w:r>
          </w:p>
        </w:tc>
      </w:tr>
      <w:tr w:rsidR="00746B25" w:rsidRPr="00746B25" w:rsidTr="00746B25">
        <w:trPr>
          <w:tblCellSpacing w:w="15" w:type="dxa"/>
        </w:trPr>
        <w:tc>
          <w:tcPr>
            <w:tcW w:w="1636" w:type="dxa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Жалнина Екатерина Алексеевна</w:t>
            </w:r>
          </w:p>
        </w:tc>
      </w:tr>
      <w:tr w:rsidR="00746B25" w:rsidRPr="00746B25" w:rsidTr="00746B25">
        <w:trPr>
          <w:tblCellSpacing w:w="15" w:type="dxa"/>
        </w:trPr>
        <w:tc>
          <w:tcPr>
            <w:tcW w:w="1636" w:type="dxa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</w:tc>
      </w:tr>
      <w:tr w:rsidR="00746B25" w:rsidRPr="00746B25" w:rsidTr="00746B25">
        <w:trPr>
          <w:tblCellSpacing w:w="15" w:type="dxa"/>
        </w:trPr>
        <w:tc>
          <w:tcPr>
            <w:tcW w:w="1636" w:type="dxa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 11:00 [GMT +4]</w:t>
            </w:r>
          </w:p>
        </w:tc>
      </w:tr>
      <w:tr w:rsidR="00746B25" w:rsidRPr="00746B25" w:rsidTr="00FA1A87">
        <w:trPr>
          <w:gridAfter w:val="1"/>
          <w:tblCellSpacing w:w="15" w:type="dxa"/>
        </w:trPr>
        <w:tc>
          <w:tcPr>
            <w:tcW w:w="1666" w:type="dxa"/>
            <w:gridSpan w:val="2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запроса:</w:t>
            </w:r>
          </w:p>
        </w:tc>
        <w:tc>
          <w:tcPr>
            <w:tcW w:w="7472" w:type="dxa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B25" w:rsidRPr="00746B25" w:rsidTr="00FA1A87">
        <w:trPr>
          <w:gridAfter w:val="1"/>
          <w:tblCellSpacing w:w="15" w:type="dxa"/>
        </w:trPr>
        <w:tc>
          <w:tcPr>
            <w:tcW w:w="1666" w:type="dxa"/>
            <w:gridSpan w:val="2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2" w:type="dxa"/>
            <w:vAlign w:val="center"/>
            <w:hideMark/>
          </w:tcPr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на разъяснения </w:t>
            </w:r>
          </w:p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Изучив документацию открытого запроса предложений № 31806193142 от 12.03.2018 года на «Построение системы хранения данных для нужд ПАО «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Сарато-вэнерго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просим разъяснить следующие требования:</w:t>
            </w:r>
          </w:p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СХД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V3700 v2 XP, </w:t>
            </w:r>
            <w:proofErr w:type="gram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указанное</w:t>
            </w:r>
            <w:proofErr w:type="gram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спецификации ТЗ, не соответствует следую-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пунктам технических требований ТЗ:</w:t>
            </w:r>
          </w:p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«2.2.12. Система хранения данных должна обладать возможностью виртуализации других систем хранения данных, включая СХД прочих производителей, для создания внешних томов. Функционал включения внешних томов в состав многоуровневых конфигураций хранения данных (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расценивается как преимущество</w:t>
            </w:r>
            <w:proofErr w:type="gram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Пояснение: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V3700 v2 XP не обладает возможностью виртуализации других систем хранения данных.</w:t>
            </w:r>
          </w:p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«2.2.14. Система хранения данных должна обладать функцией компрессии данных, поддержка технологии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дедупликации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расцениваться как преимущество</w:t>
            </w:r>
            <w:proofErr w:type="gram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Пояснение: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V3700 v2 XP не обладает функцией компрессии данных.</w:t>
            </w:r>
          </w:p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«2.2.15. Система хранения данных должна обладать возможностью объединения в единый кластер хранения с другими аналогичными системами хранения данных для обеспечения горизонтального масштабирования</w:t>
            </w:r>
            <w:proofErr w:type="gram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Пояснение: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V3700 v2 XP не обладает возможностью объединения в единый кластер хранения с другими </w:t>
            </w:r>
            <w:proofErr w:type="spellStart"/>
            <w:proofErr w:type="gram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аналогич-ными</w:t>
            </w:r>
            <w:proofErr w:type="spellEnd"/>
            <w:proofErr w:type="gram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системами хранения данных для обеспечения горизонтального масштабирования.</w:t>
            </w:r>
          </w:p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«2.2.19. Система хранения данных должна поддерживать технологию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vVol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вайдер</w:t>
            </w:r>
            <w:proofErr w:type="spellEnd"/>
            <w:proofErr w:type="gram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VASA (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vSphere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APIs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Awareness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программный интерфейс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VMware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VAAI (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vStorage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APIs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Array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Integration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Поддержка должна быть подтверждена на сайте производителя программного обеспечения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VMware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http://www.vmware.com/resources/compatibility/search.php» Пояснение: На сайте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Vmware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подтверждения поддержки системой хранения данных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V3700 V2 XP указанных технологий.</w:t>
            </w:r>
          </w:p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«2.2.20. Предлагаемая СХД должна поддерживать функцию включения внешних томов в состав многоуровневых конфигураций хранения данных (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)…» Пояснение: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V3700 v2 XP не поддерживает  функцию включения внешних томов в состав </w:t>
            </w:r>
            <w:proofErr w:type="spellStart"/>
            <w:proofErr w:type="gram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мно-гоуровневых</w:t>
            </w:r>
            <w:proofErr w:type="spellEnd"/>
            <w:proofErr w:type="gram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конфигураций хранения данных.</w:t>
            </w:r>
          </w:p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 ли будет указать, что мы являемся OEM-производителем оборудования, </w:t>
            </w:r>
            <w:proofErr w:type="gram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торое</w:t>
            </w:r>
            <w:proofErr w:type="spellEnd"/>
            <w:proofErr w:type="gram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удовлетворяет данному пункту:</w:t>
            </w:r>
          </w:p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«2.2.18. Система хранения должна быть совместима </w:t>
            </w:r>
            <w:proofErr w:type="gram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VMware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vSphere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6.5 и выше, а также находится в соответствующих списках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VMware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HCL (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Hardware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Compatibility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Поддержка должна быть подтверждена на сайте производителя программного обеспечения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VMware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6B25" w:rsidRP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ТЗ нет требований к коммутаторам </w:t>
            </w:r>
            <w:proofErr w:type="spellStart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Brocade</w:t>
            </w:r>
            <w:proofErr w:type="spellEnd"/>
            <w:r w:rsidRPr="007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6505, которые указаны в требуемой спецификации ТЗ.</w:t>
            </w:r>
          </w:p>
          <w:p w:rsidR="00746B25" w:rsidRDefault="00746B25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5B" w:rsidRDefault="0019145B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5B" w:rsidRPr="00746B25" w:rsidRDefault="0019145B" w:rsidP="0074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B25" w:rsidRPr="00E63D22" w:rsidTr="00FA1A87">
        <w:trPr>
          <w:gridAfter w:val="1"/>
          <w:tblCellSpacing w:w="15" w:type="dxa"/>
        </w:trPr>
        <w:tc>
          <w:tcPr>
            <w:tcW w:w="1666" w:type="dxa"/>
            <w:gridSpan w:val="2"/>
            <w:hideMark/>
          </w:tcPr>
          <w:p w:rsidR="00746B25" w:rsidRPr="00E63D22" w:rsidRDefault="00746B25" w:rsidP="00FA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разъяснения:</w:t>
            </w:r>
          </w:p>
        </w:tc>
        <w:tc>
          <w:tcPr>
            <w:tcW w:w="7472" w:type="dxa"/>
            <w:vAlign w:val="center"/>
            <w:hideMark/>
          </w:tcPr>
          <w:p w:rsidR="0019145B" w:rsidRPr="0019145B" w:rsidRDefault="0019145B" w:rsidP="0019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требований</w:t>
            </w:r>
            <w:proofErr w:type="gramEnd"/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п. 1.3. Возможность поставки аналогичных товаров. </w:t>
            </w:r>
          </w:p>
          <w:p w:rsidR="0019145B" w:rsidRPr="0019145B" w:rsidRDefault="0019145B" w:rsidP="0019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Указано:</w:t>
            </w:r>
          </w:p>
          <w:p w:rsidR="0019145B" w:rsidRPr="0019145B" w:rsidRDefault="0019145B" w:rsidP="0019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случае предложения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аналогичной указанной в Спецификации (Приложение №2 к настоящему техническому заданию), участник обязан предоставить в составе заявки подробное сравнение технических характеристик и приложить документы, подтверждающие заявленные характеристики. Поставляемое оборудование должно удовлетворять требованиям п. 2.2.1-2.2.24.»</w:t>
            </w:r>
          </w:p>
          <w:p w:rsidR="0019145B" w:rsidRPr="0019145B" w:rsidRDefault="0019145B" w:rsidP="0019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следует, что;</w:t>
            </w:r>
          </w:p>
          <w:p w:rsidR="0019145B" w:rsidRPr="0019145B" w:rsidRDefault="0019145B" w:rsidP="0019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Аналогичные товары от иных </w:t>
            </w:r>
            <w:r w:rsidR="00FA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производителей могут обладать </w:t>
            </w:r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характеристиками, </w:t>
            </w:r>
            <w:r w:rsidR="00CE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хуже</w:t>
            </w:r>
            <w:r w:rsidR="00FA1A87"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</w:t>
            </w:r>
            <w:r w:rsidR="00FA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пунктах  п. 2.2.1-2.2.24</w:t>
            </w:r>
            <w:r w:rsidR="00FA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отличны</w:t>
            </w:r>
            <w:r w:rsidR="00FA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технических характеристик </w:t>
            </w:r>
            <w:proofErr w:type="spellStart"/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V3700 указанных в Спецификации (Приложение №2 к настоящему техническому заданию) Полной спецификации требуемой конфигурации изделия.</w:t>
            </w:r>
          </w:p>
          <w:p w:rsidR="00746B25" w:rsidRPr="00E63D22" w:rsidRDefault="0019145B" w:rsidP="00CE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 обязан предоставить в составе заявки подробное сравнение характеристик</w:t>
            </w:r>
            <w:r w:rsidR="00C8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предлагаемого товара с характеристиками</w:t>
            </w:r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V3700, приложить документы</w:t>
            </w:r>
            <w:r w:rsidR="00FA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</w:t>
            </w:r>
            <w:r w:rsidR="00FA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дающие их </w:t>
            </w:r>
            <w:r w:rsidR="00CE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FA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6B25" w:rsidRPr="00E63D22" w:rsidTr="00FA1A87">
        <w:trPr>
          <w:gridAfter w:val="1"/>
          <w:tblCellSpacing w:w="15" w:type="dxa"/>
        </w:trPr>
        <w:tc>
          <w:tcPr>
            <w:tcW w:w="1666" w:type="dxa"/>
            <w:gridSpan w:val="2"/>
            <w:vAlign w:val="center"/>
          </w:tcPr>
          <w:p w:rsidR="00746B25" w:rsidRPr="00E63D22" w:rsidRDefault="00746B25" w:rsidP="00BD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2" w:type="dxa"/>
            <w:vAlign w:val="center"/>
          </w:tcPr>
          <w:p w:rsidR="00746B25" w:rsidRPr="00E63D22" w:rsidRDefault="00746B25" w:rsidP="00BD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682B87" w:rsidRPr="003D12A6" w:rsidRDefault="00682B87" w:rsidP="003D12A6">
      <w:pPr>
        <w:rPr>
          <w:rFonts w:ascii="Times New Roman" w:hAnsi="Times New Roman" w:cs="Times New Roman"/>
        </w:rPr>
      </w:pPr>
    </w:p>
    <w:sectPr w:rsidR="00682B87" w:rsidRPr="003D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0"/>
    <w:rsid w:val="001200A3"/>
    <w:rsid w:val="00144152"/>
    <w:rsid w:val="0019145B"/>
    <w:rsid w:val="00322DD4"/>
    <w:rsid w:val="003D12A6"/>
    <w:rsid w:val="00612F86"/>
    <w:rsid w:val="00664D3D"/>
    <w:rsid w:val="00682B87"/>
    <w:rsid w:val="006F77F9"/>
    <w:rsid w:val="00746B25"/>
    <w:rsid w:val="00C80F25"/>
    <w:rsid w:val="00CE085A"/>
    <w:rsid w:val="00DC4C90"/>
    <w:rsid w:val="00E63D22"/>
    <w:rsid w:val="00F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fieldset-header-text">
    <w:name w:val="x-fieldset-header-text"/>
    <w:basedOn w:val="a0"/>
    <w:rsid w:val="00DC4C90"/>
  </w:style>
  <w:style w:type="character" w:styleId="a3">
    <w:name w:val="Hyperlink"/>
    <w:basedOn w:val="a0"/>
    <w:uiPriority w:val="99"/>
    <w:semiHidden/>
    <w:unhideWhenUsed/>
    <w:rsid w:val="00DC4C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B8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fieldset-header-text">
    <w:name w:val="x-fieldset-header-text"/>
    <w:basedOn w:val="a0"/>
    <w:rsid w:val="00DC4C90"/>
  </w:style>
  <w:style w:type="character" w:styleId="a3">
    <w:name w:val="Hyperlink"/>
    <w:basedOn w:val="a0"/>
    <w:uiPriority w:val="99"/>
    <w:semiHidden/>
    <w:unhideWhenUsed/>
    <w:rsid w:val="00DC4C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B8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9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3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7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32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05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08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4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286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8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978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08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6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45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5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95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5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5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7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75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0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72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43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0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9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9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76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39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1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0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14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72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6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98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19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66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56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80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9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Людмила Михайловна</dc:creator>
  <cp:lastModifiedBy>Жалнина Екатерина Алексеевна</cp:lastModifiedBy>
  <cp:revision>5</cp:revision>
  <dcterms:created xsi:type="dcterms:W3CDTF">2018-03-13T10:16:00Z</dcterms:created>
  <dcterms:modified xsi:type="dcterms:W3CDTF">2018-03-13T10:39:00Z</dcterms:modified>
</cp:coreProperties>
</file>