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B0" w:rsidRPr="0000158C" w:rsidRDefault="00C412B0" w:rsidP="000015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58C">
        <w:rPr>
          <w:rFonts w:ascii="Times New Roman" w:hAnsi="Times New Roman" w:cs="Times New Roman"/>
          <w:b/>
          <w:bCs/>
          <w:sz w:val="28"/>
          <w:szCs w:val="28"/>
        </w:rPr>
        <w:t>Порядок заключения договора энергоснабжения (купли-продажи (поставки) электрической энергии (мощности))</w:t>
      </w:r>
    </w:p>
    <w:p w:rsidR="00C412B0" w:rsidRPr="0000158C" w:rsidRDefault="00C412B0" w:rsidP="0000158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58C">
        <w:rPr>
          <w:rFonts w:ascii="Times New Roman" w:hAnsi="Times New Roman" w:cs="Times New Roman"/>
          <w:b/>
          <w:sz w:val="28"/>
          <w:szCs w:val="28"/>
        </w:rPr>
        <w:t>Порядок заключения договора энергоснабжения</w:t>
      </w:r>
    </w:p>
    <w:p w:rsidR="00C412B0" w:rsidRPr="00555FBA" w:rsidRDefault="00C412B0" w:rsidP="00C412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AF19B9" w:rsidRDefault="00C412B0" w:rsidP="00C412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CA">
        <w:rPr>
          <w:rFonts w:ascii="Times New Roman" w:hAnsi="Times New Roman" w:cs="Times New Roman"/>
          <w:sz w:val="28"/>
          <w:szCs w:val="28"/>
        </w:rPr>
        <w:t>Потребитель (покупатель), имеющий намерение заключить с Гарантирующим поставщиком договор энергоснабжения (купли-продажи (поставки) электрической энергии (мощности)) (далее – Договор) предоставляет ПАО «</w:t>
      </w:r>
      <w:r>
        <w:rPr>
          <w:rFonts w:ascii="Times New Roman" w:hAnsi="Times New Roman" w:cs="Times New Roman"/>
          <w:sz w:val="28"/>
          <w:szCs w:val="28"/>
        </w:rPr>
        <w:t>Саратовэнерго</w:t>
      </w:r>
      <w:r w:rsidRPr="00CC4FCA">
        <w:rPr>
          <w:rFonts w:ascii="Times New Roman" w:hAnsi="Times New Roman" w:cs="Times New Roman"/>
          <w:sz w:val="28"/>
          <w:szCs w:val="28"/>
        </w:rPr>
        <w:t>» (далее - Гарантирующий поставщик) заявление о заключении соответствующего договора и необходимые документы, указанные в настоящем разделе</w:t>
      </w:r>
      <w:r w:rsidR="00AF19B9">
        <w:rPr>
          <w:rFonts w:ascii="Times New Roman" w:hAnsi="Times New Roman" w:cs="Times New Roman"/>
          <w:sz w:val="28"/>
          <w:szCs w:val="28"/>
        </w:rPr>
        <w:t>:</w:t>
      </w:r>
    </w:p>
    <w:p w:rsidR="00C412B0" w:rsidRDefault="0000158C" w:rsidP="00AF19B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F19B9" w:rsidRPr="00F53C7F">
          <w:rPr>
            <w:rStyle w:val="a3"/>
            <w:rFonts w:ascii="Times New Roman" w:hAnsi="Times New Roman" w:cs="Times New Roman"/>
            <w:sz w:val="28"/>
            <w:szCs w:val="28"/>
          </w:rPr>
          <w:t>https://www.saratovenergo.ru/chastnym-litsam/perechen-dokumentov-dlya-zaklyucheniya-dogovora/</w:t>
        </w:r>
      </w:hyperlink>
    </w:p>
    <w:p w:rsidR="00AF19B9" w:rsidRDefault="0000158C" w:rsidP="00AF19B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5" w:history="1">
        <w:r w:rsidR="00AF19B9" w:rsidRPr="00F53C7F">
          <w:rPr>
            <w:rStyle w:val="a3"/>
            <w:rFonts w:ascii="Times New Roman" w:hAnsi="Times New Roman" w:cs="Times New Roman"/>
            <w:sz w:val="28"/>
            <w:szCs w:val="28"/>
          </w:rPr>
          <w:t>https://www.saratovenergo.ru/yuridicheskim-lits</w:t>
        </w:r>
        <w:bookmarkStart w:id="0" w:name="_GoBack"/>
        <w:bookmarkEnd w:id="0"/>
        <w:r w:rsidR="00AF19B9" w:rsidRPr="00F53C7F">
          <w:rPr>
            <w:rStyle w:val="a3"/>
            <w:rFonts w:ascii="Times New Roman" w:hAnsi="Times New Roman" w:cs="Times New Roman"/>
            <w:sz w:val="28"/>
            <w:szCs w:val="28"/>
          </w:rPr>
          <w:t>am/perechen-dokumentov-dlya-zaklyucheniya-dogovora/</w:t>
        </w:r>
      </w:hyperlink>
    </w:p>
    <w:p w:rsidR="0000158C" w:rsidRPr="00B14E21" w:rsidRDefault="0000158C" w:rsidP="000015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21">
        <w:rPr>
          <w:rFonts w:ascii="Times New Roman" w:hAnsi="Times New Roman" w:cs="Times New Roman"/>
          <w:sz w:val="28"/>
          <w:szCs w:val="28"/>
        </w:rPr>
        <w:t>Заявление с приложенными к нему документами может быть передано нарочно по месту нахождения территориального подразделения ПАО «Саратовэнерго» либо направлено по почте, используя следующую контактную информацию:</w:t>
      </w:r>
    </w:p>
    <w:p w:rsidR="00C412B0" w:rsidRPr="00CC4FCA" w:rsidRDefault="0000158C" w:rsidP="000015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14E21">
          <w:rPr>
            <w:rStyle w:val="a3"/>
            <w:rFonts w:ascii="Times New Roman" w:hAnsi="Times New Roman" w:cs="Times New Roman"/>
            <w:sz w:val="28"/>
            <w:szCs w:val="28"/>
          </w:rPr>
          <w:t>https://www.saratovenergo.ru/about/contacts/territorial-divisions/</w:t>
        </w:r>
      </w:hyperlink>
      <w:r w:rsidR="00C412B0" w:rsidRPr="00CC4FCA">
        <w:rPr>
          <w:rFonts w:ascii="Times New Roman" w:hAnsi="Times New Roman" w:cs="Times New Roman"/>
          <w:sz w:val="28"/>
          <w:szCs w:val="28"/>
        </w:rPr>
        <w:t>При отсутствии в представленных заявителем документах обязательных сведений или при непредставлении заявителем документов, которые должны быть приложены к заявлению о заключении договора, Гарантирующий поставщик в течение 5 рабочих дней со дня получения заявления о заключении договора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повторно.</w:t>
      </w:r>
    </w:p>
    <w:p w:rsidR="00C412B0" w:rsidRPr="00CD1452" w:rsidRDefault="00C412B0" w:rsidP="00C412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CA">
        <w:rPr>
          <w:rFonts w:ascii="Times New Roman" w:hAnsi="Times New Roman" w:cs="Times New Roman"/>
          <w:sz w:val="28"/>
          <w:szCs w:val="28"/>
        </w:rPr>
        <w:t>В случае несогласия потребителя с условиями полученного от Гарантирующего поставщика проекта договора, он имеет право подписать его с протоколом разногласий. В этом случае Гарантирующий поставщик обязан в течение 10 рабочих дней с момента получения протокола разногласий либо подписать протокол разногласий в редакции потребителя, либо обязан принять меры по урегулированию разногласий</w:t>
      </w:r>
      <w:r w:rsidRPr="00CD1452">
        <w:rPr>
          <w:rFonts w:ascii="Times New Roman" w:hAnsi="Times New Roman" w:cs="Times New Roman"/>
          <w:sz w:val="28"/>
          <w:szCs w:val="28"/>
        </w:rPr>
        <w:t>.</w:t>
      </w:r>
    </w:p>
    <w:p w:rsidR="00AA4911" w:rsidRDefault="00AA4911"/>
    <w:sectPr w:rsidR="00AA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B0"/>
    <w:rsid w:val="0000158C"/>
    <w:rsid w:val="00457F42"/>
    <w:rsid w:val="00AA4911"/>
    <w:rsid w:val="00AF19B9"/>
    <w:rsid w:val="00C4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372FD-6089-4CEA-A155-B67944C3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ratovenergo.ru/about/contacts/territorial-divisions/" TargetMode="External"/><Relationship Id="rId5" Type="http://schemas.openxmlformats.org/officeDocument/2006/relationships/hyperlink" Target="https://www.saratovenergo.ru/yuridicheskim-litsam/perechen-dokumentov-dlya-zaklyucheniya-dogovora/" TargetMode="External"/><Relationship Id="rId4" Type="http://schemas.openxmlformats.org/officeDocument/2006/relationships/hyperlink" Target="https://www.saratovenergo.ru/chastnym-litsam/perechen-dokumentov-dlya-zaklyucheniya-dogovo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Саратовэнерго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Бархатова Татьяна Кузьминична</dc:creator>
  <cp:keywords/>
  <dc:description/>
  <cp:lastModifiedBy>Елгазина Наталья Сергеевна</cp:lastModifiedBy>
  <cp:revision>2</cp:revision>
  <dcterms:created xsi:type="dcterms:W3CDTF">2019-11-29T09:47:00Z</dcterms:created>
  <dcterms:modified xsi:type="dcterms:W3CDTF">2019-11-29T09:47:00Z</dcterms:modified>
</cp:coreProperties>
</file>